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>
          <w:lang w:val="fr-FR"/>
        </w:rPr>
      </w:pPr>
      <w:r>
        <w:rPr>
          <w:lang w:val="fr-FR" w:eastAsia="en-US" w:bidi="ar-SA"/>
        </w:rPr>
        <w:t>Accompagner</w:t>
      </w:r>
      <w:r>
        <w:rPr>
          <w:lang w:val="fr-FR"/>
        </w:rPr>
        <w:t xml:space="preserve"> la modélisation des systèmes de peuplement par l’exploration interactive de données spatio-temporelles</w:t>
      </w:r>
    </w:p>
    <w:p>
      <w:pPr>
        <w:pStyle w:val="Author"/>
        <w:rPr>
          <w:lang w:val="fr-FR"/>
        </w:rPr>
      </w:pPr>
      <w:r>
        <w:rPr>
          <w:lang w:val="fr-FR"/>
        </w:rPr>
        <w:t>Robin Cura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fr-FR"/>
            </w:rPr>
          </w:pPr>
          <w:r>
            <w:rPr>
              <w:lang w:val="fr-FR"/>
            </w:rPr>
            <w:t>Table of Contents</w:t>
          </w:r>
        </w:p>
        <w:p>
          <w:pPr>
            <w:pStyle w:val="Tabledesmatiresniveau1"/>
            <w:tabs>
              <w:tab w:val="right" w:pos="9122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342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Explorer visuellement des données de simulation massives pour analyser le comportement d’un modèle.</w:t>
              <w:tab/>
              <w:t>2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2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Introduction</w:t>
              <w:tab/>
              <w:t>2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2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Capter les sorties de SimFeodal</w:t>
              <w:tab/>
              <w:t>2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2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Masse des données</w:t>
              <w:tab/>
              <w:t>2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2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Réplications</w:t>
              <w:tab/>
              <w:t>4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Expériences</w:t>
              <w:tab/>
              <w:t>6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Des données aux indicateurs</w:t>
              <w:tab/>
              <w:t>7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3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Comment explorer les données de SimFeodal ?</w:t>
              <w:tab/>
              <w:t>8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Observation en direct vs a posteriori</w:t>
              <w:tab/>
              <w:t>9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Générer les indicateurs</w:t>
              <w:tab/>
              <w:t>12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Organiser les indicateurs en rapports paramétrables</w:t>
              <w:tab/>
              <w:t>14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Organiser les rapports : Dashboards</w:t>
              <w:tab/>
              <w:t>16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Interagir avec les rapports : exploration interactive</w:t>
              <w:tab/>
              <w:t>19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Explorer en comparant : SimEDB</w:t>
              <w:tab/>
              <w:t>21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4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Organiser les données</w:t>
              <w:tab/>
              <w:t>24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Assurer la capacité d’interrogation des données</w:t>
              <w:tab/>
              <w:t>25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Structuration des données de SimFeodal</w:t>
              <w:tab/>
              <w:t>36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Une organisation dédiée à l’exploration interactive</w:t>
              <w:tab/>
              <w:t>40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5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Une plate-forme d’exploration de données de simulations : SimEDB</w:t>
              <w:tab/>
              <w:t>40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Contraintes</w:t>
              <w:tab/>
              <w:t>40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6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Construire une plate-forme interactive pour l’évaluation de SimFeodal</w:t>
              <w:tab/>
              <w:t>47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6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Conclusion</w:t>
              <w:tab/>
              <w:t>63</w:t>
            </w:r>
          </w:hyperlink>
        </w:p>
      </w:sdtContent>
    </w:sdt>
    <w:p>
      <w:pPr>
        <w:pStyle w:val="Titre1"/>
        <w:rPr>
          <w:lang w:val="fr-FR"/>
        </w:rPr>
      </w:pPr>
      <w:r>
        <w:rPr>
          <w:lang w:val="fr-FR"/>
        </w:rPr>
      </w:r>
      <w:r>
        <w:rPr/>
        <w:fldChar w:fldCharType="end"/>
      </w:r>
    </w:p>
    <w:sectPr>
      <w:type w:val="nextPage"/>
      <w:pgSz w:w="12240" w:h="15840"/>
      <w:pgMar w:left="850" w:right="2268" w:header="0" w:top="850" w:footer="0" w:bottom="8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fr-FR"/>
    </w:rPr>
  </w:style>
  <w:style w:type="paragraph" w:styleId="Titre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character" w:styleId="Caractresdenotedebasdepage">
    <w:name w:val="Caractères de note de bas de page"/>
    <w:qFormat/>
    <w:rPr/>
  </w:style>
  <w:style w:type="character" w:styleId="Sautdindex">
    <w:name w:val="Saut d'index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Corpsdetexte"/>
    <w:qFormat/>
    <w:pPr>
      <w:jc w:val="both"/>
    </w:pPr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fr-FR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fr-FR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desmatiresniveau1">
    <w:name w:val="TOC 1"/>
    <w:basedOn w:val="Index"/>
    <w:pPr>
      <w:tabs>
        <w:tab w:val="right" w:pos="9122" w:leader="dot"/>
      </w:tabs>
      <w:ind w:left="0" w:hanging="0"/>
    </w:pPr>
    <w:rPr/>
  </w:style>
  <w:style w:type="paragraph" w:styleId="Tabledesmatiresniveau2">
    <w:name w:val="TOC 2"/>
    <w:basedOn w:val="Index"/>
    <w:pPr>
      <w:tabs>
        <w:tab w:val="right" w:pos="8839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556" w:leader="dot"/>
      </w:tabs>
      <w:ind w:left="566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LibreOffice/6.0.5.2$Linux_X86_64 LibreOffice_project/00m0$Build-2</Application>
  <Pages>1</Pages>
  <Words>146</Words>
  <Characters>869</Characters>
  <CharactersWithSpaces>990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2018-09-21T16:40:18Z</dcterms:created>
  <dc:creator/>
  <dc:description/>
  <dc:language>fr-FR</dc:language>
  <cp:lastModifiedBy/>
  <cp:revision>1</cp:revision>
  <dc:subject/>
  <dc:title>Accompagner la modélisation des systèmes de peuplement par l’exploration interactive de données spatio-temporelles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