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D3E2" w14:textId="02ADDBB0" w:rsidR="00E15B14" w:rsidRPr="00E15B14" w:rsidRDefault="00E15B14">
      <w:pPr>
        <w:rPr>
          <w:u w:val="single"/>
        </w:rPr>
      </w:pPr>
      <w:r>
        <w:t>TIPOS DE VARIAVEIS</w:t>
      </w:r>
    </w:p>
    <w:p w14:paraId="58AD2E1C" w14:textId="77777777" w:rsidR="00E15B14" w:rsidRDefault="00E15B14"/>
    <w:p w14:paraId="71BFA9CD" w14:textId="6D68630F" w:rsidR="00595022" w:rsidRDefault="00E15B14">
      <w:r w:rsidRPr="00E15B14">
        <w:drawing>
          <wp:inline distT="0" distB="0" distL="0" distR="0" wp14:anchorId="72554908" wp14:editId="1552A5A4">
            <wp:extent cx="5400040" cy="2813685"/>
            <wp:effectExtent l="0" t="0" r="0" b="5715"/>
            <wp:docPr id="114250655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6554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4E9" w14:textId="77777777" w:rsidR="00E15B14" w:rsidRDefault="00E15B14"/>
    <w:p w14:paraId="3878656D" w14:textId="6F060FA9" w:rsidR="00E15B14" w:rsidRDefault="00E15B14">
      <w:r>
        <w:t xml:space="preserve">Para fazer um Print de um texto com uma operação matemática deve ser </w:t>
      </w:r>
      <w:r w:rsidR="006C17A2">
        <w:t xml:space="preserve">priorizada </w:t>
      </w:r>
      <w:r w:rsidR="00F417D7">
        <w:t>dentro dos parênteses</w:t>
      </w:r>
      <w:r w:rsidR="006C17A2">
        <w:t xml:space="preserve">, ou seja, colocar a operação matemática dentro de </w:t>
      </w:r>
      <w:r w:rsidR="00F417D7">
        <w:t>um parêntese</w:t>
      </w:r>
      <w:r w:rsidR="006C17A2">
        <w:t xml:space="preserve"> no valor da </w:t>
      </w:r>
      <w:proofErr w:type="spellStart"/>
      <w:r w:rsidR="006C17A2">
        <w:t>String</w:t>
      </w:r>
      <w:proofErr w:type="spellEnd"/>
    </w:p>
    <w:p w14:paraId="3384FFD7" w14:textId="77777777" w:rsidR="001B073F" w:rsidRDefault="001B073F"/>
    <w:p w14:paraId="7B2E903E" w14:textId="004AFF7D" w:rsidR="00F417D7" w:rsidRDefault="001B073F">
      <w:r>
        <w:t>Final antes da variável significa que é uma constante. O nome da variável também estará em caixa alta (nome em CAPSLOCK)</w:t>
      </w:r>
    </w:p>
    <w:p w14:paraId="0F14BC52" w14:textId="77777777" w:rsidR="00F417D7" w:rsidRDefault="00F417D7">
      <w:pPr>
        <w:rPr>
          <w:u w:val="single"/>
        </w:rPr>
      </w:pPr>
    </w:p>
    <w:p w14:paraId="4A1C77BB" w14:textId="73087DE9" w:rsidR="00F417D7" w:rsidRPr="00E655B3" w:rsidRDefault="00F417D7">
      <w:r w:rsidRPr="00F417D7">
        <w:t>Divisão e Multiplicação tem as mesmas prioridades em uma conta matemática.</w:t>
      </w:r>
    </w:p>
    <w:sectPr w:rsidR="00F417D7" w:rsidRPr="00E6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22"/>
    <w:rsid w:val="001B073F"/>
    <w:rsid w:val="00595022"/>
    <w:rsid w:val="006C17A2"/>
    <w:rsid w:val="00E15B14"/>
    <w:rsid w:val="00E655B3"/>
    <w:rsid w:val="00F417D7"/>
    <w:rsid w:val="00F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9111"/>
  <w15:chartTrackingRefBased/>
  <w15:docId w15:val="{C4CF71DB-76CE-49CB-9662-C9F03F7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0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0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0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0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0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0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50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50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50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0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2</cp:revision>
  <dcterms:created xsi:type="dcterms:W3CDTF">2025-07-31T22:08:00Z</dcterms:created>
  <dcterms:modified xsi:type="dcterms:W3CDTF">2025-08-01T00:47:00Z</dcterms:modified>
</cp:coreProperties>
</file>