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Client Definition</w:t>
      </w:r>
    </w:p>
    <w:p>
      <w:pPr>
        <w:pStyle w:val="Normal"/>
        <w:rPr>
          <w:b/>
          <w:b/>
          <w:u w:val="single"/>
        </w:rPr>
      </w:pPr>
      <w:r>
        <w:rPr>
          <w:b/>
          <w:u w:val="single"/>
        </w:rPr>
      </w:r>
    </w:p>
    <w:p>
      <w:pPr>
        <w:pStyle w:val="Normal"/>
        <w:jc w:val="both"/>
        <w:rPr/>
      </w:pPr>
      <w:r>
        <w:rPr/>
        <w:t xml:space="preserve">The Milk Dairy </w:t>
      </w:r>
      <w:r>
        <w:rPr/>
        <w:t>Automation</w:t>
      </w:r>
      <w:r>
        <w:rPr/>
        <w:t xml:space="preserve"> (MD</w:t>
      </w:r>
      <w:r>
        <w:rPr/>
        <w:t>A</w:t>
      </w:r>
      <w:r>
        <w:rPr/>
        <w:t xml:space="preserve">) has many dairies register to it. It </w:t>
      </w:r>
      <w:r>
        <w:rPr/>
        <w:t>record in</w:t>
      </w:r>
      <w:r>
        <w:rPr/>
        <w:t xml:space="preserve"> database for each dairy and also has a database for management of all the other </w:t>
      </w:r>
      <w:r>
        <w:rPr/>
        <w:t>dairies</w:t>
      </w:r>
      <w:r>
        <w:rPr/>
        <w:t xml:space="preserve"> </w:t>
      </w:r>
      <w:r>
        <w:rPr/>
        <w:t>registered</w:t>
      </w:r>
      <w:r>
        <w:rPr/>
        <w:t xml:space="preserve"> which will be password protected and can be accessed only by the Owner </w:t>
      </w:r>
    </w:p>
    <w:p>
      <w:pPr>
        <w:pStyle w:val="Normal"/>
        <w:jc w:val="both"/>
        <w:rPr>
          <w:b/>
          <w:b/>
        </w:rPr>
      </w:pPr>
      <w:r>
        <w:rPr>
          <w:b/>
        </w:rPr>
        <w:t xml:space="preserve">Registration: </w:t>
      </w:r>
    </w:p>
    <w:p>
      <w:pPr>
        <w:pStyle w:val="Normal"/>
        <w:jc w:val="both"/>
        <w:rPr/>
      </w:pPr>
      <w:r>
        <w:rPr/>
        <w:t>The MDS has its own website which can be visited by anyone. An individual can register for Milk Dairy by creating the account on website by verifying his/her mobile number and Adhaar card number. After verification and payment, only user is able to download the software and see basic information about dairy like location, name of dairy, owner name, its higher branch etc on the website. User can ask for any queries through comment section and reply is given by any registered user or owner of the System. User can rate the system and can give their valuable feedback. User includes Milk Producer, Consumer and Dairy Owner.</w:t>
      </w:r>
    </w:p>
    <w:p>
      <w:pPr>
        <w:pStyle w:val="Normal"/>
        <w:jc w:val="both"/>
        <w:rPr/>
      </w:pPr>
      <w:r>
        <w:rPr>
          <w:b/>
        </w:rPr>
        <w:t>Milk Dairy:</w:t>
      </w:r>
    </w:p>
    <w:p>
      <w:pPr>
        <w:pStyle w:val="Normal"/>
        <w:jc w:val="both"/>
        <w:rPr/>
      </w:pPr>
      <w:r>
        <w:rPr/>
        <w:t>Milk dairy has to register to MD</w:t>
      </w:r>
      <w:r>
        <w:rPr/>
        <w:t>A</w:t>
      </w:r>
      <w:r>
        <w:rPr/>
        <w:t xml:space="preserve"> to validate software and services. A separated database is created for each registered milk dairy. Milk dairy can have a higher branch and can have many local branches under it. Milk dairy has milk producer (MP), </w:t>
      </w:r>
      <w:r>
        <w:rPr/>
        <w:t>Milk C</w:t>
      </w:r>
      <w:r>
        <w:rPr/>
        <w:t>onsumers (MC) and individuals (IND) customer. All the data of MP, MC, and IND is in milk dairy database. Milk dairy has employees working in different departments. Each department has one head which is among the employees itself. Daily attendance of employees of morning and evening shifts are recorded in log. Salary is given to employee monthly and on basis of days he/she worked. Advance salary can be taken by employee only if past dues are resolved by dairy.</w:t>
      </w:r>
    </w:p>
    <w:p>
      <w:pPr>
        <w:pStyle w:val="Normal"/>
        <w:jc w:val="both"/>
        <w:rPr/>
      </w:pPr>
      <w:r>
        <w:rPr>
          <w:b/>
        </w:rPr>
        <w:t>M</w:t>
      </w:r>
      <w:r>
        <w:rPr>
          <w:b/>
        </w:rPr>
        <w:t>ilk Producer/ Milk Consumer/ Individuals (Dairy Customers)</w:t>
      </w:r>
      <w:r>
        <w:rPr>
          <w:b/>
        </w:rPr>
        <w:t xml:space="preserve">: </w:t>
      </w:r>
    </w:p>
    <w:p>
      <w:pPr>
        <w:pStyle w:val="Normal"/>
        <w:jc w:val="both"/>
        <w:rPr/>
      </w:pPr>
      <w:r>
        <w:rPr/>
        <w:t xml:space="preserve">                         </w:t>
      </w:r>
      <w:r>
        <w:rPr/>
        <w:t>M</w:t>
      </w:r>
      <w:r>
        <w:rPr/>
        <w:t xml:space="preserve">ilk </w:t>
      </w:r>
      <w:r>
        <w:rPr/>
        <w:t>P</w:t>
      </w:r>
      <w:r>
        <w:rPr/>
        <w:t>roducer</w:t>
      </w:r>
      <w:r>
        <w:rPr/>
        <w:t xml:space="preserve"> gives milk of different animals to milk dairy and gets payment or commodities in exchange. Payment of MP is given in any amount of days. MP can take an advance payment. MC takes milk from dairy and can give payment in days or monthly basis. M</w:t>
      </w:r>
      <w:r>
        <w:rPr/>
        <w:t xml:space="preserve">ilk </w:t>
      </w:r>
      <w:r>
        <w:rPr/>
        <w:t>C</w:t>
      </w:r>
      <w:r>
        <w:rPr/>
        <w:t>onsumer</w:t>
      </w:r>
      <w:r>
        <w:rPr/>
        <w:t xml:space="preserve"> can also debit to milk dairy. IND takes milk f</w:t>
      </w:r>
      <w:r>
        <w:rPr/>
        <w:t>ro</w:t>
      </w:r>
      <w:r>
        <w:rPr/>
        <w:t>m milk dairy and it is assumed that payment is done instantly. In order to get receipt IND has to give mobile number for log maintenance. SMS of every activity is sent to MP, MC, IND by milk dairy and data update or query can be done through SMS. MDS has its own messaging service as well as mobile messaging service also.</w:t>
      </w:r>
    </w:p>
    <w:p>
      <w:pPr>
        <w:pStyle w:val="Normal"/>
        <w:jc w:val="both"/>
        <w:rPr/>
      </w:pPr>
      <w:r>
        <w:rPr>
          <w:b/>
        </w:rPr>
        <w:t xml:space="preserve">Lower and Higher Branch: </w:t>
      </w:r>
    </w:p>
    <w:p>
      <w:pPr>
        <w:pStyle w:val="Normal"/>
        <w:jc w:val="both"/>
        <w:rPr/>
      </w:pPr>
      <w:r>
        <w:rPr/>
        <w:t xml:space="preserve">                                                </w:t>
      </w:r>
      <w:r>
        <w:rPr/>
        <w:t>Milk dairy takes milk from branch under it through transportation where no. of milk cylinders, vehicle number, and driver name are recorded. Delivery is confirmed through cross verification of SMS on milk dairy and its branch. And Milk Entry is done in same way as of MP. Milk dairy pays to branch and can also give advance payment. Each transaction s is recorded and managed in its database. The higher branch can be associated to milk dairy in which it supplies milk. Milk data given by higher branch can be seen by Milk dairy. Payment is given by higher branch in days or months and milk dairy can take advance payment also. If higher branch is not registered to MDS, milk dairy can maintain a self entry log in which it can record milk data, transportation, payment and advance payment details. But in the case of both Higher Branch record will get first priority.</w:t>
      </w:r>
    </w:p>
    <w:p>
      <w:pPr>
        <w:pStyle w:val="Normal"/>
        <w:jc w:val="both"/>
        <w:rPr/>
      </w:pPr>
      <w:r>
        <w:rPr/>
      </w:r>
    </w:p>
    <w:p>
      <w:pPr>
        <w:pStyle w:val="Normal"/>
        <w:jc w:val="both"/>
        <w:rPr/>
      </w:pPr>
      <w:r>
        <w:rPr/>
      </w:r>
    </w:p>
    <w:p>
      <w:pPr>
        <w:pStyle w:val="Normal"/>
        <w:jc w:val="both"/>
        <w:rPr>
          <w:b/>
          <w:b/>
        </w:rPr>
      </w:pPr>
      <w:r>
        <w:rPr>
          <w:b/>
        </w:rPr>
        <w:t>Product:</w:t>
      </w:r>
    </w:p>
    <w:p>
      <w:pPr>
        <w:pStyle w:val="Normal"/>
        <w:spacing w:before="0" w:after="160"/>
        <w:jc w:val="both"/>
        <w:rPr/>
      </w:pPr>
      <w:r>
        <w:rPr/>
        <w:t xml:space="preserve"> </w:t>
      </w:r>
      <w:r>
        <w:rPr/>
        <w:t xml:space="preserve">Milk dairy owner purchases certain products like Animal Food products (Khali), Human Food products (Desi Ghee), Animal Medicine products (Pashuhar) and Plant Seed (Bazra) etc which can be sell on dairy. Products can be sold to MP on payment or in exchange of milk money whereas MC can buy products on payments and debit also. Assuming that </w:t>
      </w:r>
      <w:bookmarkStart w:id="0" w:name="_GoBack"/>
      <w:bookmarkEnd w:id="0"/>
      <w:r>
        <w:rPr/>
        <w:t xml:space="preserve">IND has to buy products only by instant payment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2742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LibreOffice/5.1.6.2$Linux_x86 LibreOffice_project/10m0$Build-2</Application>
  <Pages>2</Pages>
  <Words>631</Words>
  <Characters>2996</Characters>
  <CharactersWithSpaces>3694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2018-02-14T08:51:00Z</dcterms:created>
  <dc:creator>Natani Lucky Shyam</dc:creator>
  <dc:description/>
  <dc:language>en-US</dc:language>
  <cp:lastModifiedBy/>
  <dcterms:modified xsi:type="dcterms:W3CDTF">2019-01-09T22:15:02Z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