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553" w14:textId="77777777"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Instructions</w:t>
      </w:r>
    </w:p>
    <w:p w14:paraId="53C930C4" w14:textId="77777777" w:rsidR="008A71CF" w:rsidRP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For every assignment:</w:t>
      </w:r>
    </w:p>
    <w:p w14:paraId="6860B135" w14:textId="77777777"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Data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Create your own dataset (≥300 records, mix of short/long texts, include Hindi/Hinglish).</w:t>
      </w:r>
    </w:p>
    <w:p w14:paraId="607B2E92" w14:textId="77777777"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Save in Formats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Store the same dataset in </w:t>
      </w: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CSV, TXT, DOCX, PDF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(optionally JSON).</w:t>
      </w:r>
    </w:p>
    <w:p w14:paraId="70B67B97" w14:textId="77777777"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Read &amp; Clean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Build loaders for each format, clean text (dedupe, normalize, detect language, chunk into 250–400 tokens).</w:t>
      </w:r>
    </w:p>
    <w:p w14:paraId="23B046EB" w14:textId="77777777"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Write one script that: loads raw → cleans → chunks → saves unified </w:t>
      </w:r>
      <w:proofErr w:type="gramStart"/>
      <w:r w:rsidRPr="008A71CF">
        <w:rPr>
          <w:rFonts w:ascii="Courier New" w:eastAsia="Times New Roman" w:hAnsi="Courier New" w:cs="Courier New"/>
        </w:rPr>
        <w:t>clean.jsonl</w:t>
      </w:r>
      <w:proofErr w:type="gram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A71CF">
        <w:rPr>
          <w:rFonts w:ascii="Courier New" w:eastAsia="Times New Roman" w:hAnsi="Courier New" w:cs="Courier New"/>
        </w:rPr>
        <w:t>data/processed/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D70F9" w14:textId="77777777"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Embed &amp; Index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Convert chunks into vectors with a multilingual model, store in </w:t>
      </w: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FAISS or Qdrant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with metadata.</w:t>
      </w:r>
    </w:p>
    <w:p w14:paraId="7F03E4DB" w14:textId="77777777"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Prepare 30+ queries with expected results, test retrieval, and report Recall@10/MRR@10.</w:t>
      </w:r>
    </w:p>
    <w:p w14:paraId="536FB50C" w14:textId="77777777" w:rsidR="008A71CF" w:rsidRDefault="008A71CF" w:rsidP="005F4A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Build your github repo and maintain your readme </w:t>
      </w:r>
    </w:p>
    <w:p w14:paraId="7F816133" w14:textId="77777777" w:rsidR="008A71CF" w:rsidRPr="008A71CF" w:rsidRDefault="008A71CF" w:rsidP="008A71C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Each assignment must begin with a sample of processed data (3 records), vector count, and pipeline run confirmation.</w:t>
      </w:r>
    </w:p>
    <w:p w14:paraId="217AEB8C" w14:textId="77777777" w:rsid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AB23D1" w14:textId="77777777"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A – Fundamentals (Q1–Q5)</w:t>
      </w:r>
    </w:p>
    <w:p w14:paraId="5789C71D" w14:textId="77777777"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Install FAISS and Qdrant, create a vector DB, and store 100 text embeddings (using EURI API / OpenAI embeddings). Verify storage and retrieval.</w:t>
      </w:r>
    </w:p>
    <w:p w14:paraId="5BA89A98" w14:textId="77777777"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Implement a similarity search in FAISS for a small dataset of 20 product descriptions. Show top-5 most similar products for a query.</w:t>
      </w:r>
    </w:p>
    <w:p w14:paraId="6E3FAB1B" w14:textId="77777777"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Compare cosine similarity vs inner product in FAISS on the same dataset — which one retrieves more relevant results?</w:t>
      </w:r>
    </w:p>
    <w:p w14:paraId="1B942E9C" w14:textId="77777777"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Insert the same dataset into Qdrant. Write queries to retrieve the nearest neighbors. Compare retrieval speed vs FAISS.</w:t>
      </w:r>
    </w:p>
    <w:p w14:paraId="1ECCDDA2" w14:textId="77777777"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Perform a dimensionality reduction (PCA/TSNE) of your stored vectors and visualize clusters. Explain your observation.</w:t>
      </w:r>
    </w:p>
    <w:p w14:paraId="345F43DA" w14:textId="77777777" w:rsidR="008A71CF" w:rsidRPr="008A71CF" w:rsidRDefault="00000000" w:rsidP="008A71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1973F3">
          <v:rect id="_x0000_i1025" style="width:0;height:1.5pt" o:hralign="center" o:hrstd="t" o:hr="t" fillcolor="#a0a0a0" stroked="f"/>
        </w:pict>
      </w:r>
    </w:p>
    <w:p w14:paraId="45BADE48" w14:textId="77777777"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B – Applications (Q6–Q10)</w:t>
      </w:r>
    </w:p>
    <w:p w14:paraId="2CEE5310" w14:textId="77777777"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Build a small FAQ chatbot: store FAQs in Qdrant, embed queries, and return the closest FAQ answer.</w:t>
      </w:r>
    </w:p>
    <w:p w14:paraId="4DF55DA9" w14:textId="77777777"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Create a plagiarism checker: store 10 student essays in FAISS. For a new essay, check if similarity &gt; threshold with existing ones.</w:t>
      </w:r>
    </w:p>
    <w:p w14:paraId="5916F5DC" w14:textId="77777777"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Implement a news recommendation prototype: store 50 news articles; query for “AI breakthroughs” and compare nearest results.</w:t>
      </w:r>
    </w:p>
    <w:p w14:paraId="60E2CE1D" w14:textId="77777777"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lastRenderedPageBreak/>
        <w:t>Store resume embeddings and job descriptions. Write a function that returns the top-3 matching resumes for each job description.</w:t>
      </w:r>
    </w:p>
    <w:p w14:paraId="780A1C87" w14:textId="77777777"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Use a multilingual embedding model: store English documents, then query in Hindi. Compare recall vs query-translation approach.</w:t>
      </w:r>
    </w:p>
    <w:p w14:paraId="36F559C2" w14:textId="77777777" w:rsidR="008A71CF" w:rsidRPr="008A71CF" w:rsidRDefault="00000000" w:rsidP="008A71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820F3E">
          <v:rect id="_x0000_i1026" style="width:0;height:1.5pt" o:hralign="center" o:hrstd="t" o:hr="t" fillcolor="#a0a0a0" stroked="f"/>
        </w:pict>
      </w:r>
    </w:p>
    <w:p w14:paraId="7D8144E9" w14:textId="77777777"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 – Advanced Challenges (Q11–Q15)</w:t>
      </w:r>
    </w:p>
    <w:p w14:paraId="633D8BE3" w14:textId="77777777"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Store embeddings of Python code snippets and retrieve code by natural language queries like “binary search function”.</w:t>
      </w:r>
    </w:p>
    <w:p w14:paraId="4B2C7D5F" w14:textId="77777777"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Build a cross-modal search: store both image embeddings and text captions, then allow search by either text or image.</w:t>
      </w:r>
    </w:p>
    <w:p w14:paraId="04D293A9" w14:textId="77777777"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Integrate FAISS or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>: perform retrieval-augmented generation (RAG) from your stored documents.</w:t>
      </w:r>
    </w:p>
    <w:p w14:paraId="1D776E53" w14:textId="77777777"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Benchmark retrieval time for 10k vectors in FAISS vs Qdrant. Which scales better, and why?</w:t>
      </w:r>
    </w:p>
    <w:p w14:paraId="09D014E9" w14:textId="77777777" w:rsid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Add metadata filters in Qdrant (e.g., category = “electronics”). Query with both semantic similarity + metadata filter.</w:t>
      </w:r>
    </w:p>
    <w:p w14:paraId="0EBEEF50" w14:textId="77777777" w:rsid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DEF7A2C" w14:textId="77777777" w:rsid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72EC6F8" w14:textId="77777777" w:rsidR="008A71CF" w:rsidRP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89401E4" w14:textId="77777777" w:rsidR="00F72570" w:rsidRPr="008A71CF" w:rsidRDefault="00F72570" w:rsidP="008A71CF"/>
    <w:sectPr w:rsidR="00F72570" w:rsidRPr="008A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96572"/>
    <w:multiLevelType w:val="multilevel"/>
    <w:tmpl w:val="4108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0743B"/>
    <w:multiLevelType w:val="multilevel"/>
    <w:tmpl w:val="AB7C21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03DFD"/>
    <w:multiLevelType w:val="multilevel"/>
    <w:tmpl w:val="81B2E7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405C2"/>
    <w:multiLevelType w:val="multilevel"/>
    <w:tmpl w:val="3408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34775">
    <w:abstractNumId w:val="0"/>
  </w:num>
  <w:num w:numId="2" w16cid:durableId="2076927131">
    <w:abstractNumId w:val="2"/>
  </w:num>
  <w:num w:numId="3" w16cid:durableId="2143113341">
    <w:abstractNumId w:val="1"/>
  </w:num>
  <w:num w:numId="4" w16cid:durableId="1888449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CF"/>
    <w:rsid w:val="00010AFD"/>
    <w:rsid w:val="00064A6D"/>
    <w:rsid w:val="002A2925"/>
    <w:rsid w:val="00446241"/>
    <w:rsid w:val="004C1DBD"/>
    <w:rsid w:val="005F5912"/>
    <w:rsid w:val="008A3469"/>
    <w:rsid w:val="008A71CF"/>
    <w:rsid w:val="0099187D"/>
    <w:rsid w:val="00C21C5A"/>
    <w:rsid w:val="00C80CBB"/>
    <w:rsid w:val="00D5773F"/>
    <w:rsid w:val="00E3583C"/>
    <w:rsid w:val="00F7257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C4FD"/>
  <w15:chartTrackingRefBased/>
  <w15:docId w15:val="{123C9491-6284-430D-8F1C-AE2ABBD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A71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Raj Dalsaniya</cp:lastModifiedBy>
  <cp:revision>6</cp:revision>
  <dcterms:created xsi:type="dcterms:W3CDTF">2025-08-17T11:48:00Z</dcterms:created>
  <dcterms:modified xsi:type="dcterms:W3CDTF">2025-08-20T18:15:00Z</dcterms:modified>
</cp:coreProperties>
</file>