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A503B" w14:textId="77777777" w:rsidR="00185DBD" w:rsidRDefault="00185DBD" w:rsidP="00185DBD">
      <w:pPr>
        <w:spacing w:after="0"/>
        <w:rPr>
          <w:rFonts w:ascii="Times New Roman" w:hAnsi="Times New Roman" w:cs="Times New Roman"/>
          <w:sz w:val="40"/>
          <w:szCs w:val="40"/>
        </w:rPr>
      </w:pPr>
    </w:p>
    <w:p w14:paraId="50167358" w14:textId="77777777" w:rsidR="00185DBD" w:rsidRDefault="00185DBD" w:rsidP="004114FA">
      <w:pPr>
        <w:spacing w:after="0"/>
        <w:jc w:val="center"/>
        <w:rPr>
          <w:rFonts w:ascii="Times New Roman" w:hAnsi="Times New Roman" w:cs="Times New Roman"/>
          <w:sz w:val="40"/>
          <w:szCs w:val="40"/>
        </w:rPr>
      </w:pPr>
    </w:p>
    <w:p w14:paraId="7687D90D" w14:textId="339B96D5" w:rsidR="00F74C7F" w:rsidRDefault="004114FA" w:rsidP="004114FA">
      <w:pPr>
        <w:spacing w:after="0"/>
        <w:jc w:val="center"/>
        <w:rPr>
          <w:rFonts w:ascii="Times New Roman" w:hAnsi="Times New Roman" w:cs="Times New Roman"/>
          <w:sz w:val="40"/>
          <w:szCs w:val="40"/>
        </w:rPr>
      </w:pPr>
      <w:r w:rsidRPr="004114FA">
        <w:rPr>
          <w:rFonts w:ascii="Times New Roman" w:hAnsi="Times New Roman" w:cs="Times New Roman"/>
          <w:sz w:val="40"/>
          <w:szCs w:val="40"/>
        </w:rPr>
        <w:t xml:space="preserve">Programming Project </w:t>
      </w:r>
      <w:r w:rsidR="006B063E">
        <w:rPr>
          <w:rFonts w:ascii="Times New Roman" w:hAnsi="Times New Roman" w:cs="Times New Roman"/>
          <w:sz w:val="40"/>
          <w:szCs w:val="40"/>
        </w:rPr>
        <w:t>2</w:t>
      </w:r>
      <w:r w:rsidRPr="004114FA">
        <w:rPr>
          <w:rFonts w:ascii="Times New Roman" w:hAnsi="Times New Roman" w:cs="Times New Roman"/>
          <w:sz w:val="40"/>
          <w:szCs w:val="40"/>
        </w:rPr>
        <w:t xml:space="preserve">: </w:t>
      </w:r>
      <w:r w:rsidR="006B063E">
        <w:rPr>
          <w:rFonts w:ascii="Times New Roman" w:hAnsi="Times New Roman" w:cs="Times New Roman"/>
          <w:sz w:val="40"/>
          <w:szCs w:val="40"/>
        </w:rPr>
        <w:t>K-Nearest Neighbors</w:t>
      </w:r>
      <w:r w:rsidR="00185DBD">
        <w:rPr>
          <w:rFonts w:ascii="Times New Roman" w:hAnsi="Times New Roman" w:cs="Times New Roman"/>
          <w:sz w:val="40"/>
          <w:szCs w:val="40"/>
        </w:rPr>
        <w:t xml:space="preserve"> Algorithms for </w:t>
      </w:r>
      <w:r w:rsidR="006B063E">
        <w:rPr>
          <w:rFonts w:ascii="Times New Roman" w:hAnsi="Times New Roman" w:cs="Times New Roman"/>
          <w:sz w:val="40"/>
          <w:szCs w:val="40"/>
        </w:rPr>
        <w:t xml:space="preserve">Nonparametric </w:t>
      </w:r>
      <w:r w:rsidR="00185DBD">
        <w:rPr>
          <w:rFonts w:ascii="Times New Roman" w:hAnsi="Times New Roman" w:cs="Times New Roman"/>
          <w:sz w:val="40"/>
          <w:szCs w:val="40"/>
        </w:rPr>
        <w:t xml:space="preserve">Classification </w:t>
      </w:r>
      <w:r w:rsidR="006B063E">
        <w:rPr>
          <w:rFonts w:ascii="Times New Roman" w:hAnsi="Times New Roman" w:cs="Times New Roman"/>
          <w:sz w:val="40"/>
          <w:szCs w:val="40"/>
        </w:rPr>
        <w:t xml:space="preserve">and Regression </w:t>
      </w:r>
    </w:p>
    <w:p w14:paraId="6A72991F" w14:textId="5BB2F034" w:rsidR="004114FA" w:rsidRDefault="004114FA" w:rsidP="004114FA">
      <w:pPr>
        <w:spacing w:before="120" w:after="120"/>
        <w:jc w:val="center"/>
        <w:rPr>
          <w:rFonts w:ascii="Times New Roman" w:hAnsi="Times New Roman" w:cs="Times New Roman"/>
          <w:sz w:val="40"/>
          <w:szCs w:val="40"/>
        </w:rPr>
      </w:pPr>
    </w:p>
    <w:p w14:paraId="7AB5E583" w14:textId="66B5CC8B" w:rsidR="00984C8C" w:rsidRPr="00984C8C" w:rsidRDefault="00984C8C" w:rsidP="004114FA">
      <w:pPr>
        <w:spacing w:before="120" w:after="120"/>
        <w:jc w:val="center"/>
        <w:rPr>
          <w:rFonts w:ascii="Times New Roman" w:hAnsi="Times New Roman" w:cs="Times New Roman"/>
          <w:sz w:val="32"/>
          <w:szCs w:val="32"/>
        </w:rPr>
      </w:pPr>
      <w:proofErr w:type="spellStart"/>
      <w:r w:rsidRPr="00984C8C">
        <w:rPr>
          <w:rFonts w:ascii="Times New Roman" w:hAnsi="Times New Roman" w:cs="Times New Roman"/>
          <w:sz w:val="32"/>
          <w:szCs w:val="32"/>
        </w:rPr>
        <w:t>Ricca</w:t>
      </w:r>
      <w:proofErr w:type="spellEnd"/>
      <w:r w:rsidRPr="00984C8C">
        <w:rPr>
          <w:rFonts w:ascii="Times New Roman" w:hAnsi="Times New Roman" w:cs="Times New Roman"/>
          <w:sz w:val="32"/>
          <w:szCs w:val="32"/>
        </w:rPr>
        <w:t xml:space="preserve"> D. </w:t>
      </w:r>
      <w:proofErr w:type="spellStart"/>
      <w:r w:rsidRPr="00984C8C">
        <w:rPr>
          <w:rFonts w:ascii="Times New Roman" w:hAnsi="Times New Roman" w:cs="Times New Roman"/>
          <w:sz w:val="32"/>
          <w:szCs w:val="32"/>
        </w:rPr>
        <w:t>Callis</w:t>
      </w:r>
      <w:proofErr w:type="spellEnd"/>
    </w:p>
    <w:p w14:paraId="4F181B86" w14:textId="3C5614B4" w:rsidR="00185DBD" w:rsidRDefault="00984C8C" w:rsidP="00185DBD">
      <w:pPr>
        <w:spacing w:before="120" w:after="120"/>
        <w:jc w:val="center"/>
        <w:rPr>
          <w:rFonts w:ascii="Times New Roman" w:hAnsi="Times New Roman" w:cs="Times New Roman"/>
          <w:sz w:val="32"/>
          <w:szCs w:val="32"/>
        </w:rPr>
      </w:pPr>
      <w:r w:rsidRPr="00984C8C">
        <w:rPr>
          <w:rFonts w:ascii="Times New Roman" w:hAnsi="Times New Roman" w:cs="Times New Roman"/>
          <w:sz w:val="32"/>
          <w:szCs w:val="32"/>
        </w:rPr>
        <w:t xml:space="preserve">June </w:t>
      </w:r>
      <w:r w:rsidR="006B063E">
        <w:rPr>
          <w:rFonts w:ascii="Times New Roman" w:hAnsi="Times New Roman" w:cs="Times New Roman"/>
          <w:sz w:val="32"/>
          <w:szCs w:val="32"/>
        </w:rPr>
        <w:t>20</w:t>
      </w:r>
      <w:r w:rsidRPr="00984C8C">
        <w:rPr>
          <w:rFonts w:ascii="Times New Roman" w:hAnsi="Times New Roman" w:cs="Times New Roman"/>
          <w:sz w:val="32"/>
          <w:szCs w:val="32"/>
        </w:rPr>
        <w:t>, 2020</w:t>
      </w:r>
    </w:p>
    <w:p w14:paraId="5027A80C" w14:textId="77777777" w:rsidR="00185DBD" w:rsidRPr="008442F8" w:rsidRDefault="00185DBD" w:rsidP="008442F8">
      <w:pPr>
        <w:spacing w:before="120" w:after="120"/>
        <w:jc w:val="center"/>
        <w:rPr>
          <w:rFonts w:ascii="Times New Roman" w:hAnsi="Times New Roman" w:cs="Times New Roman"/>
          <w:sz w:val="32"/>
          <w:szCs w:val="32"/>
        </w:rPr>
      </w:pPr>
    </w:p>
    <w:p w14:paraId="3FB46B7B" w14:textId="0579F139" w:rsidR="00984C8C" w:rsidRDefault="00984C8C" w:rsidP="008442F8">
      <w:pPr>
        <w:spacing w:before="120" w:after="120"/>
        <w:jc w:val="center"/>
        <w:rPr>
          <w:rFonts w:ascii="Times New Roman" w:hAnsi="Times New Roman" w:cs="Times New Roman"/>
          <w:b/>
          <w:bCs/>
          <w:sz w:val="28"/>
          <w:szCs w:val="28"/>
        </w:rPr>
      </w:pPr>
      <w:r w:rsidRPr="00984C8C">
        <w:rPr>
          <w:rFonts w:ascii="Times New Roman" w:hAnsi="Times New Roman" w:cs="Times New Roman"/>
          <w:b/>
          <w:bCs/>
          <w:sz w:val="28"/>
          <w:szCs w:val="28"/>
        </w:rPr>
        <w:t>Abstract</w:t>
      </w:r>
    </w:p>
    <w:p w14:paraId="2802E3C6" w14:textId="19CD4809" w:rsidR="00984C8C" w:rsidRDefault="008442F8" w:rsidP="004555EC">
      <w:pPr>
        <w:spacing w:before="120" w:after="120"/>
        <w:ind w:firstLine="720"/>
        <w:rPr>
          <w:rFonts w:ascii="Times New Roman" w:hAnsi="Times New Roman" w:cs="Times New Roman"/>
        </w:rPr>
      </w:pPr>
      <w:r>
        <w:rPr>
          <w:rFonts w:ascii="Times New Roman" w:hAnsi="Times New Roman" w:cs="Times New Roman"/>
        </w:rPr>
        <w:t xml:space="preserve">Supervised Machine Learning Algorithms </w:t>
      </w:r>
      <w:r w:rsidR="004555EC">
        <w:rPr>
          <w:rFonts w:ascii="Times New Roman" w:hAnsi="Times New Roman" w:cs="Times New Roman"/>
        </w:rPr>
        <w:t xml:space="preserve">require structured (or labeled) input data in order to learn a function between inputs and outputs. </w:t>
      </w:r>
      <w:r w:rsidR="006B063E">
        <w:rPr>
          <w:rFonts w:ascii="Times New Roman" w:hAnsi="Times New Roman" w:cs="Times New Roman"/>
        </w:rPr>
        <w:t xml:space="preserve">Supervised Machine Learning Algorithms can be applied to parametric and nonparametric classification or regression problems. </w:t>
      </w:r>
      <w:r w:rsidR="004555EC">
        <w:rPr>
          <w:rFonts w:ascii="Times New Roman" w:hAnsi="Times New Roman" w:cs="Times New Roman"/>
        </w:rPr>
        <w:t xml:space="preserve">This </w:t>
      </w:r>
      <w:r w:rsidR="006B063E">
        <w:rPr>
          <w:rFonts w:ascii="Times New Roman" w:hAnsi="Times New Roman" w:cs="Times New Roman"/>
        </w:rPr>
        <w:t>p</w:t>
      </w:r>
      <w:r w:rsidR="004555EC">
        <w:rPr>
          <w:rFonts w:ascii="Times New Roman" w:hAnsi="Times New Roman" w:cs="Times New Roman"/>
        </w:rPr>
        <w:t>roject sought to</w:t>
      </w:r>
      <w:r w:rsidR="006B063E">
        <w:rPr>
          <w:rFonts w:ascii="Times New Roman" w:hAnsi="Times New Roman" w:cs="Times New Roman"/>
        </w:rPr>
        <w:t xml:space="preserve"> implement</w:t>
      </w:r>
      <w:r w:rsidR="004555EC">
        <w:rPr>
          <w:rFonts w:ascii="Times New Roman" w:hAnsi="Times New Roman" w:cs="Times New Roman"/>
        </w:rPr>
        <w:t xml:space="preserve"> </w:t>
      </w:r>
      <w:r w:rsidR="006B063E">
        <w:rPr>
          <w:rFonts w:ascii="Times New Roman" w:hAnsi="Times New Roman" w:cs="Times New Roman"/>
        </w:rPr>
        <w:t xml:space="preserve">the nonparametric </w:t>
      </w:r>
      <w:r w:rsidR="004555EC">
        <w:rPr>
          <w:rFonts w:ascii="Times New Roman" w:hAnsi="Times New Roman" w:cs="Times New Roman"/>
        </w:rPr>
        <w:t xml:space="preserve">Supervised Machine Learning Algorithm, </w:t>
      </w:r>
      <w:r w:rsidR="006B063E" w:rsidRPr="006B063E">
        <w:rPr>
          <w:rFonts w:ascii="Times New Roman" w:hAnsi="Times New Roman" w:cs="Times New Roman"/>
          <w:i/>
          <w:iCs/>
        </w:rPr>
        <w:t>k</w:t>
      </w:r>
      <w:r w:rsidR="006B063E">
        <w:rPr>
          <w:rFonts w:ascii="Times New Roman" w:hAnsi="Times New Roman" w:cs="Times New Roman"/>
        </w:rPr>
        <w:t xml:space="preserve">-Nearest Neighbors. Two </w:t>
      </w:r>
      <w:r w:rsidR="006B063E" w:rsidRPr="006B063E">
        <w:rPr>
          <w:rFonts w:ascii="Times New Roman" w:hAnsi="Times New Roman" w:cs="Times New Roman"/>
          <w:i/>
          <w:iCs/>
        </w:rPr>
        <w:t>k</w:t>
      </w:r>
      <w:r w:rsidR="006B063E">
        <w:rPr>
          <w:rFonts w:ascii="Times New Roman" w:hAnsi="Times New Roman" w:cs="Times New Roman"/>
        </w:rPr>
        <w:t xml:space="preserve">-nearest neighbor classifiers and two </w:t>
      </w:r>
      <w:r w:rsidR="006B063E" w:rsidRPr="006B063E">
        <w:rPr>
          <w:rFonts w:ascii="Times New Roman" w:hAnsi="Times New Roman" w:cs="Times New Roman"/>
          <w:i/>
          <w:iCs/>
        </w:rPr>
        <w:t>k</w:t>
      </w:r>
      <w:r w:rsidR="006B063E">
        <w:rPr>
          <w:rFonts w:ascii="Times New Roman" w:hAnsi="Times New Roman" w:cs="Times New Roman"/>
        </w:rPr>
        <w:t xml:space="preserve">-nearest neighbor </w:t>
      </w:r>
      <w:proofErr w:type="gramStart"/>
      <w:r w:rsidR="006B063E">
        <w:rPr>
          <w:rFonts w:ascii="Times New Roman" w:hAnsi="Times New Roman" w:cs="Times New Roman"/>
        </w:rPr>
        <w:t xml:space="preserve">regressors </w:t>
      </w:r>
      <w:r w:rsidR="004555EC">
        <w:rPr>
          <w:rFonts w:ascii="Times New Roman" w:hAnsi="Times New Roman" w:cs="Times New Roman"/>
        </w:rPr>
        <w:t xml:space="preserve"> were</w:t>
      </w:r>
      <w:proofErr w:type="gramEnd"/>
      <w:r w:rsidR="004555EC">
        <w:rPr>
          <w:rFonts w:ascii="Times New Roman" w:hAnsi="Times New Roman" w:cs="Times New Roman"/>
        </w:rPr>
        <w:t xml:space="preserve"> applied to input data obtained from the UCI Machine Learning Repository. </w:t>
      </w:r>
    </w:p>
    <w:p w14:paraId="1284269E" w14:textId="1C66BF96" w:rsidR="00185DBD" w:rsidRDefault="00185DBD" w:rsidP="004555EC">
      <w:pPr>
        <w:spacing w:before="120" w:after="120"/>
        <w:ind w:firstLine="720"/>
        <w:rPr>
          <w:rFonts w:ascii="Times New Roman" w:hAnsi="Times New Roman" w:cs="Times New Roman"/>
        </w:rPr>
      </w:pPr>
    </w:p>
    <w:p w14:paraId="3A67A1F6" w14:textId="77777777" w:rsidR="00185DBD" w:rsidRDefault="00185DBD" w:rsidP="006B063E">
      <w:pPr>
        <w:spacing w:before="120" w:after="120"/>
        <w:rPr>
          <w:rFonts w:ascii="Times New Roman" w:hAnsi="Times New Roman" w:cs="Times New Roman"/>
        </w:rPr>
      </w:pPr>
    </w:p>
    <w:p w14:paraId="1B8496F4" w14:textId="01216A98" w:rsidR="00984C8C" w:rsidRDefault="00984C8C" w:rsidP="00F96BC5">
      <w:pPr>
        <w:spacing w:before="120" w:after="120"/>
        <w:jc w:val="center"/>
        <w:rPr>
          <w:rFonts w:ascii="Times New Roman" w:hAnsi="Times New Roman" w:cs="Times New Roman"/>
          <w:b/>
          <w:bCs/>
          <w:sz w:val="32"/>
          <w:szCs w:val="32"/>
        </w:rPr>
      </w:pPr>
      <w:r w:rsidRPr="00984C8C">
        <w:rPr>
          <w:rFonts w:ascii="Times New Roman" w:hAnsi="Times New Roman" w:cs="Times New Roman"/>
          <w:b/>
          <w:bCs/>
          <w:sz w:val="32"/>
          <w:szCs w:val="32"/>
        </w:rPr>
        <w:lastRenderedPageBreak/>
        <w:t>Introduction</w:t>
      </w:r>
    </w:p>
    <w:p w14:paraId="60E11A02" w14:textId="77777777" w:rsidR="00A524CA" w:rsidRDefault="004555EC" w:rsidP="00BB0A33">
      <w:pPr>
        <w:spacing w:before="120" w:after="120"/>
        <w:rPr>
          <w:rFonts w:ascii="Times New Roman" w:eastAsiaTheme="minorEastAsia" w:hAnsi="Times New Roman" w:cs="Times New Roman"/>
        </w:rPr>
      </w:pPr>
      <w:r>
        <w:rPr>
          <w:rFonts w:ascii="Times New Roman" w:hAnsi="Times New Roman" w:cs="Times New Roman"/>
        </w:rPr>
        <w:tab/>
      </w:r>
      <w:r w:rsidR="00195224">
        <w:rPr>
          <w:rFonts w:ascii="Times New Roman" w:hAnsi="Times New Roman" w:cs="Times New Roman"/>
        </w:rPr>
        <w:t>Machine learning is a predictive modeling technique which estimates (i.e., learns) a function (</w:t>
      </w:r>
      <w:r w:rsidR="00195224" w:rsidRPr="00195224">
        <w:rPr>
          <w:rFonts w:ascii="Times New Roman" w:hAnsi="Times New Roman" w:cs="Times New Roman"/>
          <w:i/>
          <w:iCs/>
        </w:rPr>
        <w:t>f</w:t>
      </w:r>
      <w:r w:rsidR="00195224">
        <w:rPr>
          <w:rFonts w:ascii="Times New Roman" w:hAnsi="Times New Roman" w:cs="Times New Roman"/>
        </w:rPr>
        <w:t xml:space="preserve">) that maps input variables (X) to output variables (Y), </w:t>
      </w:r>
      <m:oMath>
        <m:r>
          <w:rPr>
            <w:rFonts w:ascii="Cambria Math" w:eastAsiaTheme="minorEastAsia" w:hAnsi="Cambria Math" w:cs="Times New Roman"/>
            <w:color w:val="000000" w:themeColor="text1"/>
          </w:rPr>
          <m:t>Y=f</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X</m:t>
            </m:r>
          </m:e>
        </m:d>
      </m:oMath>
      <w:r w:rsidR="00195224">
        <w:rPr>
          <w:rFonts w:ascii="Times New Roman" w:hAnsi="Times New Roman" w:cs="Times New Roman"/>
        </w:rPr>
        <w:t xml:space="preserve">. </w:t>
      </w:r>
      <w:r w:rsidR="00482206">
        <w:rPr>
          <w:rFonts w:ascii="Times New Roman" w:hAnsi="Times New Roman" w:cs="Times New Roman"/>
        </w:rPr>
        <w:t xml:space="preserve">Input variables are typically a vector of features or attributes, each instance of which is paired to a class or output </w:t>
      </w:r>
      <m:oMath>
        <m:d>
          <m:dPr>
            <m:begChr m:val="{"/>
            <m:endChr m:val="}"/>
            <m:ctrlPr>
              <w:rPr>
                <w:rFonts w:ascii="Cambria Math" w:hAnsi="Cambria Math" w:cs="Times New Roman"/>
                <w:i/>
              </w:rPr>
            </m:ctrlPr>
          </m:dPr>
          <m:e>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e>
            </m:d>
            <m:r>
              <w:rPr>
                <w:rFonts w:ascii="Cambria Math" w:hAnsi="Cambria Math" w:cs="Times New Roman"/>
              </w:rPr>
              <m:t xml:space="preserve"> </m:t>
            </m:r>
          </m:e>
        </m:d>
      </m:oMath>
      <w:r w:rsidR="00482206">
        <w:rPr>
          <w:rFonts w:ascii="Times New Roman" w:eastAsiaTheme="minorEastAsia" w:hAnsi="Times New Roman" w:cs="Times New Roman"/>
        </w:rPr>
        <w:t xml:space="preserve">. The goal of predictive modeling is to take new observations of  </w:t>
      </w:r>
      <m:oMath>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w:r w:rsidR="00482206">
        <w:rPr>
          <w:rFonts w:ascii="Times New Roman" w:eastAsiaTheme="minorEastAsia" w:hAnsi="Times New Roman" w:cs="Times New Roman"/>
        </w:rPr>
        <w:t xml:space="preserve"> and predict their associated label or outcome </w:t>
      </w:r>
      <m:oMath>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oMath>
      <w:r w:rsidR="00482206">
        <w:rPr>
          <w:rFonts w:ascii="Times New Roman" w:eastAsiaTheme="minorEastAsia" w:hAnsi="Times New Roman" w:cs="Times New Roman"/>
        </w:rPr>
        <w:t>. Thus, predictive machine learning algorithms</w:t>
      </w:r>
      <w:r w:rsidR="00BB0A33">
        <w:rPr>
          <w:rFonts w:ascii="Times New Roman" w:eastAsiaTheme="minorEastAsia" w:hAnsi="Times New Roman" w:cs="Times New Roman"/>
        </w:rPr>
        <w:t xml:space="preserve"> learn their target mapping function from training data: they create subsets of data (a training subset and a testing subset), estimate </w:t>
      </w:r>
      <m:oMath>
        <m:r>
          <w:rPr>
            <w:rFonts w:ascii="Cambria Math" w:eastAsiaTheme="minorEastAsia" w:hAnsi="Cambria Math" w:cs="Times New Roman"/>
            <w:color w:val="000000" w:themeColor="text1"/>
          </w:rPr>
          <m:t>y=f</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x</m:t>
            </m:r>
          </m:e>
        </m:d>
        <m:r>
          <w:rPr>
            <w:rFonts w:ascii="Cambria Math" w:eastAsiaTheme="minorEastAsia" w:hAnsi="Cambria Math" w:cs="Times New Roman"/>
            <w:color w:val="000000" w:themeColor="text1"/>
          </w:rPr>
          <m:t xml:space="preserve"> on X,Y</m:t>
        </m:r>
      </m:oMath>
      <w:r w:rsidR="00BB0A33">
        <w:rPr>
          <w:rFonts w:ascii="Times New Roman" w:eastAsiaTheme="minorEastAsia" w:hAnsi="Times New Roman" w:cs="Times New Roman"/>
          <w:color w:val="000000" w:themeColor="text1"/>
        </w:rPr>
        <w:t xml:space="preserve"> and assumes the same </w:t>
      </w:r>
      <w:r w:rsidR="00482206">
        <w:rPr>
          <w:rFonts w:ascii="Times New Roman" w:eastAsiaTheme="minorEastAsia" w:hAnsi="Times New Roman" w:cs="Times New Roman"/>
        </w:rPr>
        <w:t xml:space="preserve"> </w:t>
      </w:r>
      <m:oMath>
        <m:r>
          <w:rPr>
            <w:rFonts w:ascii="Cambria Math" w:eastAsiaTheme="minorEastAsia" w:hAnsi="Cambria Math" w:cs="Times New Roman"/>
            <w:color w:val="000000" w:themeColor="text1"/>
          </w:rPr>
          <m:t>f</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x</m:t>
            </m:r>
          </m:e>
        </m:d>
      </m:oMath>
      <w:r w:rsidR="00BB0A33">
        <w:rPr>
          <w:rFonts w:ascii="Times New Roman" w:eastAsiaTheme="minorEastAsia" w:hAnsi="Times New Roman" w:cs="Times New Roman"/>
          <w:color w:val="000000" w:themeColor="text1"/>
        </w:rPr>
        <w:t xml:space="preserve"> generalizes (i.e., works on unseen </w:t>
      </w:r>
      <m:oMath>
        <m:r>
          <w:rPr>
            <w:rFonts w:ascii="Cambria Math" w:eastAsiaTheme="minorEastAsia" w:hAnsi="Cambria Math" w:cs="Times New Roman"/>
            <w:color w:val="000000" w:themeColor="text1"/>
          </w:rPr>
          <m:t>X',Y'</m:t>
        </m:r>
      </m:oMath>
      <w:r w:rsidR="00BB0A33">
        <w:rPr>
          <w:rFonts w:ascii="Times New Roman" w:eastAsiaTheme="minorEastAsia" w:hAnsi="Times New Roman" w:cs="Times New Roman"/>
          <w:color w:val="000000" w:themeColor="text1"/>
        </w:rPr>
        <w:t xml:space="preserve">). </w:t>
      </w:r>
      <w:r w:rsidR="003F4E75">
        <w:rPr>
          <w:rFonts w:ascii="Times New Roman" w:hAnsi="Times New Roman" w:cs="Times New Roman"/>
        </w:rPr>
        <w:t>The structure of the input data determines the type of learning. For Supervised Machine Learning Algorithms, the input data is labeled</w:t>
      </w:r>
      <w:r w:rsidR="00BB0A33">
        <w:rPr>
          <w:rFonts w:ascii="Times New Roman" w:hAnsi="Times New Roman" w:cs="Times New Roman"/>
        </w:rPr>
        <w:t xml:space="preserve">. </w:t>
      </w:r>
      <w:r w:rsidR="003F4E75">
        <w:rPr>
          <w:rFonts w:ascii="Times New Roman" w:hAnsi="Times New Roman" w:cs="Times New Roman"/>
        </w:rPr>
        <w:t xml:space="preserve"> </w:t>
      </w:r>
      <m:oMath>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X=x</m:t>
            </m:r>
          </m:e>
          <m:sub>
            <m:r>
              <w:rPr>
                <w:rFonts w:ascii="Cambria Math" w:hAnsi="Cambria Math" w:cs="Times New Roman"/>
              </w:rPr>
              <m:t>i</m:t>
            </m:r>
          </m:sub>
        </m:sSub>
        <m:r>
          <w:rPr>
            <w:rFonts w:ascii="Cambria Math" w:hAnsi="Cambria Math" w:cs="Times New Roman"/>
          </w:rPr>
          <m:t>)</m:t>
        </m:r>
      </m:oMath>
      <w:r w:rsidR="00BB0A33">
        <w:rPr>
          <w:rFonts w:ascii="Times New Roman" w:eastAsiaTheme="minorEastAsia" w:hAnsi="Times New Roman" w:cs="Times New Roman"/>
        </w:rPr>
        <w:t xml:space="preserve"> is a vector of binary, categorical, or real-valued features/attributes and </w:t>
      </w:r>
      <m:oMath>
        <m:r>
          <w:rPr>
            <w:rFonts w:ascii="Cambria Math" w:eastAsiaTheme="minorEastAsia"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oMath>
      <w:r w:rsidR="00CF1307">
        <w:rPr>
          <w:rFonts w:ascii="Times New Roman" w:eastAsiaTheme="minorEastAsia" w:hAnsi="Times New Roman" w:cs="Times New Roman"/>
        </w:rPr>
        <w:t xml:space="preserve"> is either a class label or a real </w:t>
      </w:r>
      <w:proofErr w:type="gramStart"/>
      <w:r w:rsidR="00CF1307">
        <w:rPr>
          <w:rFonts w:ascii="Times New Roman" w:eastAsiaTheme="minorEastAsia" w:hAnsi="Times New Roman" w:cs="Times New Roman"/>
        </w:rPr>
        <w:t>number.</w:t>
      </w:r>
      <w:proofErr w:type="gramEnd"/>
      <w:r w:rsidR="00CF1307">
        <w:rPr>
          <w:rFonts w:ascii="Times New Roman" w:eastAsiaTheme="minorEastAsia" w:hAnsi="Times New Roman" w:cs="Times New Roman"/>
        </w:rPr>
        <w:t xml:space="preserve"> </w:t>
      </w:r>
      <w:r w:rsidR="00BB0A33">
        <w:rPr>
          <w:rFonts w:ascii="Times New Roman" w:eastAsiaTheme="minorEastAsia" w:hAnsi="Times New Roman" w:cs="Times New Roman"/>
        </w:rPr>
        <w:t>The structure of the Supervised Learning Algorithm depends on the prediction’s data type: regression for real numbers, classification for categorical variables, o</w:t>
      </w:r>
      <w:r w:rsidR="00A524CA">
        <w:rPr>
          <w:rFonts w:ascii="Times New Roman" w:eastAsiaTheme="minorEastAsia" w:hAnsi="Times New Roman" w:cs="Times New Roman"/>
        </w:rPr>
        <w:t xml:space="preserve">r parse trees for complex objects. </w:t>
      </w:r>
    </w:p>
    <w:p w14:paraId="37ABEDCB" w14:textId="171B7109" w:rsidR="003F4E75" w:rsidRDefault="00A524CA" w:rsidP="00F3616C">
      <w:pPr>
        <w:spacing w:before="120" w:after="120"/>
        <w:ind w:firstLine="720"/>
        <w:rPr>
          <w:rFonts w:ascii="Times New Roman" w:eastAsiaTheme="minorEastAsia" w:hAnsi="Times New Roman" w:cs="Times New Roman"/>
        </w:rPr>
      </w:pPr>
      <w:r>
        <w:rPr>
          <w:rFonts w:ascii="Times New Roman" w:eastAsiaTheme="minorEastAsia" w:hAnsi="Times New Roman" w:cs="Times New Roman"/>
        </w:rPr>
        <w:t xml:space="preserve">Machine Learning Algorithms can be further delineated based on the assumptions they make regarding the mapping function. Parametric Machine Learning Algorithms assume a form for the function (e.g., </w:t>
      </w:r>
      <w:r w:rsidRPr="00A524CA">
        <w:rPr>
          <w:rFonts w:ascii="Times New Roman" w:eastAsia="Times New Roman" w:hAnsi="Times New Roman" w:cs="Times New Roman"/>
          <w:color w:val="000000"/>
        </w:rPr>
        <w:t>Russell</w:t>
      </w:r>
      <w:r>
        <w:rPr>
          <w:rFonts w:ascii="Times New Roman" w:eastAsia="Times New Roman" w:hAnsi="Times New Roman" w:cs="Times New Roman"/>
          <w:color w:val="000000"/>
        </w:rPr>
        <w:t xml:space="preserve"> </w:t>
      </w:r>
      <w:r w:rsidRPr="00A524CA">
        <w:rPr>
          <w:rFonts w:ascii="Times New Roman" w:eastAsia="Times New Roman" w:hAnsi="Times New Roman" w:cs="Times New Roman"/>
          <w:color w:val="000000"/>
        </w:rPr>
        <w:t xml:space="preserve">&amp; </w:t>
      </w:r>
      <w:proofErr w:type="spellStart"/>
      <w:r w:rsidRPr="00A524CA">
        <w:rPr>
          <w:rFonts w:ascii="Times New Roman" w:eastAsia="Times New Roman" w:hAnsi="Times New Roman" w:cs="Times New Roman"/>
          <w:color w:val="000000"/>
        </w:rPr>
        <w:t>Norvig</w:t>
      </w:r>
      <w:proofErr w:type="spellEnd"/>
      <w:r w:rsidRPr="00A524C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2010)</w:t>
      </w:r>
      <w:r>
        <w:rPr>
          <w:rFonts w:ascii="Times New Roman" w:eastAsiaTheme="minorEastAsia" w:hAnsi="Times New Roman" w:cs="Times New Roman"/>
        </w:rPr>
        <w:t xml:space="preserve">. This form summarizes data with a set of parameters of fixed size, yielding an underlying distribution. </w:t>
      </w:r>
      <w:r w:rsidR="00F3616C">
        <w:rPr>
          <w:rFonts w:ascii="Times New Roman" w:eastAsiaTheme="minorEastAsia" w:hAnsi="Times New Roman" w:cs="Times New Roman"/>
        </w:rPr>
        <w:t xml:space="preserve">Assuming the functional form greatly simplifies the learning process. The </w:t>
      </w:r>
      <w:r>
        <w:rPr>
          <w:rFonts w:ascii="Times New Roman" w:eastAsiaTheme="minorEastAsia" w:hAnsi="Times New Roman" w:cs="Times New Roman"/>
        </w:rPr>
        <w:t xml:space="preserve">algorithm can </w:t>
      </w:r>
      <w:r w:rsidR="00F3616C">
        <w:rPr>
          <w:rFonts w:ascii="Times New Roman" w:eastAsiaTheme="minorEastAsia" w:hAnsi="Times New Roman" w:cs="Times New Roman"/>
        </w:rPr>
        <w:t xml:space="preserve">simply </w:t>
      </w:r>
      <w:r>
        <w:rPr>
          <w:rFonts w:ascii="Times New Roman" w:eastAsiaTheme="minorEastAsia" w:hAnsi="Times New Roman" w:cs="Times New Roman"/>
        </w:rPr>
        <w:t xml:space="preserve">estimate (or learn) the </w:t>
      </w:r>
      <w:r w:rsidR="00F3616C">
        <w:rPr>
          <w:rFonts w:ascii="Times New Roman" w:eastAsiaTheme="minorEastAsia" w:hAnsi="Times New Roman" w:cs="Times New Roman"/>
        </w:rPr>
        <w:t xml:space="preserve">assumed underlying distribution’s </w:t>
      </w:r>
      <w:r>
        <w:rPr>
          <w:rFonts w:ascii="Times New Roman" w:eastAsiaTheme="minorEastAsia" w:hAnsi="Times New Roman" w:cs="Times New Roman"/>
        </w:rPr>
        <w:t xml:space="preserve">coefficients from the training data. </w:t>
      </w:r>
      <w:r w:rsidR="00F3616C">
        <w:rPr>
          <w:rFonts w:ascii="Times New Roman" w:eastAsiaTheme="minorEastAsia" w:hAnsi="Times New Roman" w:cs="Times New Roman"/>
        </w:rPr>
        <w:t xml:space="preserve">Examples of parametric machine learning algorithms </w:t>
      </w:r>
      <w:proofErr w:type="gramStart"/>
      <w:r w:rsidR="00F3616C">
        <w:rPr>
          <w:rFonts w:ascii="Times New Roman" w:eastAsiaTheme="minorEastAsia" w:hAnsi="Times New Roman" w:cs="Times New Roman"/>
        </w:rPr>
        <w:t>include:</w:t>
      </w:r>
      <w:proofErr w:type="gramEnd"/>
      <w:r w:rsidR="00F3616C">
        <w:rPr>
          <w:rFonts w:ascii="Times New Roman" w:eastAsiaTheme="minorEastAsia" w:hAnsi="Times New Roman" w:cs="Times New Roman"/>
        </w:rPr>
        <w:t xml:space="preserve"> logistic regression, linear discriminant analysis, and Naïve Bayes. Although parametric machine learning algorithms may be faster, require less data, and are </w:t>
      </w:r>
      <w:r w:rsidR="00F3616C">
        <w:rPr>
          <w:rFonts w:ascii="Times New Roman" w:eastAsiaTheme="minorEastAsia" w:hAnsi="Times New Roman" w:cs="Times New Roman"/>
        </w:rPr>
        <w:lastRenderedPageBreak/>
        <w:t>typically easier to understand and interpret, they are also constrained to the specified form, making them limited in complexity and may not always match the underlying mapping function.</w:t>
      </w:r>
    </w:p>
    <w:p w14:paraId="12CC2044" w14:textId="28928D44" w:rsidR="00F3616C" w:rsidRPr="00F3616C" w:rsidRDefault="00F3616C" w:rsidP="00F3616C">
      <w:pPr>
        <w:spacing w:before="120" w:after="120"/>
        <w:ind w:firstLine="720"/>
        <w:rPr>
          <w:rFonts w:ascii="Times New Roman" w:eastAsiaTheme="minorEastAsia" w:hAnsi="Times New Roman" w:cs="Times New Roman"/>
        </w:rPr>
      </w:pPr>
      <w:r>
        <w:rPr>
          <w:rFonts w:ascii="Times New Roman" w:eastAsiaTheme="minorEastAsia" w:hAnsi="Times New Roman" w:cs="Times New Roman"/>
        </w:rPr>
        <w:t>Nonparametric Machine Learning Algorithms, on the other hand, do not make strong assumptions about the form of the mapping function. Nonparametric methods seek to best fit the training data in constructing the mapping function while still maintaining an ability to generalize to unseen data. The k-Nearest Neighbors Algorithm, for example, makes predictions based on the k-most similar training patterns for a new data instance. Rather than assuming a specified form for the mapping function, this algorithm merely assumes that close patterns are more likely to have a similar output. Th</w:t>
      </w:r>
      <w:r w:rsidR="008037D9">
        <w:rPr>
          <w:rFonts w:ascii="Times New Roman" w:eastAsiaTheme="minorEastAsia" w:hAnsi="Times New Roman" w:cs="Times New Roman"/>
        </w:rPr>
        <w:t xml:space="preserve">us, Nonparametric Machine Learning Algorithms offer flexibility, power, and performance in predictive modeling but are limited in that they typically require more data, are slower to train, and are at a higher risk of overfitting data (e.g., </w:t>
      </w:r>
      <w:r w:rsidR="008037D9" w:rsidRPr="00A524CA">
        <w:rPr>
          <w:rFonts w:ascii="Times New Roman" w:eastAsia="Times New Roman" w:hAnsi="Times New Roman" w:cs="Times New Roman"/>
          <w:color w:val="000000"/>
        </w:rPr>
        <w:t>Russell</w:t>
      </w:r>
      <w:r w:rsidR="008037D9">
        <w:rPr>
          <w:rFonts w:ascii="Times New Roman" w:eastAsia="Times New Roman" w:hAnsi="Times New Roman" w:cs="Times New Roman"/>
          <w:color w:val="000000"/>
        </w:rPr>
        <w:t xml:space="preserve"> </w:t>
      </w:r>
      <w:r w:rsidR="008037D9" w:rsidRPr="00A524CA">
        <w:rPr>
          <w:rFonts w:ascii="Times New Roman" w:eastAsia="Times New Roman" w:hAnsi="Times New Roman" w:cs="Times New Roman"/>
          <w:color w:val="000000"/>
        </w:rPr>
        <w:t xml:space="preserve">&amp; </w:t>
      </w:r>
      <w:proofErr w:type="spellStart"/>
      <w:r w:rsidR="008037D9" w:rsidRPr="00A524CA">
        <w:rPr>
          <w:rFonts w:ascii="Times New Roman" w:eastAsia="Times New Roman" w:hAnsi="Times New Roman" w:cs="Times New Roman"/>
          <w:color w:val="000000"/>
        </w:rPr>
        <w:t>Norvig</w:t>
      </w:r>
      <w:proofErr w:type="spellEnd"/>
      <w:r w:rsidR="008037D9" w:rsidRPr="00A524CA">
        <w:rPr>
          <w:rFonts w:ascii="Times New Roman" w:eastAsia="Times New Roman" w:hAnsi="Times New Roman" w:cs="Times New Roman"/>
          <w:color w:val="000000"/>
        </w:rPr>
        <w:t>,</w:t>
      </w:r>
      <w:r w:rsidR="008037D9">
        <w:rPr>
          <w:rFonts w:ascii="Times New Roman" w:eastAsia="Times New Roman" w:hAnsi="Times New Roman" w:cs="Times New Roman"/>
          <w:color w:val="000000"/>
        </w:rPr>
        <w:t xml:space="preserve"> 2010).</w:t>
      </w:r>
    </w:p>
    <w:p w14:paraId="3CF0EF2F" w14:textId="508CA77C" w:rsidR="003D59A0" w:rsidRDefault="00F55944" w:rsidP="00A524CA">
      <w:pPr>
        <w:spacing w:before="120" w:after="120"/>
        <w:rPr>
          <w:rFonts w:ascii="Times New Roman" w:hAnsi="Times New Roman" w:cs="Times New Roman"/>
        </w:rPr>
      </w:pPr>
      <w:r>
        <w:rPr>
          <w:rFonts w:ascii="Times New Roman" w:hAnsi="Times New Roman" w:cs="Times New Roman"/>
        </w:rPr>
        <w:tab/>
        <w:t xml:space="preserve">This project provided students enrolled in an Introduction to Machine Learning course (605.649.83.SU20), at Johns Hopkins University, the opportunity to implement two </w:t>
      </w:r>
      <w:r w:rsidR="001140AC">
        <w:rPr>
          <w:rFonts w:ascii="Times New Roman" w:hAnsi="Times New Roman" w:cs="Times New Roman"/>
        </w:rPr>
        <w:t xml:space="preserve">variations of </w:t>
      </w:r>
      <w:r w:rsidR="008037D9">
        <w:rPr>
          <w:rFonts w:ascii="Times New Roman" w:hAnsi="Times New Roman" w:cs="Times New Roman"/>
        </w:rPr>
        <w:t>a</w:t>
      </w:r>
      <w:r w:rsidR="001140AC">
        <w:rPr>
          <w:rFonts w:ascii="Times New Roman" w:hAnsi="Times New Roman" w:cs="Times New Roman"/>
        </w:rPr>
        <w:t xml:space="preserve"> nonparametric </w:t>
      </w:r>
      <w:r w:rsidR="00195224">
        <w:rPr>
          <w:rFonts w:ascii="Times New Roman" w:hAnsi="Times New Roman" w:cs="Times New Roman"/>
        </w:rPr>
        <w:t>s</w:t>
      </w:r>
      <w:r>
        <w:rPr>
          <w:rFonts w:ascii="Times New Roman" w:hAnsi="Times New Roman" w:cs="Times New Roman"/>
        </w:rPr>
        <w:t xml:space="preserve">upervised </w:t>
      </w:r>
      <w:r w:rsidR="00195224">
        <w:rPr>
          <w:rFonts w:ascii="Times New Roman" w:hAnsi="Times New Roman" w:cs="Times New Roman"/>
        </w:rPr>
        <w:t>m</w:t>
      </w:r>
      <w:r>
        <w:rPr>
          <w:rFonts w:ascii="Times New Roman" w:hAnsi="Times New Roman" w:cs="Times New Roman"/>
        </w:rPr>
        <w:t xml:space="preserve">achine </w:t>
      </w:r>
      <w:r w:rsidR="00195224">
        <w:rPr>
          <w:rFonts w:ascii="Times New Roman" w:hAnsi="Times New Roman" w:cs="Times New Roman"/>
        </w:rPr>
        <w:t>l</w:t>
      </w:r>
      <w:r>
        <w:rPr>
          <w:rFonts w:ascii="Times New Roman" w:hAnsi="Times New Roman" w:cs="Times New Roman"/>
        </w:rPr>
        <w:t xml:space="preserve">earning </w:t>
      </w:r>
      <w:r w:rsidR="00195224">
        <w:rPr>
          <w:rFonts w:ascii="Times New Roman" w:hAnsi="Times New Roman" w:cs="Times New Roman"/>
        </w:rPr>
        <w:t>a</w:t>
      </w:r>
      <w:r>
        <w:rPr>
          <w:rFonts w:ascii="Times New Roman" w:hAnsi="Times New Roman" w:cs="Times New Roman"/>
        </w:rPr>
        <w:t xml:space="preserve">lgorithm – </w:t>
      </w:r>
      <w:r w:rsidR="001140AC" w:rsidRPr="001140AC">
        <w:rPr>
          <w:rFonts w:ascii="Times New Roman" w:hAnsi="Times New Roman" w:cs="Times New Roman"/>
          <w:i/>
          <w:iCs/>
        </w:rPr>
        <w:t>k</w:t>
      </w:r>
      <w:r w:rsidR="001140AC">
        <w:rPr>
          <w:rFonts w:ascii="Times New Roman" w:hAnsi="Times New Roman" w:cs="Times New Roman"/>
        </w:rPr>
        <w:t>-Nearest Neighbors</w:t>
      </w:r>
      <w:r w:rsidR="008037D9">
        <w:rPr>
          <w:rFonts w:ascii="Times New Roman" w:hAnsi="Times New Roman" w:cs="Times New Roman"/>
        </w:rPr>
        <w:t xml:space="preserve"> (KNN)</w:t>
      </w:r>
      <w:r w:rsidR="001140AC">
        <w:rPr>
          <w:rFonts w:ascii="Times New Roman" w:hAnsi="Times New Roman" w:cs="Times New Roman"/>
        </w:rPr>
        <w:t>.</w:t>
      </w:r>
      <w:r>
        <w:rPr>
          <w:rFonts w:ascii="Times New Roman" w:hAnsi="Times New Roman" w:cs="Times New Roman"/>
        </w:rPr>
        <w:t xml:space="preserve"> </w:t>
      </w:r>
      <w:r w:rsidR="008037D9">
        <w:rPr>
          <w:rFonts w:ascii="Times New Roman" w:hAnsi="Times New Roman" w:cs="Times New Roman"/>
        </w:rPr>
        <w:t xml:space="preserve">Here, </w:t>
      </w:r>
      <w:r w:rsidR="008037D9">
        <w:rPr>
          <w:rFonts w:ascii="Times New Roman" w:hAnsi="Times New Roman" w:cs="Times New Roman"/>
          <w:i/>
          <w:iCs/>
        </w:rPr>
        <w:t>KNN</w:t>
      </w:r>
      <w:r w:rsidR="008037D9">
        <w:rPr>
          <w:rFonts w:ascii="Times New Roman" w:hAnsi="Times New Roman" w:cs="Times New Roman"/>
        </w:rPr>
        <w:t xml:space="preserve"> was adapted for classification and regression problems. Additionally, two variants were introduced to improve cost and efficiency by reducing the set of points included in calculations. </w:t>
      </w:r>
    </w:p>
    <w:p w14:paraId="2A278DA6" w14:textId="7BD9C6ED" w:rsidR="008037D9" w:rsidRDefault="008037D9" w:rsidP="008037D9">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Hypotheses</w:t>
      </w:r>
    </w:p>
    <w:p w14:paraId="7930D180" w14:textId="6D5C2A9E" w:rsidR="00185DBD" w:rsidRPr="00901462" w:rsidRDefault="008037D9" w:rsidP="00901462">
      <w:pPr>
        <w:spacing w:before="120" w:after="120"/>
        <w:ind w:firstLine="720"/>
        <w:rPr>
          <w:rFonts w:ascii="Times New Roman" w:hAnsi="Times New Roman" w:cs="Times New Roman"/>
          <w:color w:val="000000" w:themeColor="text1"/>
        </w:rPr>
      </w:pPr>
      <w:r>
        <w:rPr>
          <w:rFonts w:ascii="Times New Roman" w:hAnsi="Times New Roman" w:cs="Times New Roman"/>
        </w:rPr>
        <w:t xml:space="preserve">The </w:t>
      </w:r>
      <w:r w:rsidRPr="001140AC">
        <w:rPr>
          <w:rFonts w:ascii="Times New Roman" w:hAnsi="Times New Roman" w:cs="Times New Roman"/>
          <w:i/>
          <w:iCs/>
        </w:rPr>
        <w:t>k</w:t>
      </w:r>
      <w:r>
        <w:rPr>
          <w:rFonts w:ascii="Times New Roman" w:hAnsi="Times New Roman" w:cs="Times New Roman"/>
        </w:rPr>
        <w:t xml:space="preserve">-Nearest Neighbors Algorithm (KNN) is a nonparametric density estimation which treats all features equally. As a result, it is hypothesized that predictions will have reduced accuracy in high dimensional spaces. For data sets with clearly and reasonably separated classes, </w:t>
      </w:r>
      <w:r w:rsidR="00901462">
        <w:rPr>
          <w:rFonts w:ascii="Times New Roman" w:hAnsi="Times New Roman" w:cs="Times New Roman"/>
        </w:rPr>
        <w:t xml:space="preserve">the standard </w:t>
      </w:r>
      <w:r>
        <w:rPr>
          <w:rFonts w:ascii="Times New Roman" w:hAnsi="Times New Roman" w:cs="Times New Roman"/>
        </w:rPr>
        <w:t xml:space="preserve">KNN should </w:t>
      </w:r>
      <w:r w:rsidR="00901462">
        <w:rPr>
          <w:rFonts w:ascii="Times New Roman" w:hAnsi="Times New Roman" w:cs="Times New Roman"/>
        </w:rPr>
        <w:t xml:space="preserve">make highly accurate predictions. An Edited KNN will likely yield </w:t>
      </w:r>
      <w:r w:rsidR="00901462">
        <w:rPr>
          <w:rFonts w:ascii="Times New Roman" w:hAnsi="Times New Roman" w:cs="Times New Roman"/>
        </w:rPr>
        <w:lastRenderedPageBreak/>
        <w:t xml:space="preserve">more accurate predictions for noisy data because points that lie in the space of a different class will be deleted from the prediction set and irrelevant features will be eliminated. Both Edited and Condensed KNN will likely take less time to make predictions, because they each calculate fewer cases whereas the standard KNN must calculate the distance across all points in the training set. </w:t>
      </w:r>
    </w:p>
    <w:p w14:paraId="02ED34FB" w14:textId="34854EE7" w:rsidR="00984C8C" w:rsidRDefault="00984C8C" w:rsidP="00F96BC5">
      <w:pPr>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Algorithms and Experimental Methods</w:t>
      </w:r>
    </w:p>
    <w:p w14:paraId="62E0B678" w14:textId="0945D923" w:rsidR="00901462" w:rsidRDefault="00901462" w:rsidP="00901462">
      <w:pPr>
        <w:spacing w:before="120" w:after="120"/>
        <w:rPr>
          <w:rFonts w:ascii="Times New Roman" w:hAnsi="Times New Roman" w:cs="Times New Roman"/>
          <w:b/>
          <w:bCs/>
          <w:color w:val="000000" w:themeColor="text1"/>
          <w:sz w:val="28"/>
          <w:szCs w:val="28"/>
        </w:rPr>
      </w:pPr>
      <w:r w:rsidRPr="001140AC">
        <w:rPr>
          <w:rFonts w:ascii="Times New Roman" w:hAnsi="Times New Roman" w:cs="Times New Roman"/>
          <w:b/>
          <w:bCs/>
          <w:i/>
          <w:iCs/>
          <w:color w:val="000000" w:themeColor="text1"/>
          <w:sz w:val="28"/>
          <w:szCs w:val="28"/>
        </w:rPr>
        <w:t>k</w:t>
      </w:r>
      <w:r>
        <w:rPr>
          <w:rFonts w:ascii="Times New Roman" w:hAnsi="Times New Roman" w:cs="Times New Roman"/>
          <w:b/>
          <w:bCs/>
          <w:color w:val="000000" w:themeColor="text1"/>
          <w:sz w:val="28"/>
          <w:szCs w:val="28"/>
        </w:rPr>
        <w:t>-Nearest Neighbor Learning</w:t>
      </w:r>
    </w:p>
    <w:p w14:paraId="38174683" w14:textId="77777777" w:rsidR="0025355D" w:rsidRDefault="00901462" w:rsidP="00901462">
      <w:pPr>
        <w:spacing w:before="120" w:after="120"/>
        <w:rPr>
          <w:rFonts w:ascii="Times New Roman" w:hAnsi="Times New Roman" w:cs="Times New Roman"/>
          <w:color w:val="000000" w:themeColor="text1"/>
        </w:rPr>
      </w:pPr>
      <w:r>
        <w:rPr>
          <w:rFonts w:ascii="Times New Roman" w:hAnsi="Times New Roman" w:cs="Times New Roman"/>
          <w:color w:val="000000" w:themeColor="text1"/>
        </w:rPr>
        <w:tab/>
        <w:t>KNN is an instance-based learning method (e.g., Mitchell, 2013).</w:t>
      </w:r>
      <w:r w:rsidR="00E505BA">
        <w:rPr>
          <w:rFonts w:ascii="Times New Roman" w:hAnsi="Times New Roman" w:cs="Times New Roman"/>
          <w:color w:val="000000" w:themeColor="text1"/>
        </w:rPr>
        <w:t xml:space="preserve"> In instance-based learning, training examples are stored and generalization beyond those examples is postponed until a new instance must be classified. Thus, each time a new query instance is encountered, its relationship to the previously stored examples is examined in order to assign a target function value for the new instance. </w:t>
      </w:r>
    </w:p>
    <w:p w14:paraId="3B9768A4" w14:textId="77777777" w:rsidR="00086AE1" w:rsidRDefault="0025355D" w:rsidP="00086AE1">
      <w:pPr>
        <w:spacing w:before="120" w:after="120"/>
        <w:ind w:firstLine="720"/>
        <w:rPr>
          <w:rFonts w:ascii="Times New Roman" w:eastAsiaTheme="minorEastAsia" w:hAnsi="Times New Roman" w:cs="Times New Roman"/>
          <w:color w:val="000000" w:themeColor="text1"/>
        </w:rPr>
      </w:pPr>
      <w:r>
        <w:rPr>
          <w:rFonts w:ascii="Times New Roman" w:hAnsi="Times New Roman" w:cs="Times New Roman"/>
          <w:color w:val="000000" w:themeColor="text1"/>
        </w:rPr>
        <w:t xml:space="preserve">KNN </w:t>
      </w:r>
      <w:r w:rsidR="00E505BA">
        <w:rPr>
          <w:rFonts w:ascii="Times New Roman" w:hAnsi="Times New Roman" w:cs="Times New Roman"/>
          <w:color w:val="000000" w:themeColor="text1"/>
        </w:rPr>
        <w:t xml:space="preserve">assumes that instances can be represented as points in </w:t>
      </w:r>
      <w:r>
        <w:rPr>
          <w:rFonts w:ascii="Times New Roman" w:hAnsi="Times New Roman" w:cs="Times New Roman"/>
          <w:color w:val="000000" w:themeColor="text1"/>
        </w:rPr>
        <w:t xml:space="preserve">the </w:t>
      </w:r>
      <w:r w:rsidRPr="0025355D">
        <w:rPr>
          <w:rFonts w:ascii="Times New Roman" w:hAnsi="Times New Roman" w:cs="Times New Roman"/>
          <w:i/>
          <w:iCs/>
          <w:color w:val="000000" w:themeColor="text1"/>
        </w:rPr>
        <w:t>n</w:t>
      </w:r>
      <w:r>
        <w:rPr>
          <w:rFonts w:ascii="Times New Roman" w:hAnsi="Times New Roman" w:cs="Times New Roman"/>
          <w:color w:val="000000" w:themeColor="text1"/>
        </w:rPr>
        <w:t xml:space="preserve">-dimensional space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Å</m:t>
            </m:r>
          </m:e>
          <m:sup>
            <m:r>
              <w:rPr>
                <w:rFonts w:ascii="Cambria Math" w:hAnsi="Cambria Math" w:cs="Times New Roman"/>
                <w:color w:val="000000" w:themeColor="text1"/>
              </w:rPr>
              <m:t>n</m:t>
            </m:r>
          </m:sup>
        </m:sSup>
      </m:oMath>
      <w:r>
        <w:rPr>
          <w:rFonts w:ascii="Times New Roman" w:hAnsi="Times New Roman" w:cs="Times New Roman"/>
          <w:color w:val="000000" w:themeColor="text1"/>
        </w:rPr>
        <w:t xml:space="preserve"> . The nearest neighbors are defined within the standard Euclidean distance. </w:t>
      </w:r>
      <w:r w:rsidR="00E505BA">
        <w:rPr>
          <w:rFonts w:ascii="Times New Roman" w:hAnsi="Times New Roman" w:cs="Times New Roman"/>
          <w:color w:val="000000" w:themeColor="text1"/>
        </w:rPr>
        <w:t xml:space="preserve">Let an instance </w:t>
      </w:r>
      <m:oMath>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e>
        </m:d>
      </m:oMath>
      <w:r w:rsidR="00E505BA">
        <w:rPr>
          <w:rFonts w:ascii="Times New Roman" w:hAnsi="Times New Roman" w:cs="Times New Roman"/>
          <w:color w:val="000000" w:themeColor="text1"/>
        </w:rPr>
        <w:t xml:space="preserve"> be described by the feature vector</w:t>
      </w:r>
      <w:r w:rsidR="00901462">
        <w:rPr>
          <w:rFonts w:ascii="Times New Roman" w:hAnsi="Times New Roman" w:cs="Times New Roman"/>
          <w:color w:val="000000" w:themeColor="text1"/>
        </w:rPr>
        <w:t xml:space="preserve"> </w:t>
      </w:r>
      <m:oMath>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m:t>
                </m:r>
              </m:sub>
            </m:sSub>
            <m:d>
              <m:dPr>
                <m:ctrlPr>
                  <w:rPr>
                    <w:rFonts w:ascii="Cambria Math" w:hAnsi="Cambria Math" w:cs="Times New Roman"/>
                    <w:i/>
                    <w:color w:val="000000" w:themeColor="text1"/>
                  </w:rPr>
                </m:ctrlPr>
              </m:dPr>
              <m:e>
                <m:r>
                  <w:rPr>
                    <w:rFonts w:ascii="Cambria Math" w:hAnsi="Cambria Math" w:cs="Times New Roman"/>
                    <w:color w:val="000000" w:themeColor="text1"/>
                  </w:rPr>
                  <m:t>x</m:t>
                </m:r>
              </m:e>
            </m:d>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m:t>
                </m:r>
              </m:sub>
            </m:sSub>
            <m:d>
              <m:dPr>
                <m:ctrlPr>
                  <w:rPr>
                    <w:rFonts w:ascii="Cambria Math" w:hAnsi="Cambria Math" w:cs="Times New Roman"/>
                    <w:i/>
                    <w:color w:val="000000" w:themeColor="text1"/>
                  </w:rPr>
                </m:ctrlPr>
              </m:dPr>
              <m:e>
                <m:r>
                  <w:rPr>
                    <w:rFonts w:ascii="Cambria Math" w:hAnsi="Cambria Math" w:cs="Times New Roman"/>
                    <w:color w:val="000000" w:themeColor="text1"/>
                  </w:rPr>
                  <m:t>x</m:t>
                </m:r>
              </m:e>
            </m:d>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n</m:t>
                </m:r>
              </m:sub>
            </m:sSub>
            <m:d>
              <m:dPr>
                <m:ctrlPr>
                  <w:rPr>
                    <w:rFonts w:ascii="Cambria Math" w:hAnsi="Cambria Math" w:cs="Times New Roman"/>
                    <w:i/>
                    <w:color w:val="000000" w:themeColor="text1"/>
                  </w:rPr>
                </m:ctrlPr>
              </m:dPr>
              <m:e>
                <m:r>
                  <w:rPr>
                    <w:rFonts w:ascii="Cambria Math" w:hAnsi="Cambria Math" w:cs="Times New Roman"/>
                    <w:color w:val="000000" w:themeColor="text1"/>
                  </w:rPr>
                  <m:t>x</m:t>
                </m:r>
              </m:e>
            </m:d>
            <m:r>
              <w:rPr>
                <w:rFonts w:ascii="Cambria Math" w:hAnsi="Cambria Math" w:cs="Times New Roman"/>
                <w:color w:val="000000" w:themeColor="text1"/>
              </w:rPr>
              <m:t xml:space="preserve">, </m:t>
            </m:r>
          </m:e>
        </m:d>
      </m:oMath>
      <w:r w:rsidR="00E505BA">
        <w:rPr>
          <w:rFonts w:ascii="Times New Roman" w:eastAsiaTheme="minorEastAsia" w:hAnsi="Times New Roman" w:cs="Times New Roman"/>
          <w:color w:val="000000" w:themeColor="text1"/>
        </w:rPr>
        <w:t xml:space="preserve">, where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r</m:t>
            </m:r>
          </m:sub>
        </m:sSub>
        <m:d>
          <m:dPr>
            <m:ctrlPr>
              <w:rPr>
                <w:rFonts w:ascii="Cambria Math" w:hAnsi="Cambria Math" w:cs="Times New Roman"/>
                <w:i/>
                <w:color w:val="000000" w:themeColor="text1"/>
              </w:rPr>
            </m:ctrlPr>
          </m:dPr>
          <m:e>
            <m:r>
              <w:rPr>
                <w:rFonts w:ascii="Cambria Math" w:hAnsi="Cambria Math" w:cs="Times New Roman"/>
                <w:color w:val="000000" w:themeColor="text1"/>
              </w:rPr>
              <m:t>x</m:t>
            </m:r>
          </m:e>
        </m:d>
      </m:oMath>
      <w:r w:rsidR="00E505BA">
        <w:rPr>
          <w:rFonts w:ascii="Times New Roman" w:eastAsiaTheme="minorEastAsia" w:hAnsi="Times New Roman" w:cs="Times New Roman"/>
          <w:color w:val="000000" w:themeColor="text1"/>
        </w:rPr>
        <w:t xml:space="preserve"> denotes the value of the </w:t>
      </w:r>
      <w:proofErr w:type="spellStart"/>
      <w:r w:rsidR="00521F97">
        <w:rPr>
          <w:rFonts w:ascii="Times New Roman" w:eastAsiaTheme="minorEastAsia" w:hAnsi="Times New Roman" w:cs="Times New Roman"/>
          <w:i/>
          <w:iCs/>
          <w:color w:val="000000" w:themeColor="text1"/>
        </w:rPr>
        <w:t>r</w:t>
      </w:r>
      <w:r w:rsidR="00E505BA" w:rsidRPr="00E505BA">
        <w:rPr>
          <w:rFonts w:ascii="Times New Roman" w:eastAsiaTheme="minorEastAsia" w:hAnsi="Times New Roman" w:cs="Times New Roman"/>
          <w:color w:val="000000" w:themeColor="text1"/>
          <w:vertAlign w:val="superscript"/>
        </w:rPr>
        <w:t>th</w:t>
      </w:r>
      <w:proofErr w:type="spellEnd"/>
      <w:r w:rsidR="00E505BA">
        <w:rPr>
          <w:rFonts w:ascii="Times New Roman" w:eastAsiaTheme="minorEastAsia" w:hAnsi="Times New Roman" w:cs="Times New Roman"/>
          <w:color w:val="000000" w:themeColor="text1"/>
        </w:rPr>
        <w:t xml:space="preserve"> attribute of instance </w:t>
      </w:r>
      <m:oMath>
        <m:d>
          <m:dPr>
            <m:ctrlPr>
              <w:rPr>
                <w:rFonts w:ascii="Cambria Math" w:hAnsi="Cambria Math" w:cs="Times New Roman"/>
                <w:i/>
                <w:color w:val="000000" w:themeColor="text1"/>
              </w:rPr>
            </m:ctrlPr>
          </m:dPr>
          <m:e>
            <m:r>
              <w:rPr>
                <w:rFonts w:ascii="Cambria Math" w:hAnsi="Cambria Math" w:cs="Times New Roman"/>
                <w:color w:val="000000" w:themeColor="text1"/>
              </w:rPr>
              <m:t>x</m:t>
            </m:r>
          </m:e>
        </m:d>
      </m:oMath>
      <w:r w:rsidR="00521F97">
        <w:rPr>
          <w:rFonts w:ascii="Times New Roman" w:eastAsiaTheme="minorEastAsia" w:hAnsi="Times New Roman" w:cs="Times New Roman"/>
          <w:color w:val="000000" w:themeColor="text1"/>
        </w:rPr>
        <w:t xml:space="preserve">. The distance between two instances </w:t>
      </w:r>
      <m:oMath>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e>
        </m:d>
        <m:r>
          <w:rPr>
            <w:rFonts w:ascii="Cambria Math" w:hAnsi="Cambria Math" w:cs="Times New Roman"/>
            <w:color w:val="000000" w:themeColor="text1"/>
          </w:rPr>
          <m:t xml:space="preserve"> and </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j</m:t>
                </m:r>
              </m:sub>
            </m:sSub>
          </m:e>
        </m:d>
      </m:oMath>
      <w:r w:rsidR="00521F97">
        <w:rPr>
          <w:rFonts w:ascii="Times New Roman" w:eastAsiaTheme="minorEastAsia" w:hAnsi="Times New Roman" w:cs="Times New Roman"/>
          <w:color w:val="000000" w:themeColor="text1"/>
        </w:rPr>
        <w:t xml:space="preserve"> is defined as </w:t>
      </w:r>
      <m:oMath>
        <m:r>
          <w:rPr>
            <w:rFonts w:ascii="Cambria Math" w:eastAsiaTheme="minorEastAsia" w:hAnsi="Cambria Math" w:cs="Times New Roman"/>
            <w:color w:val="000000" w:themeColor="text1"/>
          </w:rPr>
          <m:t>d</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j</m:t>
                </m:r>
              </m:sub>
            </m:sSub>
          </m:e>
        </m:d>
      </m:oMath>
      <w:r w:rsidR="00521F97">
        <w:rPr>
          <w:rFonts w:ascii="Times New Roman" w:eastAsiaTheme="minorEastAsia" w:hAnsi="Times New Roman" w:cs="Times New Roman"/>
          <w:color w:val="000000" w:themeColor="text1"/>
        </w:rPr>
        <w:t xml:space="preserve">, where </w:t>
      </w:r>
      <m:oMath>
        <m:r>
          <w:rPr>
            <w:rFonts w:ascii="Cambria Math" w:eastAsiaTheme="minorEastAsia" w:hAnsi="Cambria Math" w:cs="Times New Roman"/>
            <w:color w:val="000000" w:themeColor="text1"/>
          </w:rPr>
          <m:t>d</m:t>
        </m:r>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 xml:space="preserve">,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j</m:t>
                </m:r>
              </m:sub>
            </m:sSub>
          </m:e>
        </m:d>
        <m:r>
          <w:rPr>
            <w:rFonts w:ascii="Cambria Math" w:eastAsiaTheme="minorEastAsia" w:hAnsi="Cambria Math" w:cs="Times New Roman"/>
            <w:color w:val="000000" w:themeColor="text1"/>
          </w:rPr>
          <m:t>=</m:t>
        </m:r>
        <m:rad>
          <m:radPr>
            <m:degHide m:val="1"/>
            <m:ctrlPr>
              <w:rPr>
                <w:rFonts w:ascii="Cambria Math" w:eastAsiaTheme="minorEastAsia" w:hAnsi="Cambria Math" w:cs="Times New Roman"/>
                <w:i/>
                <w:color w:val="000000" w:themeColor="text1"/>
              </w:rPr>
            </m:ctrlPr>
          </m:radPr>
          <m:deg/>
          <m:e>
            <m:nary>
              <m:naryPr>
                <m:chr m:val="∑"/>
                <m:limLoc m:val="undOvr"/>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r=1</m:t>
                </m:r>
              </m:sub>
              <m:sup>
                <m:r>
                  <w:rPr>
                    <w:rFonts w:ascii="Cambria Math" w:eastAsiaTheme="minorEastAsia" w:hAnsi="Cambria Math" w:cs="Times New Roman"/>
                    <w:color w:val="000000" w:themeColor="text1"/>
                  </w:rPr>
                  <m:t>n</m:t>
                </m:r>
              </m:sup>
              <m:e>
                <m:sSup>
                  <m:sSupPr>
                    <m:ctrlPr>
                      <w:rPr>
                        <w:rFonts w:ascii="Cambria Math" w:eastAsiaTheme="minorEastAsia" w:hAnsi="Cambria Math" w:cs="Times New Roman"/>
                        <w:i/>
                        <w:color w:val="000000" w:themeColor="text1"/>
                      </w:rPr>
                    </m:ctrlPr>
                  </m:sSupPr>
                  <m:e>
                    <m:d>
                      <m:dPr>
                        <m:begChr m:val="["/>
                        <m:endChr m:val="]"/>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r</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r</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j</m:t>
                                </m:r>
                              </m:sub>
                            </m:sSub>
                          </m:e>
                        </m:d>
                      </m:e>
                    </m:d>
                  </m:e>
                  <m:sup>
                    <m:r>
                      <w:rPr>
                        <w:rFonts w:ascii="Cambria Math" w:eastAsiaTheme="minorEastAsia" w:hAnsi="Cambria Math" w:cs="Times New Roman"/>
                        <w:color w:val="000000" w:themeColor="text1"/>
                      </w:rPr>
                      <m:t>2</m:t>
                    </m:r>
                  </m:sup>
                </m:sSup>
              </m:e>
            </m:nary>
          </m:e>
        </m:rad>
      </m:oMath>
      <w:r w:rsidR="00521F97">
        <w:rPr>
          <w:rFonts w:ascii="Times New Roman" w:eastAsiaTheme="minorEastAsia" w:hAnsi="Times New Roman" w:cs="Times New Roman"/>
          <w:color w:val="000000" w:themeColor="text1"/>
        </w:rPr>
        <w:t xml:space="preserve">. Thus, the Euclidean distance is </w:t>
      </w:r>
      <w:r w:rsidR="00521F97" w:rsidRPr="00521F97">
        <w:rPr>
          <w:rFonts w:ascii="Times New Roman" w:eastAsiaTheme="minorEastAsia" w:hAnsi="Times New Roman" w:cs="Times New Roman"/>
          <w:color w:val="000000" w:themeColor="text1"/>
        </w:rPr>
        <w:t xml:space="preserve">calculated as the square root of the sum of the squared differences between a new point </w:t>
      </w:r>
      <m:oMath>
        <m:d>
          <m:dPr>
            <m:ctrlPr>
              <w:rPr>
                <w:rFonts w:ascii="Cambria Math" w:hAnsi="Cambria Math" w:cs="Times New Roman"/>
                <w:i/>
                <w:color w:val="000000" w:themeColor="text1"/>
              </w:rPr>
            </m:ctrlPr>
          </m:dPr>
          <m:e>
            <m:r>
              <w:rPr>
                <w:rFonts w:ascii="Cambria Math" w:hAnsi="Cambria Math" w:cs="Times New Roman"/>
                <w:color w:val="000000" w:themeColor="text1"/>
              </w:rPr>
              <m:t>x</m:t>
            </m:r>
          </m:e>
        </m:d>
      </m:oMath>
      <w:r w:rsidR="00521F97">
        <w:rPr>
          <w:rFonts w:ascii="Times New Roman" w:eastAsiaTheme="minorEastAsia" w:hAnsi="Times New Roman" w:cs="Times New Roman"/>
          <w:color w:val="000000" w:themeColor="text1"/>
        </w:rPr>
        <w:t xml:space="preserve"> </w:t>
      </w:r>
      <w:r w:rsidR="00521F97" w:rsidRPr="00521F97">
        <w:rPr>
          <w:rFonts w:ascii="Times New Roman" w:eastAsiaTheme="minorEastAsia" w:hAnsi="Times New Roman" w:cs="Times New Roman"/>
          <w:color w:val="000000" w:themeColor="text1"/>
        </w:rPr>
        <w:t xml:space="preserve">and an existing point </w:t>
      </w:r>
      <m:oMath>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e>
        </m:d>
      </m:oMath>
      <w:r w:rsidR="00521F97" w:rsidRPr="00521F97">
        <w:rPr>
          <w:rFonts w:ascii="Times New Roman" w:eastAsiaTheme="minorEastAsia" w:hAnsi="Times New Roman" w:cs="Times New Roman"/>
          <w:color w:val="000000" w:themeColor="text1"/>
        </w:rPr>
        <w:t xml:space="preserve"> across all input attributes </w:t>
      </w:r>
      <w:r w:rsidR="00521F97" w:rsidRPr="00521F97">
        <w:rPr>
          <w:rFonts w:ascii="Times New Roman" w:eastAsiaTheme="minorEastAsia" w:hAnsi="Times New Roman" w:cs="Times New Roman"/>
          <w:i/>
          <w:iCs/>
          <w:color w:val="000000" w:themeColor="text1"/>
        </w:rPr>
        <w:t>r</w:t>
      </w:r>
      <w:r w:rsidR="00521F97" w:rsidRPr="00521F97">
        <w:rPr>
          <w:rFonts w:ascii="Times New Roman" w:eastAsiaTheme="minorEastAsia" w:hAnsi="Times New Roman" w:cs="Times New Roman"/>
          <w:color w:val="000000" w:themeColor="text1"/>
        </w:rPr>
        <w:t>.</w:t>
      </w:r>
      <w:r>
        <w:rPr>
          <w:rFonts w:ascii="Times New Roman" w:eastAsiaTheme="minorEastAsia" w:hAnsi="Times New Roman" w:cs="Times New Roman"/>
          <w:color w:val="000000" w:themeColor="text1"/>
        </w:rPr>
        <w:t xml:space="preserve"> </w:t>
      </w:r>
      <w:r w:rsidR="00086AE1">
        <w:rPr>
          <w:rFonts w:ascii="Times New Roman" w:eastAsiaTheme="minorEastAsia" w:hAnsi="Times New Roman" w:cs="Times New Roman"/>
          <w:color w:val="000000" w:themeColor="text1"/>
        </w:rPr>
        <w:t xml:space="preserve">As a result, </w:t>
      </w:r>
      <w:r w:rsidR="00086AE1" w:rsidRPr="00086AE1">
        <w:rPr>
          <w:rFonts w:ascii="Times New Roman" w:eastAsiaTheme="minorEastAsia" w:hAnsi="Times New Roman" w:cs="Times New Roman"/>
          <w:color w:val="000000" w:themeColor="text1"/>
        </w:rPr>
        <w:t xml:space="preserve">the smaller </w:t>
      </w:r>
      <w:r w:rsidR="00086AE1">
        <w:rPr>
          <w:rFonts w:ascii="Times New Roman" w:eastAsiaTheme="minorEastAsia" w:hAnsi="Times New Roman" w:cs="Times New Roman"/>
          <w:color w:val="000000" w:themeColor="text1"/>
        </w:rPr>
        <w:t>the Euclidean distance value</w:t>
      </w:r>
      <w:r w:rsidR="00086AE1" w:rsidRPr="00086AE1">
        <w:rPr>
          <w:rFonts w:ascii="Times New Roman" w:eastAsiaTheme="minorEastAsia" w:hAnsi="Times New Roman" w:cs="Times New Roman"/>
          <w:color w:val="000000" w:themeColor="text1"/>
        </w:rPr>
        <w:t xml:space="preserve">, the more similar two </w:t>
      </w:r>
      <w:r w:rsidR="00086AE1">
        <w:rPr>
          <w:rFonts w:ascii="Times New Roman" w:eastAsiaTheme="minorEastAsia" w:hAnsi="Times New Roman" w:cs="Times New Roman"/>
          <w:color w:val="000000" w:themeColor="text1"/>
        </w:rPr>
        <w:t>instances</w:t>
      </w:r>
      <w:r w:rsidR="00086AE1" w:rsidRPr="00086AE1">
        <w:rPr>
          <w:rFonts w:ascii="Times New Roman" w:eastAsiaTheme="minorEastAsia" w:hAnsi="Times New Roman" w:cs="Times New Roman"/>
          <w:color w:val="000000" w:themeColor="text1"/>
        </w:rPr>
        <w:t xml:space="preserve"> will be. A value of 0 means that there is no difference between two </w:t>
      </w:r>
      <w:r w:rsidR="00086AE1">
        <w:rPr>
          <w:rFonts w:ascii="Times New Roman" w:eastAsiaTheme="minorEastAsia" w:hAnsi="Times New Roman" w:cs="Times New Roman"/>
          <w:color w:val="000000" w:themeColor="text1"/>
        </w:rPr>
        <w:t>instances</w:t>
      </w:r>
      <w:r w:rsidR="00086AE1" w:rsidRPr="00086AE1">
        <w:rPr>
          <w:rFonts w:ascii="Times New Roman" w:eastAsiaTheme="minorEastAsia" w:hAnsi="Times New Roman" w:cs="Times New Roman"/>
          <w:color w:val="000000" w:themeColor="text1"/>
        </w:rPr>
        <w:t>.</w:t>
      </w:r>
      <w:r w:rsidR="00086AE1">
        <w:rPr>
          <w:rFonts w:ascii="Times New Roman" w:eastAsiaTheme="minorEastAsia" w:hAnsi="Times New Roman" w:cs="Times New Roman"/>
          <w:color w:val="000000" w:themeColor="text1"/>
        </w:rPr>
        <w:t xml:space="preserve"> </w:t>
      </w:r>
    </w:p>
    <w:p w14:paraId="7F1CEAE3" w14:textId="4E7D2678" w:rsidR="00086AE1" w:rsidRDefault="00086AE1" w:rsidP="008C063C">
      <w:pPr>
        <w:spacing w:before="120" w:after="120"/>
        <w:ind w:firstLine="7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lastRenderedPageBreak/>
        <w:t>Neighbors</w:t>
      </w:r>
      <w:r w:rsidR="00BC00B6">
        <w:rPr>
          <w:rFonts w:ascii="Times New Roman" w:eastAsiaTheme="minorEastAsia" w:hAnsi="Times New Roman" w:cs="Times New Roman"/>
          <w:color w:val="000000" w:themeColor="text1"/>
        </w:rPr>
        <w:t xml:space="preserve"> for each new data instance are the </w:t>
      </w:r>
      <w:r w:rsidR="00BC00B6" w:rsidRPr="00BC00B6">
        <w:rPr>
          <w:rFonts w:ascii="Times New Roman" w:eastAsiaTheme="minorEastAsia" w:hAnsi="Times New Roman" w:cs="Times New Roman"/>
          <w:i/>
          <w:iCs/>
          <w:color w:val="000000" w:themeColor="text1"/>
        </w:rPr>
        <w:t>k</w:t>
      </w:r>
      <w:r w:rsidR="00BC00B6">
        <w:rPr>
          <w:rFonts w:ascii="Times New Roman" w:eastAsiaTheme="minorEastAsia" w:hAnsi="Times New Roman" w:cs="Times New Roman"/>
          <w:color w:val="000000" w:themeColor="text1"/>
        </w:rPr>
        <w:t xml:space="preserve">-closest instances, as defined by the Euclidean distance. In practical application, the KNN algorithm will first calculate the Euclidean distance between each record in the dataset to the new data instance. These distances will be stored in a list, which will then be sorted in ascending order. The top </w:t>
      </w:r>
      <w:r w:rsidR="00BC00B6" w:rsidRPr="00BC00B6">
        <w:rPr>
          <w:rFonts w:ascii="Times New Roman" w:eastAsiaTheme="minorEastAsia" w:hAnsi="Times New Roman" w:cs="Times New Roman"/>
          <w:i/>
          <w:iCs/>
          <w:color w:val="000000" w:themeColor="text1"/>
        </w:rPr>
        <w:t>k</w:t>
      </w:r>
      <w:r w:rsidR="00BC00B6">
        <w:rPr>
          <w:rFonts w:ascii="Times New Roman" w:eastAsiaTheme="minorEastAsia" w:hAnsi="Times New Roman" w:cs="Times New Roman"/>
          <w:color w:val="000000" w:themeColor="text1"/>
        </w:rPr>
        <w:t>-instances will be selected as neighbors.</w:t>
      </w:r>
    </w:p>
    <w:p w14:paraId="1936B594" w14:textId="3A96259C" w:rsidR="00901462" w:rsidRPr="00086AE1" w:rsidRDefault="0025355D" w:rsidP="00086AE1">
      <w:pPr>
        <w:spacing w:before="120" w:after="120"/>
        <w:ind w:firstLine="7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KNN can learn both discrete-valued target functions or real-valued target functions</w:t>
      </w:r>
      <w:r w:rsidR="00EA3413">
        <w:rPr>
          <w:rFonts w:ascii="Times New Roman" w:eastAsiaTheme="minorEastAsia" w:hAnsi="Times New Roman" w:cs="Times New Roman"/>
          <w:color w:val="000000" w:themeColor="text1"/>
        </w:rPr>
        <w:t xml:space="preserve"> </w:t>
      </w:r>
      <w:r w:rsidR="00EA3413">
        <w:rPr>
          <w:rFonts w:ascii="Times New Roman" w:hAnsi="Times New Roman" w:cs="Times New Roman"/>
          <w:color w:val="000000" w:themeColor="text1"/>
        </w:rPr>
        <w:t>(e.g., Mitchell, 2013)</w:t>
      </w:r>
      <w:r w:rsidR="00086AE1">
        <w:rPr>
          <w:rFonts w:ascii="Times New Roman" w:hAnsi="Times New Roman" w:cs="Times New Roman"/>
          <w:color w:val="000000" w:themeColor="text1"/>
        </w:rPr>
        <w:t>.</w:t>
      </w:r>
    </w:p>
    <w:p w14:paraId="3AC9AD76" w14:textId="0E42AAE5" w:rsidR="003D59A0" w:rsidRPr="0025355D" w:rsidRDefault="0025355D" w:rsidP="003D59A0">
      <w:pPr>
        <w:spacing w:before="120" w:after="120"/>
        <w:rPr>
          <w:rFonts w:ascii="Times New Roman" w:hAnsi="Times New Roman" w:cs="Times New Roman"/>
          <w:b/>
          <w:bCs/>
          <w:color w:val="000000" w:themeColor="text1"/>
          <w:sz w:val="28"/>
          <w:szCs w:val="28"/>
        </w:rPr>
      </w:pPr>
      <w:r w:rsidRPr="0025355D">
        <w:rPr>
          <w:rFonts w:ascii="Times New Roman" w:hAnsi="Times New Roman" w:cs="Times New Roman"/>
          <w:b/>
          <w:bCs/>
          <w:color w:val="000000" w:themeColor="text1"/>
          <w:sz w:val="28"/>
          <w:szCs w:val="28"/>
        </w:rPr>
        <w:t>KNN Learning for Discrete-Valued Target Functions</w:t>
      </w:r>
      <w:r w:rsidR="00EA3413">
        <w:rPr>
          <w:rFonts w:ascii="Times New Roman" w:hAnsi="Times New Roman" w:cs="Times New Roman"/>
          <w:b/>
          <w:bCs/>
          <w:color w:val="000000" w:themeColor="text1"/>
          <w:sz w:val="28"/>
          <w:szCs w:val="28"/>
        </w:rPr>
        <w:t>: Classification</w:t>
      </w:r>
    </w:p>
    <w:p w14:paraId="38AAA97E" w14:textId="64F14539" w:rsidR="003D190D" w:rsidRDefault="0084266F" w:rsidP="001140AC">
      <w:pPr>
        <w:spacing w:before="120" w:after="120"/>
        <w:rPr>
          <w:rFonts w:ascii="Times New Roman" w:eastAsiaTheme="minorEastAsia" w:hAnsi="Times New Roman" w:cs="Times New Roman"/>
          <w:color w:val="000000" w:themeColor="text1"/>
        </w:rPr>
      </w:pPr>
      <w:r>
        <w:rPr>
          <w:rFonts w:ascii="Times New Roman" w:hAnsi="Times New Roman" w:cs="Times New Roman"/>
          <w:b/>
          <w:bCs/>
          <w:color w:val="000000" w:themeColor="text1"/>
          <w:sz w:val="28"/>
          <w:szCs w:val="28"/>
        </w:rPr>
        <w:tab/>
      </w:r>
      <w:r w:rsidR="00EA3413">
        <w:rPr>
          <w:rFonts w:ascii="Times New Roman" w:hAnsi="Times New Roman" w:cs="Times New Roman"/>
          <w:color w:val="000000" w:themeColor="text1"/>
        </w:rPr>
        <w:t xml:space="preserve">Mitchell (2013) explains that </w:t>
      </w:r>
      <w:r w:rsidR="0025355D">
        <w:rPr>
          <w:rFonts w:ascii="Times New Roman" w:hAnsi="Times New Roman" w:cs="Times New Roman"/>
          <w:color w:val="000000" w:themeColor="text1"/>
        </w:rPr>
        <w:t xml:space="preserve">KNN Algorithms used for classification problems have discrete-valued target functions in the form of </w:t>
      </w:r>
      <m:oMath>
        <m:r>
          <w:rPr>
            <w:rFonts w:ascii="Cambria Math" w:hAnsi="Cambria Math" w:cs="Times New Roman"/>
            <w:color w:val="000000" w:themeColor="text1"/>
          </w:rPr>
          <m:t xml:space="preserve">f: </m:t>
        </m:r>
        <m:sSup>
          <m:sSupPr>
            <m:ctrlPr>
              <w:rPr>
                <w:rFonts w:ascii="Cambria Math" w:hAnsi="Cambria Math" w:cs="Times New Roman"/>
                <w:i/>
                <w:color w:val="000000" w:themeColor="text1"/>
              </w:rPr>
            </m:ctrlPr>
          </m:sSupPr>
          <m:e>
            <m:r>
              <w:rPr>
                <w:rFonts w:ascii="Cambria Math" w:hAnsi="Cambria Math" w:cs="Times New Roman"/>
                <w:color w:val="000000" w:themeColor="text1"/>
              </w:rPr>
              <m:t>Å</m:t>
            </m:r>
          </m:e>
          <m:sup>
            <m:r>
              <w:rPr>
                <w:rFonts w:ascii="Cambria Math" w:hAnsi="Cambria Math" w:cs="Times New Roman"/>
                <w:color w:val="000000" w:themeColor="text1"/>
              </w:rPr>
              <m:t>n</m:t>
            </m:r>
          </m:sup>
        </m:sSup>
        <m:r>
          <w:rPr>
            <w:rFonts w:ascii="Cambria Math" w:hAnsi="Cambria Math" w:cs="Times New Roman"/>
            <w:color w:val="000000" w:themeColor="text1"/>
          </w:rPr>
          <m:t>→V</m:t>
        </m:r>
      </m:oMath>
      <w:r w:rsidR="0025355D">
        <w:rPr>
          <w:rFonts w:ascii="Times New Roman" w:eastAsiaTheme="minorEastAsia" w:hAnsi="Times New Roman" w:cs="Times New Roman"/>
          <w:color w:val="000000" w:themeColor="text1"/>
        </w:rPr>
        <w:t xml:space="preserve">, where V is the finite set </w:t>
      </w:r>
      <m:oMath>
        <m:d>
          <m:dPr>
            <m:begChr m:val="{"/>
            <m:endChr m:val="}"/>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v</m:t>
                </m:r>
              </m:e>
              <m:sub>
                <m:r>
                  <w:rPr>
                    <w:rFonts w:ascii="Cambria Math" w:eastAsiaTheme="minorEastAsia" w:hAnsi="Cambria Math" w:cs="Times New Roman"/>
                    <w:color w:val="000000" w:themeColor="text1"/>
                  </w:rPr>
                  <m:t>1</m:t>
                </m:r>
              </m:sub>
            </m:sSub>
            <m:r>
              <w:rPr>
                <w:rFonts w:ascii="Cambria Math" w:eastAsiaTheme="minorEastAsia" w:hAnsi="Cambria Math" w:cs="Times New Roman"/>
                <w:color w:val="000000" w:themeColor="text1"/>
              </w:rPr>
              <m:t xml:space="preserve">, …,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v</m:t>
                </m:r>
              </m:e>
              <m:sub>
                <m:r>
                  <w:rPr>
                    <w:rFonts w:ascii="Cambria Math" w:eastAsiaTheme="minorEastAsia" w:hAnsi="Cambria Math" w:cs="Times New Roman"/>
                    <w:color w:val="000000" w:themeColor="text1"/>
                  </w:rPr>
                  <m:t>s</m:t>
                </m:r>
              </m:sub>
            </m:sSub>
          </m:e>
        </m:d>
      </m:oMath>
      <w:r w:rsidR="0025355D">
        <w:rPr>
          <w:rFonts w:ascii="Times New Roman" w:eastAsiaTheme="minorEastAsia" w:hAnsi="Times New Roman" w:cs="Times New Roman"/>
          <w:color w:val="000000" w:themeColor="text1"/>
        </w:rPr>
        <w:t xml:space="preserve">. During training, each training example </w:t>
      </w:r>
      <m:oMath>
        <m:d>
          <m:dPr>
            <m:begChr m:val="〈"/>
            <m:endChr m:val="〉"/>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x, f</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x</m:t>
                </m:r>
              </m:e>
            </m:d>
          </m:e>
        </m:d>
      </m:oMath>
      <w:r w:rsidR="0025355D">
        <w:rPr>
          <w:rFonts w:ascii="Times New Roman" w:eastAsiaTheme="minorEastAsia" w:hAnsi="Times New Roman" w:cs="Times New Roman"/>
          <w:color w:val="000000" w:themeColor="text1"/>
        </w:rPr>
        <w:t xml:space="preserve"> is added to a list of training examples. During classification, given a query instance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q</m:t>
            </m:r>
          </m:sub>
        </m:sSub>
      </m:oMath>
      <w:r w:rsidR="0025355D">
        <w:rPr>
          <w:rFonts w:ascii="Times New Roman" w:eastAsiaTheme="minorEastAsia" w:hAnsi="Times New Roman" w:cs="Times New Roman"/>
          <w:color w:val="000000" w:themeColor="text1"/>
        </w:rPr>
        <w:t xml:space="preserve">, the algorithm calculates the distances of each instance from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q</m:t>
            </m:r>
          </m:sub>
        </m:sSub>
      </m:oMath>
      <w:r w:rsidR="005A6A3F">
        <w:rPr>
          <w:rFonts w:ascii="Times New Roman" w:eastAsiaTheme="minorEastAsia" w:hAnsi="Times New Roman" w:cs="Times New Roman"/>
          <w:color w:val="000000" w:themeColor="text1"/>
        </w:rPr>
        <w:t xml:space="preserve">. We let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1</m:t>
            </m:r>
          </m:sub>
        </m:sSub>
        <m:r>
          <w:rPr>
            <w:rFonts w:ascii="Cambria Math" w:eastAsiaTheme="minorEastAsia" w:hAnsi="Cambria Math" w:cs="Times New Roman"/>
            <w:color w:val="000000" w:themeColor="text1"/>
          </w:rPr>
          <m:t xml:space="preserve">, …,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k</m:t>
            </m:r>
          </m:sub>
        </m:sSub>
      </m:oMath>
      <w:r w:rsidR="005A6A3F">
        <w:rPr>
          <w:rFonts w:ascii="Times New Roman" w:eastAsiaTheme="minorEastAsia" w:hAnsi="Times New Roman" w:cs="Times New Roman"/>
          <w:color w:val="000000" w:themeColor="text1"/>
        </w:rPr>
        <w:t xml:space="preserve"> denote the </w:t>
      </w:r>
      <w:r w:rsidR="005A6A3F" w:rsidRPr="005A6A3F">
        <w:rPr>
          <w:rFonts w:ascii="Times New Roman" w:eastAsiaTheme="minorEastAsia" w:hAnsi="Times New Roman" w:cs="Times New Roman"/>
          <w:i/>
          <w:iCs/>
          <w:color w:val="000000" w:themeColor="text1"/>
        </w:rPr>
        <w:t>k</w:t>
      </w:r>
      <w:r w:rsidR="005A6A3F">
        <w:rPr>
          <w:rFonts w:ascii="Times New Roman" w:eastAsiaTheme="minorEastAsia" w:hAnsi="Times New Roman" w:cs="Times New Roman"/>
          <w:i/>
          <w:iCs/>
          <w:color w:val="000000" w:themeColor="text1"/>
        </w:rPr>
        <w:t xml:space="preserve"> </w:t>
      </w:r>
      <w:r w:rsidR="005A6A3F">
        <w:rPr>
          <w:rFonts w:ascii="Times New Roman" w:eastAsiaTheme="minorEastAsia" w:hAnsi="Times New Roman" w:cs="Times New Roman"/>
          <w:color w:val="000000" w:themeColor="text1"/>
        </w:rPr>
        <w:t xml:space="preserve">instances from the list of training examples that are nearest to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q</m:t>
            </m:r>
          </m:sub>
        </m:sSub>
      </m:oMath>
      <w:r w:rsidR="005A6A3F">
        <w:rPr>
          <w:rFonts w:ascii="Times New Roman" w:eastAsiaTheme="minorEastAsia" w:hAnsi="Times New Roman" w:cs="Times New Roman"/>
          <w:color w:val="000000" w:themeColor="text1"/>
        </w:rPr>
        <w:t xml:space="preserve"> and the algorithm returns</w:t>
      </w:r>
    </w:p>
    <w:p w14:paraId="147DA4B8" w14:textId="57427216" w:rsidR="005A6A3F" w:rsidRPr="005A6A3F" w:rsidRDefault="00077BCC" w:rsidP="001140AC">
      <w:pPr>
        <w:spacing w:before="120" w:after="120"/>
        <w:rPr>
          <w:rFonts w:ascii="Times New Roman" w:eastAsiaTheme="minorEastAsia" w:hAnsi="Times New Roman" w:cs="Times New Roman"/>
          <w:color w:val="000000" w:themeColor="text1"/>
        </w:rPr>
      </w:pPr>
      <m:oMathPara>
        <m:oMath>
          <m:acc>
            <m:accPr>
              <m:ctrlPr>
                <w:rPr>
                  <w:rFonts w:ascii="Cambria Math" w:eastAsiaTheme="minorEastAsia" w:hAnsi="Cambria Math" w:cs="Times New Roman"/>
                  <w:i/>
                  <w:color w:val="000000" w:themeColor="text1"/>
                </w:rPr>
              </m:ctrlPr>
            </m:accPr>
            <m:e>
              <m:r>
                <w:rPr>
                  <w:rFonts w:ascii="Cambria Math" w:eastAsiaTheme="minorEastAsia" w:hAnsi="Cambria Math" w:cs="Times New Roman"/>
                  <w:color w:val="000000" w:themeColor="text1"/>
                </w:rPr>
                <m:t>f</m:t>
              </m:r>
            </m:e>
          </m:acc>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q</m:t>
                  </m:r>
                </m:sub>
              </m:sSub>
            </m:e>
          </m:d>
          <m:r>
            <w:rPr>
              <w:rFonts w:ascii="Cambria Math" w:eastAsiaTheme="minorEastAsia" w:hAnsi="Cambria Math" w:cs="Times New Roman"/>
              <w:color w:val="000000" w:themeColor="text1"/>
            </w:rPr>
            <m:t>←</m:t>
          </m:r>
          <m:f>
            <m:fPr>
              <m:type m:val="noBa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argmax</m:t>
              </m:r>
            </m:num>
            <m:den>
              <m:r>
                <w:rPr>
                  <w:rFonts w:ascii="Cambria Math" w:eastAsiaTheme="minorEastAsia" w:hAnsi="Cambria Math" w:cs="Times New Roman"/>
                  <w:color w:val="000000" w:themeColor="text1"/>
                </w:rPr>
                <m:t>v∈V</m:t>
              </m:r>
            </m:den>
          </m:f>
          <m:nary>
            <m:naryPr>
              <m:chr m:val="∑"/>
              <m:limLoc m:val="undOvr"/>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i=1</m:t>
              </m:r>
            </m:sub>
            <m:sup>
              <m:r>
                <w:rPr>
                  <w:rFonts w:ascii="Cambria Math" w:eastAsiaTheme="minorEastAsia" w:hAnsi="Cambria Math" w:cs="Times New Roman"/>
                  <w:color w:val="000000" w:themeColor="text1"/>
                </w:rPr>
                <m:t>k</m:t>
              </m:r>
            </m:sup>
            <m:e>
              <m:r>
                <w:rPr>
                  <w:rFonts w:ascii="Cambria Math" w:eastAsiaTheme="minorEastAsia" w:hAnsi="Cambria Math" w:cs="Times New Roman"/>
                  <w:color w:val="000000" w:themeColor="text1"/>
                </w:rPr>
                <m:t>δ</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v, f</m:t>
                  </m:r>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e>
              </m:d>
            </m:e>
          </m:nary>
        </m:oMath>
      </m:oMathPara>
    </w:p>
    <w:p w14:paraId="2B1FAACF" w14:textId="22DB7CFC" w:rsidR="005A6A3F" w:rsidRDefault="005A6A3F" w:rsidP="001140AC">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where </w:t>
      </w:r>
    </w:p>
    <w:p w14:paraId="5956898A" w14:textId="2841C568" w:rsidR="005A6A3F" w:rsidRPr="005A6A3F" w:rsidRDefault="005A6A3F" w:rsidP="001140AC">
      <w:pPr>
        <w:spacing w:before="120" w:after="120"/>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δ</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a, b</m:t>
              </m:r>
            </m:e>
          </m:d>
          <m:r>
            <w:rPr>
              <w:rFonts w:ascii="Cambria Math" w:eastAsiaTheme="minorEastAsia" w:hAnsi="Cambria Math" w:cs="Times New Roman"/>
              <w:color w:val="000000" w:themeColor="text1"/>
            </w:rPr>
            <m:t>=</m:t>
          </m:r>
          <m:d>
            <m:dPr>
              <m:begChr m:val="{"/>
              <m:endChr m:val=""/>
              <m:ctrlPr>
                <w:rPr>
                  <w:rFonts w:ascii="Cambria Math" w:eastAsiaTheme="minorEastAsia" w:hAnsi="Cambria Math" w:cs="Times New Roman"/>
                  <w:i/>
                  <w:color w:val="000000" w:themeColor="text1"/>
                </w:rPr>
              </m:ctrlPr>
            </m:dPr>
            <m:e>
              <m:eqArr>
                <m:eqArrPr>
                  <m:ctrlPr>
                    <w:rPr>
                      <w:rFonts w:ascii="Cambria Math" w:eastAsiaTheme="minorEastAsia" w:hAnsi="Cambria Math" w:cs="Times New Roman"/>
                      <w:i/>
                      <w:color w:val="000000" w:themeColor="text1"/>
                    </w:rPr>
                  </m:ctrlPr>
                </m:eqArrPr>
                <m:e>
                  <m:r>
                    <w:rPr>
                      <w:rFonts w:ascii="Cambria Math" w:eastAsiaTheme="minorEastAsia" w:hAnsi="Cambria Math" w:cs="Times New Roman"/>
                      <w:color w:val="000000" w:themeColor="text1"/>
                    </w:rPr>
                    <m:t>1       if a=b</m:t>
                  </m:r>
                </m:e>
                <m:e>
                  <m:r>
                    <w:rPr>
                      <w:rFonts w:ascii="Cambria Math" w:eastAsiaTheme="minorEastAsia" w:hAnsi="Cambria Math" w:cs="Times New Roman"/>
                      <w:color w:val="000000" w:themeColor="text1"/>
                    </w:rPr>
                    <m:t>0    otherwise</m:t>
                  </m:r>
                </m:e>
              </m:eqArr>
            </m:e>
          </m:d>
        </m:oMath>
      </m:oMathPara>
    </w:p>
    <w:p w14:paraId="388A67F7" w14:textId="059D6639" w:rsidR="00EA3413" w:rsidRPr="0025355D" w:rsidRDefault="00EA3413" w:rsidP="00EA3413">
      <w:pPr>
        <w:spacing w:before="120" w:after="120"/>
        <w:rPr>
          <w:rFonts w:ascii="Times New Roman" w:hAnsi="Times New Roman" w:cs="Times New Roman"/>
          <w:b/>
          <w:bCs/>
          <w:color w:val="000000" w:themeColor="text1"/>
          <w:sz w:val="28"/>
          <w:szCs w:val="28"/>
        </w:rPr>
      </w:pPr>
      <w:r w:rsidRPr="0025355D">
        <w:rPr>
          <w:rFonts w:ascii="Times New Roman" w:hAnsi="Times New Roman" w:cs="Times New Roman"/>
          <w:b/>
          <w:bCs/>
          <w:color w:val="000000" w:themeColor="text1"/>
          <w:sz w:val="28"/>
          <w:szCs w:val="28"/>
        </w:rPr>
        <w:t xml:space="preserve">KNN Learning for </w:t>
      </w:r>
      <w:r>
        <w:rPr>
          <w:rFonts w:ascii="Times New Roman" w:hAnsi="Times New Roman" w:cs="Times New Roman"/>
          <w:b/>
          <w:bCs/>
          <w:color w:val="000000" w:themeColor="text1"/>
          <w:sz w:val="28"/>
          <w:szCs w:val="28"/>
        </w:rPr>
        <w:t>Continuous</w:t>
      </w:r>
      <w:r w:rsidRPr="0025355D">
        <w:rPr>
          <w:rFonts w:ascii="Times New Roman" w:hAnsi="Times New Roman" w:cs="Times New Roman"/>
          <w:b/>
          <w:bCs/>
          <w:color w:val="000000" w:themeColor="text1"/>
          <w:sz w:val="28"/>
          <w:szCs w:val="28"/>
        </w:rPr>
        <w:t>-Valued Target Functions</w:t>
      </w:r>
      <w:r>
        <w:rPr>
          <w:rFonts w:ascii="Times New Roman" w:hAnsi="Times New Roman" w:cs="Times New Roman"/>
          <w:b/>
          <w:bCs/>
          <w:color w:val="000000" w:themeColor="text1"/>
          <w:sz w:val="28"/>
          <w:szCs w:val="28"/>
        </w:rPr>
        <w:t>: Regression</w:t>
      </w:r>
    </w:p>
    <w:p w14:paraId="0D347F06" w14:textId="54C18AF6" w:rsidR="00EA3413" w:rsidRDefault="00B75519" w:rsidP="00EA3413">
      <w:pPr>
        <w:spacing w:before="120" w:after="120"/>
        <w:rPr>
          <w:rFonts w:ascii="Times New Roman" w:eastAsiaTheme="minorEastAsia" w:hAnsi="Times New Roman" w:cs="Times New Roman"/>
          <w:color w:val="000000" w:themeColor="text1"/>
        </w:rPr>
      </w:pPr>
      <w:r>
        <w:rPr>
          <w:rFonts w:ascii="Times New Roman" w:hAnsi="Times New Roman" w:cs="Times New Roman"/>
          <w:b/>
          <w:bCs/>
          <w:color w:val="000000" w:themeColor="text1"/>
        </w:rPr>
        <w:tab/>
      </w:r>
      <w:r w:rsidR="00EA3413">
        <w:rPr>
          <w:rFonts w:ascii="Times New Roman" w:hAnsi="Times New Roman" w:cs="Times New Roman"/>
          <w:color w:val="000000" w:themeColor="text1"/>
        </w:rPr>
        <w:t xml:space="preserve">KNN Algorithms used for classification problems have discrete-valued target functions in the form of </w:t>
      </w:r>
      <m:oMath>
        <m:r>
          <w:rPr>
            <w:rFonts w:ascii="Cambria Math" w:hAnsi="Cambria Math" w:cs="Times New Roman"/>
            <w:color w:val="000000" w:themeColor="text1"/>
          </w:rPr>
          <m:t xml:space="preserve">f: </m:t>
        </m:r>
        <m:sSup>
          <m:sSupPr>
            <m:ctrlPr>
              <w:rPr>
                <w:rFonts w:ascii="Cambria Math" w:hAnsi="Cambria Math" w:cs="Times New Roman"/>
                <w:i/>
                <w:color w:val="000000" w:themeColor="text1"/>
              </w:rPr>
            </m:ctrlPr>
          </m:sSupPr>
          <m:e>
            <m:r>
              <w:rPr>
                <w:rFonts w:ascii="Cambria Math" w:hAnsi="Cambria Math" w:cs="Times New Roman"/>
                <w:color w:val="000000" w:themeColor="text1"/>
              </w:rPr>
              <m:t>Å</m:t>
            </m:r>
          </m:e>
          <m:sup>
            <m:r>
              <w:rPr>
                <w:rFonts w:ascii="Cambria Math" w:hAnsi="Cambria Math" w:cs="Times New Roman"/>
                <w:color w:val="000000" w:themeColor="text1"/>
              </w:rPr>
              <m:t>n</m:t>
            </m:r>
          </m:sup>
        </m:sSup>
        <m:r>
          <w:rPr>
            <w:rFonts w:ascii="Cambria Math" w:hAnsi="Cambria Math" w:cs="Times New Roman"/>
            <w:color w:val="000000" w:themeColor="text1"/>
          </w:rPr>
          <m:t>→Å</m:t>
        </m:r>
      </m:oMath>
      <w:r w:rsidR="00EA3413">
        <w:rPr>
          <w:rFonts w:ascii="Times New Roman" w:eastAsiaTheme="minorEastAsia" w:hAnsi="Times New Roman" w:cs="Times New Roman"/>
          <w:color w:val="000000" w:themeColor="text1"/>
        </w:rPr>
        <w:t xml:space="preserve">.  During training, each training example </w:t>
      </w:r>
      <m:oMath>
        <m:d>
          <m:dPr>
            <m:begChr m:val="〈"/>
            <m:endChr m:val="〉"/>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x, f</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x</m:t>
                </m:r>
              </m:e>
            </m:d>
          </m:e>
        </m:d>
      </m:oMath>
      <w:r w:rsidR="00EA3413">
        <w:rPr>
          <w:rFonts w:ascii="Times New Roman" w:eastAsiaTheme="minorEastAsia" w:hAnsi="Times New Roman" w:cs="Times New Roman"/>
          <w:color w:val="000000" w:themeColor="text1"/>
        </w:rPr>
        <w:t xml:space="preserve"> is added to a list of </w:t>
      </w:r>
      <w:r w:rsidR="00EA3413">
        <w:rPr>
          <w:rFonts w:ascii="Times New Roman" w:eastAsiaTheme="minorEastAsia" w:hAnsi="Times New Roman" w:cs="Times New Roman"/>
          <w:color w:val="000000" w:themeColor="text1"/>
        </w:rPr>
        <w:lastRenderedPageBreak/>
        <w:t xml:space="preserve">training examples. During classification, given a query instance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q</m:t>
            </m:r>
          </m:sub>
        </m:sSub>
      </m:oMath>
      <w:r w:rsidR="00EA3413">
        <w:rPr>
          <w:rFonts w:ascii="Times New Roman" w:eastAsiaTheme="minorEastAsia" w:hAnsi="Times New Roman" w:cs="Times New Roman"/>
          <w:color w:val="000000" w:themeColor="text1"/>
        </w:rPr>
        <w:t xml:space="preserve">, the algorithm calculates the distances of each instance from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q</m:t>
            </m:r>
          </m:sub>
        </m:sSub>
      </m:oMath>
      <w:r w:rsidR="00EA3413">
        <w:rPr>
          <w:rFonts w:ascii="Times New Roman" w:eastAsiaTheme="minorEastAsia" w:hAnsi="Times New Roman" w:cs="Times New Roman"/>
          <w:color w:val="000000" w:themeColor="text1"/>
        </w:rPr>
        <w:t xml:space="preserve">. We let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1</m:t>
            </m:r>
          </m:sub>
        </m:sSub>
        <m:r>
          <w:rPr>
            <w:rFonts w:ascii="Cambria Math" w:eastAsiaTheme="minorEastAsia" w:hAnsi="Cambria Math" w:cs="Times New Roman"/>
            <w:color w:val="000000" w:themeColor="text1"/>
          </w:rPr>
          <m:t xml:space="preserve">, …,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k</m:t>
            </m:r>
          </m:sub>
        </m:sSub>
      </m:oMath>
      <w:r w:rsidR="00EA3413">
        <w:rPr>
          <w:rFonts w:ascii="Times New Roman" w:eastAsiaTheme="minorEastAsia" w:hAnsi="Times New Roman" w:cs="Times New Roman"/>
          <w:color w:val="000000" w:themeColor="text1"/>
        </w:rPr>
        <w:t xml:space="preserve"> denote the </w:t>
      </w:r>
      <w:r w:rsidR="00EA3413" w:rsidRPr="005A6A3F">
        <w:rPr>
          <w:rFonts w:ascii="Times New Roman" w:eastAsiaTheme="minorEastAsia" w:hAnsi="Times New Roman" w:cs="Times New Roman"/>
          <w:i/>
          <w:iCs/>
          <w:color w:val="000000" w:themeColor="text1"/>
        </w:rPr>
        <w:t>k</w:t>
      </w:r>
      <w:r w:rsidR="00EA3413">
        <w:rPr>
          <w:rFonts w:ascii="Times New Roman" w:eastAsiaTheme="minorEastAsia" w:hAnsi="Times New Roman" w:cs="Times New Roman"/>
          <w:i/>
          <w:iCs/>
          <w:color w:val="000000" w:themeColor="text1"/>
        </w:rPr>
        <w:t xml:space="preserve"> </w:t>
      </w:r>
      <w:r w:rsidR="00EA3413">
        <w:rPr>
          <w:rFonts w:ascii="Times New Roman" w:eastAsiaTheme="minorEastAsia" w:hAnsi="Times New Roman" w:cs="Times New Roman"/>
          <w:color w:val="000000" w:themeColor="text1"/>
        </w:rPr>
        <w:t xml:space="preserve">instances from the list of training examples that are nearest to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q</m:t>
            </m:r>
          </m:sub>
        </m:sSub>
      </m:oMath>
      <w:r w:rsidR="00EA3413">
        <w:rPr>
          <w:rFonts w:ascii="Times New Roman" w:eastAsiaTheme="minorEastAsia" w:hAnsi="Times New Roman" w:cs="Times New Roman"/>
          <w:color w:val="000000" w:themeColor="text1"/>
        </w:rPr>
        <w:t xml:space="preserve"> and the algorithm returns</w:t>
      </w:r>
    </w:p>
    <w:p w14:paraId="2A094FCC" w14:textId="17D6DEBE" w:rsidR="001140AC" w:rsidRPr="00EA3413" w:rsidRDefault="00077BCC" w:rsidP="001140AC">
      <w:pPr>
        <w:spacing w:before="120" w:after="120"/>
        <w:rPr>
          <w:rFonts w:ascii="Times New Roman" w:eastAsiaTheme="minorEastAsia" w:hAnsi="Times New Roman" w:cs="Times New Roman"/>
          <w:color w:val="000000" w:themeColor="text1"/>
        </w:rPr>
      </w:pPr>
      <m:oMathPara>
        <m:oMath>
          <m:acc>
            <m:accPr>
              <m:ctrlPr>
                <w:rPr>
                  <w:rFonts w:ascii="Cambria Math" w:eastAsiaTheme="minorEastAsia" w:hAnsi="Cambria Math" w:cs="Times New Roman"/>
                  <w:i/>
                  <w:color w:val="000000" w:themeColor="text1"/>
                </w:rPr>
              </m:ctrlPr>
            </m:accPr>
            <m:e>
              <m:r>
                <w:rPr>
                  <w:rFonts w:ascii="Cambria Math" w:eastAsiaTheme="minorEastAsia" w:hAnsi="Cambria Math" w:cs="Times New Roman"/>
                  <w:color w:val="000000" w:themeColor="text1"/>
                </w:rPr>
                <m:t>f</m:t>
              </m:r>
            </m:e>
          </m:acc>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q</m:t>
                  </m:r>
                </m:sub>
              </m:sSub>
            </m:e>
          </m:d>
          <m:r>
            <w:rPr>
              <w:rFonts w:ascii="Cambria Math" w:eastAsiaTheme="minorEastAsia" w:hAnsi="Cambria Math" w:cs="Times New Roman"/>
              <w:color w:val="000000" w:themeColor="text1"/>
            </w:rPr>
            <m:t>←</m:t>
          </m:r>
          <m:f>
            <m:fPr>
              <m:ctrlPr>
                <w:rPr>
                  <w:rFonts w:ascii="Cambria Math" w:eastAsiaTheme="minorEastAsia" w:hAnsi="Cambria Math" w:cs="Times New Roman"/>
                  <w:i/>
                  <w:color w:val="000000" w:themeColor="text1"/>
                </w:rPr>
              </m:ctrlPr>
            </m:fPr>
            <m:num>
              <m:nary>
                <m:naryPr>
                  <m:chr m:val="∑"/>
                  <m:limLoc m:val="undOvr"/>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i=1</m:t>
                  </m:r>
                </m:sub>
                <m:sup>
                  <m:r>
                    <w:rPr>
                      <w:rFonts w:ascii="Cambria Math" w:eastAsiaTheme="minorEastAsia" w:hAnsi="Cambria Math" w:cs="Times New Roman"/>
                      <w:color w:val="000000" w:themeColor="text1"/>
                    </w:rPr>
                    <m:t>k</m:t>
                  </m:r>
                </m:sup>
                <m:e>
                  <m:r>
                    <w:rPr>
                      <w:rFonts w:ascii="Cambria Math" w:eastAsiaTheme="minorEastAsia" w:hAnsi="Cambria Math" w:cs="Times New Roman"/>
                      <w:color w:val="000000" w:themeColor="text1"/>
                    </w:rPr>
                    <m:t>f</m:t>
                  </m:r>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e>
              </m:nary>
            </m:num>
            <m:den>
              <m:r>
                <w:rPr>
                  <w:rFonts w:ascii="Cambria Math" w:eastAsiaTheme="minorEastAsia" w:hAnsi="Cambria Math" w:cs="Times New Roman"/>
                  <w:color w:val="000000" w:themeColor="text1"/>
                </w:rPr>
                <m:t>k</m:t>
              </m:r>
            </m:den>
          </m:f>
        </m:oMath>
      </m:oMathPara>
    </w:p>
    <w:p w14:paraId="292BEE13" w14:textId="21D80E87" w:rsidR="00EA3413" w:rsidRPr="00EA3413" w:rsidRDefault="00EA3413" w:rsidP="001140AC">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Rather than calculating the most common value </w:t>
      </w:r>
      <w:r w:rsidRPr="00EA3413">
        <w:rPr>
          <w:rFonts w:ascii="Times New Roman" w:eastAsiaTheme="minorEastAsia" w:hAnsi="Times New Roman" w:cs="Times New Roman"/>
          <w:i/>
          <w:iCs/>
          <w:color w:val="000000" w:themeColor="text1"/>
        </w:rPr>
        <w:t>k</w:t>
      </w:r>
      <w:r>
        <w:rPr>
          <w:rFonts w:ascii="Times New Roman" w:eastAsiaTheme="minorEastAsia" w:hAnsi="Times New Roman" w:cs="Times New Roman"/>
          <w:i/>
          <w:iCs/>
          <w:color w:val="000000" w:themeColor="text1"/>
        </w:rPr>
        <w:t xml:space="preserve"> </w:t>
      </w:r>
      <w:r>
        <w:rPr>
          <w:rFonts w:ascii="Times New Roman" w:eastAsiaTheme="minorEastAsia" w:hAnsi="Times New Roman" w:cs="Times New Roman"/>
          <w:color w:val="000000" w:themeColor="text1"/>
        </w:rPr>
        <w:t xml:space="preserve">(as was the case in the discrete-valued target function), this algorithm calculates the mean value of the </w:t>
      </w:r>
      <w:r w:rsidRPr="00EA3413">
        <w:rPr>
          <w:rFonts w:ascii="Times New Roman" w:eastAsiaTheme="minorEastAsia" w:hAnsi="Times New Roman" w:cs="Times New Roman"/>
          <w:i/>
          <w:iCs/>
          <w:color w:val="000000" w:themeColor="text1"/>
        </w:rPr>
        <w:t>k</w:t>
      </w:r>
      <w:r>
        <w:rPr>
          <w:rFonts w:ascii="Times New Roman" w:eastAsiaTheme="minorEastAsia" w:hAnsi="Times New Roman" w:cs="Times New Roman"/>
          <w:color w:val="000000" w:themeColor="text1"/>
        </w:rPr>
        <w:t xml:space="preserve">-nearest training examples (e.g., Mitchell, 2013). </w:t>
      </w:r>
    </w:p>
    <w:p w14:paraId="3E18BB3C" w14:textId="4596A1D2" w:rsidR="00EA3413" w:rsidRDefault="008C063C" w:rsidP="00EA3413">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Edited KNN</w:t>
      </w:r>
    </w:p>
    <w:p w14:paraId="3ECABE32" w14:textId="18E99F1D" w:rsidR="008C063C" w:rsidRPr="00C700D9" w:rsidRDefault="00C700D9" w:rsidP="00EA3413">
      <w:pPr>
        <w:spacing w:before="120" w:after="120"/>
        <w:rPr>
          <w:rFonts w:ascii="Times New Roman" w:hAnsi="Times New Roman" w:cs="Times New Roman"/>
          <w:color w:val="000000" w:themeColor="text1"/>
        </w:rPr>
      </w:pPr>
      <w:r>
        <w:rPr>
          <w:rFonts w:ascii="Times New Roman" w:hAnsi="Times New Roman" w:cs="Times New Roman"/>
          <w:b/>
          <w:bCs/>
          <w:color w:val="000000" w:themeColor="text1"/>
          <w:sz w:val="28"/>
          <w:szCs w:val="28"/>
        </w:rPr>
        <w:tab/>
      </w:r>
      <w:r>
        <w:rPr>
          <w:rFonts w:ascii="Times New Roman" w:hAnsi="Times New Roman" w:cs="Times New Roman"/>
          <w:color w:val="000000" w:themeColor="text1"/>
        </w:rPr>
        <w:t xml:space="preserve">Recall that for a standard KNN, at the time of a new query, </w:t>
      </w:r>
      <w:r w:rsidRPr="00C700D9">
        <w:rPr>
          <w:rFonts w:ascii="Times New Roman" w:hAnsi="Times New Roman" w:cs="Times New Roman"/>
          <w:i/>
          <w:iCs/>
          <w:color w:val="000000" w:themeColor="text1"/>
        </w:rPr>
        <w:t>n</w:t>
      </w:r>
      <w:r>
        <w:rPr>
          <w:rFonts w:ascii="Times New Roman" w:hAnsi="Times New Roman" w:cs="Times New Roman"/>
          <w:color w:val="000000" w:themeColor="text1"/>
        </w:rPr>
        <w:t>-distance calculations must be made. For large data sets, this is time consuming. To reduce error rate and computational cost, Edited KNN creates a smaller set of training points by eliminating training instances that are not near their class centers</w:t>
      </w:r>
      <w:r w:rsidR="00E60F8F">
        <w:rPr>
          <w:rFonts w:ascii="Times New Roman" w:hAnsi="Times New Roman" w:cs="Times New Roman"/>
          <w:color w:val="000000" w:themeColor="text1"/>
        </w:rPr>
        <w:t xml:space="preserve"> (e.g., Bhatia et al, 2010)</w:t>
      </w:r>
      <w:r>
        <w:rPr>
          <w:rFonts w:ascii="Times New Roman" w:hAnsi="Times New Roman" w:cs="Times New Roman"/>
          <w:color w:val="000000" w:themeColor="text1"/>
        </w:rPr>
        <w:t>.</w:t>
      </w:r>
      <w:r w:rsidR="000C29BF">
        <w:rPr>
          <w:rFonts w:ascii="Times New Roman" w:hAnsi="Times New Roman" w:cs="Times New Roman"/>
          <w:color w:val="000000" w:themeColor="text1"/>
        </w:rPr>
        <w:t xml:space="preserve"> This process is similar to a backward elimination procedure. At the time of query, each training instance </w:t>
      </w:r>
      <m:oMath>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e>
        </m:d>
      </m:oMath>
      <w:r w:rsidR="000C29BF">
        <w:rPr>
          <w:rFonts w:ascii="Times New Roman" w:eastAsiaTheme="minorEastAsia" w:hAnsi="Times New Roman" w:cs="Times New Roman"/>
          <w:color w:val="000000" w:themeColor="text1"/>
        </w:rPr>
        <w:t xml:space="preserve"> is iteratively classified using all other data points. If the prediction is not equal to the actual target value (i.e.,</w:t>
      </w:r>
      <m:oMath>
        <m:r>
          <w:rPr>
            <w:rFonts w:ascii="Cambria Math" w:eastAsiaTheme="minorEastAsia" w:hAnsi="Cambria Math" w:cs="Times New Roman"/>
            <w:color w:val="000000" w:themeColor="text1"/>
          </w:rPr>
          <m:t xml:space="preserve">if </m:t>
        </m:r>
        <m:acc>
          <m:accPr>
            <m:ctrlPr>
              <w:rPr>
                <w:rFonts w:ascii="Cambria Math" w:eastAsiaTheme="minorEastAsia" w:hAnsi="Cambria Math" w:cs="Times New Roman"/>
                <w:i/>
                <w:color w:val="000000" w:themeColor="text1"/>
              </w:rPr>
            </m:ctrlPr>
          </m:acc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y</m:t>
                </m:r>
              </m:e>
              <m:sub>
                <m:r>
                  <w:rPr>
                    <w:rFonts w:ascii="Cambria Math" w:eastAsiaTheme="minorEastAsia" w:hAnsi="Cambria Math" w:cs="Times New Roman"/>
                    <w:color w:val="000000" w:themeColor="text1"/>
                  </w:rPr>
                  <m:t>i</m:t>
                </m:r>
              </m:sub>
            </m:sSub>
          </m:e>
        </m:acc>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y</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m:t>
        </m:r>
      </m:oMath>
      <w:r w:rsidR="000C29BF">
        <w:rPr>
          <w:rFonts w:ascii="Times New Roman" w:eastAsiaTheme="minorEastAsia" w:hAnsi="Times New Roman" w:cs="Times New Roman"/>
          <w:color w:val="000000" w:themeColor="text1"/>
        </w:rPr>
        <w:t xml:space="preserve">, then </w:t>
      </w:r>
      <w:r>
        <w:rPr>
          <w:rFonts w:ascii="Times New Roman" w:hAnsi="Times New Roman" w:cs="Times New Roman"/>
          <w:color w:val="000000" w:themeColor="text1"/>
        </w:rPr>
        <w:t xml:space="preserve"> </w:t>
      </w:r>
      <m:oMath>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e>
        </m:d>
      </m:oMath>
      <w:r w:rsidR="000C29BF">
        <w:rPr>
          <w:rFonts w:ascii="Times New Roman" w:eastAsiaTheme="minorEastAsia" w:hAnsi="Times New Roman" w:cs="Times New Roman"/>
          <w:color w:val="000000" w:themeColor="text1"/>
        </w:rPr>
        <w:t xml:space="preserve"> is dropped from the training set. This iterative process continues until no further changes are made or until performance on the validation set decreases.</w:t>
      </w:r>
    </w:p>
    <w:p w14:paraId="7A5F6E9B" w14:textId="39EFF4FF" w:rsidR="008C063C" w:rsidRDefault="008C063C" w:rsidP="00EA3413">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Condensed KNN</w:t>
      </w:r>
    </w:p>
    <w:p w14:paraId="5C8D02BA" w14:textId="3845BA21" w:rsidR="00185DBD" w:rsidRPr="005E45B3" w:rsidRDefault="000C29BF" w:rsidP="005E584D">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Similar to Edited KNN, Condensed KNN reduces computational cost and improves performance by constructing a subset of examples which are able to correctly classify the original data</w:t>
      </w:r>
      <w:r w:rsidR="00E60F8F">
        <w:rPr>
          <w:rFonts w:ascii="Times New Roman" w:eastAsiaTheme="minorEastAsia" w:hAnsi="Times New Roman" w:cs="Times New Roman"/>
          <w:color w:val="000000" w:themeColor="text1"/>
        </w:rPr>
        <w:t xml:space="preserve"> (e.g., Bhatia et al., 2010)</w:t>
      </w:r>
      <w:r w:rsidR="00520871">
        <w:rPr>
          <w:rFonts w:ascii="Times New Roman" w:eastAsiaTheme="minorEastAsia" w:hAnsi="Times New Roman" w:cs="Times New Roman"/>
          <w:color w:val="000000" w:themeColor="text1"/>
        </w:rPr>
        <w:t>. Thus, at prediction time, the class of the single nearest neighbor is used (i.e., k = 1).</w:t>
      </w:r>
    </w:p>
    <w:p w14:paraId="44BD4BD8" w14:textId="705EDCC6" w:rsidR="00984C8C" w:rsidRDefault="00984C8C" w:rsidP="00984C8C">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Data Sets</w:t>
      </w:r>
    </w:p>
    <w:p w14:paraId="02487E5C" w14:textId="50D0A5CC" w:rsidR="00984C8C" w:rsidRDefault="005E45B3" w:rsidP="00984C8C">
      <w:pPr>
        <w:spacing w:before="120" w:after="120"/>
        <w:rPr>
          <w:rFonts w:ascii="Times New Roman" w:hAnsi="Times New Roman" w:cs="Times New Roman"/>
          <w:color w:val="000000" w:themeColor="text1"/>
        </w:rPr>
      </w:pPr>
      <w:r>
        <w:rPr>
          <w:rFonts w:ascii="Times New Roman" w:hAnsi="Times New Roman" w:cs="Times New Roman"/>
          <w:b/>
          <w:bCs/>
          <w:color w:val="000000" w:themeColor="text1"/>
          <w:sz w:val="28"/>
          <w:szCs w:val="28"/>
        </w:rPr>
        <w:tab/>
      </w:r>
      <w:r>
        <w:rPr>
          <w:rFonts w:ascii="Times New Roman" w:hAnsi="Times New Roman" w:cs="Times New Roman"/>
          <w:color w:val="000000" w:themeColor="text1"/>
        </w:rPr>
        <w:t xml:space="preserve">This analysis was conducted on </w:t>
      </w:r>
      <w:r w:rsidR="001140AC">
        <w:rPr>
          <w:rFonts w:ascii="Times New Roman" w:hAnsi="Times New Roman" w:cs="Times New Roman"/>
          <w:color w:val="000000" w:themeColor="text1"/>
        </w:rPr>
        <w:t>4</w:t>
      </w:r>
      <w:r>
        <w:rPr>
          <w:rFonts w:ascii="Times New Roman" w:hAnsi="Times New Roman" w:cs="Times New Roman"/>
          <w:color w:val="000000" w:themeColor="text1"/>
        </w:rPr>
        <w:t xml:space="preserve"> data sets, each obtained from the UCI Machine Learning Repository:</w:t>
      </w:r>
    </w:p>
    <w:p w14:paraId="6EC73D3B" w14:textId="5AE55EEC" w:rsidR="005E45B3" w:rsidRDefault="001140AC" w:rsidP="005E45B3">
      <w:pPr>
        <w:pStyle w:val="ListParagraph"/>
        <w:numPr>
          <w:ilvl w:val="0"/>
          <w:numId w:val="2"/>
        </w:numPr>
        <w:spacing w:before="120" w:after="120"/>
        <w:rPr>
          <w:rFonts w:ascii="Times New Roman" w:hAnsi="Times New Roman" w:cs="Times New Roman"/>
          <w:color w:val="000000" w:themeColor="text1"/>
        </w:rPr>
      </w:pPr>
      <w:proofErr w:type="spellStart"/>
      <w:r>
        <w:rPr>
          <w:rFonts w:ascii="Times New Roman" w:hAnsi="Times New Roman" w:cs="Times New Roman"/>
          <w:color w:val="000000" w:themeColor="text1"/>
        </w:rPr>
        <w:t>Ecoli</w:t>
      </w:r>
      <w:proofErr w:type="spellEnd"/>
      <w:r w:rsidR="005E45B3">
        <w:rPr>
          <w:rFonts w:ascii="Times New Roman" w:hAnsi="Times New Roman" w:cs="Times New Roman"/>
          <w:color w:val="000000" w:themeColor="text1"/>
        </w:rPr>
        <w:t xml:space="preserve"> Data Set</w:t>
      </w:r>
    </w:p>
    <w:p w14:paraId="1F021FAD" w14:textId="12DB1933" w:rsidR="005E45B3" w:rsidRDefault="001140AC" w:rsidP="005E45B3">
      <w:pPr>
        <w:pStyle w:val="ListParagraph"/>
        <w:numPr>
          <w:ilvl w:val="0"/>
          <w:numId w:val="2"/>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Image Segmentation</w:t>
      </w:r>
      <w:r w:rsidR="005E45B3">
        <w:rPr>
          <w:rFonts w:ascii="Times New Roman" w:hAnsi="Times New Roman" w:cs="Times New Roman"/>
          <w:color w:val="000000" w:themeColor="text1"/>
        </w:rPr>
        <w:t xml:space="preserve"> Data Set</w:t>
      </w:r>
    </w:p>
    <w:p w14:paraId="1E17A2E9" w14:textId="738EA3D5" w:rsidR="005E45B3" w:rsidRDefault="001140AC" w:rsidP="005E45B3">
      <w:pPr>
        <w:pStyle w:val="ListParagraph"/>
        <w:numPr>
          <w:ilvl w:val="0"/>
          <w:numId w:val="2"/>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Computer Hardware</w:t>
      </w:r>
      <w:r w:rsidR="005E45B3">
        <w:rPr>
          <w:rFonts w:ascii="Times New Roman" w:hAnsi="Times New Roman" w:cs="Times New Roman"/>
          <w:color w:val="000000" w:themeColor="text1"/>
        </w:rPr>
        <w:t xml:space="preserve"> Data Set</w:t>
      </w:r>
    </w:p>
    <w:p w14:paraId="13A35CE4" w14:textId="1025F6B0" w:rsidR="005E45B3" w:rsidRDefault="001140AC" w:rsidP="005E45B3">
      <w:pPr>
        <w:pStyle w:val="ListParagraph"/>
        <w:numPr>
          <w:ilvl w:val="0"/>
          <w:numId w:val="2"/>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Forest Fires</w:t>
      </w:r>
      <w:r w:rsidR="005E45B3">
        <w:rPr>
          <w:rFonts w:ascii="Times New Roman" w:hAnsi="Times New Roman" w:cs="Times New Roman"/>
          <w:color w:val="000000" w:themeColor="text1"/>
        </w:rPr>
        <w:t xml:space="preserve"> Data Set</w:t>
      </w:r>
    </w:p>
    <w:p w14:paraId="683B15F4" w14:textId="5C96E1AD" w:rsidR="009F4854" w:rsidRPr="009F4854" w:rsidRDefault="001D1D62" w:rsidP="001140AC">
      <w:pPr>
        <w:spacing w:before="120" w:after="120"/>
        <w:ind w:firstLine="720"/>
        <w:rPr>
          <w:rFonts w:ascii="Times New Roman" w:eastAsiaTheme="minorEastAsia" w:hAnsi="Times New Roman" w:cs="Times New Roman"/>
          <w:color w:val="000000" w:themeColor="text1"/>
        </w:rPr>
      </w:pPr>
      <w:r>
        <w:rPr>
          <w:rFonts w:ascii="Times New Roman" w:hAnsi="Times New Roman" w:cs="Times New Roman"/>
          <w:color w:val="000000" w:themeColor="text1"/>
        </w:rPr>
        <w:t xml:space="preserve">For each data set, descriptive statistics were calculated for all features and for each feature grouped by class label. </w:t>
      </w:r>
      <w:r w:rsidR="009F4854">
        <w:rPr>
          <w:rFonts w:ascii="Times New Roman" w:hAnsi="Times New Roman" w:cs="Times New Roman"/>
          <w:color w:val="000000" w:themeColor="text1"/>
        </w:rPr>
        <w:t>To ensure proper scale, each dataset was standardized such that all columns were centered at zero.</w:t>
      </w:r>
      <w:r>
        <w:rPr>
          <w:rFonts w:ascii="Times New Roman" w:hAnsi="Times New Roman" w:cs="Times New Roman"/>
          <w:color w:val="000000" w:themeColor="text1"/>
        </w:rPr>
        <w:t xml:space="preserve"> </w:t>
      </w:r>
      <w:r w:rsidR="00520871">
        <w:rPr>
          <w:rFonts w:ascii="Times New Roman" w:hAnsi="Times New Roman" w:cs="Times New Roman"/>
          <w:color w:val="000000" w:themeColor="text1"/>
        </w:rPr>
        <w:t xml:space="preserve">For the first two data sets (i.e., </w:t>
      </w:r>
      <w:proofErr w:type="spellStart"/>
      <w:r w:rsidR="00520871">
        <w:rPr>
          <w:rFonts w:ascii="Times New Roman" w:hAnsi="Times New Roman" w:cs="Times New Roman"/>
          <w:color w:val="000000" w:themeColor="text1"/>
        </w:rPr>
        <w:t>Ecoli</w:t>
      </w:r>
      <w:proofErr w:type="spellEnd"/>
      <w:r w:rsidR="00520871">
        <w:rPr>
          <w:rFonts w:ascii="Times New Roman" w:hAnsi="Times New Roman" w:cs="Times New Roman"/>
          <w:color w:val="000000" w:themeColor="text1"/>
        </w:rPr>
        <w:t xml:space="preserve"> and Image Segmentation), a KNN-classifier was utilized. For the last two data sets (i.e., Computer Hardware and Forest Fires), a KNN-regressor was utilized. All discrete-valued inputs were one-hot encoded. For each data set, 5-fold cross-validation was performed</w:t>
      </w:r>
      <w:r w:rsidR="009F4854">
        <w:rPr>
          <w:rFonts w:ascii="Times New Roman" w:hAnsi="Times New Roman" w:cs="Times New Roman"/>
          <w:color w:val="000000" w:themeColor="text1"/>
        </w:rPr>
        <w:t xml:space="preserve">. </w:t>
      </w:r>
      <w:proofErr w:type="spellStart"/>
      <w:r w:rsidR="0002111A">
        <w:rPr>
          <w:rFonts w:ascii="Times New Roman" w:hAnsi="Times New Roman" w:cs="Times New Roman"/>
          <w:color w:val="000000" w:themeColor="text1"/>
        </w:rPr>
        <w:t>GridSearch</w:t>
      </w:r>
      <w:proofErr w:type="spellEnd"/>
      <w:r w:rsidR="0002111A">
        <w:rPr>
          <w:rFonts w:ascii="Times New Roman" w:hAnsi="Times New Roman" w:cs="Times New Roman"/>
          <w:color w:val="000000" w:themeColor="text1"/>
        </w:rPr>
        <w:t xml:space="preserve"> was utilized to find the value of </w:t>
      </w:r>
      <w:r w:rsidR="0002111A" w:rsidRPr="0002111A">
        <w:rPr>
          <w:rFonts w:ascii="Times New Roman" w:hAnsi="Times New Roman" w:cs="Times New Roman"/>
          <w:i/>
          <w:iCs/>
          <w:color w:val="000000" w:themeColor="text1"/>
        </w:rPr>
        <w:t>k</w:t>
      </w:r>
      <w:r w:rsidR="0002111A">
        <w:rPr>
          <w:rFonts w:ascii="Times New Roman" w:hAnsi="Times New Roman" w:cs="Times New Roman"/>
          <w:color w:val="000000" w:themeColor="text1"/>
        </w:rPr>
        <w:t xml:space="preserve"> which yielded the best performance, as defined by </w:t>
      </w:r>
      <w:r w:rsidR="009F4854">
        <w:rPr>
          <w:rFonts w:ascii="Times New Roman" w:hAnsi="Times New Roman" w:cs="Times New Roman"/>
          <w:color w:val="000000" w:themeColor="text1"/>
        </w:rPr>
        <w:br/>
      </w:r>
      <m:oMathPara>
        <m:oMath>
          <m:sSup>
            <m:sSupPr>
              <m:ctrlPr>
                <w:rPr>
                  <w:rFonts w:ascii="Cambria Math" w:hAnsi="Cambria Math" w:cs="Times New Roman"/>
                  <w:i/>
                  <w:color w:val="000000" w:themeColor="text1"/>
                </w:rPr>
              </m:ctrlPr>
            </m:sSupPr>
            <m:e>
              <m:r>
                <w:rPr>
                  <w:rFonts w:ascii="Cambria Math" w:hAnsi="Cambria Math" w:cs="Times New Roman"/>
                  <w:color w:val="000000" w:themeColor="text1"/>
                </w:rPr>
                <m:t>k</m:t>
              </m:r>
            </m:e>
            <m:sup>
              <m:r>
                <w:rPr>
                  <w:rFonts w:ascii="Cambria Math" w:hAnsi="Cambria Math" w:cs="Times New Roman"/>
                  <w:color w:val="000000" w:themeColor="text1"/>
                </w:rPr>
                <m:t>*</m:t>
              </m:r>
            </m:sup>
          </m:sSup>
          <m:r>
            <w:rPr>
              <w:rFonts w:ascii="Cambria Math" w:hAnsi="Cambria Math" w:cs="Times New Roman"/>
              <w:color w:val="000000" w:themeColor="text1"/>
            </w:rPr>
            <m:t>=</m:t>
          </m:r>
          <m:f>
            <m:fPr>
              <m:type m:val="noBar"/>
              <m:ctrlPr>
                <w:rPr>
                  <w:rFonts w:ascii="Cambria Math" w:hAnsi="Cambria Math" w:cs="Times New Roman"/>
                  <w:i/>
                  <w:color w:val="000000" w:themeColor="text1"/>
                </w:rPr>
              </m:ctrlPr>
            </m:fPr>
            <m:num>
              <m:r>
                <w:rPr>
                  <w:rFonts w:ascii="Cambria Math" w:hAnsi="Cambria Math" w:cs="Times New Roman"/>
                  <w:color w:val="000000" w:themeColor="text1"/>
                </w:rPr>
                <m:t>argmax f</m:t>
              </m:r>
              <m:acc>
                <m:accPr>
                  <m:chr m:val="̅"/>
                  <m:ctrlPr>
                    <w:rPr>
                      <w:rFonts w:ascii="Cambria Math" w:hAnsi="Cambria Math" w:cs="Times New Roman"/>
                      <w:i/>
                      <w:color w:val="000000" w:themeColor="text1"/>
                    </w:rPr>
                  </m:ctrlPr>
                </m:accPr>
                <m:e>
                  <m:d>
                    <m:dPr>
                      <m:ctrlPr>
                        <w:rPr>
                          <w:rFonts w:ascii="Cambria Math" w:hAnsi="Cambria Math" w:cs="Times New Roman"/>
                          <w:i/>
                          <w:color w:val="000000" w:themeColor="text1"/>
                        </w:rPr>
                      </m:ctrlPr>
                    </m:dPr>
                    <m:e>
                      <m:r>
                        <w:rPr>
                          <w:rFonts w:ascii="Cambria Math" w:hAnsi="Cambria Math" w:cs="Times New Roman"/>
                          <w:color w:val="000000" w:themeColor="text1"/>
                        </w:rPr>
                        <m:t>k</m:t>
                      </m:r>
                    </m:e>
                  </m:d>
                </m:e>
              </m:acc>
            </m:num>
            <m:den>
              <m:r>
                <w:rPr>
                  <w:rFonts w:ascii="Cambria Math" w:hAnsi="Cambria Math" w:cs="Times New Roman"/>
                  <w:color w:val="000000" w:themeColor="text1"/>
                </w:rPr>
                <m:t>1≤k≤5</m:t>
              </m:r>
            </m:den>
          </m:f>
        </m:oMath>
      </m:oMathPara>
    </w:p>
    <w:p w14:paraId="322F6C1B" w14:textId="77777777" w:rsidR="009F4854" w:rsidRDefault="009F4854" w:rsidP="009F4854">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For discrete-valued target functions (i.e., classification problems):</w:t>
      </w:r>
    </w:p>
    <w:p w14:paraId="61603A1B" w14:textId="44AF4E8B" w:rsidR="009F4854" w:rsidRDefault="009F4854" w:rsidP="009F4854">
      <w:pPr>
        <w:spacing w:before="120" w:after="120"/>
        <w:rPr>
          <w:rFonts w:ascii="Times New Roman" w:hAnsi="Times New Roman" w:cs="Times New Roman"/>
          <w:color w:val="000000" w:themeColor="text1"/>
        </w:rPr>
      </w:pPr>
      <w:r>
        <w:rPr>
          <w:rFonts w:ascii="Times New Roman" w:eastAsiaTheme="minorEastAsia" w:hAnsi="Times New Roman" w:cs="Times New Roman"/>
          <w:color w:val="000000" w:themeColor="text1"/>
        </w:rPr>
        <w:t xml:space="preserve"> </w:t>
      </w:r>
      <m:oMath>
        <m:r>
          <w:rPr>
            <w:rFonts w:ascii="Cambria Math" w:eastAsiaTheme="minorEastAsia" w:hAnsi="Cambria Math" w:cs="Times New Roman"/>
            <w:color w:val="000000" w:themeColor="text1"/>
          </w:rPr>
          <m:t>f</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k</m:t>
            </m:r>
          </m:e>
        </m:d>
        <m:r>
          <w:rPr>
            <w:rFonts w:ascii="Cambria Math" w:eastAsiaTheme="minorEastAsia" w:hAnsi="Cambria Math" w:cs="Times New Roman"/>
            <w:color w:val="000000" w:themeColor="text1"/>
          </w:rPr>
          <m:t>=accuracy (i.e., porportion of correctly labeled instances)</m:t>
        </m:r>
      </m:oMath>
      <w:r>
        <w:rPr>
          <w:rFonts w:ascii="Times New Roman" w:eastAsiaTheme="minorEastAsia" w:hAnsi="Times New Roman" w:cs="Times New Roman"/>
          <w:color w:val="000000" w:themeColor="text1"/>
        </w:rPr>
        <w:t xml:space="preserve"> </w:t>
      </w:r>
    </w:p>
    <w:p w14:paraId="705F1EC0" w14:textId="18F70712" w:rsidR="00F96BC5" w:rsidRDefault="009F4854" w:rsidP="009F4854">
      <w:pPr>
        <w:spacing w:before="120" w:after="120"/>
        <w:rPr>
          <w:rFonts w:ascii="Times New Roman" w:hAnsi="Times New Roman" w:cs="Times New Roman"/>
          <w:color w:val="000000" w:themeColor="text1"/>
        </w:rPr>
      </w:pPr>
      <w:r>
        <w:rPr>
          <w:rFonts w:ascii="Times New Roman" w:hAnsi="Times New Roman" w:cs="Times New Roman"/>
          <w:color w:val="000000" w:themeColor="text1"/>
        </w:rPr>
        <w:t>For continuous-valued target functions (i.e., regression problems):</w:t>
      </w:r>
    </w:p>
    <w:p w14:paraId="57D6EDF1" w14:textId="128BB23B" w:rsidR="009F4854" w:rsidRPr="009F4854" w:rsidRDefault="009F4854" w:rsidP="009F4854">
      <w:pPr>
        <w:spacing w:before="120" w:after="120"/>
        <w:rPr>
          <w:rFonts w:ascii="Times New Roman" w:eastAsiaTheme="minorEastAsia" w:hAnsi="Times New Roman" w:cs="Times New Roman"/>
          <w:color w:val="000000" w:themeColor="text1"/>
        </w:rPr>
      </w:pPr>
      <m:oMathPara>
        <m:oMathParaPr>
          <m:jc m:val="left"/>
        </m:oMathParaPr>
        <m:oMath>
          <m:r>
            <w:rPr>
              <w:rFonts w:ascii="Cambria Math" w:eastAsiaTheme="minorEastAsia" w:hAnsi="Cambria Math" w:cs="Times New Roman"/>
              <w:color w:val="000000" w:themeColor="text1"/>
            </w:rPr>
            <m:t>f</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k</m:t>
              </m:r>
            </m:e>
          </m:d>
          <m:r>
            <w:rPr>
              <w:rFonts w:ascii="Cambria Math" w:eastAsiaTheme="minorEastAsia" w:hAnsi="Cambria Math" w:cs="Times New Roman"/>
              <w:color w:val="000000" w:themeColor="text1"/>
            </w:rPr>
            <m:t>=-RMSE (i.e., negative square root mean squared error)</m:t>
          </m:r>
        </m:oMath>
      </m:oMathPara>
    </w:p>
    <w:p w14:paraId="0200665C" w14:textId="0869C9BC" w:rsidR="00F96BC5" w:rsidRPr="001D1D62" w:rsidRDefault="009F4854" w:rsidP="001D1D62">
      <w:pPr>
        <w:spacing w:before="120" w:after="1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r>
      <w:r w:rsidR="00997CF9">
        <w:rPr>
          <w:rFonts w:ascii="Times New Roman" w:eastAsiaTheme="minorEastAsia" w:hAnsi="Times New Roman" w:cs="Times New Roman"/>
          <w:color w:val="000000" w:themeColor="text1"/>
        </w:rPr>
        <w:t xml:space="preserve">Finally, all regression problems were solved by taking the mean across the target values of the </w:t>
      </w:r>
      <w:r w:rsidR="00997CF9" w:rsidRPr="00997CF9">
        <w:rPr>
          <w:rFonts w:ascii="Times New Roman" w:eastAsiaTheme="minorEastAsia" w:hAnsi="Times New Roman" w:cs="Times New Roman"/>
          <w:i/>
          <w:iCs/>
          <w:color w:val="000000" w:themeColor="text1"/>
        </w:rPr>
        <w:t>k</w:t>
      </w:r>
      <w:r w:rsidR="00997CF9">
        <w:rPr>
          <w:rFonts w:ascii="Times New Roman" w:eastAsiaTheme="minorEastAsia" w:hAnsi="Times New Roman" w:cs="Times New Roman"/>
          <w:color w:val="000000" w:themeColor="text1"/>
        </w:rPr>
        <w:t>-neighbors.</w:t>
      </w:r>
    </w:p>
    <w:p w14:paraId="20D821EF" w14:textId="1C7A336F" w:rsidR="00F04901" w:rsidRDefault="001140AC" w:rsidP="00481413">
      <w:pPr>
        <w:spacing w:before="120" w:after="12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Ecoli</w:t>
      </w:r>
      <w:r w:rsidR="005E45B3">
        <w:rPr>
          <w:rFonts w:ascii="Times New Roman" w:hAnsi="Times New Roman" w:cs="Times New Roman"/>
          <w:b/>
          <w:bCs/>
          <w:color w:val="000000" w:themeColor="text1"/>
        </w:rPr>
        <w:t xml:space="preserve"> Data Set</w:t>
      </w:r>
    </w:p>
    <w:p w14:paraId="4A5EF586" w14:textId="4A0F6977" w:rsidR="005E45B3" w:rsidRDefault="00F04901" w:rsidP="00F17CCF">
      <w:pPr>
        <w:spacing w:before="120" w:after="120"/>
        <w:ind w:firstLine="720"/>
        <w:rPr>
          <w:rFonts w:ascii="Times New Roman" w:hAnsi="Times New Roman" w:cs="Times New Roman"/>
          <w:color w:val="000000" w:themeColor="text1"/>
        </w:rPr>
      </w:pPr>
      <w:r w:rsidRPr="00F04901">
        <w:rPr>
          <w:rFonts w:ascii="Times New Roman" w:hAnsi="Times New Roman" w:cs="Times New Roman"/>
          <w:i/>
          <w:iCs/>
          <w:color w:val="000000" w:themeColor="text1"/>
        </w:rPr>
        <w:t>Data Description:</w:t>
      </w:r>
      <w:r>
        <w:rPr>
          <w:rFonts w:ascii="Times New Roman" w:hAnsi="Times New Roman" w:cs="Times New Roman"/>
          <w:b/>
          <w:bCs/>
          <w:color w:val="000000" w:themeColor="text1"/>
        </w:rPr>
        <w:t xml:space="preserve"> </w:t>
      </w:r>
      <w:r w:rsidR="00481413">
        <w:rPr>
          <w:rFonts w:ascii="Times New Roman" w:hAnsi="Times New Roman" w:cs="Times New Roman"/>
          <w:color w:val="000000" w:themeColor="text1"/>
        </w:rPr>
        <w:t xml:space="preserve">Classifies </w:t>
      </w:r>
      <w:r w:rsidR="00520871">
        <w:rPr>
          <w:rFonts w:ascii="Times New Roman" w:hAnsi="Times New Roman" w:cs="Times New Roman"/>
          <w:color w:val="000000" w:themeColor="text1"/>
        </w:rPr>
        <w:t>the localization site of a protein</w:t>
      </w:r>
      <w:r w:rsidR="00481413">
        <w:rPr>
          <w:rFonts w:ascii="Times New Roman" w:hAnsi="Times New Roman" w:cs="Times New Roman"/>
          <w:color w:val="000000" w:themeColor="text1"/>
        </w:rPr>
        <w:t xml:space="preserve">, based on </w:t>
      </w:r>
      <w:r w:rsidR="0002111A">
        <w:rPr>
          <w:rFonts w:ascii="Times New Roman" w:hAnsi="Times New Roman" w:cs="Times New Roman"/>
          <w:color w:val="000000" w:themeColor="text1"/>
        </w:rPr>
        <w:t>8</w:t>
      </w:r>
      <w:r w:rsidR="00481413">
        <w:rPr>
          <w:rFonts w:ascii="Times New Roman" w:hAnsi="Times New Roman" w:cs="Times New Roman"/>
          <w:color w:val="000000" w:themeColor="text1"/>
        </w:rPr>
        <w:t xml:space="preserve"> feature</w:t>
      </w:r>
      <w:r>
        <w:rPr>
          <w:rFonts w:ascii="Times New Roman" w:hAnsi="Times New Roman" w:cs="Times New Roman"/>
          <w:color w:val="000000" w:themeColor="text1"/>
        </w:rPr>
        <w:t xml:space="preserve"> attributes</w:t>
      </w:r>
      <w:r w:rsidR="00481413">
        <w:rPr>
          <w:rFonts w:ascii="Times New Roman" w:hAnsi="Times New Roman" w:cs="Times New Roman"/>
          <w:color w:val="000000" w:themeColor="text1"/>
        </w:rPr>
        <w:t xml:space="preserve">: </w:t>
      </w:r>
      <w:r w:rsidR="0002111A">
        <w:rPr>
          <w:rFonts w:ascii="Times New Roman" w:hAnsi="Times New Roman" w:cs="Times New Roman"/>
          <w:color w:val="000000" w:themeColor="text1"/>
        </w:rPr>
        <w:t xml:space="preserve">Sequence Name, mcg, </w:t>
      </w:r>
      <w:proofErr w:type="spellStart"/>
      <w:r w:rsidR="0002111A">
        <w:rPr>
          <w:rFonts w:ascii="Times New Roman" w:hAnsi="Times New Roman" w:cs="Times New Roman"/>
          <w:color w:val="000000" w:themeColor="text1"/>
        </w:rPr>
        <w:t>gvh</w:t>
      </w:r>
      <w:proofErr w:type="spellEnd"/>
      <w:r w:rsidR="0002111A">
        <w:rPr>
          <w:rFonts w:ascii="Times New Roman" w:hAnsi="Times New Roman" w:cs="Times New Roman"/>
          <w:color w:val="000000" w:themeColor="text1"/>
        </w:rPr>
        <w:t xml:space="preserve">, lip, </w:t>
      </w:r>
      <w:proofErr w:type="spellStart"/>
      <w:r w:rsidR="0002111A">
        <w:rPr>
          <w:rFonts w:ascii="Times New Roman" w:hAnsi="Times New Roman" w:cs="Times New Roman"/>
          <w:color w:val="000000" w:themeColor="text1"/>
        </w:rPr>
        <w:t>chg</w:t>
      </w:r>
      <w:proofErr w:type="spellEnd"/>
      <w:r w:rsidR="0002111A">
        <w:rPr>
          <w:rFonts w:ascii="Times New Roman" w:hAnsi="Times New Roman" w:cs="Times New Roman"/>
          <w:color w:val="000000" w:themeColor="text1"/>
        </w:rPr>
        <w:t xml:space="preserve">, </w:t>
      </w:r>
      <w:proofErr w:type="spellStart"/>
      <w:r w:rsidR="0002111A">
        <w:rPr>
          <w:rFonts w:ascii="Times New Roman" w:hAnsi="Times New Roman" w:cs="Times New Roman"/>
          <w:color w:val="000000" w:themeColor="text1"/>
        </w:rPr>
        <w:t>aac</w:t>
      </w:r>
      <w:proofErr w:type="spellEnd"/>
      <w:r w:rsidR="0002111A">
        <w:rPr>
          <w:rFonts w:ascii="Times New Roman" w:hAnsi="Times New Roman" w:cs="Times New Roman"/>
          <w:color w:val="000000" w:themeColor="text1"/>
        </w:rPr>
        <w:t>, alm1, and alm2</w:t>
      </w:r>
      <w:r w:rsidR="00481413">
        <w:rPr>
          <w:rFonts w:ascii="Times New Roman" w:hAnsi="Times New Roman" w:cs="Times New Roman"/>
          <w:color w:val="000000" w:themeColor="text1"/>
        </w:rPr>
        <w:t xml:space="preserve"> (</w:t>
      </w:r>
      <w:proofErr w:type="spellStart"/>
      <w:r w:rsidR="0002111A">
        <w:rPr>
          <w:rFonts w:ascii="Times New Roman" w:hAnsi="Times New Roman" w:cs="Times New Roman"/>
          <w:color w:val="000000" w:themeColor="text1"/>
        </w:rPr>
        <w:t>Nakai</w:t>
      </w:r>
      <w:proofErr w:type="spellEnd"/>
      <w:r w:rsidR="0002111A">
        <w:rPr>
          <w:rFonts w:ascii="Times New Roman" w:hAnsi="Times New Roman" w:cs="Times New Roman"/>
          <w:color w:val="000000" w:themeColor="text1"/>
        </w:rPr>
        <w:t>, 1996</w:t>
      </w:r>
      <w:r w:rsidR="00481413">
        <w:rPr>
          <w:rFonts w:ascii="Times New Roman" w:hAnsi="Times New Roman" w:cs="Times New Roman"/>
          <w:color w:val="000000" w:themeColor="text1"/>
        </w:rPr>
        <w:t>)</w:t>
      </w:r>
      <w:r w:rsidR="00C35D7F">
        <w:rPr>
          <w:rFonts w:ascii="Times New Roman" w:hAnsi="Times New Roman" w:cs="Times New Roman"/>
          <w:color w:val="000000" w:themeColor="text1"/>
        </w:rPr>
        <w:t>.</w:t>
      </w:r>
      <w:r w:rsidR="005A0639">
        <w:rPr>
          <w:rFonts w:ascii="Times New Roman" w:hAnsi="Times New Roman" w:cs="Times New Roman"/>
          <w:color w:val="000000" w:themeColor="text1"/>
        </w:rPr>
        <w:t xml:space="preserve"> The class is the localization site and included the following labels: cp (cytoplasm), </w:t>
      </w:r>
      <w:proofErr w:type="spellStart"/>
      <w:r w:rsidR="005A0639">
        <w:rPr>
          <w:rFonts w:ascii="Times New Roman" w:hAnsi="Times New Roman" w:cs="Times New Roman"/>
          <w:color w:val="000000" w:themeColor="text1"/>
        </w:rPr>
        <w:t>im</w:t>
      </w:r>
      <w:proofErr w:type="spellEnd"/>
      <w:r w:rsidR="005A0639">
        <w:rPr>
          <w:rFonts w:ascii="Times New Roman" w:hAnsi="Times New Roman" w:cs="Times New Roman"/>
          <w:color w:val="000000" w:themeColor="text1"/>
        </w:rPr>
        <w:t xml:space="preserve"> (inner membrane without signal sequence), pp (</w:t>
      </w:r>
      <w:proofErr w:type="spellStart"/>
      <w:r w:rsidR="005A0639">
        <w:rPr>
          <w:rFonts w:ascii="Times New Roman" w:hAnsi="Times New Roman" w:cs="Times New Roman"/>
          <w:color w:val="000000" w:themeColor="text1"/>
        </w:rPr>
        <w:t>perisplasm</w:t>
      </w:r>
      <w:proofErr w:type="spellEnd"/>
      <w:r w:rsidR="005A0639">
        <w:rPr>
          <w:rFonts w:ascii="Times New Roman" w:hAnsi="Times New Roman" w:cs="Times New Roman"/>
          <w:color w:val="000000" w:themeColor="text1"/>
        </w:rPr>
        <w:t xml:space="preserve">), </w:t>
      </w:r>
      <w:proofErr w:type="spellStart"/>
      <w:r w:rsidR="005A0639">
        <w:rPr>
          <w:rFonts w:ascii="Times New Roman" w:hAnsi="Times New Roman" w:cs="Times New Roman"/>
          <w:color w:val="000000" w:themeColor="text1"/>
        </w:rPr>
        <w:t>imU</w:t>
      </w:r>
      <w:proofErr w:type="spellEnd"/>
      <w:r w:rsidR="005A0639">
        <w:rPr>
          <w:rFonts w:ascii="Times New Roman" w:hAnsi="Times New Roman" w:cs="Times New Roman"/>
          <w:color w:val="000000" w:themeColor="text1"/>
        </w:rPr>
        <w:t xml:space="preserve"> (inner membrane), om (outer membrane), </w:t>
      </w:r>
      <w:proofErr w:type="spellStart"/>
      <w:r w:rsidR="005A0639">
        <w:rPr>
          <w:rFonts w:ascii="Times New Roman" w:hAnsi="Times New Roman" w:cs="Times New Roman"/>
          <w:color w:val="000000" w:themeColor="text1"/>
        </w:rPr>
        <w:t>omL</w:t>
      </w:r>
      <w:proofErr w:type="spellEnd"/>
      <w:r w:rsidR="005A0639">
        <w:rPr>
          <w:rFonts w:ascii="Times New Roman" w:hAnsi="Times New Roman" w:cs="Times New Roman"/>
          <w:color w:val="000000" w:themeColor="text1"/>
        </w:rPr>
        <w:t xml:space="preserve"> (outer membrane lipoprotein), </w:t>
      </w:r>
      <w:proofErr w:type="spellStart"/>
      <w:r w:rsidR="005A0639">
        <w:rPr>
          <w:rFonts w:ascii="Times New Roman" w:hAnsi="Times New Roman" w:cs="Times New Roman"/>
          <w:color w:val="000000" w:themeColor="text1"/>
        </w:rPr>
        <w:t>imL</w:t>
      </w:r>
      <w:proofErr w:type="spellEnd"/>
      <w:r w:rsidR="005A0639">
        <w:rPr>
          <w:rFonts w:ascii="Times New Roman" w:hAnsi="Times New Roman" w:cs="Times New Roman"/>
          <w:color w:val="000000" w:themeColor="text1"/>
        </w:rPr>
        <w:t xml:space="preserve"> (inner membrane lipoprotein), and </w:t>
      </w:r>
      <w:proofErr w:type="spellStart"/>
      <w:r w:rsidR="005A0639">
        <w:rPr>
          <w:rFonts w:ascii="Times New Roman" w:hAnsi="Times New Roman" w:cs="Times New Roman"/>
          <w:color w:val="000000" w:themeColor="text1"/>
        </w:rPr>
        <w:t>imS</w:t>
      </w:r>
      <w:proofErr w:type="spellEnd"/>
      <w:r w:rsidR="005A0639">
        <w:rPr>
          <w:rFonts w:ascii="Times New Roman" w:hAnsi="Times New Roman" w:cs="Times New Roman"/>
          <w:color w:val="000000" w:themeColor="text1"/>
        </w:rPr>
        <w:t xml:space="preserve"> (inner membrane).</w:t>
      </w:r>
      <w:r w:rsidR="00C35D7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This is a multivariate data set with </w:t>
      </w:r>
      <w:r w:rsidR="0002111A">
        <w:rPr>
          <w:rFonts w:ascii="Times New Roman" w:hAnsi="Times New Roman" w:cs="Times New Roman"/>
          <w:color w:val="000000" w:themeColor="text1"/>
        </w:rPr>
        <w:t>336</w:t>
      </w:r>
      <w:r>
        <w:rPr>
          <w:rFonts w:ascii="Times New Roman" w:hAnsi="Times New Roman" w:cs="Times New Roman"/>
          <w:color w:val="000000" w:themeColor="text1"/>
        </w:rPr>
        <w:t xml:space="preserve"> instances, where each attribute’s instance is represented as a </w:t>
      </w:r>
      <w:r w:rsidR="006715E9">
        <w:rPr>
          <w:rFonts w:ascii="Times New Roman" w:hAnsi="Times New Roman" w:cs="Times New Roman"/>
          <w:color w:val="000000" w:themeColor="text1"/>
        </w:rPr>
        <w:t xml:space="preserve">continuous-value </w:t>
      </w:r>
      <w:r w:rsidR="00E60F8F">
        <w:rPr>
          <w:rFonts w:ascii="Times New Roman" w:hAnsi="Times New Roman" w:cs="Times New Roman"/>
          <w:color w:val="000000" w:themeColor="text1"/>
        </w:rPr>
        <w:t xml:space="preserve">float and each class label is represented as a discrete-value integer using one-hot encoding. </w:t>
      </w:r>
      <w:r>
        <w:rPr>
          <w:rFonts w:ascii="Times New Roman" w:hAnsi="Times New Roman" w:cs="Times New Roman"/>
          <w:color w:val="000000" w:themeColor="text1"/>
        </w:rPr>
        <w:t xml:space="preserve"> </w:t>
      </w:r>
    </w:p>
    <w:p w14:paraId="7A5A8E1C" w14:textId="7D278104" w:rsidR="00F04901" w:rsidRDefault="00F04901" w:rsidP="00F17CCF">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Data Cleaning &amp; Transformation: </w:t>
      </w:r>
      <w:r w:rsidR="00E60F8F">
        <w:rPr>
          <w:rFonts w:ascii="Times New Roman" w:hAnsi="Times New Roman" w:cs="Times New Roman"/>
          <w:color w:val="000000" w:themeColor="text1"/>
        </w:rPr>
        <w:t>There was no missing data to handle</w:t>
      </w:r>
      <w:r w:rsidR="00B34191">
        <w:rPr>
          <w:rFonts w:ascii="Times New Roman" w:hAnsi="Times New Roman" w:cs="Times New Roman"/>
          <w:color w:val="000000" w:themeColor="text1"/>
        </w:rPr>
        <w:t xml:space="preserve">. The attribute id was also dropped from the data set, as it represented a unique identifier that would not serve to teach class attributes. </w:t>
      </w:r>
    </w:p>
    <w:p w14:paraId="3E226F80" w14:textId="1C259F74" w:rsidR="00B34191" w:rsidRDefault="00B34191" w:rsidP="00F17CCF">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Data Analysis: </w:t>
      </w:r>
      <w:r w:rsidR="005A0639">
        <w:rPr>
          <w:rFonts w:ascii="Times New Roman" w:hAnsi="Times New Roman" w:cs="Times New Roman"/>
          <w:color w:val="000000" w:themeColor="text1"/>
        </w:rPr>
        <w:t xml:space="preserve">There were 8 class labels with the following assignment frequencies: 143 cp, 77 </w:t>
      </w:r>
      <w:proofErr w:type="spellStart"/>
      <w:r w:rsidR="005A0639">
        <w:rPr>
          <w:rFonts w:ascii="Times New Roman" w:hAnsi="Times New Roman" w:cs="Times New Roman"/>
          <w:color w:val="000000" w:themeColor="text1"/>
        </w:rPr>
        <w:t>im</w:t>
      </w:r>
      <w:proofErr w:type="spellEnd"/>
      <w:r w:rsidR="005A0639">
        <w:rPr>
          <w:rFonts w:ascii="Times New Roman" w:hAnsi="Times New Roman" w:cs="Times New Roman"/>
          <w:color w:val="000000" w:themeColor="text1"/>
        </w:rPr>
        <w:t xml:space="preserve">, 52 pp, 35imU, 20 om, 5 </w:t>
      </w:r>
      <w:proofErr w:type="spellStart"/>
      <w:r w:rsidR="005A0639">
        <w:rPr>
          <w:rFonts w:ascii="Times New Roman" w:hAnsi="Times New Roman" w:cs="Times New Roman"/>
          <w:color w:val="000000" w:themeColor="text1"/>
        </w:rPr>
        <w:t>omL</w:t>
      </w:r>
      <w:proofErr w:type="spellEnd"/>
      <w:r w:rsidR="005A0639">
        <w:rPr>
          <w:rFonts w:ascii="Times New Roman" w:hAnsi="Times New Roman" w:cs="Times New Roman"/>
          <w:color w:val="000000" w:themeColor="text1"/>
        </w:rPr>
        <w:t xml:space="preserve">, 2 </w:t>
      </w:r>
      <w:proofErr w:type="spellStart"/>
      <w:r w:rsidR="005A0639">
        <w:rPr>
          <w:rFonts w:ascii="Times New Roman" w:hAnsi="Times New Roman" w:cs="Times New Roman"/>
          <w:color w:val="000000" w:themeColor="text1"/>
        </w:rPr>
        <w:t>imL</w:t>
      </w:r>
      <w:proofErr w:type="spellEnd"/>
      <w:r w:rsidR="005A0639">
        <w:rPr>
          <w:rFonts w:ascii="Times New Roman" w:hAnsi="Times New Roman" w:cs="Times New Roman"/>
          <w:color w:val="000000" w:themeColor="text1"/>
        </w:rPr>
        <w:t xml:space="preserve">, 2 </w:t>
      </w:r>
      <w:proofErr w:type="spellStart"/>
      <w:r w:rsidR="005A0639">
        <w:rPr>
          <w:rFonts w:ascii="Times New Roman" w:hAnsi="Times New Roman" w:cs="Times New Roman"/>
          <w:color w:val="000000" w:themeColor="text1"/>
        </w:rPr>
        <w:t>imL</w:t>
      </w:r>
      <w:proofErr w:type="spellEnd"/>
      <w:r w:rsidR="005A0639">
        <w:rPr>
          <w:rFonts w:ascii="Times New Roman" w:hAnsi="Times New Roman" w:cs="Times New Roman"/>
          <w:color w:val="000000" w:themeColor="text1"/>
        </w:rPr>
        <w:t xml:space="preserve"> </w:t>
      </w:r>
      <w:r>
        <w:rPr>
          <w:rFonts w:ascii="Times New Roman" w:hAnsi="Times New Roman" w:cs="Times New Roman"/>
          <w:color w:val="000000" w:themeColor="text1"/>
        </w:rPr>
        <w:t>(see Figure 1).</w:t>
      </w:r>
      <w:r w:rsidR="00BC0517">
        <w:rPr>
          <w:rFonts w:ascii="Times New Roman" w:hAnsi="Times New Roman" w:cs="Times New Roman"/>
          <w:color w:val="000000" w:themeColor="text1"/>
        </w:rPr>
        <w:t xml:space="preserve"> Each feature was also described by class (descriptive statistics included mean, standard deviation, minimum, maximum, range, 1</w:t>
      </w:r>
      <w:r w:rsidR="00BC0517" w:rsidRPr="00BC0517">
        <w:rPr>
          <w:rFonts w:ascii="Times New Roman" w:hAnsi="Times New Roman" w:cs="Times New Roman"/>
          <w:color w:val="000000" w:themeColor="text1"/>
          <w:vertAlign w:val="superscript"/>
        </w:rPr>
        <w:t>st</w:t>
      </w:r>
      <w:r w:rsidR="00BC0517">
        <w:rPr>
          <w:rFonts w:ascii="Times New Roman" w:hAnsi="Times New Roman" w:cs="Times New Roman"/>
          <w:color w:val="000000" w:themeColor="text1"/>
        </w:rPr>
        <w:t xml:space="preserve"> quartile, median, and 3</w:t>
      </w:r>
      <w:r w:rsidR="00BC0517" w:rsidRPr="00BC0517">
        <w:rPr>
          <w:rFonts w:ascii="Times New Roman" w:hAnsi="Times New Roman" w:cs="Times New Roman"/>
          <w:color w:val="000000" w:themeColor="text1"/>
          <w:vertAlign w:val="superscript"/>
        </w:rPr>
        <w:t>rd</w:t>
      </w:r>
      <w:r w:rsidR="00BC0517">
        <w:rPr>
          <w:rFonts w:ascii="Times New Roman" w:hAnsi="Times New Roman" w:cs="Times New Roman"/>
          <w:color w:val="000000" w:themeColor="text1"/>
        </w:rPr>
        <w:t xml:space="preserve"> quartile) and were plotted using a </w:t>
      </w:r>
      <w:proofErr w:type="gramStart"/>
      <w:r w:rsidR="00BC0517">
        <w:rPr>
          <w:rFonts w:ascii="Times New Roman" w:hAnsi="Times New Roman" w:cs="Times New Roman"/>
          <w:color w:val="000000" w:themeColor="text1"/>
        </w:rPr>
        <w:t>box-plot</w:t>
      </w:r>
      <w:proofErr w:type="gramEnd"/>
      <w:r w:rsidR="00BC0517">
        <w:rPr>
          <w:rFonts w:ascii="Times New Roman" w:hAnsi="Times New Roman" w:cs="Times New Roman"/>
          <w:color w:val="000000" w:themeColor="text1"/>
        </w:rPr>
        <w:t xml:space="preserve"> (See for example Figure 2). </w:t>
      </w:r>
      <w:r w:rsidR="007F5144">
        <w:rPr>
          <w:rFonts w:ascii="Times New Roman" w:hAnsi="Times New Roman" w:cs="Times New Roman"/>
          <w:color w:val="000000" w:themeColor="text1"/>
        </w:rPr>
        <w:t>The means for each feature by class can be observed in Table 1.</w:t>
      </w:r>
    </w:p>
    <w:p w14:paraId="54190B22" w14:textId="7492C7B3" w:rsidR="00B34191" w:rsidRDefault="005A0639" w:rsidP="00B34191">
      <w:pPr>
        <w:spacing w:before="120" w:after="12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3E0415EA" wp14:editId="7F845A3A">
            <wp:extent cx="4786132" cy="2830772"/>
            <wp:effectExtent l="0" t="0" r="1905"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24 at 7.04.03 AM.png"/>
                    <pic:cNvPicPr/>
                  </pic:nvPicPr>
                  <pic:blipFill>
                    <a:blip r:embed="rId8">
                      <a:extLst>
                        <a:ext uri="{28A0092B-C50C-407E-A947-70E740481C1C}">
                          <a14:useLocalDpi xmlns:a14="http://schemas.microsoft.com/office/drawing/2010/main" val="0"/>
                        </a:ext>
                      </a:extLst>
                    </a:blip>
                    <a:stretch>
                      <a:fillRect/>
                    </a:stretch>
                  </pic:blipFill>
                  <pic:spPr>
                    <a:xfrm>
                      <a:off x="0" y="0"/>
                      <a:ext cx="4799226" cy="2838517"/>
                    </a:xfrm>
                    <a:prstGeom prst="rect">
                      <a:avLst/>
                    </a:prstGeom>
                  </pic:spPr>
                </pic:pic>
              </a:graphicData>
            </a:graphic>
          </wp:inline>
        </w:drawing>
      </w:r>
    </w:p>
    <w:p w14:paraId="618FF0D0" w14:textId="13555DF7" w:rsidR="00B34191" w:rsidRDefault="00B34191" w:rsidP="00776BCF">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FIGURE 1. </w:t>
      </w:r>
      <w:proofErr w:type="spellStart"/>
      <w:r w:rsidR="005A0639">
        <w:rPr>
          <w:rFonts w:ascii="Times New Roman" w:hAnsi="Times New Roman" w:cs="Times New Roman"/>
          <w:color w:val="000000" w:themeColor="text1"/>
        </w:rPr>
        <w:t>Ecoli</w:t>
      </w:r>
      <w:proofErr w:type="spellEnd"/>
      <w:r>
        <w:rPr>
          <w:rFonts w:ascii="Times New Roman" w:hAnsi="Times New Roman" w:cs="Times New Roman"/>
          <w:color w:val="000000" w:themeColor="text1"/>
        </w:rPr>
        <w:t xml:space="preserve"> data set plot showing the actual raw count values for </w:t>
      </w:r>
      <w:proofErr w:type="spellStart"/>
      <w:r w:rsidR="005A0639">
        <w:rPr>
          <w:rFonts w:ascii="Times New Roman" w:hAnsi="Times New Roman" w:cs="Times New Roman"/>
          <w:color w:val="000000" w:themeColor="text1"/>
        </w:rPr>
        <w:t>Ecoli</w:t>
      </w:r>
      <w:proofErr w:type="spellEnd"/>
      <w:r w:rsidR="005A0639">
        <w:rPr>
          <w:rFonts w:ascii="Times New Roman" w:hAnsi="Times New Roman" w:cs="Times New Roman"/>
          <w:color w:val="000000" w:themeColor="text1"/>
        </w:rPr>
        <w:t xml:space="preserve"> localization site</w:t>
      </w:r>
      <w:r w:rsidR="00776BCF">
        <w:rPr>
          <w:rFonts w:ascii="Times New Roman" w:hAnsi="Times New Roman" w:cs="Times New Roman"/>
          <w:color w:val="000000" w:themeColor="text1"/>
        </w:rPr>
        <w:t xml:space="preserve"> classification</w:t>
      </w:r>
      <w:r w:rsidR="005A0639">
        <w:rPr>
          <w:rFonts w:ascii="Times New Roman" w:hAnsi="Times New Roman" w:cs="Times New Roman"/>
          <w:color w:val="000000" w:themeColor="text1"/>
        </w:rPr>
        <w:t>.</w:t>
      </w:r>
    </w:p>
    <w:p w14:paraId="6C59526D" w14:textId="39BC00DC" w:rsidR="00BC0517" w:rsidRDefault="00BC0517" w:rsidP="00776BCF">
      <w:pPr>
        <w:spacing w:before="120" w:after="120" w:line="240" w:lineRule="auto"/>
        <w:rPr>
          <w:rFonts w:ascii="Times New Roman" w:hAnsi="Times New Roman" w:cs="Times New Roman"/>
          <w:color w:val="000000" w:themeColor="text1"/>
        </w:rPr>
      </w:pPr>
    </w:p>
    <w:p w14:paraId="7C79B9A1" w14:textId="25ED8D78" w:rsidR="00BC0517" w:rsidRDefault="005A0639" w:rsidP="00776BCF">
      <w:pPr>
        <w:spacing w:before="120" w:after="120" w:line="240" w:lineRule="auto"/>
        <w:rPr>
          <w:rFonts w:ascii="Times New Roman" w:hAnsi="Times New Roman" w:cs="Times New Roman"/>
          <w:noProof/>
          <w:color w:val="000000" w:themeColor="text1"/>
        </w:rPr>
      </w:pPr>
      <w:r>
        <w:rPr>
          <w:rFonts w:ascii="Times New Roman" w:hAnsi="Times New Roman" w:cs="Times New Roman"/>
          <w:noProof/>
          <w:color w:val="000000" w:themeColor="text1"/>
        </w:rPr>
        <w:drawing>
          <wp:inline distT="0" distB="0" distL="0" distR="0" wp14:anchorId="255901FF" wp14:editId="13EC1912">
            <wp:extent cx="5588000" cy="3797300"/>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24 at 7.06.03 AM.png"/>
                    <pic:cNvPicPr/>
                  </pic:nvPicPr>
                  <pic:blipFill>
                    <a:blip r:embed="rId9">
                      <a:extLst>
                        <a:ext uri="{28A0092B-C50C-407E-A947-70E740481C1C}">
                          <a14:useLocalDpi xmlns:a14="http://schemas.microsoft.com/office/drawing/2010/main" val="0"/>
                        </a:ext>
                      </a:extLst>
                    </a:blip>
                    <a:stretch>
                      <a:fillRect/>
                    </a:stretch>
                  </pic:blipFill>
                  <pic:spPr>
                    <a:xfrm>
                      <a:off x="0" y="0"/>
                      <a:ext cx="5588000" cy="3797300"/>
                    </a:xfrm>
                    <a:prstGeom prst="rect">
                      <a:avLst/>
                    </a:prstGeom>
                  </pic:spPr>
                </pic:pic>
              </a:graphicData>
            </a:graphic>
          </wp:inline>
        </w:drawing>
      </w:r>
    </w:p>
    <w:p w14:paraId="566A1E29" w14:textId="691090D3" w:rsidR="00B34191" w:rsidRDefault="00BC0517" w:rsidP="00BC0517">
      <w:pPr>
        <w:spacing w:before="120" w:after="120" w:line="240" w:lineRule="auto"/>
        <w:rPr>
          <w:rFonts w:ascii="Times New Roman" w:hAnsi="Times New Roman" w:cs="Times New Roman"/>
          <w:noProof/>
          <w:color w:val="000000" w:themeColor="text1"/>
        </w:rPr>
      </w:pPr>
      <w:r>
        <w:rPr>
          <w:rFonts w:ascii="Times New Roman" w:hAnsi="Times New Roman" w:cs="Times New Roman"/>
          <w:noProof/>
          <w:color w:val="000000" w:themeColor="text1"/>
        </w:rPr>
        <w:t xml:space="preserve">FIGURE 2. </w:t>
      </w:r>
      <w:r w:rsidR="005A0639">
        <w:rPr>
          <w:rFonts w:ascii="Times New Roman" w:hAnsi="Times New Roman" w:cs="Times New Roman"/>
          <w:noProof/>
          <w:color w:val="000000" w:themeColor="text1"/>
        </w:rPr>
        <w:t>Ecoli</w:t>
      </w:r>
      <w:r>
        <w:rPr>
          <w:rFonts w:ascii="Times New Roman" w:hAnsi="Times New Roman" w:cs="Times New Roman"/>
          <w:noProof/>
          <w:color w:val="000000" w:themeColor="text1"/>
        </w:rPr>
        <w:t xml:space="preserve"> data set boxplot showing attribute grouped by class. Above example depicts the features </w:t>
      </w:r>
      <w:r w:rsidR="005A0639">
        <w:rPr>
          <w:rFonts w:ascii="Times New Roman" w:hAnsi="Times New Roman" w:cs="Times New Roman"/>
          <w:noProof/>
          <w:color w:val="000000" w:themeColor="text1"/>
        </w:rPr>
        <w:t>mcg</w:t>
      </w:r>
      <w:r>
        <w:rPr>
          <w:rFonts w:ascii="Times New Roman" w:hAnsi="Times New Roman" w:cs="Times New Roman"/>
          <w:noProof/>
          <w:color w:val="000000" w:themeColor="text1"/>
        </w:rPr>
        <w:t xml:space="preserve"> and </w:t>
      </w:r>
      <w:r w:rsidR="005A0639">
        <w:rPr>
          <w:rFonts w:ascii="Times New Roman" w:hAnsi="Times New Roman" w:cs="Times New Roman"/>
          <w:noProof/>
          <w:color w:val="000000" w:themeColor="text1"/>
        </w:rPr>
        <w:t>gvh</w:t>
      </w:r>
      <w:r>
        <w:rPr>
          <w:rFonts w:ascii="Times New Roman" w:hAnsi="Times New Roman" w:cs="Times New Roman"/>
          <w:noProof/>
          <w:color w:val="000000" w:themeColor="text1"/>
        </w:rPr>
        <w:t xml:space="preserve"> by class</w:t>
      </w:r>
      <w:r w:rsidR="005A0639">
        <w:rPr>
          <w:rFonts w:ascii="Times New Roman" w:hAnsi="Times New Roman" w:cs="Times New Roman"/>
          <w:noProof/>
          <w:color w:val="000000" w:themeColor="text1"/>
        </w:rPr>
        <w:t xml:space="preserve"> label assignment.</w:t>
      </w:r>
    </w:p>
    <w:p w14:paraId="467DA680" w14:textId="5D695ECE" w:rsidR="007F5144" w:rsidRDefault="007F5144" w:rsidP="00BC0517">
      <w:pPr>
        <w:spacing w:before="120" w:after="120" w:line="240" w:lineRule="auto"/>
        <w:rPr>
          <w:rFonts w:ascii="Times New Roman" w:hAnsi="Times New Roman" w:cs="Times New Roman"/>
          <w:noProof/>
          <w:color w:val="000000" w:themeColor="text1"/>
        </w:rPr>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tblGrid>
      <w:tr w:rsidR="0043301A" w14:paraId="23460125" w14:textId="77777777" w:rsidTr="0043301A">
        <w:tc>
          <w:tcPr>
            <w:tcW w:w="1038" w:type="dxa"/>
            <w:vMerge w:val="restart"/>
            <w:shd w:val="clear" w:color="auto" w:fill="D9D9D9" w:themeFill="background1" w:themeFillShade="D9"/>
          </w:tcPr>
          <w:p w14:paraId="34C387CD" w14:textId="0069B6B0" w:rsidR="0043301A" w:rsidRPr="0043301A" w:rsidRDefault="0043301A" w:rsidP="00BC0517">
            <w:pPr>
              <w:spacing w:before="120" w:after="120"/>
              <w:rPr>
                <w:rFonts w:ascii="Times New Roman" w:hAnsi="Times New Roman" w:cs="Times New Roman"/>
                <w:b/>
                <w:bCs/>
                <w:color w:val="000000" w:themeColor="text1"/>
              </w:rPr>
            </w:pPr>
            <w:r w:rsidRPr="0043301A">
              <w:rPr>
                <w:rFonts w:ascii="Times New Roman" w:hAnsi="Times New Roman" w:cs="Times New Roman"/>
                <w:b/>
                <w:bCs/>
                <w:color w:val="000000" w:themeColor="text1"/>
              </w:rPr>
              <w:t>Class Label</w:t>
            </w:r>
          </w:p>
        </w:tc>
        <w:tc>
          <w:tcPr>
            <w:tcW w:w="7273" w:type="dxa"/>
            <w:gridSpan w:val="7"/>
            <w:shd w:val="clear" w:color="auto" w:fill="D9D9D9" w:themeFill="background1" w:themeFillShade="D9"/>
          </w:tcPr>
          <w:p w14:paraId="2D154006" w14:textId="5C4A046E" w:rsidR="0043301A" w:rsidRPr="0043301A" w:rsidRDefault="0043301A" w:rsidP="0043301A">
            <w:pPr>
              <w:spacing w:before="120" w:after="120"/>
              <w:jc w:val="center"/>
              <w:rPr>
                <w:rFonts w:ascii="Times New Roman" w:hAnsi="Times New Roman" w:cs="Times New Roman"/>
                <w:b/>
                <w:bCs/>
                <w:color w:val="000000" w:themeColor="text1"/>
              </w:rPr>
            </w:pPr>
            <w:r w:rsidRPr="0043301A">
              <w:rPr>
                <w:rFonts w:ascii="Times New Roman" w:hAnsi="Times New Roman" w:cs="Times New Roman"/>
                <w:b/>
                <w:bCs/>
                <w:color w:val="000000" w:themeColor="text1"/>
              </w:rPr>
              <w:t>Attributes/Features</w:t>
            </w:r>
          </w:p>
        </w:tc>
      </w:tr>
      <w:tr w:rsidR="0043301A" w14:paraId="32456A8D" w14:textId="77777777" w:rsidTr="0043301A">
        <w:tc>
          <w:tcPr>
            <w:tcW w:w="1038" w:type="dxa"/>
            <w:vMerge/>
            <w:shd w:val="clear" w:color="auto" w:fill="D9D9D9" w:themeFill="background1" w:themeFillShade="D9"/>
          </w:tcPr>
          <w:p w14:paraId="4FA6AF8C" w14:textId="77777777" w:rsidR="0043301A" w:rsidRPr="0043301A" w:rsidRDefault="0043301A" w:rsidP="00BC0517">
            <w:pPr>
              <w:spacing w:before="120" w:after="120"/>
              <w:rPr>
                <w:rFonts w:ascii="Times New Roman" w:hAnsi="Times New Roman" w:cs="Times New Roman"/>
                <w:b/>
                <w:bCs/>
                <w:color w:val="000000" w:themeColor="text1"/>
              </w:rPr>
            </w:pPr>
          </w:p>
        </w:tc>
        <w:tc>
          <w:tcPr>
            <w:tcW w:w="1039" w:type="dxa"/>
            <w:shd w:val="clear" w:color="auto" w:fill="D9D9D9" w:themeFill="background1" w:themeFillShade="D9"/>
          </w:tcPr>
          <w:p w14:paraId="48A97629" w14:textId="7F1DFE41" w:rsidR="0043301A" w:rsidRPr="0043301A" w:rsidRDefault="0043301A" w:rsidP="00BC0517">
            <w:pPr>
              <w:spacing w:before="120" w:after="120"/>
              <w:rPr>
                <w:rFonts w:ascii="Times New Roman" w:hAnsi="Times New Roman" w:cs="Times New Roman"/>
                <w:b/>
                <w:bCs/>
                <w:color w:val="000000" w:themeColor="text1"/>
              </w:rPr>
            </w:pPr>
            <w:r w:rsidRPr="0043301A">
              <w:rPr>
                <w:rFonts w:ascii="Times New Roman" w:hAnsi="Times New Roman" w:cs="Times New Roman"/>
                <w:b/>
                <w:bCs/>
                <w:color w:val="000000" w:themeColor="text1"/>
              </w:rPr>
              <w:t>mcg</w:t>
            </w:r>
          </w:p>
        </w:tc>
        <w:tc>
          <w:tcPr>
            <w:tcW w:w="1039" w:type="dxa"/>
            <w:shd w:val="clear" w:color="auto" w:fill="D9D9D9" w:themeFill="background1" w:themeFillShade="D9"/>
          </w:tcPr>
          <w:p w14:paraId="2826D6BE" w14:textId="2EA50D49" w:rsidR="0043301A" w:rsidRPr="0043301A" w:rsidRDefault="0043301A" w:rsidP="00BC0517">
            <w:pPr>
              <w:spacing w:before="120" w:after="120"/>
              <w:rPr>
                <w:rFonts w:ascii="Times New Roman" w:hAnsi="Times New Roman" w:cs="Times New Roman"/>
                <w:b/>
                <w:bCs/>
                <w:color w:val="000000" w:themeColor="text1"/>
              </w:rPr>
            </w:pPr>
            <w:proofErr w:type="spellStart"/>
            <w:r w:rsidRPr="0043301A">
              <w:rPr>
                <w:rFonts w:ascii="Times New Roman" w:hAnsi="Times New Roman" w:cs="Times New Roman"/>
                <w:b/>
                <w:bCs/>
                <w:color w:val="000000" w:themeColor="text1"/>
              </w:rPr>
              <w:t>gvh</w:t>
            </w:r>
            <w:proofErr w:type="spellEnd"/>
          </w:p>
        </w:tc>
        <w:tc>
          <w:tcPr>
            <w:tcW w:w="1039" w:type="dxa"/>
            <w:shd w:val="clear" w:color="auto" w:fill="D9D9D9" w:themeFill="background1" w:themeFillShade="D9"/>
          </w:tcPr>
          <w:p w14:paraId="7508F450" w14:textId="2D439934" w:rsidR="0043301A" w:rsidRPr="0043301A" w:rsidRDefault="0043301A" w:rsidP="00BC0517">
            <w:pPr>
              <w:spacing w:before="120" w:after="120"/>
              <w:rPr>
                <w:rFonts w:ascii="Times New Roman" w:hAnsi="Times New Roman" w:cs="Times New Roman"/>
                <w:b/>
                <w:bCs/>
                <w:color w:val="000000" w:themeColor="text1"/>
              </w:rPr>
            </w:pPr>
            <w:r w:rsidRPr="0043301A">
              <w:rPr>
                <w:rFonts w:ascii="Times New Roman" w:hAnsi="Times New Roman" w:cs="Times New Roman"/>
                <w:b/>
                <w:bCs/>
                <w:color w:val="000000" w:themeColor="text1"/>
              </w:rPr>
              <w:t xml:space="preserve">lip </w:t>
            </w:r>
          </w:p>
        </w:tc>
        <w:tc>
          <w:tcPr>
            <w:tcW w:w="1039" w:type="dxa"/>
            <w:shd w:val="clear" w:color="auto" w:fill="D9D9D9" w:themeFill="background1" w:themeFillShade="D9"/>
          </w:tcPr>
          <w:p w14:paraId="7391913A" w14:textId="6998D1D3" w:rsidR="0043301A" w:rsidRPr="0043301A" w:rsidRDefault="0043301A" w:rsidP="00BC0517">
            <w:pPr>
              <w:spacing w:before="120" w:after="120"/>
              <w:rPr>
                <w:rFonts w:ascii="Times New Roman" w:hAnsi="Times New Roman" w:cs="Times New Roman"/>
                <w:b/>
                <w:bCs/>
                <w:color w:val="000000" w:themeColor="text1"/>
              </w:rPr>
            </w:pPr>
            <w:proofErr w:type="spellStart"/>
            <w:r w:rsidRPr="0043301A">
              <w:rPr>
                <w:rFonts w:ascii="Times New Roman" w:hAnsi="Times New Roman" w:cs="Times New Roman"/>
                <w:b/>
                <w:bCs/>
                <w:color w:val="000000" w:themeColor="text1"/>
              </w:rPr>
              <w:t>chg</w:t>
            </w:r>
            <w:proofErr w:type="spellEnd"/>
          </w:p>
        </w:tc>
        <w:tc>
          <w:tcPr>
            <w:tcW w:w="1039" w:type="dxa"/>
            <w:shd w:val="clear" w:color="auto" w:fill="D9D9D9" w:themeFill="background1" w:themeFillShade="D9"/>
          </w:tcPr>
          <w:p w14:paraId="327D5B20" w14:textId="37ABAA84" w:rsidR="0043301A" w:rsidRPr="0043301A" w:rsidRDefault="0043301A" w:rsidP="00BC0517">
            <w:pPr>
              <w:spacing w:before="120" w:after="120"/>
              <w:rPr>
                <w:rFonts w:ascii="Times New Roman" w:hAnsi="Times New Roman" w:cs="Times New Roman"/>
                <w:b/>
                <w:bCs/>
                <w:color w:val="000000" w:themeColor="text1"/>
              </w:rPr>
            </w:pPr>
            <w:proofErr w:type="spellStart"/>
            <w:r w:rsidRPr="0043301A">
              <w:rPr>
                <w:rFonts w:ascii="Times New Roman" w:hAnsi="Times New Roman" w:cs="Times New Roman"/>
                <w:b/>
                <w:bCs/>
                <w:color w:val="000000" w:themeColor="text1"/>
              </w:rPr>
              <w:t>aac</w:t>
            </w:r>
            <w:proofErr w:type="spellEnd"/>
          </w:p>
        </w:tc>
        <w:tc>
          <w:tcPr>
            <w:tcW w:w="1039" w:type="dxa"/>
            <w:shd w:val="clear" w:color="auto" w:fill="D9D9D9" w:themeFill="background1" w:themeFillShade="D9"/>
          </w:tcPr>
          <w:p w14:paraId="0E1DBA9D" w14:textId="73057D75" w:rsidR="0043301A" w:rsidRPr="0043301A" w:rsidRDefault="0043301A" w:rsidP="00BC0517">
            <w:pPr>
              <w:spacing w:before="120" w:after="120"/>
              <w:rPr>
                <w:rFonts w:ascii="Times New Roman" w:hAnsi="Times New Roman" w:cs="Times New Roman"/>
                <w:b/>
                <w:bCs/>
                <w:color w:val="000000" w:themeColor="text1"/>
              </w:rPr>
            </w:pPr>
            <w:r w:rsidRPr="0043301A">
              <w:rPr>
                <w:rFonts w:ascii="Times New Roman" w:hAnsi="Times New Roman" w:cs="Times New Roman"/>
                <w:b/>
                <w:bCs/>
                <w:color w:val="000000" w:themeColor="text1"/>
              </w:rPr>
              <w:t>alm1</w:t>
            </w:r>
          </w:p>
        </w:tc>
        <w:tc>
          <w:tcPr>
            <w:tcW w:w="1039" w:type="dxa"/>
            <w:shd w:val="clear" w:color="auto" w:fill="D9D9D9" w:themeFill="background1" w:themeFillShade="D9"/>
          </w:tcPr>
          <w:p w14:paraId="258CC04D" w14:textId="18F40D60" w:rsidR="0043301A" w:rsidRPr="0043301A" w:rsidRDefault="0043301A" w:rsidP="00BC0517">
            <w:pPr>
              <w:spacing w:before="120" w:after="120"/>
              <w:rPr>
                <w:rFonts w:ascii="Times New Roman" w:hAnsi="Times New Roman" w:cs="Times New Roman"/>
                <w:b/>
                <w:bCs/>
                <w:color w:val="000000" w:themeColor="text1"/>
              </w:rPr>
            </w:pPr>
            <w:r w:rsidRPr="0043301A">
              <w:rPr>
                <w:rFonts w:ascii="Times New Roman" w:hAnsi="Times New Roman" w:cs="Times New Roman"/>
                <w:b/>
                <w:bCs/>
                <w:color w:val="000000" w:themeColor="text1"/>
              </w:rPr>
              <w:t>alm2</w:t>
            </w:r>
          </w:p>
        </w:tc>
      </w:tr>
      <w:tr w:rsidR="0043301A" w14:paraId="376F3569" w14:textId="77777777" w:rsidTr="005B1C4A">
        <w:tc>
          <w:tcPr>
            <w:tcW w:w="1038" w:type="dxa"/>
            <w:shd w:val="clear" w:color="auto" w:fill="D9D9D9" w:themeFill="background1" w:themeFillShade="D9"/>
          </w:tcPr>
          <w:p w14:paraId="2C15811C" w14:textId="582A4B45" w:rsidR="0043301A" w:rsidRPr="0043301A" w:rsidRDefault="0043301A" w:rsidP="0043301A">
            <w:pPr>
              <w:spacing w:before="120" w:after="120"/>
              <w:rPr>
                <w:rFonts w:ascii="Times New Roman" w:hAnsi="Times New Roman" w:cs="Times New Roman"/>
                <w:b/>
                <w:bCs/>
                <w:color w:val="000000" w:themeColor="text1"/>
              </w:rPr>
            </w:pPr>
            <w:r w:rsidRPr="0043301A">
              <w:rPr>
                <w:rFonts w:ascii="Times New Roman" w:hAnsi="Times New Roman" w:cs="Times New Roman"/>
                <w:b/>
                <w:bCs/>
                <w:color w:val="000000" w:themeColor="text1"/>
              </w:rPr>
              <w:t xml:space="preserve">cp </w:t>
            </w:r>
          </w:p>
        </w:tc>
        <w:tc>
          <w:tcPr>
            <w:tcW w:w="1039" w:type="dxa"/>
            <w:vAlign w:val="center"/>
          </w:tcPr>
          <w:p w14:paraId="5006D980" w14:textId="2825372A"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0.363566</w:t>
            </w:r>
          </w:p>
        </w:tc>
        <w:tc>
          <w:tcPr>
            <w:tcW w:w="1039" w:type="dxa"/>
            <w:vAlign w:val="center"/>
          </w:tcPr>
          <w:p w14:paraId="31D2E489" w14:textId="4FBAF7BD"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0.409720</w:t>
            </w:r>
          </w:p>
        </w:tc>
        <w:tc>
          <w:tcPr>
            <w:tcW w:w="1039" w:type="dxa"/>
            <w:vAlign w:val="center"/>
          </w:tcPr>
          <w:p w14:paraId="029617DE" w14:textId="7F8D7923"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0.480000</w:t>
            </w:r>
          </w:p>
        </w:tc>
        <w:tc>
          <w:tcPr>
            <w:tcW w:w="1039" w:type="dxa"/>
            <w:vAlign w:val="center"/>
          </w:tcPr>
          <w:p w14:paraId="531E46AF" w14:textId="0311EB48"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0.50</w:t>
            </w:r>
          </w:p>
        </w:tc>
        <w:tc>
          <w:tcPr>
            <w:tcW w:w="1039" w:type="dxa"/>
            <w:vAlign w:val="center"/>
          </w:tcPr>
          <w:p w14:paraId="4B8A99C4" w14:textId="663F565F"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0.454476</w:t>
            </w:r>
          </w:p>
        </w:tc>
        <w:tc>
          <w:tcPr>
            <w:tcW w:w="1039" w:type="dxa"/>
            <w:vAlign w:val="center"/>
          </w:tcPr>
          <w:p w14:paraId="1F39DE27" w14:textId="2FCC5715"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0.312657</w:t>
            </w:r>
          </w:p>
        </w:tc>
        <w:tc>
          <w:tcPr>
            <w:tcW w:w="1039" w:type="dxa"/>
            <w:vAlign w:val="center"/>
          </w:tcPr>
          <w:p w14:paraId="0A0C51DE" w14:textId="188E4C25"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0.395245</w:t>
            </w:r>
          </w:p>
        </w:tc>
      </w:tr>
      <w:tr w:rsidR="0043301A" w14:paraId="465F9887" w14:textId="77777777" w:rsidTr="005B1C4A">
        <w:tc>
          <w:tcPr>
            <w:tcW w:w="1038" w:type="dxa"/>
            <w:shd w:val="clear" w:color="auto" w:fill="D9D9D9" w:themeFill="background1" w:themeFillShade="D9"/>
          </w:tcPr>
          <w:p w14:paraId="4060D303" w14:textId="0E3827B4" w:rsidR="0043301A" w:rsidRPr="0043301A" w:rsidRDefault="0043301A" w:rsidP="0043301A">
            <w:pPr>
              <w:spacing w:before="120" w:after="120"/>
              <w:rPr>
                <w:rFonts w:ascii="Times New Roman" w:hAnsi="Times New Roman" w:cs="Times New Roman"/>
                <w:b/>
                <w:bCs/>
                <w:color w:val="000000" w:themeColor="text1"/>
              </w:rPr>
            </w:pPr>
            <w:proofErr w:type="spellStart"/>
            <w:r w:rsidRPr="0043301A">
              <w:rPr>
                <w:rFonts w:ascii="Times New Roman" w:hAnsi="Times New Roman" w:cs="Times New Roman"/>
                <w:b/>
                <w:bCs/>
                <w:color w:val="000000" w:themeColor="text1"/>
              </w:rPr>
              <w:t>im</w:t>
            </w:r>
            <w:proofErr w:type="spellEnd"/>
          </w:p>
        </w:tc>
        <w:tc>
          <w:tcPr>
            <w:tcW w:w="1039" w:type="dxa"/>
            <w:vAlign w:val="center"/>
          </w:tcPr>
          <w:p w14:paraId="5D8BFA12" w14:textId="28BD974E"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0.478442</w:t>
            </w:r>
          </w:p>
        </w:tc>
        <w:tc>
          <w:tcPr>
            <w:tcW w:w="1039" w:type="dxa"/>
            <w:vAlign w:val="center"/>
          </w:tcPr>
          <w:p w14:paraId="5E057887" w14:textId="0C624482"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0.496623</w:t>
            </w:r>
          </w:p>
        </w:tc>
        <w:tc>
          <w:tcPr>
            <w:tcW w:w="1039" w:type="dxa"/>
            <w:vAlign w:val="center"/>
          </w:tcPr>
          <w:p w14:paraId="12EDB3C7" w14:textId="30EAF968"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0.486753</w:t>
            </w:r>
          </w:p>
        </w:tc>
        <w:tc>
          <w:tcPr>
            <w:tcW w:w="1039" w:type="dxa"/>
            <w:vAlign w:val="center"/>
          </w:tcPr>
          <w:p w14:paraId="44169FE0" w14:textId="416EDDE1"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0.50</w:t>
            </w:r>
          </w:p>
        </w:tc>
        <w:tc>
          <w:tcPr>
            <w:tcW w:w="1039" w:type="dxa"/>
            <w:vAlign w:val="center"/>
          </w:tcPr>
          <w:p w14:paraId="33003243" w14:textId="5542C512"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0.536104</w:t>
            </w:r>
          </w:p>
        </w:tc>
        <w:tc>
          <w:tcPr>
            <w:tcW w:w="1039" w:type="dxa"/>
            <w:vAlign w:val="center"/>
          </w:tcPr>
          <w:p w14:paraId="2994FEAC" w14:textId="7D8F368D"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0.757532</w:t>
            </w:r>
          </w:p>
        </w:tc>
        <w:tc>
          <w:tcPr>
            <w:tcW w:w="1039" w:type="dxa"/>
            <w:vAlign w:val="center"/>
          </w:tcPr>
          <w:p w14:paraId="53FAC727" w14:textId="7A2CB874"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0.730390</w:t>
            </w:r>
          </w:p>
        </w:tc>
      </w:tr>
      <w:tr w:rsidR="0043301A" w14:paraId="785D9CE8" w14:textId="77777777" w:rsidTr="005B1C4A">
        <w:tc>
          <w:tcPr>
            <w:tcW w:w="1038" w:type="dxa"/>
            <w:shd w:val="clear" w:color="auto" w:fill="D9D9D9" w:themeFill="background1" w:themeFillShade="D9"/>
          </w:tcPr>
          <w:p w14:paraId="5C6B3EDE" w14:textId="616A3B57" w:rsidR="0043301A" w:rsidRPr="0043301A" w:rsidRDefault="0043301A" w:rsidP="0043301A">
            <w:pPr>
              <w:spacing w:before="120" w:after="120"/>
              <w:rPr>
                <w:rFonts w:ascii="Times New Roman" w:hAnsi="Times New Roman" w:cs="Times New Roman"/>
                <w:b/>
                <w:bCs/>
                <w:color w:val="000000" w:themeColor="text1"/>
              </w:rPr>
            </w:pPr>
            <w:proofErr w:type="spellStart"/>
            <w:r w:rsidRPr="0043301A">
              <w:rPr>
                <w:rFonts w:ascii="Times New Roman" w:hAnsi="Times New Roman" w:cs="Times New Roman"/>
                <w:b/>
                <w:bCs/>
                <w:color w:val="000000" w:themeColor="text1"/>
              </w:rPr>
              <w:t>imL</w:t>
            </w:r>
            <w:proofErr w:type="spellEnd"/>
          </w:p>
        </w:tc>
        <w:tc>
          <w:tcPr>
            <w:tcW w:w="1039" w:type="dxa"/>
            <w:vAlign w:val="center"/>
          </w:tcPr>
          <w:p w14:paraId="1957C3F6" w14:textId="158B9448"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0.725000</w:t>
            </w:r>
          </w:p>
        </w:tc>
        <w:tc>
          <w:tcPr>
            <w:tcW w:w="1039" w:type="dxa"/>
            <w:vAlign w:val="center"/>
          </w:tcPr>
          <w:p w14:paraId="57056AC4" w14:textId="26C45723"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0.470000</w:t>
            </w:r>
          </w:p>
        </w:tc>
        <w:tc>
          <w:tcPr>
            <w:tcW w:w="1039" w:type="dxa"/>
            <w:vAlign w:val="center"/>
          </w:tcPr>
          <w:p w14:paraId="05DDB61A" w14:textId="554FB068"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1.000000</w:t>
            </w:r>
          </w:p>
        </w:tc>
        <w:tc>
          <w:tcPr>
            <w:tcW w:w="1039" w:type="dxa"/>
            <w:vAlign w:val="center"/>
          </w:tcPr>
          <w:p w14:paraId="259FAF35" w14:textId="6D2F65B0"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0.75</w:t>
            </w:r>
          </w:p>
        </w:tc>
        <w:tc>
          <w:tcPr>
            <w:tcW w:w="1039" w:type="dxa"/>
            <w:vAlign w:val="center"/>
          </w:tcPr>
          <w:p w14:paraId="7A113AB9" w14:textId="4E5CFDF5"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0.455000</w:t>
            </w:r>
          </w:p>
        </w:tc>
        <w:tc>
          <w:tcPr>
            <w:tcW w:w="1039" w:type="dxa"/>
            <w:vAlign w:val="center"/>
          </w:tcPr>
          <w:p w14:paraId="0206CD70" w14:textId="608784EE"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0.645000</w:t>
            </w:r>
          </w:p>
        </w:tc>
        <w:tc>
          <w:tcPr>
            <w:tcW w:w="1039" w:type="dxa"/>
            <w:vAlign w:val="center"/>
          </w:tcPr>
          <w:p w14:paraId="5A03E979" w14:textId="4A039200"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0.570000</w:t>
            </w:r>
          </w:p>
        </w:tc>
      </w:tr>
      <w:tr w:rsidR="0043301A" w14:paraId="0E580BBE" w14:textId="77777777" w:rsidTr="005B1C4A">
        <w:tc>
          <w:tcPr>
            <w:tcW w:w="1038" w:type="dxa"/>
            <w:shd w:val="clear" w:color="auto" w:fill="D9D9D9" w:themeFill="background1" w:themeFillShade="D9"/>
          </w:tcPr>
          <w:p w14:paraId="3A596E16" w14:textId="68D68AC0" w:rsidR="0043301A" w:rsidRPr="0043301A" w:rsidRDefault="0043301A" w:rsidP="0043301A">
            <w:pPr>
              <w:spacing w:before="120" w:after="120"/>
              <w:rPr>
                <w:rFonts w:ascii="Times New Roman" w:hAnsi="Times New Roman" w:cs="Times New Roman"/>
                <w:b/>
                <w:bCs/>
                <w:color w:val="000000" w:themeColor="text1"/>
              </w:rPr>
            </w:pPr>
            <w:proofErr w:type="spellStart"/>
            <w:r w:rsidRPr="0043301A">
              <w:rPr>
                <w:rFonts w:ascii="Times New Roman" w:hAnsi="Times New Roman" w:cs="Times New Roman"/>
                <w:b/>
                <w:bCs/>
                <w:color w:val="000000" w:themeColor="text1"/>
              </w:rPr>
              <w:t>imS</w:t>
            </w:r>
            <w:proofErr w:type="spellEnd"/>
          </w:p>
        </w:tc>
        <w:tc>
          <w:tcPr>
            <w:tcW w:w="1039" w:type="dxa"/>
            <w:vAlign w:val="center"/>
          </w:tcPr>
          <w:p w14:paraId="13E11AEF" w14:textId="57FB1534"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0.740000</w:t>
            </w:r>
          </w:p>
        </w:tc>
        <w:tc>
          <w:tcPr>
            <w:tcW w:w="1039" w:type="dxa"/>
            <w:vAlign w:val="center"/>
          </w:tcPr>
          <w:p w14:paraId="3DD30D9A" w14:textId="566941AF"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0.510000</w:t>
            </w:r>
          </w:p>
        </w:tc>
        <w:tc>
          <w:tcPr>
            <w:tcW w:w="1039" w:type="dxa"/>
            <w:vAlign w:val="center"/>
          </w:tcPr>
          <w:p w14:paraId="64BDB16C" w14:textId="1F09AF97"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0.480000</w:t>
            </w:r>
          </w:p>
        </w:tc>
        <w:tc>
          <w:tcPr>
            <w:tcW w:w="1039" w:type="dxa"/>
            <w:vAlign w:val="center"/>
          </w:tcPr>
          <w:p w14:paraId="5C4C6C53" w14:textId="51A2059A"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0.50</w:t>
            </w:r>
          </w:p>
        </w:tc>
        <w:tc>
          <w:tcPr>
            <w:tcW w:w="1039" w:type="dxa"/>
            <w:vAlign w:val="center"/>
          </w:tcPr>
          <w:p w14:paraId="7AE4A229" w14:textId="4FBDC54D"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0.535000</w:t>
            </w:r>
          </w:p>
        </w:tc>
        <w:tc>
          <w:tcPr>
            <w:tcW w:w="1039" w:type="dxa"/>
            <w:vAlign w:val="center"/>
          </w:tcPr>
          <w:p w14:paraId="302E0252" w14:textId="3E470B71"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0.640000</w:t>
            </w:r>
          </w:p>
        </w:tc>
        <w:tc>
          <w:tcPr>
            <w:tcW w:w="1039" w:type="dxa"/>
            <w:vAlign w:val="center"/>
          </w:tcPr>
          <w:p w14:paraId="701BCE57" w14:textId="468EBA2E"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0.570000</w:t>
            </w:r>
          </w:p>
        </w:tc>
      </w:tr>
      <w:tr w:rsidR="0043301A" w14:paraId="349B534B" w14:textId="77777777" w:rsidTr="005B1C4A">
        <w:tc>
          <w:tcPr>
            <w:tcW w:w="1038" w:type="dxa"/>
            <w:shd w:val="clear" w:color="auto" w:fill="D9D9D9" w:themeFill="background1" w:themeFillShade="D9"/>
          </w:tcPr>
          <w:p w14:paraId="62C72E32" w14:textId="1F67D431" w:rsidR="0043301A" w:rsidRPr="0043301A" w:rsidRDefault="0043301A" w:rsidP="0043301A">
            <w:pPr>
              <w:spacing w:before="120" w:after="120"/>
              <w:rPr>
                <w:rFonts w:ascii="Times New Roman" w:hAnsi="Times New Roman" w:cs="Times New Roman"/>
                <w:b/>
                <w:bCs/>
                <w:color w:val="000000" w:themeColor="text1"/>
              </w:rPr>
            </w:pPr>
            <w:proofErr w:type="spellStart"/>
            <w:r w:rsidRPr="0043301A">
              <w:rPr>
                <w:rFonts w:ascii="Times New Roman" w:hAnsi="Times New Roman" w:cs="Times New Roman"/>
                <w:b/>
                <w:bCs/>
                <w:color w:val="000000" w:themeColor="text1"/>
              </w:rPr>
              <w:t>imU</w:t>
            </w:r>
            <w:proofErr w:type="spellEnd"/>
          </w:p>
        </w:tc>
        <w:tc>
          <w:tcPr>
            <w:tcW w:w="1039" w:type="dxa"/>
            <w:vAlign w:val="center"/>
          </w:tcPr>
          <w:p w14:paraId="0E441A85" w14:textId="50ED8A5F"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0.726000</w:t>
            </w:r>
          </w:p>
        </w:tc>
        <w:tc>
          <w:tcPr>
            <w:tcW w:w="1039" w:type="dxa"/>
            <w:vAlign w:val="center"/>
          </w:tcPr>
          <w:p w14:paraId="65BA1870" w14:textId="43E22C5D"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0.458857</w:t>
            </w:r>
          </w:p>
        </w:tc>
        <w:tc>
          <w:tcPr>
            <w:tcW w:w="1039" w:type="dxa"/>
            <w:vAlign w:val="center"/>
          </w:tcPr>
          <w:p w14:paraId="2F485C67" w14:textId="56CCBB0F"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0.494857</w:t>
            </w:r>
          </w:p>
        </w:tc>
        <w:tc>
          <w:tcPr>
            <w:tcW w:w="1039" w:type="dxa"/>
            <w:vAlign w:val="center"/>
          </w:tcPr>
          <w:p w14:paraId="060D9B7C" w14:textId="07310F09"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0.50</w:t>
            </w:r>
          </w:p>
        </w:tc>
        <w:tc>
          <w:tcPr>
            <w:tcW w:w="1039" w:type="dxa"/>
            <w:vAlign w:val="center"/>
          </w:tcPr>
          <w:p w14:paraId="5312A323" w14:textId="001A84EB"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0.558857</w:t>
            </w:r>
          </w:p>
        </w:tc>
        <w:tc>
          <w:tcPr>
            <w:tcW w:w="1039" w:type="dxa"/>
            <w:vAlign w:val="center"/>
          </w:tcPr>
          <w:p w14:paraId="0D094D4F" w14:textId="1469EB23"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0.744000</w:t>
            </w:r>
          </w:p>
        </w:tc>
        <w:tc>
          <w:tcPr>
            <w:tcW w:w="1039" w:type="dxa"/>
            <w:vAlign w:val="center"/>
          </w:tcPr>
          <w:p w14:paraId="38E79023" w14:textId="3E6E674C"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0.748000</w:t>
            </w:r>
          </w:p>
        </w:tc>
      </w:tr>
      <w:tr w:rsidR="0043301A" w14:paraId="3AEDE824" w14:textId="77777777" w:rsidTr="005B1C4A">
        <w:tc>
          <w:tcPr>
            <w:tcW w:w="1038" w:type="dxa"/>
            <w:shd w:val="clear" w:color="auto" w:fill="D9D9D9" w:themeFill="background1" w:themeFillShade="D9"/>
          </w:tcPr>
          <w:p w14:paraId="45D7268F" w14:textId="696F2CEB" w:rsidR="0043301A" w:rsidRPr="0043301A" w:rsidRDefault="0043301A" w:rsidP="0043301A">
            <w:pPr>
              <w:spacing w:before="120" w:after="120"/>
              <w:rPr>
                <w:rFonts w:ascii="Times New Roman" w:hAnsi="Times New Roman" w:cs="Times New Roman"/>
                <w:b/>
                <w:bCs/>
                <w:color w:val="000000" w:themeColor="text1"/>
              </w:rPr>
            </w:pPr>
            <w:r w:rsidRPr="0043301A">
              <w:rPr>
                <w:rFonts w:ascii="Times New Roman" w:hAnsi="Times New Roman" w:cs="Times New Roman"/>
                <w:b/>
                <w:bCs/>
                <w:color w:val="000000" w:themeColor="text1"/>
              </w:rPr>
              <w:t>om</w:t>
            </w:r>
          </w:p>
        </w:tc>
        <w:tc>
          <w:tcPr>
            <w:tcW w:w="1039" w:type="dxa"/>
            <w:vAlign w:val="center"/>
          </w:tcPr>
          <w:p w14:paraId="69EF0C45" w14:textId="012D1765"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0.672500</w:t>
            </w:r>
          </w:p>
        </w:tc>
        <w:tc>
          <w:tcPr>
            <w:tcW w:w="1039" w:type="dxa"/>
            <w:vAlign w:val="center"/>
          </w:tcPr>
          <w:p w14:paraId="12B6A87B" w14:textId="39E73FC7"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0.710000</w:t>
            </w:r>
          </w:p>
        </w:tc>
        <w:tc>
          <w:tcPr>
            <w:tcW w:w="1039" w:type="dxa"/>
            <w:vAlign w:val="center"/>
          </w:tcPr>
          <w:p w14:paraId="046A425D" w14:textId="77869713"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0.506000</w:t>
            </w:r>
          </w:p>
        </w:tc>
        <w:tc>
          <w:tcPr>
            <w:tcW w:w="1039" w:type="dxa"/>
            <w:vAlign w:val="center"/>
          </w:tcPr>
          <w:p w14:paraId="7B80AECA" w14:textId="015E9AC8"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0.50</w:t>
            </w:r>
          </w:p>
        </w:tc>
        <w:tc>
          <w:tcPr>
            <w:tcW w:w="1039" w:type="dxa"/>
            <w:vAlign w:val="center"/>
          </w:tcPr>
          <w:p w14:paraId="12BE86C1" w14:textId="2564AD45"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0.739000</w:t>
            </w:r>
          </w:p>
        </w:tc>
        <w:tc>
          <w:tcPr>
            <w:tcW w:w="1039" w:type="dxa"/>
            <w:vAlign w:val="center"/>
          </w:tcPr>
          <w:p w14:paraId="324447E5" w14:textId="2257F5E7"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0.462500</w:t>
            </w:r>
          </w:p>
        </w:tc>
        <w:tc>
          <w:tcPr>
            <w:tcW w:w="1039" w:type="dxa"/>
            <w:vAlign w:val="center"/>
          </w:tcPr>
          <w:p w14:paraId="0086F55C" w14:textId="238168FD"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0.3055</w:t>
            </w:r>
          </w:p>
        </w:tc>
      </w:tr>
      <w:tr w:rsidR="0043301A" w14:paraId="12E1CFBA" w14:textId="77777777" w:rsidTr="005B1C4A">
        <w:tc>
          <w:tcPr>
            <w:tcW w:w="1038" w:type="dxa"/>
            <w:shd w:val="clear" w:color="auto" w:fill="D9D9D9" w:themeFill="background1" w:themeFillShade="D9"/>
          </w:tcPr>
          <w:p w14:paraId="514BE810" w14:textId="38D7E864" w:rsidR="0043301A" w:rsidRPr="0043301A" w:rsidRDefault="0043301A" w:rsidP="0043301A">
            <w:pPr>
              <w:spacing w:before="120" w:after="120"/>
              <w:rPr>
                <w:rFonts w:ascii="Times New Roman" w:hAnsi="Times New Roman" w:cs="Times New Roman"/>
                <w:b/>
                <w:bCs/>
                <w:color w:val="000000" w:themeColor="text1"/>
              </w:rPr>
            </w:pPr>
            <w:proofErr w:type="spellStart"/>
            <w:r w:rsidRPr="0043301A">
              <w:rPr>
                <w:rFonts w:ascii="Times New Roman" w:hAnsi="Times New Roman" w:cs="Times New Roman"/>
                <w:b/>
                <w:bCs/>
                <w:color w:val="000000" w:themeColor="text1"/>
              </w:rPr>
              <w:t>omL</w:t>
            </w:r>
            <w:proofErr w:type="spellEnd"/>
          </w:p>
        </w:tc>
        <w:tc>
          <w:tcPr>
            <w:tcW w:w="1039" w:type="dxa"/>
            <w:vAlign w:val="center"/>
          </w:tcPr>
          <w:p w14:paraId="681292BD" w14:textId="6D8E7EBC"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0.698000</w:t>
            </w:r>
          </w:p>
        </w:tc>
        <w:tc>
          <w:tcPr>
            <w:tcW w:w="1039" w:type="dxa"/>
            <w:vAlign w:val="center"/>
          </w:tcPr>
          <w:p w14:paraId="2B945033" w14:textId="0EA0D37B"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0.512000</w:t>
            </w:r>
          </w:p>
        </w:tc>
        <w:tc>
          <w:tcPr>
            <w:tcW w:w="1039" w:type="dxa"/>
            <w:vAlign w:val="center"/>
          </w:tcPr>
          <w:p w14:paraId="73D591CF" w14:textId="4ADDDFCA"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1.000000</w:t>
            </w:r>
          </w:p>
        </w:tc>
        <w:tc>
          <w:tcPr>
            <w:tcW w:w="1039" w:type="dxa"/>
            <w:vAlign w:val="center"/>
          </w:tcPr>
          <w:p w14:paraId="6347B7DF" w14:textId="3CDF1483"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0.50</w:t>
            </w:r>
          </w:p>
        </w:tc>
        <w:tc>
          <w:tcPr>
            <w:tcW w:w="1039" w:type="dxa"/>
            <w:vAlign w:val="center"/>
          </w:tcPr>
          <w:p w14:paraId="5165C1A6" w14:textId="5522AE0B"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0.542000</w:t>
            </w:r>
          </w:p>
        </w:tc>
        <w:tc>
          <w:tcPr>
            <w:tcW w:w="1039" w:type="dxa"/>
            <w:vAlign w:val="center"/>
          </w:tcPr>
          <w:p w14:paraId="47C2DCC3" w14:textId="2E7BCEA3"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0.564000</w:t>
            </w:r>
          </w:p>
        </w:tc>
        <w:tc>
          <w:tcPr>
            <w:tcW w:w="1039" w:type="dxa"/>
            <w:vAlign w:val="center"/>
          </w:tcPr>
          <w:p w14:paraId="199C0E6B" w14:textId="5EB3199B"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0.222000</w:t>
            </w:r>
          </w:p>
        </w:tc>
      </w:tr>
      <w:tr w:rsidR="0043301A" w14:paraId="5BC793F9" w14:textId="77777777" w:rsidTr="005B1C4A">
        <w:tc>
          <w:tcPr>
            <w:tcW w:w="1038" w:type="dxa"/>
            <w:shd w:val="clear" w:color="auto" w:fill="D9D9D9" w:themeFill="background1" w:themeFillShade="D9"/>
          </w:tcPr>
          <w:p w14:paraId="57036FEE" w14:textId="04B54C0B" w:rsidR="0043301A" w:rsidRPr="0043301A" w:rsidRDefault="0043301A" w:rsidP="0043301A">
            <w:pPr>
              <w:spacing w:before="120" w:after="120"/>
              <w:rPr>
                <w:rFonts w:ascii="Times New Roman" w:hAnsi="Times New Roman" w:cs="Times New Roman"/>
                <w:b/>
                <w:bCs/>
                <w:color w:val="000000" w:themeColor="text1"/>
              </w:rPr>
            </w:pPr>
            <w:r w:rsidRPr="0043301A">
              <w:rPr>
                <w:rFonts w:ascii="Times New Roman" w:hAnsi="Times New Roman" w:cs="Times New Roman"/>
                <w:b/>
                <w:bCs/>
                <w:color w:val="000000" w:themeColor="text1"/>
              </w:rPr>
              <w:t>pp</w:t>
            </w:r>
          </w:p>
        </w:tc>
        <w:tc>
          <w:tcPr>
            <w:tcW w:w="1039" w:type="dxa"/>
            <w:vAlign w:val="center"/>
          </w:tcPr>
          <w:p w14:paraId="39E9D773" w14:textId="36EEC7BB"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0.652115</w:t>
            </w:r>
          </w:p>
        </w:tc>
        <w:tc>
          <w:tcPr>
            <w:tcW w:w="1039" w:type="dxa"/>
            <w:vAlign w:val="center"/>
          </w:tcPr>
          <w:p w14:paraId="5AFB3662" w14:textId="01712E00"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0.699808</w:t>
            </w:r>
          </w:p>
        </w:tc>
        <w:tc>
          <w:tcPr>
            <w:tcW w:w="1039" w:type="dxa"/>
            <w:vAlign w:val="center"/>
          </w:tcPr>
          <w:p w14:paraId="7262451C" w14:textId="6DFE5A0A"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0.480000</w:t>
            </w:r>
          </w:p>
        </w:tc>
        <w:tc>
          <w:tcPr>
            <w:tcW w:w="1039" w:type="dxa"/>
            <w:vAlign w:val="center"/>
          </w:tcPr>
          <w:p w14:paraId="3F023883" w14:textId="51D119A2"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0.50</w:t>
            </w:r>
          </w:p>
        </w:tc>
        <w:tc>
          <w:tcPr>
            <w:tcW w:w="1039" w:type="dxa"/>
            <w:vAlign w:val="center"/>
          </w:tcPr>
          <w:p w14:paraId="533EBE73" w14:textId="5DD145B9"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0.436731</w:t>
            </w:r>
          </w:p>
        </w:tc>
        <w:tc>
          <w:tcPr>
            <w:tcW w:w="1039" w:type="dxa"/>
            <w:vAlign w:val="center"/>
          </w:tcPr>
          <w:p w14:paraId="291D18D9" w14:textId="406CBD4C"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0.468077</w:t>
            </w:r>
          </w:p>
        </w:tc>
        <w:tc>
          <w:tcPr>
            <w:tcW w:w="1039" w:type="dxa"/>
            <w:vAlign w:val="center"/>
          </w:tcPr>
          <w:p w14:paraId="5C4EF2DB" w14:textId="26A6E673" w:rsidR="0043301A" w:rsidRDefault="0043301A" w:rsidP="0043301A">
            <w:pPr>
              <w:spacing w:before="120" w:after="120"/>
              <w:rPr>
                <w:rFonts w:ascii="Times New Roman" w:hAnsi="Times New Roman" w:cs="Times New Roman"/>
                <w:color w:val="000000" w:themeColor="text1"/>
              </w:rPr>
            </w:pPr>
            <w:r>
              <w:rPr>
                <w:rFonts w:ascii="Helvetica Neue" w:hAnsi="Helvetica Neue"/>
                <w:color w:val="000000"/>
                <w:sz w:val="18"/>
                <w:szCs w:val="18"/>
              </w:rPr>
              <w:t>0.374423</w:t>
            </w:r>
          </w:p>
        </w:tc>
      </w:tr>
    </w:tbl>
    <w:p w14:paraId="612B3B8A" w14:textId="77777777" w:rsidR="005A0639" w:rsidRDefault="005A0639" w:rsidP="00BC0517">
      <w:pPr>
        <w:spacing w:before="120" w:after="120" w:line="240" w:lineRule="auto"/>
        <w:rPr>
          <w:rFonts w:ascii="Times New Roman" w:hAnsi="Times New Roman" w:cs="Times New Roman"/>
          <w:color w:val="000000" w:themeColor="text1"/>
        </w:rPr>
      </w:pPr>
    </w:p>
    <w:p w14:paraId="2E66EAAA" w14:textId="75F55E30" w:rsidR="007F5144" w:rsidRDefault="007F5144" w:rsidP="00BC0517">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TABLE 1. Mean values of each feature by </w:t>
      </w:r>
      <w:proofErr w:type="spellStart"/>
      <w:r w:rsidR="005A0639">
        <w:rPr>
          <w:rFonts w:ascii="Times New Roman" w:hAnsi="Times New Roman" w:cs="Times New Roman"/>
          <w:color w:val="000000" w:themeColor="text1"/>
        </w:rPr>
        <w:t>Ecoli</w:t>
      </w:r>
      <w:proofErr w:type="spellEnd"/>
      <w:r w:rsidR="005A0639">
        <w:rPr>
          <w:rFonts w:ascii="Times New Roman" w:hAnsi="Times New Roman" w:cs="Times New Roman"/>
          <w:color w:val="000000" w:themeColor="text1"/>
        </w:rPr>
        <w:t xml:space="preserve"> localization site</w:t>
      </w:r>
      <w:r>
        <w:rPr>
          <w:rFonts w:ascii="Times New Roman" w:hAnsi="Times New Roman" w:cs="Times New Roman"/>
          <w:color w:val="000000" w:themeColor="text1"/>
        </w:rPr>
        <w:t xml:space="preserve"> in the </w:t>
      </w:r>
      <w:proofErr w:type="spellStart"/>
      <w:r w:rsidR="005A0639">
        <w:rPr>
          <w:rFonts w:ascii="Times New Roman" w:hAnsi="Times New Roman" w:cs="Times New Roman"/>
          <w:color w:val="000000" w:themeColor="text1"/>
        </w:rPr>
        <w:t>Ecoli</w:t>
      </w:r>
      <w:proofErr w:type="spellEnd"/>
      <w:r>
        <w:rPr>
          <w:rFonts w:ascii="Times New Roman" w:hAnsi="Times New Roman" w:cs="Times New Roman"/>
          <w:color w:val="000000" w:themeColor="text1"/>
        </w:rPr>
        <w:t xml:space="preserve"> Data Set.</w:t>
      </w:r>
    </w:p>
    <w:p w14:paraId="5F7E3C57" w14:textId="77777777" w:rsidR="00BC0517" w:rsidRDefault="00BC0517" w:rsidP="00BC0517">
      <w:pPr>
        <w:spacing w:before="120" w:after="120" w:line="240" w:lineRule="auto"/>
        <w:rPr>
          <w:rFonts w:ascii="Times New Roman" w:hAnsi="Times New Roman" w:cs="Times New Roman"/>
          <w:color w:val="000000" w:themeColor="text1"/>
        </w:rPr>
      </w:pPr>
    </w:p>
    <w:p w14:paraId="41D0BD8C" w14:textId="5EAC2B0A" w:rsidR="0028008F" w:rsidRDefault="001140AC" w:rsidP="0028008F">
      <w:pPr>
        <w:spacing w:before="120" w:after="120"/>
        <w:rPr>
          <w:rFonts w:ascii="Times New Roman" w:hAnsi="Times New Roman" w:cs="Times New Roman"/>
          <w:b/>
          <w:bCs/>
          <w:color w:val="000000" w:themeColor="text1"/>
        </w:rPr>
      </w:pPr>
      <w:r>
        <w:rPr>
          <w:rFonts w:ascii="Times New Roman" w:hAnsi="Times New Roman" w:cs="Times New Roman"/>
          <w:b/>
          <w:bCs/>
          <w:color w:val="000000" w:themeColor="text1"/>
        </w:rPr>
        <w:t>Image Segmentation</w:t>
      </w:r>
      <w:r w:rsidR="0028008F">
        <w:rPr>
          <w:rFonts w:ascii="Times New Roman" w:hAnsi="Times New Roman" w:cs="Times New Roman"/>
          <w:b/>
          <w:bCs/>
          <w:color w:val="000000" w:themeColor="text1"/>
        </w:rPr>
        <w:t xml:space="preserve"> Set</w:t>
      </w:r>
    </w:p>
    <w:p w14:paraId="31EAD488" w14:textId="3424766D" w:rsidR="006715E9" w:rsidRDefault="0028008F" w:rsidP="006715E9">
      <w:pPr>
        <w:spacing w:before="120" w:after="120"/>
        <w:ind w:firstLine="720"/>
        <w:rPr>
          <w:rFonts w:ascii="Times New Roman" w:hAnsi="Times New Roman" w:cs="Times New Roman"/>
          <w:color w:val="000000" w:themeColor="text1"/>
        </w:rPr>
      </w:pPr>
      <w:r w:rsidRPr="00F04901">
        <w:rPr>
          <w:rFonts w:ascii="Times New Roman" w:hAnsi="Times New Roman" w:cs="Times New Roman"/>
          <w:i/>
          <w:iCs/>
          <w:color w:val="000000" w:themeColor="text1"/>
        </w:rPr>
        <w:t>Data Description:</w:t>
      </w:r>
      <w:r>
        <w:rPr>
          <w:rFonts w:ascii="Times New Roman" w:hAnsi="Times New Roman" w:cs="Times New Roman"/>
          <w:b/>
          <w:bCs/>
          <w:color w:val="000000" w:themeColor="text1"/>
        </w:rPr>
        <w:t xml:space="preserve"> </w:t>
      </w:r>
      <w:r>
        <w:rPr>
          <w:rFonts w:ascii="Times New Roman" w:hAnsi="Times New Roman" w:cs="Times New Roman"/>
          <w:color w:val="000000" w:themeColor="text1"/>
        </w:rPr>
        <w:t xml:space="preserve">Classifies </w:t>
      </w:r>
      <w:r w:rsidR="00520871">
        <w:rPr>
          <w:rFonts w:ascii="Times New Roman" w:hAnsi="Times New Roman" w:cs="Times New Roman"/>
          <w:color w:val="000000" w:themeColor="text1"/>
        </w:rPr>
        <w:t>part of an image based on a given pixel</w:t>
      </w:r>
      <w:r>
        <w:rPr>
          <w:rFonts w:ascii="Times New Roman" w:hAnsi="Times New Roman" w:cs="Times New Roman"/>
          <w:color w:val="000000" w:themeColor="text1"/>
        </w:rPr>
        <w:t>, based on</w:t>
      </w:r>
      <w:r w:rsidR="00C90934">
        <w:rPr>
          <w:rFonts w:ascii="Times New Roman" w:hAnsi="Times New Roman" w:cs="Times New Roman"/>
          <w:color w:val="000000" w:themeColor="text1"/>
        </w:rPr>
        <w:t xml:space="preserve"> 1</w:t>
      </w:r>
      <w:r w:rsidR="0043301A">
        <w:rPr>
          <w:rFonts w:ascii="Times New Roman" w:hAnsi="Times New Roman" w:cs="Times New Roman"/>
          <w:color w:val="000000" w:themeColor="text1"/>
        </w:rPr>
        <w:t>9</w:t>
      </w:r>
      <w:r w:rsidR="00C90934">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feature attributes of </w:t>
      </w:r>
      <w:r w:rsidR="0043301A">
        <w:rPr>
          <w:rFonts w:ascii="Times New Roman" w:hAnsi="Times New Roman" w:cs="Times New Roman"/>
          <w:color w:val="000000" w:themeColor="text1"/>
        </w:rPr>
        <w:t>pixels:</w:t>
      </w:r>
      <w:r>
        <w:rPr>
          <w:rFonts w:ascii="Times New Roman" w:hAnsi="Times New Roman" w:cs="Times New Roman"/>
          <w:color w:val="000000" w:themeColor="text1"/>
        </w:rPr>
        <w:t xml:space="preserve"> </w:t>
      </w:r>
      <w:r w:rsidR="0043301A">
        <w:rPr>
          <w:rFonts w:ascii="Times New Roman" w:hAnsi="Times New Roman" w:cs="Times New Roman"/>
          <w:color w:val="000000" w:themeColor="text1"/>
        </w:rPr>
        <w:t xml:space="preserve">region-centroid-col, region-centroid-row, region-pixel-count, short-line-density-5, short-line-density-2, </w:t>
      </w:r>
      <w:proofErr w:type="spellStart"/>
      <w:r w:rsidR="0043301A">
        <w:rPr>
          <w:rFonts w:ascii="Times New Roman" w:hAnsi="Times New Roman" w:cs="Times New Roman"/>
          <w:color w:val="000000" w:themeColor="text1"/>
        </w:rPr>
        <w:t>vedge</w:t>
      </w:r>
      <w:proofErr w:type="spellEnd"/>
      <w:r w:rsidR="0043301A">
        <w:rPr>
          <w:rFonts w:ascii="Times New Roman" w:hAnsi="Times New Roman" w:cs="Times New Roman"/>
          <w:color w:val="000000" w:themeColor="text1"/>
        </w:rPr>
        <w:t xml:space="preserve">-mean, </w:t>
      </w:r>
      <w:proofErr w:type="spellStart"/>
      <w:r w:rsidR="0043301A">
        <w:rPr>
          <w:rFonts w:ascii="Times New Roman" w:hAnsi="Times New Roman" w:cs="Times New Roman"/>
          <w:color w:val="000000" w:themeColor="text1"/>
        </w:rPr>
        <w:t>vedge-sd</w:t>
      </w:r>
      <w:proofErr w:type="spellEnd"/>
      <w:r w:rsidR="0043301A">
        <w:rPr>
          <w:rFonts w:ascii="Times New Roman" w:hAnsi="Times New Roman" w:cs="Times New Roman"/>
          <w:color w:val="000000" w:themeColor="text1"/>
        </w:rPr>
        <w:t>, hedge-mean, hedge-</w:t>
      </w:r>
      <w:proofErr w:type="spellStart"/>
      <w:r w:rsidR="0043301A">
        <w:rPr>
          <w:rFonts w:ascii="Times New Roman" w:hAnsi="Times New Roman" w:cs="Times New Roman"/>
          <w:color w:val="000000" w:themeColor="text1"/>
        </w:rPr>
        <w:t>sd</w:t>
      </w:r>
      <w:proofErr w:type="spellEnd"/>
      <w:r w:rsidR="0043301A">
        <w:rPr>
          <w:rFonts w:ascii="Times New Roman" w:hAnsi="Times New Roman" w:cs="Times New Roman"/>
          <w:color w:val="000000" w:themeColor="text1"/>
        </w:rPr>
        <w:t xml:space="preserve">, intensity-mean, </w:t>
      </w:r>
      <w:proofErr w:type="spellStart"/>
      <w:r w:rsidR="0043301A">
        <w:rPr>
          <w:rFonts w:ascii="Times New Roman" w:hAnsi="Times New Roman" w:cs="Times New Roman"/>
          <w:color w:val="000000" w:themeColor="text1"/>
        </w:rPr>
        <w:t>rawred</w:t>
      </w:r>
      <w:proofErr w:type="spellEnd"/>
      <w:r w:rsidR="0043301A">
        <w:rPr>
          <w:rFonts w:ascii="Times New Roman" w:hAnsi="Times New Roman" w:cs="Times New Roman"/>
          <w:color w:val="000000" w:themeColor="text1"/>
        </w:rPr>
        <w:t xml:space="preserve">-mean, </w:t>
      </w:r>
      <w:proofErr w:type="spellStart"/>
      <w:r w:rsidR="0043301A">
        <w:rPr>
          <w:rFonts w:ascii="Times New Roman" w:hAnsi="Times New Roman" w:cs="Times New Roman"/>
          <w:color w:val="000000" w:themeColor="text1"/>
        </w:rPr>
        <w:t>rawblue</w:t>
      </w:r>
      <w:proofErr w:type="spellEnd"/>
      <w:r w:rsidR="0043301A">
        <w:rPr>
          <w:rFonts w:ascii="Times New Roman" w:hAnsi="Times New Roman" w:cs="Times New Roman"/>
          <w:color w:val="000000" w:themeColor="text1"/>
        </w:rPr>
        <w:t xml:space="preserve">-mean, </w:t>
      </w:r>
      <w:proofErr w:type="spellStart"/>
      <w:r w:rsidR="0043301A">
        <w:rPr>
          <w:rFonts w:ascii="Times New Roman" w:hAnsi="Times New Roman" w:cs="Times New Roman"/>
          <w:color w:val="000000" w:themeColor="text1"/>
        </w:rPr>
        <w:t>rawgreen</w:t>
      </w:r>
      <w:proofErr w:type="spellEnd"/>
      <w:r w:rsidR="0043301A">
        <w:rPr>
          <w:rFonts w:ascii="Times New Roman" w:hAnsi="Times New Roman" w:cs="Times New Roman"/>
          <w:color w:val="000000" w:themeColor="text1"/>
        </w:rPr>
        <w:t xml:space="preserve">-mean, </w:t>
      </w:r>
      <w:proofErr w:type="spellStart"/>
      <w:r w:rsidR="0043301A">
        <w:rPr>
          <w:rFonts w:ascii="Times New Roman" w:hAnsi="Times New Roman" w:cs="Times New Roman"/>
          <w:color w:val="000000" w:themeColor="text1"/>
        </w:rPr>
        <w:t>exred</w:t>
      </w:r>
      <w:proofErr w:type="spellEnd"/>
      <w:r w:rsidR="0043301A">
        <w:rPr>
          <w:rFonts w:ascii="Times New Roman" w:hAnsi="Times New Roman" w:cs="Times New Roman"/>
          <w:color w:val="000000" w:themeColor="text1"/>
        </w:rPr>
        <w:t xml:space="preserve">-mean, </w:t>
      </w:r>
      <w:proofErr w:type="spellStart"/>
      <w:r w:rsidR="0043301A">
        <w:rPr>
          <w:rFonts w:ascii="Times New Roman" w:hAnsi="Times New Roman" w:cs="Times New Roman"/>
          <w:color w:val="000000" w:themeColor="text1"/>
        </w:rPr>
        <w:t>exblue</w:t>
      </w:r>
      <w:proofErr w:type="spellEnd"/>
      <w:r w:rsidR="0043301A">
        <w:rPr>
          <w:rFonts w:ascii="Times New Roman" w:hAnsi="Times New Roman" w:cs="Times New Roman"/>
          <w:color w:val="000000" w:themeColor="text1"/>
        </w:rPr>
        <w:t xml:space="preserve">-mean, </w:t>
      </w:r>
      <w:proofErr w:type="spellStart"/>
      <w:r w:rsidR="0043301A">
        <w:rPr>
          <w:rFonts w:ascii="Times New Roman" w:hAnsi="Times New Roman" w:cs="Times New Roman"/>
          <w:color w:val="000000" w:themeColor="text1"/>
        </w:rPr>
        <w:t>exgreen</w:t>
      </w:r>
      <w:proofErr w:type="spellEnd"/>
      <w:r w:rsidR="0043301A">
        <w:rPr>
          <w:rFonts w:ascii="Times New Roman" w:hAnsi="Times New Roman" w:cs="Times New Roman"/>
          <w:color w:val="000000" w:themeColor="text1"/>
        </w:rPr>
        <w:t xml:space="preserve">-mean, value-mean, saturation-mean, and hue-mean </w:t>
      </w:r>
      <w:r>
        <w:rPr>
          <w:rFonts w:ascii="Times New Roman" w:hAnsi="Times New Roman" w:cs="Times New Roman"/>
          <w:color w:val="000000" w:themeColor="text1"/>
        </w:rPr>
        <w:t>(</w:t>
      </w:r>
      <w:r w:rsidR="0043301A">
        <w:rPr>
          <w:rFonts w:ascii="Times New Roman" w:hAnsi="Times New Roman" w:cs="Times New Roman"/>
          <w:color w:val="000000" w:themeColor="text1"/>
        </w:rPr>
        <w:t>Vision Group</w:t>
      </w:r>
      <w:r w:rsidR="00C90934">
        <w:rPr>
          <w:rFonts w:ascii="Times New Roman" w:hAnsi="Times New Roman" w:cs="Times New Roman"/>
          <w:color w:val="000000" w:themeColor="text1"/>
        </w:rPr>
        <w:t>, 19</w:t>
      </w:r>
      <w:r w:rsidR="00935F9E">
        <w:rPr>
          <w:rFonts w:ascii="Times New Roman" w:hAnsi="Times New Roman" w:cs="Times New Roman"/>
          <w:color w:val="000000" w:themeColor="text1"/>
        </w:rPr>
        <w:t>90</w:t>
      </w:r>
      <w:r w:rsidR="00C90934">
        <w:rPr>
          <w:rFonts w:ascii="Times New Roman" w:hAnsi="Times New Roman" w:cs="Times New Roman"/>
          <w:color w:val="000000" w:themeColor="text1"/>
        </w:rPr>
        <w:t xml:space="preserve">). </w:t>
      </w:r>
      <w:r w:rsidR="00BE6390">
        <w:rPr>
          <w:rFonts w:ascii="Times New Roman" w:hAnsi="Times New Roman" w:cs="Times New Roman"/>
          <w:color w:val="000000" w:themeColor="text1"/>
        </w:rPr>
        <w:t xml:space="preserve">The class attribute has </w:t>
      </w:r>
      <w:r w:rsidR="006715E9">
        <w:rPr>
          <w:rFonts w:ascii="Times New Roman" w:hAnsi="Times New Roman" w:cs="Times New Roman"/>
          <w:color w:val="000000" w:themeColor="text1"/>
        </w:rPr>
        <w:t>7</w:t>
      </w:r>
      <w:r w:rsidR="00BE6390">
        <w:rPr>
          <w:rFonts w:ascii="Times New Roman" w:hAnsi="Times New Roman" w:cs="Times New Roman"/>
          <w:color w:val="000000" w:themeColor="text1"/>
        </w:rPr>
        <w:t xml:space="preserve"> </w:t>
      </w:r>
      <w:r w:rsidR="006715E9">
        <w:rPr>
          <w:rFonts w:ascii="Times New Roman" w:hAnsi="Times New Roman" w:cs="Times New Roman"/>
          <w:color w:val="000000" w:themeColor="text1"/>
        </w:rPr>
        <w:t xml:space="preserve">labels (representing different pictures), each with 30 instances. </w:t>
      </w:r>
      <w:r>
        <w:rPr>
          <w:rFonts w:ascii="Times New Roman" w:hAnsi="Times New Roman" w:cs="Times New Roman"/>
          <w:color w:val="000000" w:themeColor="text1"/>
        </w:rPr>
        <w:t xml:space="preserve"> This is a</w:t>
      </w:r>
      <w:r w:rsidR="006715E9">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multivariate data set with </w:t>
      </w:r>
      <w:r w:rsidR="006715E9">
        <w:rPr>
          <w:rFonts w:ascii="Times New Roman" w:hAnsi="Times New Roman" w:cs="Times New Roman"/>
          <w:color w:val="000000" w:themeColor="text1"/>
        </w:rPr>
        <w:t>210</w:t>
      </w:r>
      <w:r>
        <w:rPr>
          <w:rFonts w:ascii="Times New Roman" w:hAnsi="Times New Roman" w:cs="Times New Roman"/>
          <w:color w:val="000000" w:themeColor="text1"/>
        </w:rPr>
        <w:t xml:space="preserve"> instances, where each attribute’s instance is represented as a </w:t>
      </w:r>
      <w:r w:rsidR="002A1257">
        <w:rPr>
          <w:rFonts w:ascii="Times New Roman" w:hAnsi="Times New Roman" w:cs="Times New Roman"/>
          <w:color w:val="000000" w:themeColor="text1"/>
        </w:rPr>
        <w:t>continuous value float</w:t>
      </w:r>
      <w:r w:rsidR="006715E9">
        <w:rPr>
          <w:rFonts w:ascii="Times New Roman" w:hAnsi="Times New Roman" w:cs="Times New Roman"/>
          <w:color w:val="000000" w:themeColor="text1"/>
        </w:rPr>
        <w:t xml:space="preserve"> and each class label is represented as a discrete-value integer using one-hot encoding.  </w:t>
      </w:r>
    </w:p>
    <w:p w14:paraId="04564506" w14:textId="18E82433" w:rsidR="002A1257" w:rsidRDefault="002A1257" w:rsidP="0043301A">
      <w:pPr>
        <w:spacing w:before="120" w:after="120"/>
        <w:ind w:firstLine="720"/>
        <w:rPr>
          <w:rFonts w:ascii="Times New Roman" w:hAnsi="Times New Roman" w:cs="Times New Roman"/>
          <w:color w:val="000000" w:themeColor="text1"/>
        </w:rPr>
      </w:pPr>
    </w:p>
    <w:p w14:paraId="4F69C82A" w14:textId="0ECA8F5B" w:rsidR="004C1F8C" w:rsidRDefault="002A1257" w:rsidP="00F17CCF">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lastRenderedPageBreak/>
        <w:t xml:space="preserve">Data Cleaning &amp; Transformation: </w:t>
      </w:r>
      <w:r w:rsidR="006715E9">
        <w:rPr>
          <w:rFonts w:ascii="Times New Roman" w:hAnsi="Times New Roman" w:cs="Times New Roman"/>
          <w:color w:val="000000" w:themeColor="text1"/>
        </w:rPr>
        <w:t xml:space="preserve">There were no missing data. </w:t>
      </w:r>
      <w:r>
        <w:rPr>
          <w:rFonts w:ascii="Times New Roman" w:hAnsi="Times New Roman" w:cs="Times New Roman"/>
          <w:color w:val="000000" w:themeColor="text1"/>
        </w:rPr>
        <w:t xml:space="preserve"> The attribute </w:t>
      </w:r>
      <w:r w:rsidR="006715E9">
        <w:rPr>
          <w:rFonts w:ascii="Times New Roman" w:hAnsi="Times New Roman" w:cs="Times New Roman"/>
          <w:color w:val="000000" w:themeColor="text1"/>
        </w:rPr>
        <w:t>region-pixel-count</w:t>
      </w:r>
      <w:r>
        <w:rPr>
          <w:rFonts w:ascii="Times New Roman" w:hAnsi="Times New Roman" w:cs="Times New Roman"/>
          <w:color w:val="000000" w:themeColor="text1"/>
        </w:rPr>
        <w:t xml:space="preserve"> was also dropped from the data set, as it </w:t>
      </w:r>
      <w:r w:rsidR="003F75CB">
        <w:rPr>
          <w:rFonts w:ascii="Times New Roman" w:hAnsi="Times New Roman" w:cs="Times New Roman"/>
          <w:color w:val="000000" w:themeColor="text1"/>
        </w:rPr>
        <w:t>had no variance</w:t>
      </w:r>
      <w:r w:rsidR="006715E9">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009B11B7" w14:textId="472120D5" w:rsidR="002A1257" w:rsidRDefault="002A1257" w:rsidP="00F17CCF">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Data Analysis: </w:t>
      </w:r>
      <w:r>
        <w:rPr>
          <w:rFonts w:ascii="Times New Roman" w:hAnsi="Times New Roman" w:cs="Times New Roman"/>
          <w:color w:val="000000" w:themeColor="text1"/>
        </w:rPr>
        <w:t xml:space="preserve">There were </w:t>
      </w:r>
      <w:r w:rsidR="006715E9">
        <w:rPr>
          <w:rFonts w:ascii="Times New Roman" w:hAnsi="Times New Roman" w:cs="Times New Roman"/>
          <w:color w:val="000000" w:themeColor="text1"/>
        </w:rPr>
        <w:t>30</w:t>
      </w:r>
      <w:r>
        <w:rPr>
          <w:rFonts w:ascii="Times New Roman" w:hAnsi="Times New Roman" w:cs="Times New Roman"/>
          <w:color w:val="000000" w:themeColor="text1"/>
        </w:rPr>
        <w:t xml:space="preserve"> instances </w:t>
      </w:r>
      <w:r w:rsidR="006715E9">
        <w:rPr>
          <w:rFonts w:ascii="Times New Roman" w:hAnsi="Times New Roman" w:cs="Times New Roman"/>
          <w:color w:val="000000" w:themeColor="text1"/>
        </w:rPr>
        <w:t>for each class label</w:t>
      </w:r>
      <w:r w:rsidR="00986D50">
        <w:rPr>
          <w:rFonts w:ascii="Times New Roman" w:hAnsi="Times New Roman" w:cs="Times New Roman"/>
          <w:color w:val="000000" w:themeColor="text1"/>
        </w:rPr>
        <w:t xml:space="preserve"> (</w:t>
      </w:r>
      <w:r>
        <w:rPr>
          <w:rFonts w:ascii="Times New Roman" w:hAnsi="Times New Roman" w:cs="Times New Roman"/>
          <w:color w:val="000000" w:themeColor="text1"/>
        </w:rPr>
        <w:t>see Figure 3). Each feature was also described by class (descriptive statistics included mean, standard deviation, minimum, maximum, range, 1</w:t>
      </w:r>
      <w:r w:rsidRPr="00BC0517">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quartile, median, and 3</w:t>
      </w:r>
      <w:r w:rsidRPr="00BC0517">
        <w:rPr>
          <w:rFonts w:ascii="Times New Roman" w:hAnsi="Times New Roman" w:cs="Times New Roman"/>
          <w:color w:val="000000" w:themeColor="text1"/>
          <w:vertAlign w:val="superscript"/>
        </w:rPr>
        <w:t>rd</w:t>
      </w:r>
      <w:r>
        <w:rPr>
          <w:rFonts w:ascii="Times New Roman" w:hAnsi="Times New Roman" w:cs="Times New Roman"/>
          <w:color w:val="000000" w:themeColor="text1"/>
        </w:rPr>
        <w:t xml:space="preserve"> quartile) and were plotted using a </w:t>
      </w:r>
      <w:proofErr w:type="gramStart"/>
      <w:r>
        <w:rPr>
          <w:rFonts w:ascii="Times New Roman" w:hAnsi="Times New Roman" w:cs="Times New Roman"/>
          <w:color w:val="000000" w:themeColor="text1"/>
        </w:rPr>
        <w:t>box-plot</w:t>
      </w:r>
      <w:proofErr w:type="gramEnd"/>
      <w:r>
        <w:rPr>
          <w:rFonts w:ascii="Times New Roman" w:hAnsi="Times New Roman" w:cs="Times New Roman"/>
          <w:color w:val="000000" w:themeColor="text1"/>
        </w:rPr>
        <w:t xml:space="preserve"> (See for example Figure </w:t>
      </w:r>
      <w:r w:rsidR="00986D50">
        <w:rPr>
          <w:rFonts w:ascii="Times New Roman" w:hAnsi="Times New Roman" w:cs="Times New Roman"/>
          <w:color w:val="000000" w:themeColor="text1"/>
        </w:rPr>
        <w:t>4</w:t>
      </w:r>
      <w:r>
        <w:rPr>
          <w:rFonts w:ascii="Times New Roman" w:hAnsi="Times New Roman" w:cs="Times New Roman"/>
          <w:color w:val="000000" w:themeColor="text1"/>
        </w:rPr>
        <w:t xml:space="preserve">). The means for </w:t>
      </w:r>
      <w:r w:rsidR="0047363B">
        <w:rPr>
          <w:rFonts w:ascii="Times New Roman" w:hAnsi="Times New Roman" w:cs="Times New Roman"/>
          <w:color w:val="000000" w:themeColor="text1"/>
        </w:rPr>
        <w:t>a few of the</w:t>
      </w:r>
      <w:r>
        <w:rPr>
          <w:rFonts w:ascii="Times New Roman" w:hAnsi="Times New Roman" w:cs="Times New Roman"/>
          <w:color w:val="000000" w:themeColor="text1"/>
        </w:rPr>
        <w:t xml:space="preserve"> feature by class can be observed in Table </w:t>
      </w:r>
      <w:r w:rsidR="00986D50">
        <w:rPr>
          <w:rFonts w:ascii="Times New Roman" w:hAnsi="Times New Roman" w:cs="Times New Roman"/>
          <w:color w:val="000000" w:themeColor="text1"/>
        </w:rPr>
        <w:t>2</w:t>
      </w:r>
      <w:r>
        <w:rPr>
          <w:rFonts w:ascii="Times New Roman" w:hAnsi="Times New Roman" w:cs="Times New Roman"/>
          <w:color w:val="000000" w:themeColor="text1"/>
        </w:rPr>
        <w:t>.</w:t>
      </w:r>
    </w:p>
    <w:p w14:paraId="4477248F" w14:textId="1E94FEAD" w:rsidR="0028008F" w:rsidRDefault="006715E9" w:rsidP="0028008F">
      <w:pPr>
        <w:spacing w:before="120" w:after="12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54FAFC5A" wp14:editId="4C6D13F2">
            <wp:extent cx="5816600" cy="3594100"/>
            <wp:effectExtent l="0" t="0" r="0" b="0"/>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24 at 7.26.59 AM.png"/>
                    <pic:cNvPicPr/>
                  </pic:nvPicPr>
                  <pic:blipFill>
                    <a:blip r:embed="rId10">
                      <a:extLst>
                        <a:ext uri="{28A0092B-C50C-407E-A947-70E740481C1C}">
                          <a14:useLocalDpi xmlns:a14="http://schemas.microsoft.com/office/drawing/2010/main" val="0"/>
                        </a:ext>
                      </a:extLst>
                    </a:blip>
                    <a:stretch>
                      <a:fillRect/>
                    </a:stretch>
                  </pic:blipFill>
                  <pic:spPr>
                    <a:xfrm>
                      <a:off x="0" y="0"/>
                      <a:ext cx="5816600" cy="3594100"/>
                    </a:xfrm>
                    <a:prstGeom prst="rect">
                      <a:avLst/>
                    </a:prstGeom>
                  </pic:spPr>
                </pic:pic>
              </a:graphicData>
            </a:graphic>
          </wp:inline>
        </w:drawing>
      </w:r>
    </w:p>
    <w:p w14:paraId="29C24D8E" w14:textId="3530F5CC" w:rsidR="0028008F" w:rsidRDefault="0028008F" w:rsidP="0028008F">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FIGURE </w:t>
      </w:r>
      <w:r w:rsidR="00986D50">
        <w:rPr>
          <w:rFonts w:ascii="Times New Roman" w:hAnsi="Times New Roman" w:cs="Times New Roman"/>
          <w:color w:val="000000" w:themeColor="text1"/>
        </w:rPr>
        <w:t>3</w:t>
      </w:r>
      <w:r>
        <w:rPr>
          <w:rFonts w:ascii="Times New Roman" w:hAnsi="Times New Roman" w:cs="Times New Roman"/>
          <w:color w:val="000000" w:themeColor="text1"/>
        </w:rPr>
        <w:t xml:space="preserve">. </w:t>
      </w:r>
      <w:r w:rsidR="006715E9">
        <w:rPr>
          <w:rFonts w:ascii="Times New Roman" w:hAnsi="Times New Roman" w:cs="Times New Roman"/>
          <w:color w:val="000000" w:themeColor="text1"/>
        </w:rPr>
        <w:t xml:space="preserve">Image Segmentation </w:t>
      </w:r>
      <w:r>
        <w:rPr>
          <w:rFonts w:ascii="Times New Roman" w:hAnsi="Times New Roman" w:cs="Times New Roman"/>
          <w:color w:val="000000" w:themeColor="text1"/>
        </w:rPr>
        <w:t xml:space="preserve">data set plot showing the actual raw count values for </w:t>
      </w:r>
      <w:r w:rsidR="006715E9">
        <w:rPr>
          <w:rFonts w:ascii="Times New Roman" w:hAnsi="Times New Roman" w:cs="Times New Roman"/>
          <w:color w:val="000000" w:themeColor="text1"/>
        </w:rPr>
        <w:t>image</w:t>
      </w:r>
      <w:r>
        <w:rPr>
          <w:rFonts w:ascii="Times New Roman" w:hAnsi="Times New Roman" w:cs="Times New Roman"/>
          <w:color w:val="000000" w:themeColor="text1"/>
        </w:rPr>
        <w:t xml:space="preserve"> classification (where </w:t>
      </w:r>
      <w:r w:rsidR="006715E9">
        <w:rPr>
          <w:rFonts w:ascii="Times New Roman" w:hAnsi="Times New Roman" w:cs="Times New Roman"/>
          <w:color w:val="000000" w:themeColor="text1"/>
        </w:rPr>
        <w:t>each classification represents a different picture</w:t>
      </w:r>
      <w:r>
        <w:rPr>
          <w:rFonts w:ascii="Times New Roman" w:hAnsi="Times New Roman" w:cs="Times New Roman"/>
          <w:color w:val="000000" w:themeColor="text1"/>
        </w:rPr>
        <w:t>).</w:t>
      </w:r>
    </w:p>
    <w:p w14:paraId="1E25FEA1" w14:textId="77777777" w:rsidR="0028008F" w:rsidRDefault="0028008F" w:rsidP="0028008F">
      <w:pPr>
        <w:spacing w:before="120" w:after="120" w:line="240" w:lineRule="auto"/>
        <w:rPr>
          <w:rFonts w:ascii="Times New Roman" w:hAnsi="Times New Roman" w:cs="Times New Roman"/>
          <w:color w:val="000000" w:themeColor="text1"/>
        </w:rPr>
      </w:pPr>
    </w:p>
    <w:p w14:paraId="32A62940" w14:textId="6819469B" w:rsidR="0028008F" w:rsidRDefault="006715E9" w:rsidP="0028008F">
      <w:pPr>
        <w:spacing w:before="120" w:after="120" w:line="240" w:lineRule="auto"/>
        <w:rPr>
          <w:rFonts w:ascii="Times New Roman" w:hAnsi="Times New Roman" w:cs="Times New Roman"/>
          <w:noProof/>
          <w:color w:val="000000" w:themeColor="text1"/>
        </w:rPr>
      </w:pPr>
      <w:r>
        <w:rPr>
          <w:rFonts w:ascii="Times New Roman" w:hAnsi="Times New Roman" w:cs="Times New Roman"/>
          <w:noProof/>
          <w:color w:val="000000" w:themeColor="text1"/>
        </w:rPr>
        <w:lastRenderedPageBreak/>
        <w:drawing>
          <wp:inline distT="0" distB="0" distL="0" distR="0" wp14:anchorId="2CB68F56" wp14:editId="0608CA8A">
            <wp:extent cx="5105400" cy="3683000"/>
            <wp:effectExtent l="0" t="0" r="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24 at 7.27.55 AM.png"/>
                    <pic:cNvPicPr/>
                  </pic:nvPicPr>
                  <pic:blipFill>
                    <a:blip r:embed="rId11">
                      <a:extLst>
                        <a:ext uri="{28A0092B-C50C-407E-A947-70E740481C1C}">
                          <a14:useLocalDpi xmlns:a14="http://schemas.microsoft.com/office/drawing/2010/main" val="0"/>
                        </a:ext>
                      </a:extLst>
                    </a:blip>
                    <a:stretch>
                      <a:fillRect/>
                    </a:stretch>
                  </pic:blipFill>
                  <pic:spPr>
                    <a:xfrm>
                      <a:off x="0" y="0"/>
                      <a:ext cx="5105400" cy="3683000"/>
                    </a:xfrm>
                    <a:prstGeom prst="rect">
                      <a:avLst/>
                    </a:prstGeom>
                  </pic:spPr>
                </pic:pic>
              </a:graphicData>
            </a:graphic>
          </wp:inline>
        </w:drawing>
      </w:r>
    </w:p>
    <w:p w14:paraId="6D8D7E1B" w14:textId="4DE885CD" w:rsidR="00F17CCF" w:rsidRDefault="0028008F" w:rsidP="0028008F">
      <w:pPr>
        <w:spacing w:before="120" w:after="120" w:line="240" w:lineRule="auto"/>
        <w:rPr>
          <w:rFonts w:ascii="Times New Roman" w:hAnsi="Times New Roman" w:cs="Times New Roman"/>
          <w:color w:val="000000" w:themeColor="text1"/>
        </w:rPr>
      </w:pPr>
      <w:r>
        <w:rPr>
          <w:rFonts w:ascii="Times New Roman" w:hAnsi="Times New Roman" w:cs="Times New Roman"/>
          <w:noProof/>
          <w:color w:val="000000" w:themeColor="text1"/>
        </w:rPr>
        <w:t xml:space="preserve">FIGURE </w:t>
      </w:r>
      <w:r w:rsidR="00986D50">
        <w:rPr>
          <w:rFonts w:ascii="Times New Roman" w:hAnsi="Times New Roman" w:cs="Times New Roman"/>
          <w:noProof/>
          <w:color w:val="000000" w:themeColor="text1"/>
        </w:rPr>
        <w:t>4</w:t>
      </w:r>
      <w:r>
        <w:rPr>
          <w:rFonts w:ascii="Times New Roman" w:hAnsi="Times New Roman" w:cs="Times New Roman"/>
          <w:noProof/>
          <w:color w:val="000000" w:themeColor="text1"/>
        </w:rPr>
        <w:t xml:space="preserve">. </w:t>
      </w:r>
      <w:r w:rsidR="006715E9">
        <w:rPr>
          <w:rFonts w:ascii="Times New Roman" w:hAnsi="Times New Roman" w:cs="Times New Roman"/>
          <w:noProof/>
          <w:color w:val="000000" w:themeColor="text1"/>
        </w:rPr>
        <w:t>Image Segmentation</w:t>
      </w:r>
      <w:r>
        <w:rPr>
          <w:rFonts w:ascii="Times New Roman" w:hAnsi="Times New Roman" w:cs="Times New Roman"/>
          <w:noProof/>
          <w:color w:val="000000" w:themeColor="text1"/>
        </w:rPr>
        <w:t xml:space="preserve"> data set boxplot showing attribute grouped by class. Above example depicts the features </w:t>
      </w:r>
      <w:r w:rsidR="006715E9">
        <w:rPr>
          <w:rFonts w:ascii="Times New Roman" w:hAnsi="Times New Roman" w:cs="Times New Roman"/>
          <w:noProof/>
          <w:color w:val="000000" w:themeColor="text1"/>
        </w:rPr>
        <w:t>region-centroi-col</w:t>
      </w:r>
      <w:r>
        <w:rPr>
          <w:rFonts w:ascii="Times New Roman" w:hAnsi="Times New Roman" w:cs="Times New Roman"/>
          <w:noProof/>
          <w:color w:val="000000" w:themeColor="text1"/>
        </w:rPr>
        <w:t xml:space="preserve"> and </w:t>
      </w:r>
      <w:r w:rsidR="006715E9">
        <w:rPr>
          <w:rFonts w:ascii="Times New Roman" w:hAnsi="Times New Roman" w:cs="Times New Roman"/>
          <w:noProof/>
          <w:color w:val="000000" w:themeColor="text1"/>
        </w:rPr>
        <w:t>region-centroid-row</w:t>
      </w:r>
      <w:r>
        <w:rPr>
          <w:rFonts w:ascii="Times New Roman" w:hAnsi="Times New Roman" w:cs="Times New Roman"/>
          <w:noProof/>
          <w:color w:val="000000" w:themeColor="text1"/>
        </w:rPr>
        <w:t xml:space="preserve"> by class</w:t>
      </w:r>
      <w:r w:rsidR="00986D50">
        <w:rPr>
          <w:rFonts w:ascii="Times New Roman" w:hAnsi="Times New Roman" w:cs="Times New Roman"/>
          <w:noProof/>
          <w:color w:val="000000" w:themeColor="text1"/>
        </w:rPr>
        <w:t xml:space="preserve"> (</w:t>
      </w:r>
      <w:r w:rsidR="006715E9">
        <w:rPr>
          <w:rFonts w:ascii="Times New Roman" w:hAnsi="Times New Roman" w:cs="Times New Roman"/>
          <w:color w:val="000000" w:themeColor="text1"/>
        </w:rPr>
        <w:t>where each class label represents a different image/picture</w:t>
      </w:r>
      <w:r w:rsidR="00986D50">
        <w:rPr>
          <w:rFonts w:ascii="Times New Roman" w:hAnsi="Times New Roman" w:cs="Times New Roman"/>
          <w:color w:val="000000" w:themeColor="text1"/>
        </w:rPr>
        <w:t>).</w:t>
      </w:r>
    </w:p>
    <w:p w14:paraId="74190F5A" w14:textId="77777777" w:rsidR="00F17CCF" w:rsidRDefault="00F17CCF" w:rsidP="0028008F">
      <w:pPr>
        <w:spacing w:before="120" w:after="120" w:line="240" w:lineRule="auto"/>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898"/>
        <w:gridCol w:w="1168"/>
        <w:gridCol w:w="1067"/>
        <w:gridCol w:w="886"/>
        <w:gridCol w:w="867"/>
        <w:gridCol w:w="867"/>
        <w:gridCol w:w="877"/>
        <w:gridCol w:w="867"/>
        <w:gridCol w:w="877"/>
        <w:gridCol w:w="976"/>
      </w:tblGrid>
      <w:tr w:rsidR="0047363B" w14:paraId="4FCA777B" w14:textId="77777777" w:rsidTr="0047363B">
        <w:tc>
          <w:tcPr>
            <w:tcW w:w="810" w:type="dxa"/>
            <w:vMerge w:val="restart"/>
            <w:shd w:val="clear" w:color="auto" w:fill="D9D9D9" w:themeFill="background1" w:themeFillShade="D9"/>
          </w:tcPr>
          <w:p w14:paraId="3D921210" w14:textId="7B9AE52E" w:rsidR="0047363B" w:rsidRPr="0047363B" w:rsidRDefault="0047363B" w:rsidP="00E91D96">
            <w:pPr>
              <w:spacing w:before="120" w:after="120"/>
              <w:rPr>
                <w:rFonts w:ascii="Times New Roman" w:hAnsi="Times New Roman" w:cs="Times New Roman"/>
                <w:b/>
                <w:bCs/>
                <w:color w:val="000000" w:themeColor="text1"/>
              </w:rPr>
            </w:pPr>
            <w:r w:rsidRPr="0047363B">
              <w:rPr>
                <w:rFonts w:ascii="Times New Roman" w:hAnsi="Times New Roman" w:cs="Times New Roman"/>
                <w:b/>
                <w:bCs/>
                <w:color w:val="000000" w:themeColor="text1"/>
              </w:rPr>
              <w:t>Class Labels</w:t>
            </w:r>
          </w:p>
        </w:tc>
        <w:tc>
          <w:tcPr>
            <w:tcW w:w="8540" w:type="dxa"/>
            <w:gridSpan w:val="9"/>
            <w:shd w:val="clear" w:color="auto" w:fill="D9D9D9" w:themeFill="background1" w:themeFillShade="D9"/>
          </w:tcPr>
          <w:p w14:paraId="7A05E90C" w14:textId="583F29C9" w:rsidR="0047363B" w:rsidRPr="0047363B" w:rsidRDefault="0047363B" w:rsidP="0047363B">
            <w:pPr>
              <w:spacing w:before="120" w:after="120"/>
              <w:jc w:val="center"/>
              <w:rPr>
                <w:rFonts w:ascii="Times New Roman" w:hAnsi="Times New Roman" w:cs="Times New Roman"/>
                <w:b/>
                <w:bCs/>
                <w:color w:val="000000" w:themeColor="text1"/>
                <w:sz w:val="18"/>
                <w:szCs w:val="18"/>
              </w:rPr>
            </w:pPr>
            <w:r w:rsidRPr="0047363B">
              <w:rPr>
                <w:rFonts w:ascii="Times New Roman" w:hAnsi="Times New Roman" w:cs="Times New Roman"/>
                <w:b/>
                <w:bCs/>
                <w:color w:val="000000" w:themeColor="text1"/>
                <w:sz w:val="18"/>
                <w:szCs w:val="18"/>
              </w:rPr>
              <w:t>Attributes/Features</w:t>
            </w:r>
          </w:p>
        </w:tc>
      </w:tr>
      <w:tr w:rsidR="0047363B" w14:paraId="7556AF2D" w14:textId="77777777" w:rsidTr="0047363B">
        <w:tc>
          <w:tcPr>
            <w:tcW w:w="810" w:type="dxa"/>
            <w:vMerge/>
            <w:shd w:val="clear" w:color="auto" w:fill="D9D9D9" w:themeFill="background1" w:themeFillShade="D9"/>
          </w:tcPr>
          <w:p w14:paraId="498267BF" w14:textId="77777777" w:rsidR="0047363B" w:rsidRDefault="0047363B" w:rsidP="00E91D96">
            <w:pPr>
              <w:spacing w:before="120" w:after="120"/>
              <w:rPr>
                <w:rFonts w:ascii="Times New Roman" w:hAnsi="Times New Roman" w:cs="Times New Roman"/>
                <w:color w:val="000000" w:themeColor="text1"/>
              </w:rPr>
            </w:pPr>
          </w:p>
        </w:tc>
        <w:tc>
          <w:tcPr>
            <w:tcW w:w="1046" w:type="dxa"/>
            <w:shd w:val="clear" w:color="auto" w:fill="D9D9D9" w:themeFill="background1" w:themeFillShade="D9"/>
          </w:tcPr>
          <w:p w14:paraId="2AD2F516" w14:textId="207A1C1D" w:rsidR="0047363B" w:rsidRPr="0047363B" w:rsidRDefault="0047363B" w:rsidP="00E91D96">
            <w:pPr>
              <w:spacing w:before="120" w:after="120"/>
              <w:rPr>
                <w:rFonts w:ascii="Times New Roman" w:hAnsi="Times New Roman" w:cs="Times New Roman"/>
                <w:b/>
                <w:bCs/>
                <w:color w:val="000000" w:themeColor="text1"/>
                <w:sz w:val="18"/>
                <w:szCs w:val="18"/>
              </w:rPr>
            </w:pPr>
            <w:r w:rsidRPr="0047363B">
              <w:rPr>
                <w:rFonts w:ascii="Times New Roman" w:hAnsi="Times New Roman" w:cs="Times New Roman"/>
                <w:b/>
                <w:bCs/>
                <w:color w:val="000000" w:themeColor="text1"/>
                <w:sz w:val="18"/>
                <w:szCs w:val="18"/>
              </w:rPr>
              <w:t>Region-Centroid-Col</w:t>
            </w:r>
          </w:p>
        </w:tc>
        <w:tc>
          <w:tcPr>
            <w:tcW w:w="1046" w:type="dxa"/>
            <w:shd w:val="clear" w:color="auto" w:fill="D9D9D9" w:themeFill="background1" w:themeFillShade="D9"/>
          </w:tcPr>
          <w:p w14:paraId="7A1119A4" w14:textId="3D3BB128" w:rsidR="0047363B" w:rsidRPr="0047363B" w:rsidRDefault="0047363B" w:rsidP="00E91D96">
            <w:pPr>
              <w:spacing w:before="120" w:after="120"/>
              <w:rPr>
                <w:rFonts w:ascii="Times New Roman" w:hAnsi="Times New Roman" w:cs="Times New Roman"/>
                <w:b/>
                <w:bCs/>
                <w:color w:val="000000" w:themeColor="text1"/>
                <w:sz w:val="18"/>
                <w:szCs w:val="18"/>
              </w:rPr>
            </w:pPr>
            <w:r w:rsidRPr="0047363B">
              <w:rPr>
                <w:rFonts w:ascii="Times New Roman" w:hAnsi="Times New Roman" w:cs="Times New Roman"/>
                <w:b/>
                <w:bCs/>
                <w:color w:val="000000" w:themeColor="text1"/>
                <w:sz w:val="18"/>
                <w:szCs w:val="18"/>
              </w:rPr>
              <w:t>Region-Centroid-Row</w:t>
            </w:r>
          </w:p>
        </w:tc>
        <w:tc>
          <w:tcPr>
            <w:tcW w:w="871" w:type="dxa"/>
            <w:shd w:val="clear" w:color="auto" w:fill="D9D9D9" w:themeFill="background1" w:themeFillShade="D9"/>
          </w:tcPr>
          <w:p w14:paraId="7D11A1CF" w14:textId="46646830" w:rsidR="0047363B" w:rsidRPr="0047363B" w:rsidRDefault="0047363B" w:rsidP="00E91D96">
            <w:pPr>
              <w:spacing w:before="120" w:after="120"/>
              <w:rPr>
                <w:rFonts w:ascii="Times New Roman" w:hAnsi="Times New Roman" w:cs="Times New Roman"/>
                <w:b/>
                <w:bCs/>
                <w:color w:val="000000" w:themeColor="text1"/>
                <w:sz w:val="18"/>
                <w:szCs w:val="18"/>
              </w:rPr>
            </w:pPr>
            <w:r w:rsidRPr="0047363B">
              <w:rPr>
                <w:rFonts w:ascii="Times New Roman" w:hAnsi="Times New Roman" w:cs="Times New Roman"/>
                <w:b/>
                <w:bCs/>
                <w:color w:val="000000" w:themeColor="text1"/>
                <w:sz w:val="18"/>
                <w:szCs w:val="18"/>
              </w:rPr>
              <w:t>Short-Line-Density5</w:t>
            </w:r>
          </w:p>
        </w:tc>
        <w:tc>
          <w:tcPr>
            <w:tcW w:w="871" w:type="dxa"/>
            <w:shd w:val="clear" w:color="auto" w:fill="D9D9D9" w:themeFill="background1" w:themeFillShade="D9"/>
          </w:tcPr>
          <w:p w14:paraId="28797E82" w14:textId="6E765F92" w:rsidR="0047363B" w:rsidRPr="0047363B" w:rsidRDefault="0047363B" w:rsidP="00E91D96">
            <w:pPr>
              <w:spacing w:before="120" w:after="120"/>
              <w:rPr>
                <w:rFonts w:ascii="Times New Roman" w:hAnsi="Times New Roman" w:cs="Times New Roman"/>
                <w:b/>
                <w:bCs/>
                <w:color w:val="000000" w:themeColor="text1"/>
                <w:sz w:val="18"/>
                <w:szCs w:val="18"/>
              </w:rPr>
            </w:pPr>
            <w:r w:rsidRPr="0047363B">
              <w:rPr>
                <w:rFonts w:ascii="Times New Roman" w:hAnsi="Times New Roman" w:cs="Times New Roman"/>
                <w:b/>
                <w:bCs/>
                <w:color w:val="000000" w:themeColor="text1"/>
                <w:sz w:val="18"/>
                <w:szCs w:val="18"/>
              </w:rPr>
              <w:t>Short-Line-Density-2</w:t>
            </w:r>
          </w:p>
        </w:tc>
        <w:tc>
          <w:tcPr>
            <w:tcW w:w="871" w:type="dxa"/>
            <w:shd w:val="clear" w:color="auto" w:fill="D9D9D9" w:themeFill="background1" w:themeFillShade="D9"/>
          </w:tcPr>
          <w:p w14:paraId="57F701E3" w14:textId="08645BA4" w:rsidR="0047363B" w:rsidRPr="0047363B" w:rsidRDefault="0047363B" w:rsidP="00E91D96">
            <w:pPr>
              <w:spacing w:before="120" w:after="120"/>
              <w:rPr>
                <w:rFonts w:ascii="Times New Roman" w:hAnsi="Times New Roman" w:cs="Times New Roman"/>
                <w:b/>
                <w:bCs/>
                <w:color w:val="000000" w:themeColor="text1"/>
                <w:sz w:val="18"/>
                <w:szCs w:val="18"/>
              </w:rPr>
            </w:pPr>
            <w:proofErr w:type="spellStart"/>
            <w:r w:rsidRPr="0047363B">
              <w:rPr>
                <w:rFonts w:ascii="Times New Roman" w:hAnsi="Times New Roman" w:cs="Times New Roman"/>
                <w:b/>
                <w:bCs/>
                <w:color w:val="000000" w:themeColor="text1"/>
                <w:sz w:val="18"/>
                <w:szCs w:val="18"/>
              </w:rPr>
              <w:t>Vedge</w:t>
            </w:r>
            <w:proofErr w:type="spellEnd"/>
            <w:r w:rsidRPr="0047363B">
              <w:rPr>
                <w:rFonts w:ascii="Times New Roman" w:hAnsi="Times New Roman" w:cs="Times New Roman"/>
                <w:b/>
                <w:bCs/>
                <w:color w:val="000000" w:themeColor="text1"/>
                <w:sz w:val="18"/>
                <w:szCs w:val="18"/>
              </w:rPr>
              <w:t>-Mean</w:t>
            </w:r>
          </w:p>
        </w:tc>
        <w:tc>
          <w:tcPr>
            <w:tcW w:w="959" w:type="dxa"/>
            <w:shd w:val="clear" w:color="auto" w:fill="D9D9D9" w:themeFill="background1" w:themeFillShade="D9"/>
          </w:tcPr>
          <w:p w14:paraId="3A10584D" w14:textId="2C885677" w:rsidR="0047363B" w:rsidRPr="0047363B" w:rsidRDefault="0047363B" w:rsidP="00E91D96">
            <w:pPr>
              <w:spacing w:before="120" w:after="120"/>
              <w:rPr>
                <w:rFonts w:ascii="Times New Roman" w:hAnsi="Times New Roman" w:cs="Times New Roman"/>
                <w:b/>
                <w:bCs/>
                <w:color w:val="000000" w:themeColor="text1"/>
                <w:sz w:val="18"/>
                <w:szCs w:val="18"/>
              </w:rPr>
            </w:pPr>
            <w:proofErr w:type="spellStart"/>
            <w:r w:rsidRPr="0047363B">
              <w:rPr>
                <w:rFonts w:ascii="Times New Roman" w:hAnsi="Times New Roman" w:cs="Times New Roman"/>
                <w:b/>
                <w:bCs/>
                <w:color w:val="000000" w:themeColor="text1"/>
                <w:sz w:val="18"/>
                <w:szCs w:val="18"/>
              </w:rPr>
              <w:t>Vedge</w:t>
            </w:r>
            <w:proofErr w:type="spellEnd"/>
            <w:r w:rsidRPr="0047363B">
              <w:rPr>
                <w:rFonts w:ascii="Times New Roman" w:hAnsi="Times New Roman" w:cs="Times New Roman"/>
                <w:b/>
                <w:bCs/>
                <w:color w:val="000000" w:themeColor="text1"/>
                <w:sz w:val="18"/>
                <w:szCs w:val="18"/>
              </w:rPr>
              <w:t>-SD</w:t>
            </w:r>
          </w:p>
        </w:tc>
        <w:tc>
          <w:tcPr>
            <w:tcW w:w="871" w:type="dxa"/>
            <w:shd w:val="clear" w:color="auto" w:fill="D9D9D9" w:themeFill="background1" w:themeFillShade="D9"/>
          </w:tcPr>
          <w:p w14:paraId="20185EF6" w14:textId="6E2EFA5F" w:rsidR="0047363B" w:rsidRPr="0047363B" w:rsidRDefault="0047363B" w:rsidP="00E91D96">
            <w:pPr>
              <w:spacing w:before="120" w:after="120"/>
              <w:rPr>
                <w:rFonts w:ascii="Times New Roman" w:hAnsi="Times New Roman" w:cs="Times New Roman"/>
                <w:b/>
                <w:bCs/>
                <w:color w:val="000000" w:themeColor="text1"/>
                <w:sz w:val="18"/>
                <w:szCs w:val="18"/>
              </w:rPr>
            </w:pPr>
            <w:r w:rsidRPr="0047363B">
              <w:rPr>
                <w:rFonts w:ascii="Times New Roman" w:hAnsi="Times New Roman" w:cs="Times New Roman"/>
                <w:b/>
                <w:bCs/>
                <w:color w:val="000000" w:themeColor="text1"/>
                <w:sz w:val="18"/>
                <w:szCs w:val="18"/>
              </w:rPr>
              <w:t>Hedge-Mean</w:t>
            </w:r>
          </w:p>
        </w:tc>
        <w:tc>
          <w:tcPr>
            <w:tcW w:w="959" w:type="dxa"/>
            <w:shd w:val="clear" w:color="auto" w:fill="D9D9D9" w:themeFill="background1" w:themeFillShade="D9"/>
          </w:tcPr>
          <w:p w14:paraId="61FFC6CD" w14:textId="7ED14225" w:rsidR="0047363B" w:rsidRPr="0047363B" w:rsidRDefault="0047363B" w:rsidP="00E91D96">
            <w:pPr>
              <w:spacing w:before="120" w:after="120"/>
              <w:rPr>
                <w:rFonts w:ascii="Times New Roman" w:hAnsi="Times New Roman" w:cs="Times New Roman"/>
                <w:b/>
                <w:bCs/>
                <w:color w:val="000000" w:themeColor="text1"/>
                <w:sz w:val="18"/>
                <w:szCs w:val="18"/>
              </w:rPr>
            </w:pPr>
            <w:r w:rsidRPr="0047363B">
              <w:rPr>
                <w:rFonts w:ascii="Times New Roman" w:hAnsi="Times New Roman" w:cs="Times New Roman"/>
                <w:b/>
                <w:bCs/>
                <w:color w:val="000000" w:themeColor="text1"/>
                <w:sz w:val="18"/>
                <w:szCs w:val="18"/>
              </w:rPr>
              <w:t>Hedge-SD</w:t>
            </w:r>
          </w:p>
        </w:tc>
        <w:tc>
          <w:tcPr>
            <w:tcW w:w="1046" w:type="dxa"/>
            <w:shd w:val="clear" w:color="auto" w:fill="D9D9D9" w:themeFill="background1" w:themeFillShade="D9"/>
          </w:tcPr>
          <w:p w14:paraId="2C7A9298" w14:textId="2C65CDC3" w:rsidR="0047363B" w:rsidRPr="0047363B" w:rsidRDefault="0047363B" w:rsidP="00E91D96">
            <w:pPr>
              <w:spacing w:before="120" w:after="120"/>
              <w:rPr>
                <w:rFonts w:ascii="Times New Roman" w:hAnsi="Times New Roman" w:cs="Times New Roman"/>
                <w:b/>
                <w:bCs/>
                <w:color w:val="000000" w:themeColor="text1"/>
                <w:sz w:val="18"/>
                <w:szCs w:val="18"/>
              </w:rPr>
            </w:pPr>
            <w:r w:rsidRPr="0047363B">
              <w:rPr>
                <w:rFonts w:ascii="Times New Roman" w:hAnsi="Times New Roman" w:cs="Times New Roman"/>
                <w:b/>
                <w:bCs/>
                <w:color w:val="000000" w:themeColor="text1"/>
                <w:sz w:val="18"/>
                <w:szCs w:val="18"/>
              </w:rPr>
              <w:t>Intensity-Mean</w:t>
            </w:r>
          </w:p>
        </w:tc>
      </w:tr>
      <w:tr w:rsidR="0047363B" w14:paraId="0BB34456" w14:textId="77777777" w:rsidTr="0047363B">
        <w:tc>
          <w:tcPr>
            <w:tcW w:w="810" w:type="dxa"/>
            <w:shd w:val="clear" w:color="auto" w:fill="D9D9D9" w:themeFill="background1" w:themeFillShade="D9"/>
          </w:tcPr>
          <w:p w14:paraId="198B4903" w14:textId="3DC7FE10" w:rsidR="0047363B" w:rsidRPr="007F5144" w:rsidRDefault="0047363B" w:rsidP="0047363B">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w:t>
            </w:r>
          </w:p>
        </w:tc>
        <w:tc>
          <w:tcPr>
            <w:tcW w:w="1046" w:type="dxa"/>
            <w:vAlign w:val="center"/>
          </w:tcPr>
          <w:p w14:paraId="0F7CAEB7" w14:textId="03C91C1C"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83.4000</w:t>
            </w:r>
          </w:p>
        </w:tc>
        <w:tc>
          <w:tcPr>
            <w:tcW w:w="1046" w:type="dxa"/>
            <w:vAlign w:val="center"/>
          </w:tcPr>
          <w:p w14:paraId="3D4765EB" w14:textId="3013318B"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109.333</w:t>
            </w:r>
          </w:p>
        </w:tc>
        <w:tc>
          <w:tcPr>
            <w:tcW w:w="871" w:type="dxa"/>
            <w:vAlign w:val="center"/>
          </w:tcPr>
          <w:p w14:paraId="771DAE20" w14:textId="6B57D2BA"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0.0037</w:t>
            </w:r>
          </w:p>
        </w:tc>
        <w:tc>
          <w:tcPr>
            <w:tcW w:w="871" w:type="dxa"/>
            <w:vAlign w:val="center"/>
          </w:tcPr>
          <w:p w14:paraId="48AE05F3" w14:textId="55636AF4"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0.0000</w:t>
            </w:r>
          </w:p>
        </w:tc>
        <w:tc>
          <w:tcPr>
            <w:tcW w:w="871" w:type="dxa"/>
            <w:vAlign w:val="center"/>
          </w:tcPr>
          <w:p w14:paraId="57270CB9" w14:textId="620AEE34"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1.03703</w:t>
            </w:r>
          </w:p>
        </w:tc>
        <w:tc>
          <w:tcPr>
            <w:tcW w:w="959" w:type="dxa"/>
            <w:vAlign w:val="center"/>
          </w:tcPr>
          <w:p w14:paraId="1020000F" w14:textId="1EED39BA"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1.03086</w:t>
            </w:r>
          </w:p>
        </w:tc>
        <w:tc>
          <w:tcPr>
            <w:tcW w:w="871" w:type="dxa"/>
            <w:vAlign w:val="center"/>
          </w:tcPr>
          <w:p w14:paraId="36AEF3AD" w14:textId="1DDA19DE"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1.33703</w:t>
            </w:r>
          </w:p>
        </w:tc>
        <w:tc>
          <w:tcPr>
            <w:tcW w:w="959" w:type="dxa"/>
            <w:vAlign w:val="center"/>
          </w:tcPr>
          <w:p w14:paraId="70C6FE79" w14:textId="531F11C5"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0.85160</w:t>
            </w:r>
          </w:p>
        </w:tc>
        <w:tc>
          <w:tcPr>
            <w:tcW w:w="1046" w:type="dxa"/>
            <w:vAlign w:val="center"/>
          </w:tcPr>
          <w:p w14:paraId="1D1D64DD" w14:textId="69F98E47"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13.16543</w:t>
            </w:r>
          </w:p>
        </w:tc>
      </w:tr>
      <w:tr w:rsidR="0047363B" w14:paraId="56E310C7" w14:textId="77777777" w:rsidTr="0047363B">
        <w:tc>
          <w:tcPr>
            <w:tcW w:w="810" w:type="dxa"/>
            <w:shd w:val="clear" w:color="auto" w:fill="D9D9D9" w:themeFill="background1" w:themeFillShade="D9"/>
          </w:tcPr>
          <w:p w14:paraId="775146BE" w14:textId="5B65A28F" w:rsidR="0047363B" w:rsidRPr="007F5144" w:rsidRDefault="0047363B" w:rsidP="0047363B">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1046" w:type="dxa"/>
            <w:vAlign w:val="center"/>
          </w:tcPr>
          <w:p w14:paraId="0413ED60" w14:textId="3E084AB9"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150.5000</w:t>
            </w:r>
          </w:p>
        </w:tc>
        <w:tc>
          <w:tcPr>
            <w:tcW w:w="1046" w:type="dxa"/>
            <w:vAlign w:val="center"/>
          </w:tcPr>
          <w:p w14:paraId="0B862337" w14:textId="6BAE42C6"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97.16666</w:t>
            </w:r>
          </w:p>
        </w:tc>
        <w:tc>
          <w:tcPr>
            <w:tcW w:w="871" w:type="dxa"/>
            <w:vAlign w:val="center"/>
          </w:tcPr>
          <w:p w14:paraId="3401B652" w14:textId="3E44AD04"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0.00740</w:t>
            </w:r>
          </w:p>
        </w:tc>
        <w:tc>
          <w:tcPr>
            <w:tcW w:w="871" w:type="dxa"/>
            <w:vAlign w:val="center"/>
          </w:tcPr>
          <w:p w14:paraId="40BC2A40" w14:textId="1E550244"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0.00740</w:t>
            </w:r>
          </w:p>
        </w:tc>
        <w:tc>
          <w:tcPr>
            <w:tcW w:w="871" w:type="dxa"/>
            <w:vAlign w:val="center"/>
          </w:tcPr>
          <w:p w14:paraId="0DADB783" w14:textId="252BD9F3"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2.95185</w:t>
            </w:r>
          </w:p>
        </w:tc>
        <w:tc>
          <w:tcPr>
            <w:tcW w:w="959" w:type="dxa"/>
            <w:vAlign w:val="center"/>
          </w:tcPr>
          <w:p w14:paraId="5C65E365" w14:textId="3342CFD4"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2.43526</w:t>
            </w:r>
          </w:p>
        </w:tc>
        <w:tc>
          <w:tcPr>
            <w:tcW w:w="871" w:type="dxa"/>
            <w:vAlign w:val="center"/>
          </w:tcPr>
          <w:p w14:paraId="4BD18C7B" w14:textId="49EA0EB3"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2.56481</w:t>
            </w:r>
          </w:p>
        </w:tc>
        <w:tc>
          <w:tcPr>
            <w:tcW w:w="959" w:type="dxa"/>
            <w:vAlign w:val="center"/>
          </w:tcPr>
          <w:p w14:paraId="41072F03" w14:textId="55E4E9CC"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3.79208</w:t>
            </w:r>
          </w:p>
        </w:tc>
        <w:tc>
          <w:tcPr>
            <w:tcW w:w="1046" w:type="dxa"/>
            <w:vAlign w:val="center"/>
          </w:tcPr>
          <w:p w14:paraId="4BA3683F" w14:textId="25D42039"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43.54691</w:t>
            </w:r>
          </w:p>
        </w:tc>
      </w:tr>
      <w:tr w:rsidR="0047363B" w14:paraId="6516A648" w14:textId="77777777" w:rsidTr="0047363B">
        <w:tc>
          <w:tcPr>
            <w:tcW w:w="810" w:type="dxa"/>
            <w:shd w:val="clear" w:color="auto" w:fill="D9D9D9" w:themeFill="background1" w:themeFillShade="D9"/>
          </w:tcPr>
          <w:p w14:paraId="2282AA41" w14:textId="36303853" w:rsidR="0047363B" w:rsidRDefault="0047363B" w:rsidP="0047363B">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w:t>
            </w:r>
          </w:p>
        </w:tc>
        <w:tc>
          <w:tcPr>
            <w:tcW w:w="1046" w:type="dxa"/>
            <w:vAlign w:val="center"/>
          </w:tcPr>
          <w:p w14:paraId="09CA380A" w14:textId="5F27672F"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76.50000</w:t>
            </w:r>
          </w:p>
        </w:tc>
        <w:tc>
          <w:tcPr>
            <w:tcW w:w="1046" w:type="dxa"/>
            <w:vAlign w:val="center"/>
          </w:tcPr>
          <w:p w14:paraId="2DD4827E" w14:textId="0C4AC987"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111.4000</w:t>
            </w:r>
          </w:p>
        </w:tc>
        <w:tc>
          <w:tcPr>
            <w:tcW w:w="871" w:type="dxa"/>
            <w:vAlign w:val="center"/>
          </w:tcPr>
          <w:p w14:paraId="4C9EF1B7" w14:textId="2C21EF53"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0.00370</w:t>
            </w:r>
          </w:p>
        </w:tc>
        <w:tc>
          <w:tcPr>
            <w:tcW w:w="871" w:type="dxa"/>
            <w:vAlign w:val="center"/>
          </w:tcPr>
          <w:p w14:paraId="08ABE070" w14:textId="2CE70E3B"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0.01481</w:t>
            </w:r>
          </w:p>
        </w:tc>
        <w:tc>
          <w:tcPr>
            <w:tcW w:w="871" w:type="dxa"/>
            <w:vAlign w:val="center"/>
          </w:tcPr>
          <w:p w14:paraId="44CDCBD4" w14:textId="3719C76C"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3.82777</w:t>
            </w:r>
          </w:p>
        </w:tc>
        <w:tc>
          <w:tcPr>
            <w:tcW w:w="959" w:type="dxa"/>
            <w:vAlign w:val="center"/>
          </w:tcPr>
          <w:p w14:paraId="26116520" w14:textId="08F7849F"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30.9057</w:t>
            </w:r>
          </w:p>
        </w:tc>
        <w:tc>
          <w:tcPr>
            <w:tcW w:w="871" w:type="dxa"/>
            <w:vAlign w:val="center"/>
          </w:tcPr>
          <w:p w14:paraId="04613FB1" w14:textId="1AA77073"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5.29074</w:t>
            </w:r>
          </w:p>
        </w:tc>
        <w:tc>
          <w:tcPr>
            <w:tcW w:w="959" w:type="dxa"/>
            <w:vAlign w:val="center"/>
          </w:tcPr>
          <w:p w14:paraId="21D50C38" w14:textId="3C9FB182"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58.9660</w:t>
            </w:r>
          </w:p>
        </w:tc>
        <w:tc>
          <w:tcPr>
            <w:tcW w:w="1046" w:type="dxa"/>
            <w:vAlign w:val="center"/>
          </w:tcPr>
          <w:p w14:paraId="05428C8D" w14:textId="0537C884"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10.99259</w:t>
            </w:r>
          </w:p>
        </w:tc>
      </w:tr>
      <w:tr w:rsidR="0047363B" w14:paraId="53F6AF0B" w14:textId="77777777" w:rsidTr="0047363B">
        <w:tc>
          <w:tcPr>
            <w:tcW w:w="810" w:type="dxa"/>
            <w:shd w:val="clear" w:color="auto" w:fill="D9D9D9" w:themeFill="background1" w:themeFillShade="D9"/>
          </w:tcPr>
          <w:p w14:paraId="5408BA71" w14:textId="1EBD5DDB" w:rsidR="0047363B" w:rsidRDefault="0047363B" w:rsidP="0047363B">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w:t>
            </w:r>
          </w:p>
        </w:tc>
        <w:tc>
          <w:tcPr>
            <w:tcW w:w="1046" w:type="dxa"/>
            <w:vAlign w:val="center"/>
          </w:tcPr>
          <w:p w14:paraId="6DE56B4C" w14:textId="494C515D"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130.7000</w:t>
            </w:r>
          </w:p>
        </w:tc>
        <w:tc>
          <w:tcPr>
            <w:tcW w:w="1046" w:type="dxa"/>
            <w:vAlign w:val="center"/>
          </w:tcPr>
          <w:p w14:paraId="1552322E" w14:textId="41548AF6"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203.5000</w:t>
            </w:r>
          </w:p>
        </w:tc>
        <w:tc>
          <w:tcPr>
            <w:tcW w:w="871" w:type="dxa"/>
            <w:vAlign w:val="center"/>
          </w:tcPr>
          <w:p w14:paraId="0D5BD406" w14:textId="6363D77B"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0.02592</w:t>
            </w:r>
          </w:p>
        </w:tc>
        <w:tc>
          <w:tcPr>
            <w:tcW w:w="871" w:type="dxa"/>
            <w:vAlign w:val="center"/>
          </w:tcPr>
          <w:p w14:paraId="16E19E55" w14:textId="084E7AE7"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0.00000</w:t>
            </w:r>
          </w:p>
        </w:tc>
        <w:tc>
          <w:tcPr>
            <w:tcW w:w="871" w:type="dxa"/>
            <w:vAlign w:val="center"/>
          </w:tcPr>
          <w:p w14:paraId="6883E689" w14:textId="45CDB500"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1.50740</w:t>
            </w:r>
          </w:p>
        </w:tc>
        <w:tc>
          <w:tcPr>
            <w:tcW w:w="959" w:type="dxa"/>
            <w:vAlign w:val="center"/>
          </w:tcPr>
          <w:p w14:paraId="273016CC" w14:textId="7FA5ACF8"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1.97301</w:t>
            </w:r>
          </w:p>
        </w:tc>
        <w:tc>
          <w:tcPr>
            <w:tcW w:w="871" w:type="dxa"/>
            <w:vAlign w:val="center"/>
          </w:tcPr>
          <w:p w14:paraId="7AE761B4" w14:textId="11E99C7C"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2.14259</w:t>
            </w:r>
          </w:p>
        </w:tc>
        <w:tc>
          <w:tcPr>
            <w:tcW w:w="959" w:type="dxa"/>
            <w:vAlign w:val="center"/>
          </w:tcPr>
          <w:p w14:paraId="199C2F2D" w14:textId="501E7C9F"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2.06424</w:t>
            </w:r>
          </w:p>
        </w:tc>
        <w:tc>
          <w:tcPr>
            <w:tcW w:w="1046" w:type="dxa"/>
            <w:vAlign w:val="center"/>
          </w:tcPr>
          <w:p w14:paraId="17CAA3B2" w14:textId="4A24F439"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14.97777</w:t>
            </w:r>
          </w:p>
        </w:tc>
      </w:tr>
      <w:tr w:rsidR="0047363B" w14:paraId="323EED62" w14:textId="77777777" w:rsidTr="0047363B">
        <w:tc>
          <w:tcPr>
            <w:tcW w:w="810" w:type="dxa"/>
            <w:shd w:val="clear" w:color="auto" w:fill="D9D9D9" w:themeFill="background1" w:themeFillShade="D9"/>
          </w:tcPr>
          <w:p w14:paraId="047F2D4F" w14:textId="4AC94EB7" w:rsidR="0047363B" w:rsidRDefault="0047363B" w:rsidP="0047363B">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1046" w:type="dxa"/>
            <w:vAlign w:val="center"/>
          </w:tcPr>
          <w:p w14:paraId="1DF9E041" w14:textId="62F98B6A"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150.1666</w:t>
            </w:r>
          </w:p>
        </w:tc>
        <w:tc>
          <w:tcPr>
            <w:tcW w:w="1046" w:type="dxa"/>
            <w:vAlign w:val="center"/>
          </w:tcPr>
          <w:p w14:paraId="161CEC11" w14:textId="69B3F96B"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187.2333</w:t>
            </w:r>
          </w:p>
        </w:tc>
        <w:tc>
          <w:tcPr>
            <w:tcW w:w="871" w:type="dxa"/>
            <w:vAlign w:val="center"/>
          </w:tcPr>
          <w:p w14:paraId="6E990278" w14:textId="7F0FA6AD"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0.01111</w:t>
            </w:r>
          </w:p>
        </w:tc>
        <w:tc>
          <w:tcPr>
            <w:tcW w:w="871" w:type="dxa"/>
            <w:vAlign w:val="center"/>
          </w:tcPr>
          <w:p w14:paraId="7F009B91" w14:textId="06CCEF94"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0.02222</w:t>
            </w:r>
          </w:p>
        </w:tc>
        <w:tc>
          <w:tcPr>
            <w:tcW w:w="871" w:type="dxa"/>
            <w:vAlign w:val="center"/>
          </w:tcPr>
          <w:p w14:paraId="555D121F" w14:textId="1C0855B6"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2.40000</w:t>
            </w:r>
          </w:p>
        </w:tc>
        <w:tc>
          <w:tcPr>
            <w:tcW w:w="959" w:type="dxa"/>
            <w:vAlign w:val="center"/>
          </w:tcPr>
          <w:p w14:paraId="6E8D0042" w14:textId="51754C98"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2.11818</w:t>
            </w:r>
          </w:p>
        </w:tc>
        <w:tc>
          <w:tcPr>
            <w:tcW w:w="871" w:type="dxa"/>
            <w:vAlign w:val="center"/>
          </w:tcPr>
          <w:p w14:paraId="324FCB61" w14:textId="5569A895"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4.62037</w:t>
            </w:r>
          </w:p>
        </w:tc>
        <w:tc>
          <w:tcPr>
            <w:tcW w:w="959" w:type="dxa"/>
            <w:vAlign w:val="center"/>
          </w:tcPr>
          <w:p w14:paraId="3A3A1531" w14:textId="6D2F7167"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10.0159</w:t>
            </w:r>
          </w:p>
        </w:tc>
        <w:tc>
          <w:tcPr>
            <w:tcW w:w="1046" w:type="dxa"/>
            <w:vAlign w:val="center"/>
          </w:tcPr>
          <w:p w14:paraId="614BC12E" w14:textId="06BA0ADF"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49.49135</w:t>
            </w:r>
          </w:p>
        </w:tc>
      </w:tr>
      <w:tr w:rsidR="0047363B" w14:paraId="7D7A150D" w14:textId="77777777" w:rsidTr="0047363B">
        <w:tc>
          <w:tcPr>
            <w:tcW w:w="810" w:type="dxa"/>
            <w:shd w:val="clear" w:color="auto" w:fill="D9D9D9" w:themeFill="background1" w:themeFillShade="D9"/>
          </w:tcPr>
          <w:p w14:paraId="1BEE615E" w14:textId="7E2FAB86" w:rsidR="0047363B" w:rsidRDefault="0047363B" w:rsidP="0047363B">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1046" w:type="dxa"/>
            <w:vAlign w:val="center"/>
          </w:tcPr>
          <w:p w14:paraId="231A2400" w14:textId="63F8FDB6"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116.4000</w:t>
            </w:r>
          </w:p>
        </w:tc>
        <w:tc>
          <w:tcPr>
            <w:tcW w:w="1046" w:type="dxa"/>
            <w:vAlign w:val="center"/>
          </w:tcPr>
          <w:p w14:paraId="3CE3C71A" w14:textId="622A1851"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45.86666</w:t>
            </w:r>
          </w:p>
        </w:tc>
        <w:tc>
          <w:tcPr>
            <w:tcW w:w="871" w:type="dxa"/>
            <w:vAlign w:val="center"/>
          </w:tcPr>
          <w:p w14:paraId="095A05A4" w14:textId="03F3B62B"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0.00740</w:t>
            </w:r>
          </w:p>
        </w:tc>
        <w:tc>
          <w:tcPr>
            <w:tcW w:w="871" w:type="dxa"/>
            <w:vAlign w:val="center"/>
          </w:tcPr>
          <w:p w14:paraId="5D972C35" w14:textId="37A041D3"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0.00000</w:t>
            </w:r>
          </w:p>
        </w:tc>
        <w:tc>
          <w:tcPr>
            <w:tcW w:w="871" w:type="dxa"/>
            <w:vAlign w:val="center"/>
          </w:tcPr>
          <w:p w14:paraId="0B87DFF9" w14:textId="1A0A09F4"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0.83148</w:t>
            </w:r>
          </w:p>
        </w:tc>
        <w:tc>
          <w:tcPr>
            <w:tcW w:w="959" w:type="dxa"/>
            <w:vAlign w:val="center"/>
          </w:tcPr>
          <w:p w14:paraId="76A80A74" w14:textId="0E2CA85D"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0.58065</w:t>
            </w:r>
          </w:p>
        </w:tc>
        <w:tc>
          <w:tcPr>
            <w:tcW w:w="871" w:type="dxa"/>
            <w:vAlign w:val="center"/>
          </w:tcPr>
          <w:p w14:paraId="27A5EA6B" w14:textId="6243BFA4"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1.13703</w:t>
            </w:r>
          </w:p>
        </w:tc>
        <w:tc>
          <w:tcPr>
            <w:tcW w:w="959" w:type="dxa"/>
            <w:vAlign w:val="center"/>
          </w:tcPr>
          <w:p w14:paraId="231EE277" w14:textId="5C1BD7D5"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0.79859</w:t>
            </w:r>
          </w:p>
        </w:tc>
        <w:tc>
          <w:tcPr>
            <w:tcW w:w="1046" w:type="dxa"/>
            <w:vAlign w:val="center"/>
          </w:tcPr>
          <w:p w14:paraId="72E2AFAB" w14:textId="5EF7CCA8"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119.069</w:t>
            </w:r>
          </w:p>
        </w:tc>
      </w:tr>
      <w:tr w:rsidR="0047363B" w14:paraId="0C60EBB4" w14:textId="77777777" w:rsidTr="0047363B">
        <w:tc>
          <w:tcPr>
            <w:tcW w:w="810" w:type="dxa"/>
            <w:shd w:val="clear" w:color="auto" w:fill="D9D9D9" w:themeFill="background1" w:themeFillShade="D9"/>
          </w:tcPr>
          <w:p w14:paraId="55E7A655" w14:textId="7D3F1202" w:rsidR="0047363B" w:rsidRDefault="0047363B" w:rsidP="0047363B">
            <w:pPr>
              <w:spacing w:before="120"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w:t>
            </w:r>
          </w:p>
        </w:tc>
        <w:tc>
          <w:tcPr>
            <w:tcW w:w="1046" w:type="dxa"/>
            <w:vAlign w:val="center"/>
          </w:tcPr>
          <w:p w14:paraId="32E4E11F" w14:textId="2386CE37"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164.866667</w:t>
            </w:r>
          </w:p>
        </w:tc>
        <w:tc>
          <w:tcPr>
            <w:tcW w:w="1046" w:type="dxa"/>
            <w:vAlign w:val="center"/>
          </w:tcPr>
          <w:p w14:paraId="119D3EBA" w14:textId="6F8591CD"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104.80000</w:t>
            </w:r>
          </w:p>
        </w:tc>
        <w:tc>
          <w:tcPr>
            <w:tcW w:w="871" w:type="dxa"/>
            <w:vAlign w:val="center"/>
          </w:tcPr>
          <w:p w14:paraId="587C1E97" w14:textId="346DB355"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0.00000</w:t>
            </w:r>
          </w:p>
        </w:tc>
        <w:tc>
          <w:tcPr>
            <w:tcW w:w="871" w:type="dxa"/>
            <w:vAlign w:val="center"/>
          </w:tcPr>
          <w:p w14:paraId="2CAE6976" w14:textId="08FEDCEA"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0.00000</w:t>
            </w:r>
          </w:p>
        </w:tc>
        <w:tc>
          <w:tcPr>
            <w:tcW w:w="871" w:type="dxa"/>
            <w:vAlign w:val="center"/>
          </w:tcPr>
          <w:p w14:paraId="3A10AF35" w14:textId="5F2AD373"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0.92037</w:t>
            </w:r>
          </w:p>
        </w:tc>
        <w:tc>
          <w:tcPr>
            <w:tcW w:w="959" w:type="dxa"/>
            <w:vAlign w:val="center"/>
          </w:tcPr>
          <w:p w14:paraId="2D1E47D7" w14:textId="33BFC665"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0.9929</w:t>
            </w:r>
          </w:p>
        </w:tc>
        <w:tc>
          <w:tcPr>
            <w:tcW w:w="871" w:type="dxa"/>
            <w:vAlign w:val="center"/>
          </w:tcPr>
          <w:p w14:paraId="7DB6D6CC" w14:textId="33702546"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1.1370</w:t>
            </w:r>
          </w:p>
        </w:tc>
        <w:tc>
          <w:tcPr>
            <w:tcW w:w="959" w:type="dxa"/>
            <w:vAlign w:val="center"/>
          </w:tcPr>
          <w:p w14:paraId="6A5B4C30" w14:textId="56C7EBBF"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4.9801</w:t>
            </w:r>
          </w:p>
        </w:tc>
        <w:tc>
          <w:tcPr>
            <w:tcW w:w="1046" w:type="dxa"/>
            <w:vAlign w:val="center"/>
          </w:tcPr>
          <w:p w14:paraId="4B86C5D9" w14:textId="703FE9C3" w:rsidR="0047363B" w:rsidRDefault="0047363B" w:rsidP="0047363B">
            <w:pPr>
              <w:spacing w:before="120" w:after="120"/>
              <w:rPr>
                <w:rFonts w:ascii="Times New Roman" w:hAnsi="Times New Roman" w:cs="Times New Roman"/>
                <w:color w:val="000000" w:themeColor="text1"/>
              </w:rPr>
            </w:pPr>
            <w:r>
              <w:rPr>
                <w:rFonts w:ascii="Helvetica Neue" w:hAnsi="Helvetica Neue"/>
                <w:color w:val="000000"/>
                <w:sz w:val="18"/>
                <w:szCs w:val="18"/>
              </w:rPr>
              <w:t>8.39382</w:t>
            </w:r>
          </w:p>
        </w:tc>
      </w:tr>
    </w:tbl>
    <w:p w14:paraId="3BBE02C9" w14:textId="6C61F49E" w:rsidR="0028008F" w:rsidRDefault="00366153" w:rsidP="0028008F">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TABLE 2. Mean values of each feature by </w:t>
      </w:r>
      <w:r w:rsidR="006715E9">
        <w:rPr>
          <w:rFonts w:ascii="Times New Roman" w:hAnsi="Times New Roman" w:cs="Times New Roman"/>
          <w:color w:val="000000" w:themeColor="text1"/>
        </w:rPr>
        <w:t xml:space="preserve">image </w:t>
      </w:r>
      <w:r>
        <w:rPr>
          <w:rFonts w:ascii="Times New Roman" w:hAnsi="Times New Roman" w:cs="Times New Roman"/>
          <w:color w:val="000000" w:themeColor="text1"/>
        </w:rPr>
        <w:t xml:space="preserve">classification in the </w:t>
      </w:r>
      <w:r w:rsidR="006715E9">
        <w:rPr>
          <w:rFonts w:ascii="Times New Roman" w:hAnsi="Times New Roman" w:cs="Times New Roman"/>
          <w:color w:val="000000" w:themeColor="text1"/>
        </w:rPr>
        <w:t>Image Segmentation</w:t>
      </w:r>
      <w:r>
        <w:rPr>
          <w:rFonts w:ascii="Times New Roman" w:hAnsi="Times New Roman" w:cs="Times New Roman"/>
          <w:color w:val="000000" w:themeColor="text1"/>
        </w:rPr>
        <w:t xml:space="preserve"> Data Set.</w:t>
      </w:r>
    </w:p>
    <w:p w14:paraId="6070300D" w14:textId="75CA3070" w:rsidR="0028008F" w:rsidRDefault="001140AC" w:rsidP="0028008F">
      <w:pPr>
        <w:spacing w:before="120" w:after="12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Computer Hardware</w:t>
      </w:r>
      <w:r w:rsidR="0028008F">
        <w:rPr>
          <w:rFonts w:ascii="Times New Roman" w:hAnsi="Times New Roman" w:cs="Times New Roman"/>
          <w:b/>
          <w:bCs/>
          <w:color w:val="000000" w:themeColor="text1"/>
        </w:rPr>
        <w:t xml:space="preserve"> Data Set</w:t>
      </w:r>
    </w:p>
    <w:p w14:paraId="336CF94E" w14:textId="5893AC77" w:rsidR="00843805" w:rsidRDefault="0028008F" w:rsidP="00C05314">
      <w:pPr>
        <w:spacing w:before="120" w:after="120"/>
        <w:ind w:firstLine="720"/>
        <w:rPr>
          <w:rFonts w:ascii="Times New Roman" w:hAnsi="Times New Roman" w:cs="Times New Roman"/>
          <w:color w:val="000000" w:themeColor="text1"/>
        </w:rPr>
      </w:pPr>
      <w:r w:rsidRPr="00F04901">
        <w:rPr>
          <w:rFonts w:ascii="Times New Roman" w:hAnsi="Times New Roman" w:cs="Times New Roman"/>
          <w:i/>
          <w:iCs/>
          <w:color w:val="000000" w:themeColor="text1"/>
        </w:rPr>
        <w:t>Data Description:</w:t>
      </w:r>
      <w:r>
        <w:rPr>
          <w:rFonts w:ascii="Times New Roman" w:hAnsi="Times New Roman" w:cs="Times New Roman"/>
          <w:b/>
          <w:bCs/>
          <w:color w:val="000000" w:themeColor="text1"/>
        </w:rPr>
        <w:t xml:space="preserve"> </w:t>
      </w:r>
      <w:r w:rsidR="00520871">
        <w:rPr>
          <w:rFonts w:ascii="Times New Roman" w:hAnsi="Times New Roman" w:cs="Times New Roman"/>
          <w:color w:val="000000" w:themeColor="text1"/>
        </w:rPr>
        <w:t xml:space="preserve">Predicts the performance of a given CPU, </w:t>
      </w:r>
      <w:r>
        <w:rPr>
          <w:rFonts w:ascii="Times New Roman" w:hAnsi="Times New Roman" w:cs="Times New Roman"/>
          <w:color w:val="000000" w:themeColor="text1"/>
        </w:rPr>
        <w:t xml:space="preserve">based on </w:t>
      </w:r>
      <w:r w:rsidR="00C05314">
        <w:rPr>
          <w:rFonts w:ascii="Times New Roman" w:hAnsi="Times New Roman" w:cs="Times New Roman"/>
          <w:color w:val="000000" w:themeColor="text1"/>
        </w:rPr>
        <w:t>9</w:t>
      </w:r>
      <w:r w:rsidR="004C1F8C">
        <w:rPr>
          <w:rFonts w:ascii="Times New Roman" w:hAnsi="Times New Roman" w:cs="Times New Roman"/>
          <w:color w:val="000000" w:themeColor="text1"/>
        </w:rPr>
        <w:t xml:space="preserve"> </w:t>
      </w:r>
      <w:r>
        <w:rPr>
          <w:rFonts w:ascii="Times New Roman" w:hAnsi="Times New Roman" w:cs="Times New Roman"/>
          <w:color w:val="000000" w:themeColor="text1"/>
        </w:rPr>
        <w:t>feature attributes:</w:t>
      </w:r>
      <w:r w:rsidR="00C05314">
        <w:rPr>
          <w:rFonts w:ascii="Times New Roman" w:hAnsi="Times New Roman" w:cs="Times New Roman"/>
          <w:color w:val="000000" w:themeColor="text1"/>
        </w:rPr>
        <w:t xml:space="preserve"> </w:t>
      </w:r>
      <w:proofErr w:type="spellStart"/>
      <w:r w:rsidR="00C05314">
        <w:rPr>
          <w:rFonts w:ascii="Times New Roman" w:hAnsi="Times New Roman" w:cs="Times New Roman"/>
          <w:color w:val="000000" w:themeColor="text1"/>
        </w:rPr>
        <w:t>vendor_name</w:t>
      </w:r>
      <w:proofErr w:type="spellEnd"/>
      <w:r w:rsidR="00C05314">
        <w:rPr>
          <w:rFonts w:ascii="Times New Roman" w:hAnsi="Times New Roman" w:cs="Times New Roman"/>
          <w:color w:val="000000" w:themeColor="text1"/>
        </w:rPr>
        <w:t xml:space="preserve">, </w:t>
      </w:r>
      <w:proofErr w:type="spellStart"/>
      <w:r w:rsidR="00C05314">
        <w:rPr>
          <w:rFonts w:ascii="Times New Roman" w:hAnsi="Times New Roman" w:cs="Times New Roman"/>
          <w:color w:val="000000" w:themeColor="text1"/>
        </w:rPr>
        <w:t>model_name</w:t>
      </w:r>
      <w:proofErr w:type="spellEnd"/>
      <w:r w:rsidR="00C05314">
        <w:rPr>
          <w:rFonts w:ascii="Times New Roman" w:hAnsi="Times New Roman" w:cs="Times New Roman"/>
          <w:color w:val="000000" w:themeColor="text1"/>
        </w:rPr>
        <w:t xml:space="preserve">, </w:t>
      </w:r>
      <w:proofErr w:type="spellStart"/>
      <w:r w:rsidR="00C05314">
        <w:rPr>
          <w:rFonts w:ascii="Times New Roman" w:hAnsi="Times New Roman" w:cs="Times New Roman"/>
          <w:color w:val="000000" w:themeColor="text1"/>
        </w:rPr>
        <w:t>myct</w:t>
      </w:r>
      <w:proofErr w:type="spellEnd"/>
      <w:r w:rsidR="00C05314">
        <w:rPr>
          <w:rFonts w:ascii="Times New Roman" w:hAnsi="Times New Roman" w:cs="Times New Roman"/>
          <w:color w:val="000000" w:themeColor="text1"/>
        </w:rPr>
        <w:t xml:space="preserve">, </w:t>
      </w:r>
      <w:proofErr w:type="spellStart"/>
      <w:r w:rsidR="00C05314">
        <w:rPr>
          <w:rFonts w:ascii="Times New Roman" w:hAnsi="Times New Roman" w:cs="Times New Roman"/>
          <w:color w:val="000000" w:themeColor="text1"/>
        </w:rPr>
        <w:t>mmin</w:t>
      </w:r>
      <w:proofErr w:type="spellEnd"/>
      <w:r w:rsidR="00C05314">
        <w:rPr>
          <w:rFonts w:ascii="Times New Roman" w:hAnsi="Times New Roman" w:cs="Times New Roman"/>
          <w:color w:val="000000" w:themeColor="text1"/>
        </w:rPr>
        <w:t xml:space="preserve">, </w:t>
      </w:r>
      <w:proofErr w:type="spellStart"/>
      <w:r w:rsidR="00C05314">
        <w:rPr>
          <w:rFonts w:ascii="Times New Roman" w:hAnsi="Times New Roman" w:cs="Times New Roman"/>
          <w:color w:val="000000" w:themeColor="text1"/>
        </w:rPr>
        <w:t>mmax</w:t>
      </w:r>
      <w:proofErr w:type="spellEnd"/>
      <w:r w:rsidR="00C05314">
        <w:rPr>
          <w:rFonts w:ascii="Times New Roman" w:hAnsi="Times New Roman" w:cs="Times New Roman"/>
          <w:color w:val="000000" w:themeColor="text1"/>
        </w:rPr>
        <w:t xml:space="preserve">, cash, </w:t>
      </w:r>
      <w:proofErr w:type="spellStart"/>
      <w:r w:rsidR="00C05314">
        <w:rPr>
          <w:rFonts w:ascii="Times New Roman" w:hAnsi="Times New Roman" w:cs="Times New Roman"/>
          <w:color w:val="000000" w:themeColor="text1"/>
        </w:rPr>
        <w:t>chmin</w:t>
      </w:r>
      <w:proofErr w:type="spellEnd"/>
      <w:r w:rsidR="00C05314">
        <w:rPr>
          <w:rFonts w:ascii="Times New Roman" w:hAnsi="Times New Roman" w:cs="Times New Roman"/>
          <w:color w:val="000000" w:themeColor="text1"/>
        </w:rPr>
        <w:t xml:space="preserve">, </w:t>
      </w:r>
      <w:proofErr w:type="spellStart"/>
      <w:r w:rsidR="00C05314">
        <w:rPr>
          <w:rFonts w:ascii="Times New Roman" w:hAnsi="Times New Roman" w:cs="Times New Roman"/>
          <w:color w:val="000000" w:themeColor="text1"/>
        </w:rPr>
        <w:t>chmax</w:t>
      </w:r>
      <w:proofErr w:type="spellEnd"/>
      <w:r w:rsidR="00C05314">
        <w:rPr>
          <w:rFonts w:ascii="Times New Roman" w:hAnsi="Times New Roman" w:cs="Times New Roman"/>
          <w:color w:val="000000" w:themeColor="text1"/>
        </w:rPr>
        <w:t xml:space="preserve">, </w:t>
      </w:r>
      <w:proofErr w:type="spellStart"/>
      <w:r w:rsidR="00C05314">
        <w:rPr>
          <w:rFonts w:ascii="Times New Roman" w:hAnsi="Times New Roman" w:cs="Times New Roman"/>
          <w:color w:val="000000" w:themeColor="text1"/>
        </w:rPr>
        <w:t>prp</w:t>
      </w:r>
      <w:proofErr w:type="spellEnd"/>
      <w:r w:rsidR="00C05314">
        <w:rPr>
          <w:rFonts w:ascii="Times New Roman" w:hAnsi="Times New Roman" w:cs="Times New Roman"/>
          <w:color w:val="000000" w:themeColor="text1"/>
        </w:rPr>
        <w:t xml:space="preserve">, and </w:t>
      </w:r>
      <w:proofErr w:type="spellStart"/>
      <w:r w:rsidR="00C05314">
        <w:rPr>
          <w:rFonts w:ascii="Times New Roman" w:hAnsi="Times New Roman" w:cs="Times New Roman"/>
          <w:color w:val="000000" w:themeColor="text1"/>
        </w:rPr>
        <w:t>erp</w:t>
      </w:r>
      <w:proofErr w:type="spellEnd"/>
      <w:r w:rsidR="004C1F8C">
        <w:rPr>
          <w:rFonts w:ascii="Times New Roman" w:hAnsi="Times New Roman" w:cs="Times New Roman"/>
          <w:color w:val="000000" w:themeColor="text1"/>
        </w:rPr>
        <w:t xml:space="preserve"> </w:t>
      </w:r>
      <w:r>
        <w:rPr>
          <w:rFonts w:ascii="Times New Roman" w:hAnsi="Times New Roman" w:cs="Times New Roman"/>
          <w:color w:val="000000" w:themeColor="text1"/>
        </w:rPr>
        <w:t>(</w:t>
      </w:r>
      <w:r w:rsidR="007C7417">
        <w:rPr>
          <w:rFonts w:ascii="Times New Roman" w:hAnsi="Times New Roman" w:cs="Times New Roman"/>
          <w:color w:val="000000" w:themeColor="text1"/>
        </w:rPr>
        <w:t>Ein-</w:t>
      </w:r>
      <w:proofErr w:type="spellStart"/>
      <w:r w:rsidR="007C7417">
        <w:rPr>
          <w:rFonts w:ascii="Times New Roman" w:hAnsi="Times New Roman" w:cs="Times New Roman"/>
          <w:color w:val="000000" w:themeColor="text1"/>
        </w:rPr>
        <w:t>Dor</w:t>
      </w:r>
      <w:proofErr w:type="spellEnd"/>
      <w:r w:rsidR="007C7417">
        <w:rPr>
          <w:rFonts w:ascii="Times New Roman" w:hAnsi="Times New Roman" w:cs="Times New Roman"/>
          <w:color w:val="000000" w:themeColor="text1"/>
        </w:rPr>
        <w:t xml:space="preserve"> &amp; </w:t>
      </w:r>
      <w:proofErr w:type="spellStart"/>
      <w:r w:rsidR="007C7417">
        <w:rPr>
          <w:rFonts w:ascii="Times New Roman" w:hAnsi="Times New Roman" w:cs="Times New Roman"/>
          <w:color w:val="000000" w:themeColor="text1"/>
        </w:rPr>
        <w:t>Feldmesser</w:t>
      </w:r>
      <w:proofErr w:type="spellEnd"/>
      <w:r w:rsidR="004C1F8C">
        <w:rPr>
          <w:rFonts w:ascii="Times New Roman" w:hAnsi="Times New Roman" w:cs="Times New Roman"/>
          <w:color w:val="000000" w:themeColor="text1"/>
        </w:rPr>
        <w:t>, 198</w:t>
      </w:r>
      <w:r w:rsidR="007C7417">
        <w:rPr>
          <w:rFonts w:ascii="Times New Roman" w:hAnsi="Times New Roman" w:cs="Times New Roman"/>
          <w:color w:val="000000" w:themeColor="text1"/>
        </w:rPr>
        <w:t>7</w:t>
      </w:r>
      <w:r w:rsidR="004C1F8C">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C05314">
        <w:rPr>
          <w:rFonts w:ascii="Times New Roman" w:hAnsi="Times New Roman" w:cs="Times New Roman"/>
          <w:color w:val="000000" w:themeColor="text1"/>
        </w:rPr>
        <w:t>The class</w:t>
      </w:r>
      <w:r w:rsidR="00252961">
        <w:rPr>
          <w:rFonts w:ascii="Times New Roman" w:hAnsi="Times New Roman" w:cs="Times New Roman"/>
          <w:color w:val="000000" w:themeColor="text1"/>
        </w:rPr>
        <w:t xml:space="preserve"> attribute has </w:t>
      </w:r>
      <w:r w:rsidR="00C05314">
        <w:rPr>
          <w:rFonts w:ascii="Times New Roman" w:hAnsi="Times New Roman" w:cs="Times New Roman"/>
          <w:color w:val="000000" w:themeColor="text1"/>
        </w:rPr>
        <w:t>29</w:t>
      </w:r>
      <w:r w:rsidR="00252961">
        <w:rPr>
          <w:rFonts w:ascii="Times New Roman" w:hAnsi="Times New Roman" w:cs="Times New Roman"/>
          <w:color w:val="000000" w:themeColor="text1"/>
        </w:rPr>
        <w:t xml:space="preserve"> </w:t>
      </w:r>
      <w:r w:rsidR="00C05314">
        <w:rPr>
          <w:rFonts w:ascii="Times New Roman" w:hAnsi="Times New Roman" w:cs="Times New Roman"/>
          <w:color w:val="000000" w:themeColor="text1"/>
        </w:rPr>
        <w:t xml:space="preserve">labels: </w:t>
      </w:r>
      <w:r w:rsidR="00C05314" w:rsidRPr="00C05314">
        <w:rPr>
          <w:rFonts w:ascii="Times New Roman" w:hAnsi="Times New Roman" w:cs="Times New Roman"/>
          <w:color w:val="000000" w:themeColor="text1"/>
        </w:rPr>
        <w:t xml:space="preserve">adviser, </w:t>
      </w:r>
      <w:proofErr w:type="spellStart"/>
      <w:r w:rsidR="00C05314" w:rsidRPr="00C05314">
        <w:rPr>
          <w:rFonts w:ascii="Times New Roman" w:hAnsi="Times New Roman" w:cs="Times New Roman"/>
          <w:color w:val="000000" w:themeColor="text1"/>
        </w:rPr>
        <w:t>amdahl,apollo</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basf</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bti</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burroughs</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c.r.d</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cambex</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cdc</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dec</w:t>
      </w:r>
      <w:proofErr w:type="spellEnd"/>
      <w:r w:rsidR="00C05314" w:rsidRPr="00C05314">
        <w:rPr>
          <w:rFonts w:ascii="Times New Roman" w:hAnsi="Times New Roman" w:cs="Times New Roman"/>
          <w:color w:val="000000" w:themeColor="text1"/>
        </w:rPr>
        <w:t xml:space="preserve">, dg, formation, four-phase, </w:t>
      </w:r>
      <w:proofErr w:type="spellStart"/>
      <w:r w:rsidR="00C05314" w:rsidRPr="00C05314">
        <w:rPr>
          <w:rFonts w:ascii="Times New Roman" w:hAnsi="Times New Roman" w:cs="Times New Roman"/>
          <w:color w:val="000000" w:themeColor="text1"/>
        </w:rPr>
        <w:t>gould</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honeywell</w:t>
      </w:r>
      <w:proofErr w:type="spellEnd"/>
      <w:r w:rsidR="00C05314" w:rsidRPr="00C05314">
        <w:rPr>
          <w:rFonts w:ascii="Times New Roman" w:hAnsi="Times New Roman" w:cs="Times New Roman"/>
          <w:color w:val="000000" w:themeColor="text1"/>
        </w:rPr>
        <w:t xml:space="preserve">, hp, </w:t>
      </w:r>
      <w:proofErr w:type="spellStart"/>
      <w:r w:rsidR="00C05314" w:rsidRPr="00C05314">
        <w:rPr>
          <w:rFonts w:ascii="Times New Roman" w:hAnsi="Times New Roman" w:cs="Times New Roman"/>
          <w:color w:val="000000" w:themeColor="text1"/>
        </w:rPr>
        <w:t>ibm</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ipl</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magnuson</w:t>
      </w:r>
      <w:proofErr w:type="spellEnd"/>
      <w:r w:rsidR="00C05314" w:rsidRPr="00C05314">
        <w:rPr>
          <w:rFonts w:ascii="Times New Roman" w:hAnsi="Times New Roman" w:cs="Times New Roman"/>
          <w:color w:val="000000" w:themeColor="text1"/>
        </w:rPr>
        <w:t xml:space="preserve">, microdata, </w:t>
      </w:r>
      <w:proofErr w:type="spellStart"/>
      <w:r w:rsidR="00C05314" w:rsidRPr="00C05314">
        <w:rPr>
          <w:rFonts w:ascii="Times New Roman" w:hAnsi="Times New Roman" w:cs="Times New Roman"/>
          <w:color w:val="000000" w:themeColor="text1"/>
        </w:rPr>
        <w:t>nas</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ncr</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nixdorf</w:t>
      </w:r>
      <w:proofErr w:type="spellEnd"/>
      <w:r w:rsidR="00C05314" w:rsidRPr="00C05314">
        <w:rPr>
          <w:rFonts w:ascii="Times New Roman" w:hAnsi="Times New Roman" w:cs="Times New Roman"/>
          <w:color w:val="000000" w:themeColor="text1"/>
        </w:rPr>
        <w:t xml:space="preserve">, </w:t>
      </w:r>
      <w:proofErr w:type="spellStart"/>
      <w:r w:rsidR="00C05314" w:rsidRPr="00C05314">
        <w:rPr>
          <w:rFonts w:ascii="Times New Roman" w:hAnsi="Times New Roman" w:cs="Times New Roman"/>
          <w:color w:val="000000" w:themeColor="text1"/>
        </w:rPr>
        <w:t>perkin-elmer</w:t>
      </w:r>
      <w:proofErr w:type="spellEnd"/>
      <w:r w:rsidR="00C05314" w:rsidRPr="00C05314">
        <w:rPr>
          <w:rFonts w:ascii="Times New Roman" w:hAnsi="Times New Roman" w:cs="Times New Roman"/>
          <w:color w:val="000000" w:themeColor="text1"/>
        </w:rPr>
        <w:t xml:space="preserve">, prime, siemens, </w:t>
      </w:r>
      <w:proofErr w:type="spellStart"/>
      <w:r w:rsidR="00C05314" w:rsidRPr="00C05314">
        <w:rPr>
          <w:rFonts w:ascii="Times New Roman" w:hAnsi="Times New Roman" w:cs="Times New Roman"/>
          <w:color w:val="000000" w:themeColor="text1"/>
        </w:rPr>
        <w:t>sperry</w:t>
      </w:r>
      <w:proofErr w:type="spellEnd"/>
      <w:r w:rsidR="00C05314" w:rsidRPr="00C05314">
        <w:rPr>
          <w:rFonts w:ascii="Times New Roman" w:hAnsi="Times New Roman" w:cs="Times New Roman"/>
          <w:color w:val="000000" w:themeColor="text1"/>
        </w:rPr>
        <w:t>, </w:t>
      </w:r>
      <w:proofErr w:type="spellStart"/>
      <w:r w:rsidR="00C05314" w:rsidRPr="00C05314">
        <w:rPr>
          <w:rFonts w:ascii="Times New Roman" w:hAnsi="Times New Roman" w:cs="Times New Roman"/>
          <w:color w:val="000000" w:themeColor="text1"/>
        </w:rPr>
        <w:t>sratus</w:t>
      </w:r>
      <w:proofErr w:type="spellEnd"/>
      <w:r w:rsidR="00C05314" w:rsidRPr="00C05314">
        <w:rPr>
          <w:rFonts w:ascii="Times New Roman" w:hAnsi="Times New Roman" w:cs="Times New Roman"/>
          <w:color w:val="000000" w:themeColor="text1"/>
        </w:rPr>
        <w:t xml:space="preserve">, </w:t>
      </w:r>
      <w:r w:rsidR="00C05314">
        <w:rPr>
          <w:rFonts w:ascii="Times New Roman" w:hAnsi="Times New Roman" w:cs="Times New Roman"/>
          <w:color w:val="000000" w:themeColor="text1"/>
        </w:rPr>
        <w:t xml:space="preserve">and </w:t>
      </w:r>
      <w:r w:rsidR="00C05314" w:rsidRPr="00C05314">
        <w:rPr>
          <w:rFonts w:ascii="Times New Roman" w:hAnsi="Times New Roman" w:cs="Times New Roman"/>
          <w:color w:val="000000" w:themeColor="text1"/>
        </w:rPr>
        <w:t>wang</w:t>
      </w:r>
      <w:r w:rsidR="0025296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This is a multivariate data set with </w:t>
      </w:r>
      <w:r w:rsidR="00C05314">
        <w:rPr>
          <w:rFonts w:ascii="Times New Roman" w:hAnsi="Times New Roman" w:cs="Times New Roman"/>
          <w:color w:val="000000" w:themeColor="text1"/>
        </w:rPr>
        <w:t>209</w:t>
      </w:r>
      <w:r>
        <w:rPr>
          <w:rFonts w:ascii="Times New Roman" w:hAnsi="Times New Roman" w:cs="Times New Roman"/>
          <w:color w:val="000000" w:themeColor="text1"/>
        </w:rPr>
        <w:t xml:space="preserve"> instances, where each attribute’s instance is represented as a </w:t>
      </w:r>
      <w:r w:rsidR="004C1F8C">
        <w:rPr>
          <w:rFonts w:ascii="Times New Roman" w:hAnsi="Times New Roman" w:cs="Times New Roman"/>
          <w:color w:val="000000" w:themeColor="text1"/>
        </w:rPr>
        <w:t>continuous value float.</w:t>
      </w:r>
      <w:r>
        <w:rPr>
          <w:rFonts w:ascii="Times New Roman" w:hAnsi="Times New Roman" w:cs="Times New Roman"/>
          <w:color w:val="000000" w:themeColor="text1"/>
        </w:rPr>
        <w:t xml:space="preserve"> </w:t>
      </w:r>
    </w:p>
    <w:p w14:paraId="333EA5A0" w14:textId="06A85703" w:rsidR="009E2431" w:rsidRDefault="009E2431" w:rsidP="00F17CCF">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Data Analysis: </w:t>
      </w:r>
      <w:r>
        <w:rPr>
          <w:rFonts w:ascii="Times New Roman" w:hAnsi="Times New Roman" w:cs="Times New Roman"/>
          <w:color w:val="000000" w:themeColor="text1"/>
        </w:rPr>
        <w:t xml:space="preserve">There were </w:t>
      </w:r>
      <w:r w:rsidR="00821590">
        <w:rPr>
          <w:rFonts w:ascii="Times New Roman" w:hAnsi="Times New Roman" w:cs="Times New Roman"/>
          <w:color w:val="000000" w:themeColor="text1"/>
        </w:rPr>
        <w:t xml:space="preserve">32 instances of </w:t>
      </w:r>
      <w:proofErr w:type="spellStart"/>
      <w:r w:rsidR="00821590">
        <w:rPr>
          <w:rFonts w:ascii="Times New Roman" w:hAnsi="Times New Roman" w:cs="Times New Roman"/>
          <w:color w:val="000000" w:themeColor="text1"/>
        </w:rPr>
        <w:t>imb</w:t>
      </w:r>
      <w:proofErr w:type="spellEnd"/>
      <w:r w:rsidR="00821590">
        <w:rPr>
          <w:rFonts w:ascii="Times New Roman" w:hAnsi="Times New Roman" w:cs="Times New Roman"/>
          <w:color w:val="000000" w:themeColor="text1"/>
        </w:rPr>
        <w:t xml:space="preserve">, 19 instances of </w:t>
      </w:r>
      <w:proofErr w:type="spellStart"/>
      <w:r w:rsidR="00821590">
        <w:rPr>
          <w:rFonts w:ascii="Times New Roman" w:hAnsi="Times New Roman" w:cs="Times New Roman"/>
          <w:color w:val="000000" w:themeColor="text1"/>
        </w:rPr>
        <w:t>nas</w:t>
      </w:r>
      <w:proofErr w:type="spellEnd"/>
      <w:r w:rsidR="00821590">
        <w:rPr>
          <w:rFonts w:ascii="Times New Roman" w:hAnsi="Times New Roman" w:cs="Times New Roman"/>
          <w:color w:val="000000" w:themeColor="text1"/>
        </w:rPr>
        <w:t xml:space="preserve">, 13 instances of </w:t>
      </w:r>
      <w:proofErr w:type="spellStart"/>
      <w:r w:rsidR="00821590">
        <w:rPr>
          <w:rFonts w:ascii="Times New Roman" w:hAnsi="Times New Roman" w:cs="Times New Roman"/>
          <w:color w:val="000000" w:themeColor="text1"/>
        </w:rPr>
        <w:t>sperry</w:t>
      </w:r>
      <w:proofErr w:type="spellEnd"/>
      <w:r w:rsidR="00821590">
        <w:rPr>
          <w:rFonts w:ascii="Times New Roman" w:hAnsi="Times New Roman" w:cs="Times New Roman"/>
          <w:color w:val="000000" w:themeColor="text1"/>
        </w:rPr>
        <w:t xml:space="preserve">, 13 instances of Honeywell, 13 instances of </w:t>
      </w:r>
      <w:proofErr w:type="spellStart"/>
      <w:r w:rsidR="00821590">
        <w:rPr>
          <w:rFonts w:ascii="Times New Roman" w:hAnsi="Times New Roman" w:cs="Times New Roman"/>
          <w:color w:val="000000" w:themeColor="text1"/>
        </w:rPr>
        <w:t>ncr</w:t>
      </w:r>
      <w:proofErr w:type="spellEnd"/>
      <w:r w:rsidR="00821590">
        <w:rPr>
          <w:rFonts w:ascii="Times New Roman" w:hAnsi="Times New Roman" w:cs="Times New Roman"/>
          <w:color w:val="000000" w:themeColor="text1"/>
        </w:rPr>
        <w:t xml:space="preserve">, 12 instances of siemens, 9 instances of </w:t>
      </w:r>
      <w:proofErr w:type="spellStart"/>
      <w:r w:rsidR="00821590">
        <w:rPr>
          <w:rFonts w:ascii="Times New Roman" w:hAnsi="Times New Roman" w:cs="Times New Roman"/>
          <w:color w:val="000000" w:themeColor="text1"/>
        </w:rPr>
        <w:t>cdc</w:t>
      </w:r>
      <w:proofErr w:type="spellEnd"/>
      <w:r w:rsidR="00821590">
        <w:rPr>
          <w:rFonts w:ascii="Times New Roman" w:hAnsi="Times New Roman" w:cs="Times New Roman"/>
          <w:color w:val="000000" w:themeColor="text1"/>
        </w:rPr>
        <w:t xml:space="preserve">, 9 instances of </w:t>
      </w:r>
      <w:proofErr w:type="spellStart"/>
      <w:r w:rsidR="00821590">
        <w:rPr>
          <w:rFonts w:ascii="Times New Roman" w:hAnsi="Times New Roman" w:cs="Times New Roman"/>
          <w:color w:val="000000" w:themeColor="text1"/>
        </w:rPr>
        <w:t>amdahl</w:t>
      </w:r>
      <w:proofErr w:type="spellEnd"/>
      <w:r w:rsidR="00821590">
        <w:rPr>
          <w:rFonts w:ascii="Times New Roman" w:hAnsi="Times New Roman" w:cs="Times New Roman"/>
          <w:color w:val="000000" w:themeColor="text1"/>
        </w:rPr>
        <w:t xml:space="preserve">, 8 instances of </w:t>
      </w:r>
      <w:proofErr w:type="spellStart"/>
      <w:r w:rsidR="00821590">
        <w:rPr>
          <w:rFonts w:ascii="Times New Roman" w:hAnsi="Times New Roman" w:cs="Times New Roman"/>
          <w:color w:val="000000" w:themeColor="text1"/>
        </w:rPr>
        <w:t>burroughs</w:t>
      </w:r>
      <w:proofErr w:type="spellEnd"/>
      <w:r w:rsidR="00821590">
        <w:rPr>
          <w:rFonts w:ascii="Times New Roman" w:hAnsi="Times New Roman" w:cs="Times New Roman"/>
          <w:color w:val="000000" w:themeColor="text1"/>
        </w:rPr>
        <w:t xml:space="preserve">, 7 instances of hp, 7 instances of dg, 7 instances of </w:t>
      </w:r>
      <w:proofErr w:type="spellStart"/>
      <w:r w:rsidR="00821590">
        <w:rPr>
          <w:rFonts w:ascii="Times New Roman" w:hAnsi="Times New Roman" w:cs="Times New Roman"/>
          <w:color w:val="000000" w:themeColor="text1"/>
        </w:rPr>
        <w:t>harris</w:t>
      </w:r>
      <w:proofErr w:type="spellEnd"/>
      <w:r w:rsidR="00821590">
        <w:rPr>
          <w:rFonts w:ascii="Times New Roman" w:hAnsi="Times New Roman" w:cs="Times New Roman"/>
          <w:color w:val="000000" w:themeColor="text1"/>
        </w:rPr>
        <w:t xml:space="preserve">, 6 instances of </w:t>
      </w:r>
      <w:proofErr w:type="spellStart"/>
      <w:r w:rsidR="00821590">
        <w:rPr>
          <w:rFonts w:ascii="Times New Roman" w:hAnsi="Times New Roman" w:cs="Times New Roman"/>
          <w:color w:val="000000" w:themeColor="text1"/>
        </w:rPr>
        <w:t>dec</w:t>
      </w:r>
      <w:proofErr w:type="spellEnd"/>
      <w:r w:rsidR="00821590">
        <w:rPr>
          <w:rFonts w:ascii="Times New Roman" w:hAnsi="Times New Roman" w:cs="Times New Roman"/>
          <w:color w:val="000000" w:themeColor="text1"/>
        </w:rPr>
        <w:t xml:space="preserve">, 6 instances of </w:t>
      </w:r>
      <w:proofErr w:type="spellStart"/>
      <w:r w:rsidR="00821590">
        <w:rPr>
          <w:rFonts w:ascii="Times New Roman" w:hAnsi="Times New Roman" w:cs="Times New Roman"/>
          <w:color w:val="000000" w:themeColor="text1"/>
        </w:rPr>
        <w:t>c.r.d</w:t>
      </w:r>
      <w:proofErr w:type="spellEnd"/>
      <w:r w:rsidR="00821590">
        <w:rPr>
          <w:rFonts w:ascii="Times New Roman" w:hAnsi="Times New Roman" w:cs="Times New Roman"/>
          <w:color w:val="000000" w:themeColor="text1"/>
        </w:rPr>
        <w:t xml:space="preserve">., 6 instances of </w:t>
      </w:r>
      <w:proofErr w:type="spellStart"/>
      <w:r w:rsidR="00821590">
        <w:rPr>
          <w:rFonts w:ascii="Times New Roman" w:hAnsi="Times New Roman" w:cs="Times New Roman"/>
          <w:color w:val="000000" w:themeColor="text1"/>
        </w:rPr>
        <w:t>magnuson</w:t>
      </w:r>
      <w:proofErr w:type="spellEnd"/>
      <w:r w:rsidR="00821590">
        <w:rPr>
          <w:rFonts w:ascii="Times New Roman" w:hAnsi="Times New Roman" w:cs="Times New Roman"/>
          <w:color w:val="000000" w:themeColor="text1"/>
        </w:rPr>
        <w:t xml:space="preserve">, 6 instances of </w:t>
      </w:r>
      <w:proofErr w:type="spellStart"/>
      <w:r w:rsidR="00821590">
        <w:rPr>
          <w:rFonts w:ascii="Times New Roman" w:hAnsi="Times New Roman" w:cs="Times New Roman"/>
          <w:color w:val="000000" w:themeColor="text1"/>
        </w:rPr>
        <w:t>ipl</w:t>
      </w:r>
      <w:proofErr w:type="spellEnd"/>
      <w:r w:rsidR="00821590">
        <w:rPr>
          <w:rFonts w:ascii="Times New Roman" w:hAnsi="Times New Roman" w:cs="Times New Roman"/>
          <w:color w:val="000000" w:themeColor="text1"/>
        </w:rPr>
        <w:t xml:space="preserve">, 5 instances of formation, 5 instances of </w:t>
      </w:r>
      <w:proofErr w:type="spellStart"/>
      <w:r w:rsidR="00821590">
        <w:rPr>
          <w:rFonts w:ascii="Times New Roman" w:hAnsi="Times New Roman" w:cs="Times New Roman"/>
          <w:color w:val="000000" w:themeColor="text1"/>
        </w:rPr>
        <w:t>cambex</w:t>
      </w:r>
      <w:proofErr w:type="spellEnd"/>
      <w:r w:rsidR="00821590">
        <w:rPr>
          <w:rFonts w:ascii="Times New Roman" w:hAnsi="Times New Roman" w:cs="Times New Roman"/>
          <w:color w:val="000000" w:themeColor="text1"/>
        </w:rPr>
        <w:t xml:space="preserve">, 5 instances of prime, 3 instances of </w:t>
      </w:r>
      <w:proofErr w:type="spellStart"/>
      <w:r w:rsidR="00821590">
        <w:rPr>
          <w:rFonts w:ascii="Times New Roman" w:hAnsi="Times New Roman" w:cs="Times New Roman"/>
          <w:color w:val="000000" w:themeColor="text1"/>
        </w:rPr>
        <w:t>gould</w:t>
      </w:r>
      <w:proofErr w:type="spellEnd"/>
      <w:r w:rsidR="00821590">
        <w:rPr>
          <w:rFonts w:ascii="Times New Roman" w:hAnsi="Times New Roman" w:cs="Times New Roman"/>
          <w:color w:val="000000" w:themeColor="text1"/>
        </w:rPr>
        <w:t xml:space="preserve">, 3 instances of </w:t>
      </w:r>
      <w:proofErr w:type="spellStart"/>
      <w:r w:rsidR="00821590">
        <w:rPr>
          <w:rFonts w:ascii="Times New Roman" w:hAnsi="Times New Roman" w:cs="Times New Roman"/>
          <w:color w:val="000000" w:themeColor="text1"/>
        </w:rPr>
        <w:t>perkin-elmer</w:t>
      </w:r>
      <w:proofErr w:type="spellEnd"/>
      <w:r w:rsidR="00821590">
        <w:rPr>
          <w:rFonts w:ascii="Times New Roman" w:hAnsi="Times New Roman" w:cs="Times New Roman"/>
          <w:color w:val="000000" w:themeColor="text1"/>
        </w:rPr>
        <w:t xml:space="preserve">, 3 instances of Nixdorf, 2 instances of </w:t>
      </w:r>
      <w:proofErr w:type="spellStart"/>
      <w:r w:rsidR="00821590">
        <w:rPr>
          <w:rFonts w:ascii="Times New Roman" w:hAnsi="Times New Roman" w:cs="Times New Roman"/>
          <w:color w:val="000000" w:themeColor="text1"/>
        </w:rPr>
        <w:t>basf</w:t>
      </w:r>
      <w:proofErr w:type="spellEnd"/>
      <w:r w:rsidR="00821590">
        <w:rPr>
          <w:rFonts w:ascii="Times New Roman" w:hAnsi="Times New Roman" w:cs="Times New Roman"/>
          <w:color w:val="000000" w:themeColor="text1"/>
        </w:rPr>
        <w:t xml:space="preserve">, 2 instances of wang, 2 instances of Apollo, 2 instances of </w:t>
      </w:r>
      <w:proofErr w:type="spellStart"/>
      <w:r w:rsidR="00821590">
        <w:rPr>
          <w:rFonts w:ascii="Times New Roman" w:hAnsi="Times New Roman" w:cs="Times New Roman"/>
          <w:color w:val="000000" w:themeColor="text1"/>
        </w:rPr>
        <w:t>bti</w:t>
      </w:r>
      <w:proofErr w:type="spellEnd"/>
      <w:r w:rsidR="00821590">
        <w:rPr>
          <w:rFonts w:ascii="Times New Roman" w:hAnsi="Times New Roman" w:cs="Times New Roman"/>
          <w:color w:val="000000" w:themeColor="text1"/>
        </w:rPr>
        <w:t xml:space="preserve">, 1 instance of </w:t>
      </w:r>
      <w:proofErr w:type="spellStart"/>
      <w:r w:rsidR="00821590">
        <w:rPr>
          <w:rFonts w:ascii="Times New Roman" w:hAnsi="Times New Roman" w:cs="Times New Roman"/>
          <w:color w:val="000000" w:themeColor="text1"/>
        </w:rPr>
        <w:t>sratus</w:t>
      </w:r>
      <w:proofErr w:type="spellEnd"/>
      <w:r w:rsidR="00821590">
        <w:rPr>
          <w:rFonts w:ascii="Times New Roman" w:hAnsi="Times New Roman" w:cs="Times New Roman"/>
          <w:color w:val="000000" w:themeColor="text1"/>
        </w:rPr>
        <w:t>, 1 instance of four-phase, 1 instance of microdata, and 1 instance of adviser</w:t>
      </w:r>
      <w:r>
        <w:rPr>
          <w:rFonts w:ascii="Times New Roman" w:hAnsi="Times New Roman" w:cs="Times New Roman"/>
          <w:color w:val="000000" w:themeColor="text1"/>
        </w:rPr>
        <w:t xml:space="preserve"> (see Figure 5). Each feature was also described by </w:t>
      </w:r>
      <w:r w:rsidR="00821590">
        <w:rPr>
          <w:rFonts w:ascii="Times New Roman" w:hAnsi="Times New Roman" w:cs="Times New Roman"/>
          <w:color w:val="000000" w:themeColor="text1"/>
        </w:rPr>
        <w:t>area</w:t>
      </w:r>
      <w:r>
        <w:rPr>
          <w:rFonts w:ascii="Times New Roman" w:hAnsi="Times New Roman" w:cs="Times New Roman"/>
          <w:color w:val="000000" w:themeColor="text1"/>
        </w:rPr>
        <w:t xml:space="preserve"> (descriptive statistics included mean, standard deviation, minimum, maximum, range, 1</w:t>
      </w:r>
      <w:r w:rsidRPr="00BC0517">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quartile, median, and 3</w:t>
      </w:r>
      <w:r w:rsidRPr="00BC0517">
        <w:rPr>
          <w:rFonts w:ascii="Times New Roman" w:hAnsi="Times New Roman" w:cs="Times New Roman"/>
          <w:color w:val="000000" w:themeColor="text1"/>
          <w:vertAlign w:val="superscript"/>
        </w:rPr>
        <w:t>rd</w:t>
      </w:r>
      <w:r>
        <w:rPr>
          <w:rFonts w:ascii="Times New Roman" w:hAnsi="Times New Roman" w:cs="Times New Roman"/>
          <w:color w:val="000000" w:themeColor="text1"/>
        </w:rPr>
        <w:t xml:space="preserve"> quartile) and were plotted using a </w:t>
      </w:r>
      <w:proofErr w:type="gramStart"/>
      <w:r>
        <w:rPr>
          <w:rFonts w:ascii="Times New Roman" w:hAnsi="Times New Roman" w:cs="Times New Roman"/>
          <w:color w:val="000000" w:themeColor="text1"/>
        </w:rPr>
        <w:t>box-plot</w:t>
      </w:r>
      <w:proofErr w:type="gramEnd"/>
      <w:r>
        <w:rPr>
          <w:rFonts w:ascii="Times New Roman" w:hAnsi="Times New Roman" w:cs="Times New Roman"/>
          <w:color w:val="000000" w:themeColor="text1"/>
        </w:rPr>
        <w:t xml:space="preserve"> (See for example Figure 6). </w:t>
      </w:r>
      <w:r w:rsidR="00821590">
        <w:rPr>
          <w:rFonts w:ascii="Times New Roman" w:hAnsi="Times New Roman" w:cs="Times New Roman"/>
          <w:color w:val="000000" w:themeColor="text1"/>
        </w:rPr>
        <w:t xml:space="preserve">A sample of the means for a select few of the attributes and class labels </w:t>
      </w:r>
      <w:r>
        <w:rPr>
          <w:rFonts w:ascii="Times New Roman" w:hAnsi="Times New Roman" w:cs="Times New Roman"/>
          <w:color w:val="000000" w:themeColor="text1"/>
        </w:rPr>
        <w:t>can be observed in Table 3.</w:t>
      </w:r>
    </w:p>
    <w:p w14:paraId="12DB0258" w14:textId="09A3ECC0" w:rsidR="009E2431" w:rsidRDefault="00821590" w:rsidP="009E2431">
      <w:pPr>
        <w:spacing w:before="120" w:after="12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70BE2D48" wp14:editId="6B610803">
            <wp:extent cx="5943600" cy="3504565"/>
            <wp:effectExtent l="0" t="0" r="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6-24 at 8.01.04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04565"/>
                    </a:xfrm>
                    <a:prstGeom prst="rect">
                      <a:avLst/>
                    </a:prstGeom>
                  </pic:spPr>
                </pic:pic>
              </a:graphicData>
            </a:graphic>
          </wp:inline>
        </w:drawing>
      </w:r>
    </w:p>
    <w:p w14:paraId="76F5B678" w14:textId="08DF3B51" w:rsidR="009E2431" w:rsidRDefault="009E2431" w:rsidP="00C4755A">
      <w:pPr>
        <w:spacing w:before="120" w:after="120"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FIGURE 5. </w:t>
      </w:r>
      <w:r w:rsidR="00821590">
        <w:rPr>
          <w:rFonts w:ascii="Times New Roman" w:hAnsi="Times New Roman" w:cs="Times New Roman"/>
          <w:color w:val="000000" w:themeColor="text1"/>
        </w:rPr>
        <w:t xml:space="preserve">Computer Hardware </w:t>
      </w:r>
      <w:r>
        <w:rPr>
          <w:rFonts w:ascii="Times New Roman" w:hAnsi="Times New Roman" w:cs="Times New Roman"/>
          <w:color w:val="000000" w:themeColor="text1"/>
        </w:rPr>
        <w:t xml:space="preserve">data set plot showing the actual raw count values for </w:t>
      </w:r>
      <w:r w:rsidR="00821590">
        <w:rPr>
          <w:rFonts w:ascii="Times New Roman" w:hAnsi="Times New Roman" w:cs="Times New Roman"/>
          <w:color w:val="000000" w:themeColor="text1"/>
        </w:rPr>
        <w:t xml:space="preserve">vendor name </w:t>
      </w:r>
      <w:r>
        <w:rPr>
          <w:rFonts w:ascii="Times New Roman" w:hAnsi="Times New Roman" w:cs="Times New Roman"/>
          <w:color w:val="000000" w:themeColor="text1"/>
        </w:rPr>
        <w:t>classification.</w:t>
      </w:r>
    </w:p>
    <w:p w14:paraId="1B0F4109" w14:textId="2D8CE01A" w:rsidR="009E2431" w:rsidRDefault="00821590" w:rsidP="00843805">
      <w:pPr>
        <w:spacing w:before="120" w:after="12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07E055D" wp14:editId="33801A09">
            <wp:extent cx="5943600" cy="3597910"/>
            <wp:effectExtent l="0" t="0" r="0" b="0"/>
            <wp:docPr id="10" name="Picture 1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24 at 8.02.26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97910"/>
                    </a:xfrm>
                    <a:prstGeom prst="rect">
                      <a:avLst/>
                    </a:prstGeom>
                  </pic:spPr>
                </pic:pic>
              </a:graphicData>
            </a:graphic>
          </wp:inline>
        </w:drawing>
      </w:r>
    </w:p>
    <w:p w14:paraId="4297C566" w14:textId="395E3E6A" w:rsidR="009E2431" w:rsidRDefault="009E2431" w:rsidP="009E2431">
      <w:pPr>
        <w:spacing w:before="120" w:after="120" w:line="240" w:lineRule="auto"/>
        <w:rPr>
          <w:rFonts w:ascii="Times New Roman" w:hAnsi="Times New Roman" w:cs="Times New Roman"/>
          <w:color w:val="000000" w:themeColor="text1"/>
        </w:rPr>
      </w:pPr>
      <w:r>
        <w:rPr>
          <w:rFonts w:ascii="Times New Roman" w:hAnsi="Times New Roman" w:cs="Times New Roman"/>
          <w:noProof/>
          <w:color w:val="000000" w:themeColor="text1"/>
        </w:rPr>
        <w:lastRenderedPageBreak/>
        <w:t xml:space="preserve">FIGURE 6. </w:t>
      </w:r>
      <w:r w:rsidR="00821590">
        <w:rPr>
          <w:rFonts w:ascii="Times New Roman" w:hAnsi="Times New Roman" w:cs="Times New Roman"/>
          <w:noProof/>
          <w:color w:val="000000" w:themeColor="text1"/>
        </w:rPr>
        <w:t>Computer Hardware</w:t>
      </w:r>
      <w:r>
        <w:rPr>
          <w:rFonts w:ascii="Times New Roman" w:hAnsi="Times New Roman" w:cs="Times New Roman"/>
          <w:noProof/>
          <w:color w:val="000000" w:themeColor="text1"/>
        </w:rPr>
        <w:t xml:space="preserve"> data set boxplot showing attribute grouped by class. Above example depicts the feature</w:t>
      </w:r>
      <w:r w:rsidR="00821590">
        <w:rPr>
          <w:rFonts w:ascii="Times New Roman" w:hAnsi="Times New Roman" w:cs="Times New Roman"/>
          <w:noProof/>
          <w:color w:val="000000" w:themeColor="text1"/>
        </w:rPr>
        <w:t xml:space="preserve"> MMAX </w:t>
      </w:r>
      <w:r>
        <w:rPr>
          <w:rFonts w:ascii="Times New Roman" w:hAnsi="Times New Roman" w:cs="Times New Roman"/>
          <w:noProof/>
          <w:color w:val="000000" w:themeColor="text1"/>
        </w:rPr>
        <w:t>by class</w:t>
      </w:r>
      <w:r w:rsidR="00821590">
        <w:rPr>
          <w:rFonts w:ascii="Times New Roman" w:hAnsi="Times New Roman" w:cs="Times New Roman"/>
          <w:noProof/>
          <w:color w:val="000000" w:themeColor="text1"/>
        </w:rPr>
        <w:t xml:space="preserve"> (vendor namne)</w:t>
      </w:r>
      <w:r>
        <w:rPr>
          <w:rFonts w:ascii="Times New Roman" w:hAnsi="Times New Roman" w:cs="Times New Roman"/>
          <w:noProof/>
          <w:color w:val="000000" w:themeColor="text1"/>
        </w:rPr>
        <w:t>.</w:t>
      </w:r>
    </w:p>
    <w:p w14:paraId="2C57E277" w14:textId="3B2CDA22" w:rsidR="009E2431" w:rsidRDefault="009E2431" w:rsidP="00843805">
      <w:pPr>
        <w:spacing w:before="120" w:after="120"/>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1705"/>
        <w:gridCol w:w="1620"/>
        <w:gridCol w:w="1440"/>
        <w:gridCol w:w="1440"/>
        <w:gridCol w:w="1440"/>
      </w:tblGrid>
      <w:tr w:rsidR="008A4990" w14:paraId="29BE8800" w14:textId="77777777" w:rsidTr="005B1C4A">
        <w:trPr>
          <w:jc w:val="center"/>
        </w:trPr>
        <w:tc>
          <w:tcPr>
            <w:tcW w:w="1705" w:type="dxa"/>
            <w:vMerge w:val="restart"/>
            <w:shd w:val="clear" w:color="auto" w:fill="D9D9D9" w:themeFill="background1" w:themeFillShade="D9"/>
          </w:tcPr>
          <w:p w14:paraId="51021C40" w14:textId="6DCB664A" w:rsidR="008A4990" w:rsidRPr="008A4990" w:rsidRDefault="008A4990" w:rsidP="00E91D96">
            <w:pPr>
              <w:spacing w:before="120" w:after="120"/>
              <w:rPr>
                <w:rFonts w:ascii="Times New Roman" w:hAnsi="Times New Roman" w:cs="Times New Roman"/>
                <w:b/>
                <w:bCs/>
                <w:color w:val="000000" w:themeColor="text1"/>
              </w:rPr>
            </w:pPr>
            <w:r w:rsidRPr="008A4990">
              <w:rPr>
                <w:rFonts w:ascii="Times New Roman" w:hAnsi="Times New Roman" w:cs="Times New Roman"/>
                <w:b/>
                <w:bCs/>
                <w:color w:val="000000" w:themeColor="text1"/>
              </w:rPr>
              <w:t>Class Labels</w:t>
            </w:r>
          </w:p>
        </w:tc>
        <w:tc>
          <w:tcPr>
            <w:tcW w:w="5940" w:type="dxa"/>
            <w:gridSpan w:val="4"/>
            <w:shd w:val="clear" w:color="auto" w:fill="D9D9D9" w:themeFill="background1" w:themeFillShade="D9"/>
          </w:tcPr>
          <w:p w14:paraId="54923EA2" w14:textId="4B34A9FC" w:rsidR="008A4990" w:rsidRPr="008A4990" w:rsidRDefault="008A4990" w:rsidP="008A4990">
            <w:pPr>
              <w:spacing w:before="120" w:after="120"/>
              <w:jc w:val="center"/>
              <w:rPr>
                <w:rFonts w:ascii="Times New Roman" w:hAnsi="Times New Roman" w:cs="Times New Roman"/>
                <w:b/>
                <w:bCs/>
                <w:color w:val="000000" w:themeColor="text1"/>
              </w:rPr>
            </w:pPr>
            <w:r w:rsidRPr="008A4990">
              <w:rPr>
                <w:rFonts w:ascii="Times New Roman" w:hAnsi="Times New Roman" w:cs="Times New Roman"/>
                <w:b/>
                <w:bCs/>
                <w:color w:val="000000" w:themeColor="text1"/>
              </w:rPr>
              <w:t>Attributes/Features</w:t>
            </w:r>
          </w:p>
        </w:tc>
      </w:tr>
      <w:tr w:rsidR="008A4990" w14:paraId="596688CB" w14:textId="77777777" w:rsidTr="00C4755A">
        <w:trPr>
          <w:jc w:val="center"/>
        </w:trPr>
        <w:tc>
          <w:tcPr>
            <w:tcW w:w="1705" w:type="dxa"/>
            <w:vMerge/>
            <w:shd w:val="clear" w:color="auto" w:fill="D9D9D9" w:themeFill="background1" w:themeFillShade="D9"/>
          </w:tcPr>
          <w:p w14:paraId="4A10FD5E" w14:textId="77777777" w:rsidR="008A4990" w:rsidRPr="00C4755A" w:rsidRDefault="008A4990" w:rsidP="00E91D96">
            <w:pPr>
              <w:spacing w:before="120" w:after="120"/>
              <w:rPr>
                <w:rFonts w:ascii="Times New Roman" w:hAnsi="Times New Roman" w:cs="Times New Roman"/>
                <w:color w:val="000000" w:themeColor="text1"/>
              </w:rPr>
            </w:pPr>
          </w:p>
        </w:tc>
        <w:tc>
          <w:tcPr>
            <w:tcW w:w="1620" w:type="dxa"/>
            <w:shd w:val="clear" w:color="auto" w:fill="D9D9D9" w:themeFill="background1" w:themeFillShade="D9"/>
          </w:tcPr>
          <w:p w14:paraId="08D4CD87" w14:textId="5FED5FD7" w:rsidR="008A4990" w:rsidRPr="00C4755A" w:rsidRDefault="008A4990"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MYCT</w:t>
            </w:r>
          </w:p>
        </w:tc>
        <w:tc>
          <w:tcPr>
            <w:tcW w:w="1440" w:type="dxa"/>
            <w:shd w:val="clear" w:color="auto" w:fill="D9D9D9" w:themeFill="background1" w:themeFillShade="D9"/>
          </w:tcPr>
          <w:p w14:paraId="66DD675E" w14:textId="5538525B" w:rsidR="008A4990" w:rsidRPr="00C4755A" w:rsidRDefault="008A4990"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MMIN</w:t>
            </w:r>
          </w:p>
        </w:tc>
        <w:tc>
          <w:tcPr>
            <w:tcW w:w="1440" w:type="dxa"/>
            <w:shd w:val="clear" w:color="auto" w:fill="D9D9D9" w:themeFill="background1" w:themeFillShade="D9"/>
          </w:tcPr>
          <w:p w14:paraId="56D36B3F" w14:textId="7F1BF224" w:rsidR="008A4990" w:rsidRPr="00C4755A" w:rsidRDefault="008A4990"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MMAX</w:t>
            </w:r>
          </w:p>
        </w:tc>
        <w:tc>
          <w:tcPr>
            <w:tcW w:w="1440" w:type="dxa"/>
            <w:shd w:val="clear" w:color="auto" w:fill="D9D9D9" w:themeFill="background1" w:themeFillShade="D9"/>
          </w:tcPr>
          <w:p w14:paraId="07C63186" w14:textId="09FF82A1" w:rsidR="008A4990" w:rsidRPr="00C4755A" w:rsidRDefault="008A4990" w:rsidP="00E91D96">
            <w:pPr>
              <w:spacing w:before="120" w:after="120"/>
              <w:rPr>
                <w:rFonts w:ascii="Times New Roman" w:hAnsi="Times New Roman" w:cs="Times New Roman"/>
                <w:color w:val="000000" w:themeColor="text1"/>
              </w:rPr>
            </w:pPr>
            <w:r>
              <w:rPr>
                <w:rFonts w:ascii="Times New Roman" w:hAnsi="Times New Roman" w:cs="Times New Roman"/>
                <w:color w:val="000000" w:themeColor="text1"/>
              </w:rPr>
              <w:t>CASH</w:t>
            </w:r>
          </w:p>
        </w:tc>
      </w:tr>
      <w:tr w:rsidR="008A4990" w14:paraId="37810809" w14:textId="77777777" w:rsidTr="005B1C4A">
        <w:trPr>
          <w:jc w:val="center"/>
        </w:trPr>
        <w:tc>
          <w:tcPr>
            <w:tcW w:w="1705" w:type="dxa"/>
            <w:shd w:val="clear" w:color="auto" w:fill="D9D9D9" w:themeFill="background1" w:themeFillShade="D9"/>
          </w:tcPr>
          <w:p w14:paraId="0D742BE3" w14:textId="539ED38F" w:rsidR="008A4990" w:rsidRPr="00C4755A" w:rsidRDefault="008A4990" w:rsidP="008A4990">
            <w:pPr>
              <w:spacing w:before="120" w:after="120"/>
              <w:rPr>
                <w:rFonts w:ascii="Times New Roman" w:hAnsi="Times New Roman" w:cs="Times New Roman"/>
                <w:color w:val="000000" w:themeColor="text1"/>
              </w:rPr>
            </w:pPr>
            <w:r>
              <w:rPr>
                <w:rFonts w:ascii="Times New Roman" w:hAnsi="Times New Roman" w:cs="Times New Roman"/>
                <w:color w:val="000000" w:themeColor="text1"/>
              </w:rPr>
              <w:t>Adviser</w:t>
            </w:r>
          </w:p>
        </w:tc>
        <w:tc>
          <w:tcPr>
            <w:tcW w:w="1620" w:type="dxa"/>
            <w:vAlign w:val="center"/>
          </w:tcPr>
          <w:p w14:paraId="3CC46CAC" w14:textId="5F12004E"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125.000000</w:t>
            </w:r>
          </w:p>
        </w:tc>
        <w:tc>
          <w:tcPr>
            <w:tcW w:w="1440" w:type="dxa"/>
            <w:vAlign w:val="center"/>
          </w:tcPr>
          <w:p w14:paraId="5689C7B8" w14:textId="0B9AD879"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256.000000</w:t>
            </w:r>
          </w:p>
        </w:tc>
        <w:tc>
          <w:tcPr>
            <w:tcW w:w="1440" w:type="dxa"/>
            <w:vAlign w:val="center"/>
          </w:tcPr>
          <w:p w14:paraId="7EBFB163" w14:textId="200B80B6"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6000.000000</w:t>
            </w:r>
          </w:p>
        </w:tc>
        <w:tc>
          <w:tcPr>
            <w:tcW w:w="1440" w:type="dxa"/>
            <w:vAlign w:val="center"/>
          </w:tcPr>
          <w:p w14:paraId="1B05111D" w14:textId="12A73A09"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256.000000</w:t>
            </w:r>
          </w:p>
        </w:tc>
      </w:tr>
      <w:tr w:rsidR="008A4990" w14:paraId="06EA8230" w14:textId="77777777" w:rsidTr="005B1C4A">
        <w:trPr>
          <w:jc w:val="center"/>
        </w:trPr>
        <w:tc>
          <w:tcPr>
            <w:tcW w:w="1705" w:type="dxa"/>
            <w:shd w:val="clear" w:color="auto" w:fill="D9D9D9" w:themeFill="background1" w:themeFillShade="D9"/>
          </w:tcPr>
          <w:p w14:paraId="6C1E0AC6" w14:textId="74923ABE" w:rsidR="008A4990" w:rsidRPr="00C4755A" w:rsidRDefault="008A4990" w:rsidP="008A4990">
            <w:pPr>
              <w:spacing w:before="120" w:after="120"/>
              <w:rPr>
                <w:rFonts w:ascii="Times New Roman" w:hAnsi="Times New Roman" w:cs="Times New Roman"/>
                <w:color w:val="000000" w:themeColor="text1"/>
              </w:rPr>
            </w:pPr>
            <w:proofErr w:type="spellStart"/>
            <w:r>
              <w:rPr>
                <w:rFonts w:ascii="Times New Roman" w:hAnsi="Times New Roman" w:cs="Times New Roman"/>
                <w:color w:val="000000" w:themeColor="text1"/>
              </w:rPr>
              <w:t>Amdal</w:t>
            </w:r>
            <w:proofErr w:type="spellEnd"/>
          </w:p>
        </w:tc>
        <w:tc>
          <w:tcPr>
            <w:tcW w:w="1620" w:type="dxa"/>
            <w:vAlign w:val="center"/>
          </w:tcPr>
          <w:p w14:paraId="57902F09" w14:textId="6528C4AE"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26.000000</w:t>
            </w:r>
          </w:p>
        </w:tc>
        <w:tc>
          <w:tcPr>
            <w:tcW w:w="1440" w:type="dxa"/>
            <w:vAlign w:val="center"/>
          </w:tcPr>
          <w:p w14:paraId="516955B1" w14:textId="021F3580"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13333.333333</w:t>
            </w:r>
          </w:p>
        </w:tc>
        <w:tc>
          <w:tcPr>
            <w:tcW w:w="1440" w:type="dxa"/>
            <w:vAlign w:val="center"/>
          </w:tcPr>
          <w:p w14:paraId="510956F1" w14:textId="7169DB82"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37333.333333</w:t>
            </w:r>
          </w:p>
        </w:tc>
        <w:tc>
          <w:tcPr>
            <w:tcW w:w="1440" w:type="dxa"/>
            <w:vAlign w:val="center"/>
          </w:tcPr>
          <w:p w14:paraId="6E594E1D" w14:textId="5EBE6FDF"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56.888889</w:t>
            </w:r>
          </w:p>
        </w:tc>
      </w:tr>
      <w:tr w:rsidR="008A4990" w14:paraId="0D84CC5E" w14:textId="77777777" w:rsidTr="005B1C4A">
        <w:trPr>
          <w:jc w:val="center"/>
        </w:trPr>
        <w:tc>
          <w:tcPr>
            <w:tcW w:w="1705" w:type="dxa"/>
            <w:shd w:val="clear" w:color="auto" w:fill="D9D9D9" w:themeFill="background1" w:themeFillShade="D9"/>
          </w:tcPr>
          <w:p w14:paraId="6D912A99" w14:textId="242D5525" w:rsidR="008A4990" w:rsidRPr="00C4755A" w:rsidRDefault="008A4990" w:rsidP="008A4990">
            <w:pPr>
              <w:spacing w:before="120" w:after="120"/>
              <w:rPr>
                <w:rFonts w:ascii="Times New Roman" w:hAnsi="Times New Roman" w:cs="Times New Roman"/>
                <w:color w:val="000000" w:themeColor="text1"/>
              </w:rPr>
            </w:pPr>
            <w:r>
              <w:rPr>
                <w:rFonts w:ascii="Times New Roman" w:hAnsi="Times New Roman" w:cs="Times New Roman"/>
                <w:color w:val="000000" w:themeColor="text1"/>
              </w:rPr>
              <w:t>Apollo</w:t>
            </w:r>
          </w:p>
        </w:tc>
        <w:tc>
          <w:tcPr>
            <w:tcW w:w="1620" w:type="dxa"/>
            <w:vAlign w:val="center"/>
          </w:tcPr>
          <w:p w14:paraId="751C3480" w14:textId="74581717"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400.000000</w:t>
            </w:r>
          </w:p>
        </w:tc>
        <w:tc>
          <w:tcPr>
            <w:tcW w:w="1440" w:type="dxa"/>
            <w:vAlign w:val="center"/>
          </w:tcPr>
          <w:p w14:paraId="56171BB1" w14:textId="68FC5D6C"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756.000000</w:t>
            </w:r>
          </w:p>
        </w:tc>
        <w:tc>
          <w:tcPr>
            <w:tcW w:w="1440" w:type="dxa"/>
            <w:vAlign w:val="center"/>
          </w:tcPr>
          <w:p w14:paraId="4F8E459E" w14:textId="69A84791"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3250.000000</w:t>
            </w:r>
          </w:p>
        </w:tc>
        <w:tc>
          <w:tcPr>
            <w:tcW w:w="1440" w:type="dxa"/>
            <w:vAlign w:val="center"/>
          </w:tcPr>
          <w:p w14:paraId="2011A2F4" w14:textId="46AE3489" w:rsidR="008A4990" w:rsidRDefault="008A4990" w:rsidP="008A4990">
            <w:pPr>
              <w:spacing w:before="120" w:after="120"/>
              <w:rPr>
                <w:rFonts w:ascii="Times New Roman" w:hAnsi="Times New Roman" w:cs="Times New Roman"/>
                <w:color w:val="000000" w:themeColor="text1"/>
              </w:rPr>
            </w:pPr>
            <w:r>
              <w:rPr>
                <w:rFonts w:ascii="Helvetica Neue" w:hAnsi="Helvetica Neue"/>
                <w:color w:val="000000"/>
                <w:sz w:val="18"/>
                <w:szCs w:val="18"/>
              </w:rPr>
              <w:t>2.000000</w:t>
            </w:r>
          </w:p>
        </w:tc>
      </w:tr>
    </w:tbl>
    <w:p w14:paraId="33EF46BC" w14:textId="462455F3" w:rsidR="00843805" w:rsidRDefault="009E2431" w:rsidP="00C4755A">
      <w:pPr>
        <w:spacing w:before="120" w:after="120"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TABLE 3. Mean values of each </w:t>
      </w:r>
      <w:r w:rsidR="008A4990">
        <w:rPr>
          <w:rFonts w:ascii="Times New Roman" w:hAnsi="Times New Roman" w:cs="Times New Roman"/>
          <w:color w:val="000000" w:themeColor="text1"/>
        </w:rPr>
        <w:t xml:space="preserve">a few </w:t>
      </w:r>
      <w:r>
        <w:rPr>
          <w:rFonts w:ascii="Times New Roman" w:hAnsi="Times New Roman" w:cs="Times New Roman"/>
          <w:color w:val="000000" w:themeColor="text1"/>
        </w:rPr>
        <w:t>feature</w:t>
      </w:r>
      <w:r w:rsidR="008A4990">
        <w:rPr>
          <w:rFonts w:ascii="Times New Roman" w:hAnsi="Times New Roman" w:cs="Times New Roman"/>
          <w:color w:val="000000" w:themeColor="text1"/>
        </w:rPr>
        <w:t>s</w:t>
      </w:r>
      <w:r>
        <w:rPr>
          <w:rFonts w:ascii="Times New Roman" w:hAnsi="Times New Roman" w:cs="Times New Roman"/>
          <w:color w:val="000000" w:themeColor="text1"/>
        </w:rPr>
        <w:t xml:space="preserve"> by </w:t>
      </w:r>
      <w:r w:rsidR="008A4990">
        <w:rPr>
          <w:rFonts w:ascii="Times New Roman" w:hAnsi="Times New Roman" w:cs="Times New Roman"/>
          <w:color w:val="000000" w:themeColor="text1"/>
        </w:rPr>
        <w:t>a few vendor names (class labels)</w:t>
      </w:r>
      <w:r>
        <w:rPr>
          <w:rFonts w:ascii="Times New Roman" w:hAnsi="Times New Roman" w:cs="Times New Roman"/>
          <w:color w:val="000000" w:themeColor="text1"/>
        </w:rPr>
        <w:t xml:space="preserve"> in the </w:t>
      </w:r>
      <w:r w:rsidR="008A4990">
        <w:rPr>
          <w:rFonts w:ascii="Times New Roman" w:hAnsi="Times New Roman" w:cs="Times New Roman"/>
          <w:color w:val="000000" w:themeColor="text1"/>
        </w:rPr>
        <w:t>Computer Hardware</w:t>
      </w:r>
      <w:r>
        <w:rPr>
          <w:rFonts w:ascii="Times New Roman" w:hAnsi="Times New Roman" w:cs="Times New Roman"/>
          <w:color w:val="000000" w:themeColor="text1"/>
        </w:rPr>
        <w:t xml:space="preserve"> Data Set.</w:t>
      </w:r>
    </w:p>
    <w:p w14:paraId="6A67AF5B" w14:textId="77777777" w:rsidR="009E2431" w:rsidRDefault="009E2431" w:rsidP="009E2431">
      <w:pPr>
        <w:spacing w:before="120" w:after="120" w:line="240" w:lineRule="auto"/>
        <w:rPr>
          <w:rFonts w:ascii="Times New Roman" w:hAnsi="Times New Roman" w:cs="Times New Roman"/>
          <w:color w:val="000000" w:themeColor="text1"/>
        </w:rPr>
      </w:pPr>
    </w:p>
    <w:p w14:paraId="3E01CC1F" w14:textId="58C403FB" w:rsidR="0028008F" w:rsidRDefault="001140AC" w:rsidP="0028008F">
      <w:pPr>
        <w:spacing w:before="120" w:after="120"/>
        <w:rPr>
          <w:rFonts w:ascii="Times New Roman" w:hAnsi="Times New Roman" w:cs="Times New Roman"/>
          <w:b/>
          <w:bCs/>
          <w:color w:val="000000" w:themeColor="text1"/>
        </w:rPr>
      </w:pPr>
      <w:r>
        <w:rPr>
          <w:rFonts w:ascii="Times New Roman" w:hAnsi="Times New Roman" w:cs="Times New Roman"/>
          <w:b/>
          <w:bCs/>
          <w:color w:val="000000" w:themeColor="text1"/>
        </w:rPr>
        <w:t>Forest Fires</w:t>
      </w:r>
      <w:r w:rsidR="0028008F">
        <w:rPr>
          <w:rFonts w:ascii="Times New Roman" w:hAnsi="Times New Roman" w:cs="Times New Roman"/>
          <w:b/>
          <w:bCs/>
          <w:color w:val="000000" w:themeColor="text1"/>
        </w:rPr>
        <w:t xml:space="preserve"> Data Set</w:t>
      </w:r>
    </w:p>
    <w:p w14:paraId="6600A5BD" w14:textId="263F6FD6" w:rsidR="0028008F" w:rsidRDefault="0028008F" w:rsidP="003F75CB">
      <w:pPr>
        <w:spacing w:before="120" w:after="120"/>
        <w:ind w:firstLine="720"/>
        <w:rPr>
          <w:rFonts w:ascii="Times New Roman" w:hAnsi="Times New Roman" w:cs="Times New Roman"/>
          <w:color w:val="000000" w:themeColor="text1"/>
        </w:rPr>
      </w:pPr>
      <w:r w:rsidRPr="00F04901">
        <w:rPr>
          <w:rFonts w:ascii="Times New Roman" w:hAnsi="Times New Roman" w:cs="Times New Roman"/>
          <w:i/>
          <w:iCs/>
          <w:color w:val="000000" w:themeColor="text1"/>
        </w:rPr>
        <w:t>Data Description:</w:t>
      </w:r>
      <w:r>
        <w:rPr>
          <w:rFonts w:ascii="Times New Roman" w:hAnsi="Times New Roman" w:cs="Times New Roman"/>
          <w:b/>
          <w:bCs/>
          <w:color w:val="000000" w:themeColor="text1"/>
        </w:rPr>
        <w:t xml:space="preserve"> </w:t>
      </w:r>
      <w:r w:rsidR="00520871">
        <w:rPr>
          <w:rFonts w:ascii="Times New Roman" w:hAnsi="Times New Roman" w:cs="Times New Roman"/>
          <w:color w:val="000000" w:themeColor="text1"/>
        </w:rPr>
        <w:t xml:space="preserve">Predicts a forest fire’s burn area </w:t>
      </w:r>
      <w:r>
        <w:rPr>
          <w:rFonts w:ascii="Times New Roman" w:hAnsi="Times New Roman" w:cs="Times New Roman"/>
          <w:color w:val="000000" w:themeColor="text1"/>
        </w:rPr>
        <w:t xml:space="preserve">based on </w:t>
      </w:r>
      <w:r w:rsidR="003F75CB">
        <w:rPr>
          <w:rFonts w:ascii="Times New Roman" w:hAnsi="Times New Roman" w:cs="Times New Roman"/>
          <w:color w:val="000000" w:themeColor="text1"/>
        </w:rPr>
        <w:t xml:space="preserve">10 </w:t>
      </w:r>
      <w:r>
        <w:rPr>
          <w:rFonts w:ascii="Times New Roman" w:hAnsi="Times New Roman" w:cs="Times New Roman"/>
          <w:color w:val="000000" w:themeColor="text1"/>
        </w:rPr>
        <w:t xml:space="preserve">feature </w:t>
      </w:r>
      <w:proofErr w:type="gramStart"/>
      <w:r>
        <w:rPr>
          <w:rFonts w:ascii="Times New Roman" w:hAnsi="Times New Roman" w:cs="Times New Roman"/>
          <w:color w:val="000000" w:themeColor="text1"/>
        </w:rPr>
        <w:t>attribute</w:t>
      </w:r>
      <w:proofErr w:type="gramEnd"/>
      <w:r w:rsidR="00C4755A">
        <w:rPr>
          <w:rFonts w:ascii="Times New Roman" w:hAnsi="Times New Roman" w:cs="Times New Roman"/>
          <w:color w:val="000000" w:themeColor="text1"/>
        </w:rPr>
        <w:t xml:space="preserve">: </w:t>
      </w:r>
      <w:r w:rsidR="003F75CB">
        <w:rPr>
          <w:rFonts w:ascii="Times New Roman" w:hAnsi="Times New Roman" w:cs="Times New Roman"/>
          <w:color w:val="000000" w:themeColor="text1"/>
        </w:rPr>
        <w:t xml:space="preserve">month, day, </w:t>
      </w:r>
      <w:proofErr w:type="spellStart"/>
      <w:r w:rsidR="003F75CB">
        <w:rPr>
          <w:rFonts w:ascii="Times New Roman" w:hAnsi="Times New Roman" w:cs="Times New Roman"/>
          <w:color w:val="000000" w:themeColor="text1"/>
        </w:rPr>
        <w:t>ffmc</w:t>
      </w:r>
      <w:proofErr w:type="spellEnd"/>
      <w:r w:rsidR="003F75CB">
        <w:rPr>
          <w:rFonts w:ascii="Times New Roman" w:hAnsi="Times New Roman" w:cs="Times New Roman"/>
          <w:color w:val="000000" w:themeColor="text1"/>
        </w:rPr>
        <w:t xml:space="preserve">, </w:t>
      </w:r>
      <w:proofErr w:type="spellStart"/>
      <w:r w:rsidR="003F75CB">
        <w:rPr>
          <w:rFonts w:ascii="Times New Roman" w:hAnsi="Times New Roman" w:cs="Times New Roman"/>
          <w:color w:val="000000" w:themeColor="text1"/>
        </w:rPr>
        <w:t>dmc</w:t>
      </w:r>
      <w:proofErr w:type="spellEnd"/>
      <w:r w:rsidR="003F75CB">
        <w:rPr>
          <w:rFonts w:ascii="Times New Roman" w:hAnsi="Times New Roman" w:cs="Times New Roman"/>
          <w:color w:val="000000" w:themeColor="text1"/>
        </w:rPr>
        <w:t xml:space="preserve">, dc, </w:t>
      </w:r>
      <w:proofErr w:type="spellStart"/>
      <w:r w:rsidR="003F75CB">
        <w:rPr>
          <w:rFonts w:ascii="Times New Roman" w:hAnsi="Times New Roman" w:cs="Times New Roman"/>
          <w:color w:val="000000" w:themeColor="text1"/>
        </w:rPr>
        <w:t>isi</w:t>
      </w:r>
      <w:proofErr w:type="spellEnd"/>
      <w:r w:rsidR="003F75CB">
        <w:rPr>
          <w:rFonts w:ascii="Times New Roman" w:hAnsi="Times New Roman" w:cs="Times New Roman"/>
          <w:color w:val="000000" w:themeColor="text1"/>
        </w:rPr>
        <w:t>, temp, rh, wind, and rain</w:t>
      </w:r>
      <w:r w:rsidR="00BF359A">
        <w:rPr>
          <w:rFonts w:ascii="Times New Roman" w:hAnsi="Times New Roman" w:cs="Times New Roman"/>
          <w:color w:val="000000" w:themeColor="text1"/>
        </w:rPr>
        <w:t xml:space="preserve"> </w:t>
      </w:r>
      <w:r>
        <w:rPr>
          <w:rFonts w:ascii="Times New Roman" w:hAnsi="Times New Roman" w:cs="Times New Roman"/>
          <w:color w:val="000000" w:themeColor="text1"/>
        </w:rPr>
        <w:t>(</w:t>
      </w:r>
      <w:r w:rsidR="0010738B">
        <w:rPr>
          <w:rFonts w:ascii="Times New Roman" w:hAnsi="Times New Roman" w:cs="Times New Roman"/>
          <w:color w:val="000000" w:themeColor="text1"/>
        </w:rPr>
        <w:t xml:space="preserve">Cortez &amp; </w:t>
      </w:r>
      <w:proofErr w:type="spellStart"/>
      <w:r w:rsidR="0010738B">
        <w:rPr>
          <w:rFonts w:ascii="Times New Roman" w:hAnsi="Times New Roman" w:cs="Times New Roman"/>
          <w:color w:val="000000" w:themeColor="text1"/>
        </w:rPr>
        <w:t>Morais</w:t>
      </w:r>
      <w:proofErr w:type="spellEnd"/>
      <w:r w:rsidR="0010738B">
        <w:rPr>
          <w:rFonts w:ascii="Times New Roman" w:hAnsi="Times New Roman" w:cs="Times New Roman"/>
          <w:color w:val="000000" w:themeColor="text1"/>
        </w:rPr>
        <w:t>, 2008</w:t>
      </w:r>
      <w:r>
        <w:rPr>
          <w:rFonts w:ascii="Times New Roman" w:hAnsi="Times New Roman" w:cs="Times New Roman"/>
          <w:color w:val="000000" w:themeColor="text1"/>
        </w:rPr>
        <w:t xml:space="preserve">). </w:t>
      </w:r>
      <w:r w:rsidR="00252961">
        <w:rPr>
          <w:rFonts w:ascii="Times New Roman" w:hAnsi="Times New Roman" w:cs="Times New Roman"/>
          <w:color w:val="000000" w:themeColor="text1"/>
        </w:rPr>
        <w:t xml:space="preserve">The </w:t>
      </w:r>
      <w:r w:rsidR="003F75CB">
        <w:rPr>
          <w:rFonts w:ascii="Times New Roman" w:hAnsi="Times New Roman" w:cs="Times New Roman"/>
          <w:color w:val="000000" w:themeColor="text1"/>
        </w:rPr>
        <w:t xml:space="preserve">target-value is a continuous-float variable. </w:t>
      </w:r>
    </w:p>
    <w:p w14:paraId="2C045920" w14:textId="7B96BE98" w:rsidR="00F17CCF" w:rsidRDefault="00550CA0" w:rsidP="006C033D">
      <w:pPr>
        <w:spacing w:before="120" w:after="120"/>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Data Analysis: </w:t>
      </w:r>
      <w:r>
        <w:rPr>
          <w:rFonts w:ascii="Times New Roman" w:hAnsi="Times New Roman" w:cs="Times New Roman"/>
          <w:color w:val="000000" w:themeColor="text1"/>
        </w:rPr>
        <w:t xml:space="preserve">Each feature was described by </w:t>
      </w:r>
      <w:r w:rsidR="00A14740">
        <w:rPr>
          <w:rFonts w:ascii="Times New Roman" w:hAnsi="Times New Roman" w:cs="Times New Roman"/>
          <w:color w:val="000000" w:themeColor="text1"/>
        </w:rPr>
        <w:t>area</w:t>
      </w:r>
      <w:r>
        <w:rPr>
          <w:rFonts w:ascii="Times New Roman" w:hAnsi="Times New Roman" w:cs="Times New Roman"/>
          <w:color w:val="000000" w:themeColor="text1"/>
        </w:rPr>
        <w:t xml:space="preserve"> (descriptive statistics included mean, standard deviation, minimum, maximum, range, 1</w:t>
      </w:r>
      <w:r w:rsidRPr="00BC0517">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quartile, median, and 3</w:t>
      </w:r>
      <w:r w:rsidRPr="00BC0517">
        <w:rPr>
          <w:rFonts w:ascii="Times New Roman" w:hAnsi="Times New Roman" w:cs="Times New Roman"/>
          <w:color w:val="000000" w:themeColor="text1"/>
          <w:vertAlign w:val="superscript"/>
        </w:rPr>
        <w:t>rd</w:t>
      </w:r>
      <w:r>
        <w:rPr>
          <w:rFonts w:ascii="Times New Roman" w:hAnsi="Times New Roman" w:cs="Times New Roman"/>
          <w:color w:val="000000" w:themeColor="text1"/>
        </w:rPr>
        <w:t xml:space="preserve"> quartile)</w:t>
      </w:r>
      <w:r w:rsidR="006C033D">
        <w:rPr>
          <w:rFonts w:ascii="Times New Roman" w:hAnsi="Times New Roman" w:cs="Times New Roman"/>
          <w:color w:val="000000" w:themeColor="text1"/>
        </w:rPr>
        <w:t>.</w:t>
      </w:r>
    </w:p>
    <w:p w14:paraId="1EC376C6" w14:textId="6809060C" w:rsidR="00984C8C" w:rsidRDefault="00984C8C" w:rsidP="00252961">
      <w:pPr>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Results</w:t>
      </w:r>
    </w:p>
    <w:p w14:paraId="3C08DD3E" w14:textId="6C006965" w:rsidR="0028008F" w:rsidRDefault="001140AC" w:rsidP="0028008F">
      <w:pPr>
        <w:spacing w:before="120" w:after="120"/>
        <w:rPr>
          <w:rFonts w:ascii="Times New Roman" w:hAnsi="Times New Roman" w:cs="Times New Roman"/>
          <w:b/>
          <w:bCs/>
          <w:color w:val="000000" w:themeColor="text1"/>
          <w:sz w:val="28"/>
          <w:szCs w:val="28"/>
        </w:rPr>
      </w:pPr>
      <w:proofErr w:type="spellStart"/>
      <w:r>
        <w:rPr>
          <w:rFonts w:ascii="Times New Roman" w:hAnsi="Times New Roman" w:cs="Times New Roman"/>
          <w:b/>
          <w:bCs/>
          <w:color w:val="000000" w:themeColor="text1"/>
          <w:sz w:val="28"/>
          <w:szCs w:val="28"/>
        </w:rPr>
        <w:t>Ecoli</w:t>
      </w:r>
      <w:proofErr w:type="spellEnd"/>
      <w:r w:rsidR="0028008F" w:rsidRPr="0028008F">
        <w:rPr>
          <w:rFonts w:ascii="Times New Roman" w:hAnsi="Times New Roman" w:cs="Times New Roman"/>
          <w:b/>
          <w:bCs/>
          <w:color w:val="000000" w:themeColor="text1"/>
          <w:sz w:val="28"/>
          <w:szCs w:val="28"/>
        </w:rPr>
        <w:t xml:space="preserve"> Data Set</w:t>
      </w:r>
    </w:p>
    <w:p w14:paraId="01D260FC" w14:textId="14382AAA" w:rsidR="0028008F" w:rsidRPr="0003037C" w:rsidRDefault="001140AC" w:rsidP="0028008F">
      <w:pPr>
        <w:spacing w:before="120" w:after="120"/>
        <w:rPr>
          <w:rFonts w:ascii="Times New Roman" w:hAnsi="Times New Roman" w:cs="Times New Roman"/>
          <w:b/>
          <w:bCs/>
          <w:color w:val="000000" w:themeColor="text1"/>
          <w:sz w:val="28"/>
          <w:szCs w:val="28"/>
        </w:rPr>
      </w:pPr>
      <w:proofErr w:type="spellStart"/>
      <w:r>
        <w:rPr>
          <w:rFonts w:ascii="Times New Roman" w:hAnsi="Times New Roman" w:cs="Times New Roman"/>
          <w:b/>
          <w:bCs/>
          <w:color w:val="000000" w:themeColor="text1"/>
        </w:rPr>
        <w:t>kNN</w:t>
      </w:r>
      <w:proofErr w:type="spellEnd"/>
      <w:r>
        <w:rPr>
          <w:rFonts w:ascii="Times New Roman" w:hAnsi="Times New Roman" w:cs="Times New Roman"/>
          <w:b/>
          <w:bCs/>
          <w:color w:val="000000" w:themeColor="text1"/>
        </w:rPr>
        <w:t xml:space="preserve"> Classifier on</w:t>
      </w:r>
      <w:r w:rsidR="0028008F" w:rsidRPr="0028008F">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Ecoli</w:t>
      </w:r>
      <w:proofErr w:type="spellEnd"/>
      <w:r w:rsidR="0028008F" w:rsidRPr="0028008F">
        <w:rPr>
          <w:rFonts w:ascii="Times New Roman" w:hAnsi="Times New Roman" w:cs="Times New Roman"/>
          <w:b/>
          <w:bCs/>
          <w:color w:val="000000" w:themeColor="text1"/>
        </w:rPr>
        <w:t xml:space="preserve"> Data Set</w:t>
      </w:r>
      <w:r w:rsidR="0028008F">
        <w:rPr>
          <w:rFonts w:ascii="Times New Roman" w:hAnsi="Times New Roman" w:cs="Times New Roman"/>
          <w:color w:val="000000" w:themeColor="text1"/>
        </w:rPr>
        <w:t>:</w:t>
      </w:r>
      <w:r w:rsidR="0028008F">
        <w:rPr>
          <w:rFonts w:ascii="Times New Roman" w:hAnsi="Times New Roman" w:cs="Times New Roman"/>
          <w:i/>
          <w:iCs/>
          <w:color w:val="000000" w:themeColor="text1"/>
        </w:rPr>
        <w:t xml:space="preserve"> </w:t>
      </w:r>
      <w:r w:rsidR="006C033D">
        <w:rPr>
          <w:rFonts w:ascii="Times New Roman" w:hAnsi="Times New Roman" w:cs="Times New Roman"/>
          <w:color w:val="000000" w:themeColor="text1"/>
        </w:rPr>
        <w:t xml:space="preserve">The </w:t>
      </w:r>
      <w:proofErr w:type="spellStart"/>
      <w:r w:rsidR="006C033D">
        <w:rPr>
          <w:rFonts w:ascii="Times New Roman" w:hAnsi="Times New Roman" w:cs="Times New Roman"/>
          <w:color w:val="000000" w:themeColor="text1"/>
        </w:rPr>
        <w:t>Ecoli</w:t>
      </w:r>
      <w:proofErr w:type="spellEnd"/>
      <w:r w:rsidR="006C033D">
        <w:rPr>
          <w:rFonts w:ascii="Times New Roman" w:hAnsi="Times New Roman" w:cs="Times New Roman"/>
          <w:color w:val="000000" w:themeColor="text1"/>
        </w:rPr>
        <w:t xml:space="preserve"> data set represents a classification problem used to classify localization sites of proteins in </w:t>
      </w:r>
      <w:proofErr w:type="spellStart"/>
      <w:r w:rsidR="006C033D">
        <w:rPr>
          <w:rFonts w:ascii="Times New Roman" w:hAnsi="Times New Roman" w:cs="Times New Roman"/>
          <w:color w:val="000000" w:themeColor="text1"/>
        </w:rPr>
        <w:t>Ecoli</w:t>
      </w:r>
      <w:proofErr w:type="spellEnd"/>
      <w:r w:rsidR="006C033D">
        <w:rPr>
          <w:rFonts w:ascii="Times New Roman" w:hAnsi="Times New Roman" w:cs="Times New Roman"/>
          <w:color w:val="000000" w:themeColor="text1"/>
        </w:rPr>
        <w:t xml:space="preserve"> cells. Three variations of KNN were applied to this data set: Standard KNN, Edited KNN, and Condensed KNN and results are shown in Table 4.   A stratified 5-fold cross-validation was utilized to create proportional splits, </w:t>
      </w:r>
      <w:proofErr w:type="spellStart"/>
      <w:r w:rsidR="006C033D">
        <w:rPr>
          <w:rFonts w:ascii="Times New Roman" w:hAnsi="Times New Roman" w:cs="Times New Roman"/>
          <w:color w:val="000000" w:themeColor="text1"/>
        </w:rPr>
        <w:t>GridSearch</w:t>
      </w:r>
      <w:proofErr w:type="spellEnd"/>
      <w:r w:rsidR="006C033D">
        <w:rPr>
          <w:rFonts w:ascii="Times New Roman" w:hAnsi="Times New Roman" w:cs="Times New Roman"/>
          <w:color w:val="000000" w:themeColor="text1"/>
        </w:rPr>
        <w:t xml:space="preserve"> was </w:t>
      </w:r>
      <w:r w:rsidR="006C033D">
        <w:rPr>
          <w:rFonts w:ascii="Times New Roman" w:hAnsi="Times New Roman" w:cs="Times New Roman"/>
          <w:color w:val="000000" w:themeColor="text1"/>
        </w:rPr>
        <w:lastRenderedPageBreak/>
        <w:t xml:space="preserve">utilized to tune </w:t>
      </w:r>
      <w:r w:rsidR="006C033D" w:rsidRPr="006C033D">
        <w:rPr>
          <w:rFonts w:ascii="Times New Roman" w:hAnsi="Times New Roman" w:cs="Times New Roman"/>
          <w:i/>
          <w:iCs/>
          <w:color w:val="000000" w:themeColor="text1"/>
        </w:rPr>
        <w:t>k</w:t>
      </w:r>
      <w:r w:rsidR="006C033D">
        <w:rPr>
          <w:rFonts w:ascii="Times New Roman" w:hAnsi="Times New Roman" w:cs="Times New Roman"/>
          <w:color w:val="000000" w:themeColor="text1"/>
        </w:rPr>
        <w:t>, and the performance metric Accuracy (i.e., proportion of correctly labeled instances) was measured.</w:t>
      </w:r>
      <w:r w:rsidR="0003037C">
        <w:rPr>
          <w:rFonts w:ascii="Times New Roman" w:hAnsi="Times New Roman" w:cs="Times New Roman"/>
          <w:color w:val="000000" w:themeColor="text1"/>
        </w:rPr>
        <w:t xml:space="preserve"> As mentioned above, </w:t>
      </w:r>
      <w:r w:rsidR="0003037C" w:rsidRPr="0003037C">
        <w:rPr>
          <w:rFonts w:ascii="Times New Roman" w:hAnsi="Times New Roman" w:cs="Times New Roman"/>
          <w:i/>
          <w:iCs/>
          <w:color w:val="000000" w:themeColor="text1"/>
        </w:rPr>
        <w:t>k</w:t>
      </w:r>
      <w:r w:rsidR="0003037C">
        <w:rPr>
          <w:rFonts w:ascii="Times New Roman" w:hAnsi="Times New Roman" w:cs="Times New Roman"/>
          <w:i/>
          <w:iCs/>
          <w:color w:val="000000" w:themeColor="text1"/>
        </w:rPr>
        <w:t xml:space="preserve"> </w:t>
      </w:r>
      <w:r w:rsidR="0003037C">
        <w:rPr>
          <w:rFonts w:ascii="Times New Roman" w:hAnsi="Times New Roman" w:cs="Times New Roman"/>
          <w:color w:val="000000" w:themeColor="text1"/>
        </w:rPr>
        <w:t xml:space="preserve">was set to 1 for the condensed KNN algorithm. </w:t>
      </w:r>
    </w:p>
    <w:tbl>
      <w:tblPr>
        <w:tblStyle w:val="TableGrid"/>
        <w:tblW w:w="0" w:type="auto"/>
        <w:jc w:val="center"/>
        <w:tblLook w:val="04A0" w:firstRow="1" w:lastRow="0" w:firstColumn="1" w:lastColumn="0" w:noHBand="0" w:noVBand="1"/>
      </w:tblPr>
      <w:tblGrid>
        <w:gridCol w:w="1890"/>
        <w:gridCol w:w="1203"/>
        <w:gridCol w:w="1268"/>
      </w:tblGrid>
      <w:tr w:rsidR="0028008F" w14:paraId="717D706E" w14:textId="77777777" w:rsidTr="006C033D">
        <w:trPr>
          <w:jc w:val="center"/>
        </w:trPr>
        <w:tc>
          <w:tcPr>
            <w:tcW w:w="1890" w:type="dxa"/>
            <w:shd w:val="clear" w:color="auto" w:fill="D9D9D9" w:themeFill="background1" w:themeFillShade="D9"/>
          </w:tcPr>
          <w:p w14:paraId="7EDF6076" w14:textId="7D740B90" w:rsidR="0028008F" w:rsidRPr="00BB4943" w:rsidRDefault="006C033D" w:rsidP="00E91D96">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t>Algorithm</w:t>
            </w:r>
          </w:p>
        </w:tc>
        <w:tc>
          <w:tcPr>
            <w:tcW w:w="1203" w:type="dxa"/>
            <w:shd w:val="clear" w:color="auto" w:fill="D9D9D9" w:themeFill="background1" w:themeFillShade="D9"/>
          </w:tcPr>
          <w:p w14:paraId="5A84828F" w14:textId="5D8AA9BA" w:rsidR="0028008F" w:rsidRPr="006C033D" w:rsidRDefault="006C033D" w:rsidP="00E91D96">
            <w:pPr>
              <w:spacing w:before="120" w:after="120"/>
              <w:jc w:val="center"/>
              <w:rPr>
                <w:rFonts w:ascii="Times New Roman" w:hAnsi="Times New Roman" w:cs="Times New Roman"/>
                <w:b/>
                <w:bCs/>
                <w:i/>
                <w:iCs/>
                <w:color w:val="000000" w:themeColor="text1"/>
              </w:rPr>
            </w:pPr>
            <w:r w:rsidRPr="006C033D">
              <w:rPr>
                <w:rFonts w:ascii="Times New Roman" w:hAnsi="Times New Roman" w:cs="Times New Roman"/>
                <w:b/>
                <w:bCs/>
                <w:i/>
                <w:iCs/>
                <w:color w:val="000000" w:themeColor="text1"/>
              </w:rPr>
              <w:t>k</w:t>
            </w:r>
          </w:p>
        </w:tc>
        <w:tc>
          <w:tcPr>
            <w:tcW w:w="1268" w:type="dxa"/>
            <w:shd w:val="clear" w:color="auto" w:fill="D9D9D9" w:themeFill="background1" w:themeFillShade="D9"/>
          </w:tcPr>
          <w:p w14:paraId="289183E3" w14:textId="2228B6BB" w:rsidR="0028008F" w:rsidRPr="006C033D" w:rsidRDefault="0028008F" w:rsidP="00E91D96">
            <w:pPr>
              <w:spacing w:before="120" w:after="120"/>
              <w:jc w:val="center"/>
              <w:rPr>
                <w:rFonts w:ascii="Times New Roman" w:hAnsi="Times New Roman" w:cs="Times New Roman"/>
                <w:b/>
                <w:bCs/>
                <w:color w:val="000000" w:themeColor="text1"/>
              </w:rPr>
            </w:pPr>
            <w:r w:rsidRPr="006C033D">
              <w:rPr>
                <w:rFonts w:ascii="Times New Roman" w:hAnsi="Times New Roman" w:cs="Times New Roman"/>
                <w:b/>
                <w:bCs/>
                <w:color w:val="000000" w:themeColor="text1"/>
              </w:rPr>
              <w:t>Ac</w:t>
            </w:r>
            <w:r w:rsidR="006C033D" w:rsidRPr="006C033D">
              <w:rPr>
                <w:rFonts w:ascii="Times New Roman" w:hAnsi="Times New Roman" w:cs="Times New Roman"/>
                <w:b/>
                <w:bCs/>
                <w:color w:val="000000" w:themeColor="text1"/>
              </w:rPr>
              <w:t>curacy</w:t>
            </w:r>
          </w:p>
        </w:tc>
      </w:tr>
      <w:tr w:rsidR="0028008F" w14:paraId="22261028" w14:textId="77777777" w:rsidTr="006C033D">
        <w:trPr>
          <w:jc w:val="center"/>
        </w:trPr>
        <w:tc>
          <w:tcPr>
            <w:tcW w:w="1890" w:type="dxa"/>
            <w:shd w:val="clear" w:color="auto" w:fill="auto"/>
          </w:tcPr>
          <w:p w14:paraId="744F2B69" w14:textId="3A2BD5C2" w:rsidR="0028008F" w:rsidRPr="00BB4943" w:rsidRDefault="006C033D"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Standard KNN</w:t>
            </w:r>
          </w:p>
        </w:tc>
        <w:tc>
          <w:tcPr>
            <w:tcW w:w="1203" w:type="dxa"/>
          </w:tcPr>
          <w:p w14:paraId="1C415A4D" w14:textId="0C7A6B4A" w:rsidR="0028008F" w:rsidRDefault="006C033D"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5</w:t>
            </w:r>
          </w:p>
        </w:tc>
        <w:tc>
          <w:tcPr>
            <w:tcW w:w="1268" w:type="dxa"/>
          </w:tcPr>
          <w:p w14:paraId="1231F8E4" w14:textId="02CAAA8C" w:rsidR="0028008F" w:rsidRDefault="0003037C"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83.38%</w:t>
            </w:r>
          </w:p>
        </w:tc>
      </w:tr>
      <w:tr w:rsidR="006C033D" w14:paraId="229B5E36" w14:textId="77777777" w:rsidTr="006C033D">
        <w:trPr>
          <w:jc w:val="center"/>
        </w:trPr>
        <w:tc>
          <w:tcPr>
            <w:tcW w:w="1890" w:type="dxa"/>
            <w:shd w:val="clear" w:color="auto" w:fill="auto"/>
          </w:tcPr>
          <w:p w14:paraId="6894A362" w14:textId="2D6DD4FD" w:rsidR="006C033D" w:rsidRPr="00BB4943" w:rsidRDefault="006C033D"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Edited KNN</w:t>
            </w:r>
          </w:p>
        </w:tc>
        <w:tc>
          <w:tcPr>
            <w:tcW w:w="1203" w:type="dxa"/>
          </w:tcPr>
          <w:p w14:paraId="294CC78F" w14:textId="33FD7DAC" w:rsidR="006C033D" w:rsidRDefault="0003037C"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1268" w:type="dxa"/>
          </w:tcPr>
          <w:p w14:paraId="01909471" w14:textId="051D2C50" w:rsidR="006C033D" w:rsidRDefault="0003037C"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79.85%</w:t>
            </w:r>
          </w:p>
        </w:tc>
      </w:tr>
      <w:tr w:rsidR="006C033D" w14:paraId="6207F778" w14:textId="77777777" w:rsidTr="006C033D">
        <w:trPr>
          <w:jc w:val="center"/>
        </w:trPr>
        <w:tc>
          <w:tcPr>
            <w:tcW w:w="1890" w:type="dxa"/>
            <w:shd w:val="clear" w:color="auto" w:fill="auto"/>
          </w:tcPr>
          <w:p w14:paraId="634D003C" w14:textId="5D9B78F6" w:rsidR="006C033D" w:rsidRPr="00BB4943" w:rsidRDefault="006C033D"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Condensed KNN</w:t>
            </w:r>
          </w:p>
        </w:tc>
        <w:tc>
          <w:tcPr>
            <w:tcW w:w="1203" w:type="dxa"/>
          </w:tcPr>
          <w:p w14:paraId="1C0EE38D" w14:textId="4B39B741" w:rsidR="006C033D" w:rsidRDefault="0003037C"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68" w:type="dxa"/>
          </w:tcPr>
          <w:p w14:paraId="023C6554" w14:textId="5EC99D1E" w:rsidR="006C033D" w:rsidRDefault="0003037C" w:rsidP="00E91D96">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75.76%</w:t>
            </w:r>
          </w:p>
        </w:tc>
      </w:tr>
    </w:tbl>
    <w:p w14:paraId="2B325E26" w14:textId="38F06390" w:rsidR="0028008F" w:rsidRDefault="0028008F" w:rsidP="0021788B">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TABLE </w:t>
      </w:r>
      <w:r w:rsidR="006C033D">
        <w:rPr>
          <w:rFonts w:ascii="Times New Roman" w:hAnsi="Times New Roman" w:cs="Times New Roman"/>
          <w:color w:val="000000" w:themeColor="text1"/>
        </w:rPr>
        <w:t>4</w:t>
      </w:r>
      <w:r>
        <w:rPr>
          <w:rFonts w:ascii="Times New Roman" w:hAnsi="Times New Roman" w:cs="Times New Roman"/>
          <w:color w:val="000000" w:themeColor="text1"/>
        </w:rPr>
        <w:t xml:space="preserve">. </w:t>
      </w:r>
      <w:r w:rsidR="0003037C">
        <w:rPr>
          <w:rFonts w:ascii="Times New Roman" w:hAnsi="Times New Roman" w:cs="Times New Roman"/>
          <w:color w:val="000000" w:themeColor="text1"/>
        </w:rPr>
        <w:t>KNN</w:t>
      </w:r>
      <w:r>
        <w:rPr>
          <w:rFonts w:ascii="Times New Roman" w:hAnsi="Times New Roman" w:cs="Times New Roman"/>
          <w:color w:val="000000" w:themeColor="text1"/>
        </w:rPr>
        <w:t xml:space="preserve"> </w:t>
      </w:r>
      <w:r w:rsidR="0003037C">
        <w:rPr>
          <w:rFonts w:ascii="Times New Roman" w:hAnsi="Times New Roman" w:cs="Times New Roman"/>
          <w:color w:val="000000" w:themeColor="text1"/>
        </w:rPr>
        <w:t xml:space="preserve">classification </w:t>
      </w:r>
      <w:r>
        <w:rPr>
          <w:rFonts w:ascii="Times New Roman" w:hAnsi="Times New Roman" w:cs="Times New Roman"/>
          <w:color w:val="000000" w:themeColor="text1"/>
        </w:rPr>
        <w:t xml:space="preserve">results on </w:t>
      </w:r>
      <w:proofErr w:type="spellStart"/>
      <w:r w:rsidR="0003037C">
        <w:rPr>
          <w:rFonts w:ascii="Times New Roman" w:hAnsi="Times New Roman" w:cs="Times New Roman"/>
          <w:color w:val="000000" w:themeColor="text1"/>
        </w:rPr>
        <w:t>Ecoli</w:t>
      </w:r>
      <w:proofErr w:type="spellEnd"/>
      <w:r>
        <w:rPr>
          <w:rFonts w:ascii="Times New Roman" w:hAnsi="Times New Roman" w:cs="Times New Roman"/>
          <w:color w:val="000000" w:themeColor="text1"/>
        </w:rPr>
        <w:t xml:space="preserve"> Data Set.</w:t>
      </w:r>
      <w:r w:rsidR="0021788B">
        <w:rPr>
          <w:rFonts w:ascii="Times New Roman" w:hAnsi="Times New Roman" w:cs="Times New Roman"/>
          <w:color w:val="000000" w:themeColor="text1"/>
        </w:rPr>
        <w:t xml:space="preserve"> </w:t>
      </w:r>
      <w:r w:rsidR="0003037C">
        <w:rPr>
          <w:rFonts w:ascii="Times New Roman" w:hAnsi="Times New Roman" w:cs="Times New Roman"/>
          <w:color w:val="000000" w:themeColor="text1"/>
        </w:rPr>
        <w:t xml:space="preserve">Three KNN classification algorithms were implement (standard KNN, Edited KNN, Condensed KNN). </w:t>
      </w:r>
      <w:r w:rsidR="0003037C" w:rsidRPr="0003037C">
        <w:rPr>
          <w:rFonts w:ascii="Times New Roman" w:hAnsi="Times New Roman" w:cs="Times New Roman"/>
          <w:i/>
          <w:iCs/>
          <w:color w:val="000000" w:themeColor="text1"/>
        </w:rPr>
        <w:t>k</w:t>
      </w:r>
      <w:r w:rsidR="0003037C">
        <w:rPr>
          <w:rFonts w:ascii="Times New Roman" w:hAnsi="Times New Roman" w:cs="Times New Roman"/>
          <w:color w:val="000000" w:themeColor="text1"/>
        </w:rPr>
        <w:t xml:space="preserve"> v</w:t>
      </w:r>
      <w:r w:rsidR="0021788B">
        <w:rPr>
          <w:rFonts w:ascii="Times New Roman" w:hAnsi="Times New Roman" w:cs="Times New Roman"/>
          <w:color w:val="000000" w:themeColor="text1"/>
        </w:rPr>
        <w:t xml:space="preserve">alues indicate the </w:t>
      </w:r>
      <w:r w:rsidR="0003037C">
        <w:rPr>
          <w:rFonts w:ascii="Times New Roman" w:hAnsi="Times New Roman" w:cs="Times New Roman"/>
          <w:color w:val="000000" w:themeColor="text1"/>
        </w:rPr>
        <w:t xml:space="preserve">optimal number of nearest neighbors for each algorithm. Accuracy was calculated as the proportion of correctly labeled instances. </w:t>
      </w:r>
      <w:r w:rsidR="0021788B">
        <w:rPr>
          <w:rFonts w:ascii="Times New Roman" w:hAnsi="Times New Roman" w:cs="Times New Roman"/>
          <w:color w:val="000000" w:themeColor="text1"/>
        </w:rPr>
        <w:t xml:space="preserve"> </w:t>
      </w:r>
    </w:p>
    <w:p w14:paraId="74FDE462" w14:textId="77777777" w:rsidR="0021788B" w:rsidRDefault="0021788B" w:rsidP="0003037C">
      <w:pPr>
        <w:spacing w:before="120" w:after="120" w:line="240" w:lineRule="auto"/>
        <w:rPr>
          <w:rFonts w:ascii="Times New Roman" w:hAnsi="Times New Roman" w:cs="Times New Roman"/>
          <w:color w:val="000000" w:themeColor="text1"/>
        </w:rPr>
      </w:pPr>
    </w:p>
    <w:p w14:paraId="7DF1FDB4" w14:textId="2BC920E8" w:rsidR="0028008F" w:rsidRDefault="0028008F" w:rsidP="0028008F">
      <w:pPr>
        <w:spacing w:before="120" w:after="120"/>
        <w:rPr>
          <w:rFonts w:ascii="Times New Roman" w:hAnsi="Times New Roman" w:cs="Times New Roman"/>
          <w:color w:val="000000" w:themeColor="text1"/>
        </w:rPr>
      </w:pPr>
      <w:r w:rsidRPr="0028008F">
        <w:rPr>
          <w:rFonts w:ascii="Times New Roman" w:hAnsi="Times New Roman" w:cs="Times New Roman"/>
          <w:b/>
          <w:bCs/>
          <w:color w:val="000000" w:themeColor="text1"/>
        </w:rPr>
        <w:t>Overall Conclusions</w:t>
      </w:r>
      <w:r>
        <w:rPr>
          <w:rFonts w:ascii="Times New Roman" w:hAnsi="Times New Roman" w:cs="Times New Roman"/>
          <w:color w:val="000000" w:themeColor="text1"/>
        </w:rPr>
        <w:t xml:space="preserve">: </w:t>
      </w:r>
      <w:r w:rsidR="0021788B">
        <w:rPr>
          <w:rFonts w:ascii="Times New Roman" w:hAnsi="Times New Roman" w:cs="Times New Roman"/>
          <w:color w:val="000000" w:themeColor="text1"/>
        </w:rPr>
        <w:t xml:space="preserve">Results show accuracy at </w:t>
      </w:r>
      <w:r w:rsidR="0003037C">
        <w:rPr>
          <w:rFonts w:ascii="Times New Roman" w:hAnsi="Times New Roman" w:cs="Times New Roman"/>
          <w:color w:val="000000" w:themeColor="text1"/>
        </w:rPr>
        <w:t>83.38</w:t>
      </w:r>
      <w:r w:rsidR="0021788B">
        <w:rPr>
          <w:rFonts w:ascii="Times New Roman" w:hAnsi="Times New Roman" w:cs="Times New Roman"/>
          <w:color w:val="000000" w:themeColor="text1"/>
        </w:rPr>
        <w:t xml:space="preserve">% for </w:t>
      </w:r>
      <w:r w:rsidR="0003037C">
        <w:rPr>
          <w:rFonts w:ascii="Times New Roman" w:hAnsi="Times New Roman" w:cs="Times New Roman"/>
          <w:color w:val="000000" w:themeColor="text1"/>
        </w:rPr>
        <w:t xml:space="preserve">Standard KNN (where </w:t>
      </w:r>
      <w:r w:rsidR="0003037C" w:rsidRPr="0003037C">
        <w:rPr>
          <w:rFonts w:ascii="Times New Roman" w:hAnsi="Times New Roman" w:cs="Times New Roman"/>
          <w:i/>
          <w:iCs/>
          <w:color w:val="000000" w:themeColor="text1"/>
        </w:rPr>
        <w:t>k</w:t>
      </w:r>
      <w:r w:rsidR="0003037C">
        <w:rPr>
          <w:rFonts w:ascii="Times New Roman" w:hAnsi="Times New Roman" w:cs="Times New Roman"/>
          <w:color w:val="000000" w:themeColor="text1"/>
        </w:rPr>
        <w:t xml:space="preserve"> = 5), 79.85% for Edited KNN (where </w:t>
      </w:r>
      <w:r w:rsidR="0003037C" w:rsidRPr="0003037C">
        <w:rPr>
          <w:rFonts w:ascii="Times New Roman" w:hAnsi="Times New Roman" w:cs="Times New Roman"/>
          <w:i/>
          <w:iCs/>
          <w:color w:val="000000" w:themeColor="text1"/>
        </w:rPr>
        <w:t>k</w:t>
      </w:r>
      <w:r w:rsidR="0003037C">
        <w:rPr>
          <w:rFonts w:ascii="Times New Roman" w:hAnsi="Times New Roman" w:cs="Times New Roman"/>
          <w:color w:val="000000" w:themeColor="text1"/>
        </w:rPr>
        <w:t xml:space="preserve"> = 4), and 75.76% for Condensed KNN (where </w:t>
      </w:r>
      <w:r w:rsidR="0003037C" w:rsidRPr="0003037C">
        <w:rPr>
          <w:rFonts w:ascii="Times New Roman" w:hAnsi="Times New Roman" w:cs="Times New Roman"/>
          <w:i/>
          <w:iCs/>
          <w:color w:val="000000" w:themeColor="text1"/>
        </w:rPr>
        <w:t>k</w:t>
      </w:r>
      <w:r w:rsidR="0003037C">
        <w:rPr>
          <w:rFonts w:ascii="Times New Roman" w:hAnsi="Times New Roman" w:cs="Times New Roman"/>
          <w:color w:val="000000" w:themeColor="text1"/>
        </w:rPr>
        <w:t xml:space="preserve"> = 1). As there was little noise in the data set, this result confirms the hypothesis that the Standard KNN Algorithm would outperform both Edited and Condensed KNN Algorithms. </w:t>
      </w:r>
    </w:p>
    <w:p w14:paraId="3D6F66CF" w14:textId="259B20C5" w:rsidR="0028008F" w:rsidRDefault="001140AC" w:rsidP="0028008F">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Image Segmentation</w:t>
      </w:r>
      <w:r w:rsidR="0028008F" w:rsidRPr="0028008F">
        <w:rPr>
          <w:rFonts w:ascii="Times New Roman" w:hAnsi="Times New Roman" w:cs="Times New Roman"/>
          <w:b/>
          <w:bCs/>
          <w:color w:val="000000" w:themeColor="text1"/>
          <w:sz w:val="28"/>
          <w:szCs w:val="28"/>
        </w:rPr>
        <w:t xml:space="preserve"> Data Set</w:t>
      </w:r>
    </w:p>
    <w:p w14:paraId="4F6D1EAE" w14:textId="1ED346CF" w:rsidR="00740E9C" w:rsidRDefault="001140AC" w:rsidP="0028008F">
      <w:pPr>
        <w:spacing w:before="120" w:after="120"/>
        <w:rPr>
          <w:rFonts w:ascii="Times New Roman" w:hAnsi="Times New Roman" w:cs="Times New Roman"/>
          <w:color w:val="000000" w:themeColor="text1"/>
        </w:rPr>
      </w:pPr>
      <w:proofErr w:type="spellStart"/>
      <w:r>
        <w:rPr>
          <w:rFonts w:ascii="Times New Roman" w:hAnsi="Times New Roman" w:cs="Times New Roman"/>
          <w:b/>
          <w:bCs/>
          <w:color w:val="000000" w:themeColor="text1"/>
        </w:rPr>
        <w:t>kNN</w:t>
      </w:r>
      <w:proofErr w:type="spellEnd"/>
      <w:r>
        <w:rPr>
          <w:rFonts w:ascii="Times New Roman" w:hAnsi="Times New Roman" w:cs="Times New Roman"/>
          <w:b/>
          <w:bCs/>
          <w:color w:val="000000" w:themeColor="text1"/>
        </w:rPr>
        <w:t xml:space="preserve"> Classifier</w:t>
      </w:r>
      <w:r w:rsidR="0028008F" w:rsidRPr="0028008F">
        <w:rPr>
          <w:rFonts w:ascii="Times New Roman" w:hAnsi="Times New Roman" w:cs="Times New Roman"/>
          <w:b/>
          <w:bCs/>
          <w:color w:val="000000" w:themeColor="text1"/>
        </w:rPr>
        <w:t xml:space="preserve"> on </w:t>
      </w:r>
      <w:r>
        <w:rPr>
          <w:rFonts w:ascii="Times New Roman" w:hAnsi="Times New Roman" w:cs="Times New Roman"/>
          <w:b/>
          <w:bCs/>
          <w:color w:val="000000" w:themeColor="text1"/>
        </w:rPr>
        <w:t xml:space="preserve">Image Segmentation </w:t>
      </w:r>
      <w:r w:rsidR="0028008F" w:rsidRPr="0028008F">
        <w:rPr>
          <w:rFonts w:ascii="Times New Roman" w:hAnsi="Times New Roman" w:cs="Times New Roman"/>
          <w:b/>
          <w:bCs/>
          <w:color w:val="000000" w:themeColor="text1"/>
        </w:rPr>
        <w:t>Data Set</w:t>
      </w:r>
      <w:r w:rsidR="0028008F">
        <w:rPr>
          <w:rFonts w:ascii="Times New Roman" w:hAnsi="Times New Roman" w:cs="Times New Roman"/>
          <w:color w:val="000000" w:themeColor="text1"/>
        </w:rPr>
        <w:t>:</w:t>
      </w:r>
      <w:r w:rsidR="0028008F">
        <w:rPr>
          <w:rFonts w:ascii="Times New Roman" w:hAnsi="Times New Roman" w:cs="Times New Roman"/>
          <w:i/>
          <w:iCs/>
          <w:color w:val="000000" w:themeColor="text1"/>
        </w:rPr>
        <w:t xml:space="preserve"> </w:t>
      </w:r>
      <w:r w:rsidR="0003037C">
        <w:rPr>
          <w:rFonts w:ascii="Times New Roman" w:hAnsi="Times New Roman" w:cs="Times New Roman"/>
          <w:color w:val="000000" w:themeColor="text1"/>
        </w:rPr>
        <w:t xml:space="preserve">The Image Segmentation data set represents a classification problem used to classify </w:t>
      </w:r>
      <w:r w:rsidR="00FA3079">
        <w:rPr>
          <w:rFonts w:ascii="Times New Roman" w:hAnsi="Times New Roman" w:cs="Times New Roman"/>
          <w:color w:val="000000" w:themeColor="text1"/>
        </w:rPr>
        <w:t>images based on pixel attributes</w:t>
      </w:r>
      <w:r w:rsidR="0003037C">
        <w:rPr>
          <w:rFonts w:ascii="Times New Roman" w:hAnsi="Times New Roman" w:cs="Times New Roman"/>
          <w:color w:val="000000" w:themeColor="text1"/>
        </w:rPr>
        <w:t xml:space="preserve">. Three variations of KNN were applied to this data set: Standard KNN, Edited KNN, and Condensed KNN and results are shown in Table </w:t>
      </w:r>
      <w:r w:rsidR="00FA3079">
        <w:rPr>
          <w:rFonts w:ascii="Times New Roman" w:hAnsi="Times New Roman" w:cs="Times New Roman"/>
          <w:color w:val="000000" w:themeColor="text1"/>
        </w:rPr>
        <w:t>5</w:t>
      </w:r>
      <w:r w:rsidR="0003037C">
        <w:rPr>
          <w:rFonts w:ascii="Times New Roman" w:hAnsi="Times New Roman" w:cs="Times New Roman"/>
          <w:color w:val="000000" w:themeColor="text1"/>
        </w:rPr>
        <w:t xml:space="preserve">.  A stratified 5-fold cross-validation was utilized to create proportional splits, </w:t>
      </w:r>
      <w:proofErr w:type="spellStart"/>
      <w:r w:rsidR="0003037C">
        <w:rPr>
          <w:rFonts w:ascii="Times New Roman" w:hAnsi="Times New Roman" w:cs="Times New Roman"/>
          <w:color w:val="000000" w:themeColor="text1"/>
        </w:rPr>
        <w:t>GridSearch</w:t>
      </w:r>
      <w:proofErr w:type="spellEnd"/>
      <w:r w:rsidR="0003037C">
        <w:rPr>
          <w:rFonts w:ascii="Times New Roman" w:hAnsi="Times New Roman" w:cs="Times New Roman"/>
          <w:color w:val="000000" w:themeColor="text1"/>
        </w:rPr>
        <w:t xml:space="preserve"> was utilized to tune </w:t>
      </w:r>
      <w:r w:rsidR="0003037C" w:rsidRPr="006C033D">
        <w:rPr>
          <w:rFonts w:ascii="Times New Roman" w:hAnsi="Times New Roman" w:cs="Times New Roman"/>
          <w:i/>
          <w:iCs/>
          <w:color w:val="000000" w:themeColor="text1"/>
        </w:rPr>
        <w:t>k</w:t>
      </w:r>
      <w:r w:rsidR="0003037C">
        <w:rPr>
          <w:rFonts w:ascii="Times New Roman" w:hAnsi="Times New Roman" w:cs="Times New Roman"/>
          <w:color w:val="000000" w:themeColor="text1"/>
        </w:rPr>
        <w:t xml:space="preserve">, and the performance metric Accuracy (i.e., proportion of correctly labeled instances) was measured. As mentioned above, </w:t>
      </w:r>
      <w:r w:rsidR="0003037C" w:rsidRPr="0003037C">
        <w:rPr>
          <w:rFonts w:ascii="Times New Roman" w:hAnsi="Times New Roman" w:cs="Times New Roman"/>
          <w:i/>
          <w:iCs/>
          <w:color w:val="000000" w:themeColor="text1"/>
        </w:rPr>
        <w:t>k</w:t>
      </w:r>
      <w:r w:rsidR="0003037C">
        <w:rPr>
          <w:rFonts w:ascii="Times New Roman" w:hAnsi="Times New Roman" w:cs="Times New Roman"/>
          <w:i/>
          <w:iCs/>
          <w:color w:val="000000" w:themeColor="text1"/>
        </w:rPr>
        <w:t xml:space="preserve"> </w:t>
      </w:r>
      <w:r w:rsidR="0003037C">
        <w:rPr>
          <w:rFonts w:ascii="Times New Roman" w:hAnsi="Times New Roman" w:cs="Times New Roman"/>
          <w:color w:val="000000" w:themeColor="text1"/>
        </w:rPr>
        <w:t>was set to 1 for the condensed KNN algorithm.</w:t>
      </w:r>
      <w:r w:rsidR="00FA3079">
        <w:rPr>
          <w:rFonts w:ascii="Times New Roman" w:hAnsi="Times New Roman" w:cs="Times New Roman"/>
          <w:color w:val="000000" w:themeColor="text1"/>
        </w:rPr>
        <w:t xml:space="preserve"> </w:t>
      </w:r>
    </w:p>
    <w:p w14:paraId="2A5028C6" w14:textId="77777777" w:rsidR="00FA3079" w:rsidRPr="0003037C" w:rsidRDefault="00FA3079" w:rsidP="0028008F">
      <w:pPr>
        <w:spacing w:before="120" w:after="120"/>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1890"/>
        <w:gridCol w:w="1203"/>
        <w:gridCol w:w="1268"/>
      </w:tblGrid>
      <w:tr w:rsidR="0003037C" w14:paraId="5B44C6D3" w14:textId="77777777" w:rsidTr="005B1C4A">
        <w:trPr>
          <w:jc w:val="center"/>
        </w:trPr>
        <w:tc>
          <w:tcPr>
            <w:tcW w:w="1890" w:type="dxa"/>
            <w:shd w:val="clear" w:color="auto" w:fill="D9D9D9" w:themeFill="background1" w:themeFillShade="D9"/>
          </w:tcPr>
          <w:p w14:paraId="3EABE724" w14:textId="77777777" w:rsidR="0003037C" w:rsidRPr="00BB4943" w:rsidRDefault="0003037C" w:rsidP="005B1C4A">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Algorithm</w:t>
            </w:r>
          </w:p>
        </w:tc>
        <w:tc>
          <w:tcPr>
            <w:tcW w:w="1203" w:type="dxa"/>
            <w:shd w:val="clear" w:color="auto" w:fill="D9D9D9" w:themeFill="background1" w:themeFillShade="D9"/>
          </w:tcPr>
          <w:p w14:paraId="63CF2E69" w14:textId="77777777" w:rsidR="0003037C" w:rsidRPr="006C033D" w:rsidRDefault="0003037C" w:rsidP="005B1C4A">
            <w:pPr>
              <w:spacing w:before="120" w:after="120"/>
              <w:jc w:val="center"/>
              <w:rPr>
                <w:rFonts w:ascii="Times New Roman" w:hAnsi="Times New Roman" w:cs="Times New Roman"/>
                <w:b/>
                <w:bCs/>
                <w:i/>
                <w:iCs/>
                <w:color w:val="000000" w:themeColor="text1"/>
              </w:rPr>
            </w:pPr>
            <w:r w:rsidRPr="006C033D">
              <w:rPr>
                <w:rFonts w:ascii="Times New Roman" w:hAnsi="Times New Roman" w:cs="Times New Roman"/>
                <w:b/>
                <w:bCs/>
                <w:i/>
                <w:iCs/>
                <w:color w:val="000000" w:themeColor="text1"/>
              </w:rPr>
              <w:t>k</w:t>
            </w:r>
          </w:p>
        </w:tc>
        <w:tc>
          <w:tcPr>
            <w:tcW w:w="1268" w:type="dxa"/>
            <w:shd w:val="clear" w:color="auto" w:fill="D9D9D9" w:themeFill="background1" w:themeFillShade="D9"/>
          </w:tcPr>
          <w:p w14:paraId="1E346649" w14:textId="77777777" w:rsidR="0003037C" w:rsidRPr="006C033D" w:rsidRDefault="0003037C" w:rsidP="005B1C4A">
            <w:pPr>
              <w:spacing w:before="120" w:after="120"/>
              <w:jc w:val="center"/>
              <w:rPr>
                <w:rFonts w:ascii="Times New Roman" w:hAnsi="Times New Roman" w:cs="Times New Roman"/>
                <w:b/>
                <w:bCs/>
                <w:color w:val="000000" w:themeColor="text1"/>
              </w:rPr>
            </w:pPr>
            <w:r w:rsidRPr="006C033D">
              <w:rPr>
                <w:rFonts w:ascii="Times New Roman" w:hAnsi="Times New Roman" w:cs="Times New Roman"/>
                <w:b/>
                <w:bCs/>
                <w:color w:val="000000" w:themeColor="text1"/>
              </w:rPr>
              <w:t>Accuracy</w:t>
            </w:r>
          </w:p>
        </w:tc>
      </w:tr>
      <w:tr w:rsidR="0003037C" w14:paraId="2113F956" w14:textId="77777777" w:rsidTr="005B1C4A">
        <w:trPr>
          <w:jc w:val="center"/>
        </w:trPr>
        <w:tc>
          <w:tcPr>
            <w:tcW w:w="1890" w:type="dxa"/>
            <w:shd w:val="clear" w:color="auto" w:fill="auto"/>
          </w:tcPr>
          <w:p w14:paraId="788C715A" w14:textId="77777777" w:rsidR="0003037C" w:rsidRPr="00BB4943" w:rsidRDefault="0003037C" w:rsidP="005B1C4A">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Standard KNN</w:t>
            </w:r>
          </w:p>
        </w:tc>
        <w:tc>
          <w:tcPr>
            <w:tcW w:w="1203" w:type="dxa"/>
          </w:tcPr>
          <w:p w14:paraId="3EE58EB2" w14:textId="7DA57CF4" w:rsidR="0003037C" w:rsidRDefault="007B49B7" w:rsidP="005B1C4A">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68" w:type="dxa"/>
          </w:tcPr>
          <w:p w14:paraId="07A00607" w14:textId="0A714C77" w:rsidR="0003037C" w:rsidRDefault="00FA3079" w:rsidP="005B1C4A">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84.28%</w:t>
            </w:r>
          </w:p>
        </w:tc>
      </w:tr>
      <w:tr w:rsidR="0003037C" w14:paraId="4A5CAC7F" w14:textId="77777777" w:rsidTr="005B1C4A">
        <w:trPr>
          <w:jc w:val="center"/>
        </w:trPr>
        <w:tc>
          <w:tcPr>
            <w:tcW w:w="1890" w:type="dxa"/>
            <w:shd w:val="clear" w:color="auto" w:fill="auto"/>
          </w:tcPr>
          <w:p w14:paraId="165113F7" w14:textId="77777777" w:rsidR="0003037C" w:rsidRPr="00BB4943" w:rsidRDefault="0003037C" w:rsidP="005B1C4A">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Edited KNN</w:t>
            </w:r>
          </w:p>
        </w:tc>
        <w:tc>
          <w:tcPr>
            <w:tcW w:w="1203" w:type="dxa"/>
          </w:tcPr>
          <w:p w14:paraId="3F77954A" w14:textId="071738A6" w:rsidR="0003037C" w:rsidRDefault="00FA3079" w:rsidP="005B1C4A">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68" w:type="dxa"/>
          </w:tcPr>
          <w:p w14:paraId="69A71850" w14:textId="5114A0C6" w:rsidR="0003037C" w:rsidRDefault="0003037C" w:rsidP="005B1C4A">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79.</w:t>
            </w:r>
            <w:r w:rsidR="00FA3079">
              <w:rPr>
                <w:rFonts w:ascii="Times New Roman" w:hAnsi="Times New Roman" w:cs="Times New Roman"/>
                <w:color w:val="000000" w:themeColor="text1"/>
              </w:rPr>
              <w:t>52</w:t>
            </w:r>
            <w:r>
              <w:rPr>
                <w:rFonts w:ascii="Times New Roman" w:hAnsi="Times New Roman" w:cs="Times New Roman"/>
                <w:color w:val="000000" w:themeColor="text1"/>
              </w:rPr>
              <w:t>%</w:t>
            </w:r>
          </w:p>
        </w:tc>
      </w:tr>
      <w:tr w:rsidR="0003037C" w14:paraId="45F0390A" w14:textId="77777777" w:rsidTr="005B1C4A">
        <w:trPr>
          <w:jc w:val="center"/>
        </w:trPr>
        <w:tc>
          <w:tcPr>
            <w:tcW w:w="1890" w:type="dxa"/>
            <w:shd w:val="clear" w:color="auto" w:fill="auto"/>
          </w:tcPr>
          <w:p w14:paraId="60527281" w14:textId="77777777" w:rsidR="0003037C" w:rsidRPr="00BB4943" w:rsidRDefault="0003037C" w:rsidP="005B1C4A">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Condensed KNN</w:t>
            </w:r>
          </w:p>
        </w:tc>
        <w:tc>
          <w:tcPr>
            <w:tcW w:w="1203" w:type="dxa"/>
          </w:tcPr>
          <w:p w14:paraId="55FFAE0E" w14:textId="77777777" w:rsidR="0003037C" w:rsidRDefault="0003037C" w:rsidP="005B1C4A">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268" w:type="dxa"/>
          </w:tcPr>
          <w:p w14:paraId="4CC53E34" w14:textId="7FB7E33F" w:rsidR="0003037C" w:rsidRDefault="00FA3079" w:rsidP="005B1C4A">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83.33</w:t>
            </w:r>
            <w:r w:rsidR="0003037C">
              <w:rPr>
                <w:rFonts w:ascii="Times New Roman" w:hAnsi="Times New Roman" w:cs="Times New Roman"/>
                <w:color w:val="000000" w:themeColor="text1"/>
              </w:rPr>
              <w:t>%</w:t>
            </w:r>
          </w:p>
        </w:tc>
      </w:tr>
    </w:tbl>
    <w:p w14:paraId="7AD43152" w14:textId="3B7892B3" w:rsidR="0048457A" w:rsidRDefault="0028008F" w:rsidP="00FA3079">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TABLE </w:t>
      </w:r>
      <w:r w:rsidR="0003037C">
        <w:rPr>
          <w:rFonts w:ascii="Times New Roman" w:hAnsi="Times New Roman" w:cs="Times New Roman"/>
          <w:color w:val="000000" w:themeColor="text1"/>
        </w:rPr>
        <w:t xml:space="preserve">5. </w:t>
      </w:r>
      <w:r>
        <w:rPr>
          <w:rFonts w:ascii="Times New Roman" w:hAnsi="Times New Roman" w:cs="Times New Roman"/>
          <w:color w:val="000000" w:themeColor="text1"/>
        </w:rPr>
        <w:t xml:space="preserve"> </w:t>
      </w:r>
      <w:r w:rsidR="00FA3079">
        <w:rPr>
          <w:rFonts w:ascii="Times New Roman" w:hAnsi="Times New Roman" w:cs="Times New Roman"/>
          <w:color w:val="000000" w:themeColor="text1"/>
        </w:rPr>
        <w:t xml:space="preserve">KNN classification results on Image Segmentation Data Set. Three KNN classification algorithms were implement (standard KNN, Edited KNN, Condensed KNN). </w:t>
      </w:r>
      <w:r w:rsidR="00FA3079" w:rsidRPr="0003037C">
        <w:rPr>
          <w:rFonts w:ascii="Times New Roman" w:hAnsi="Times New Roman" w:cs="Times New Roman"/>
          <w:i/>
          <w:iCs/>
          <w:color w:val="000000" w:themeColor="text1"/>
        </w:rPr>
        <w:t>k</w:t>
      </w:r>
      <w:r w:rsidR="00FA3079">
        <w:rPr>
          <w:rFonts w:ascii="Times New Roman" w:hAnsi="Times New Roman" w:cs="Times New Roman"/>
          <w:color w:val="000000" w:themeColor="text1"/>
        </w:rPr>
        <w:t xml:space="preserve"> values indicate the optimal number of nearest neighbors for each algorithm. Accuracy was calculated as the proportion of correctly labeled instances.  </w:t>
      </w:r>
    </w:p>
    <w:p w14:paraId="41A6C095" w14:textId="77777777" w:rsidR="00FA3079" w:rsidRPr="00FA3079" w:rsidRDefault="00FA3079" w:rsidP="00FA3079">
      <w:pPr>
        <w:spacing w:before="120" w:after="120" w:line="240" w:lineRule="auto"/>
        <w:rPr>
          <w:rFonts w:ascii="Times New Roman" w:hAnsi="Times New Roman" w:cs="Times New Roman"/>
          <w:color w:val="000000" w:themeColor="text1"/>
        </w:rPr>
      </w:pPr>
    </w:p>
    <w:p w14:paraId="03B1E3E3" w14:textId="78B148E1" w:rsidR="00984C8C" w:rsidRDefault="0028008F" w:rsidP="00984C8C">
      <w:pPr>
        <w:spacing w:before="120" w:after="120"/>
        <w:rPr>
          <w:rFonts w:ascii="Times New Roman" w:hAnsi="Times New Roman" w:cs="Times New Roman"/>
          <w:color w:val="000000" w:themeColor="text1"/>
        </w:rPr>
      </w:pPr>
      <w:r w:rsidRPr="0028008F">
        <w:rPr>
          <w:rFonts w:ascii="Times New Roman" w:hAnsi="Times New Roman" w:cs="Times New Roman"/>
          <w:b/>
          <w:bCs/>
          <w:color w:val="000000" w:themeColor="text1"/>
        </w:rPr>
        <w:t>Overall Conclusions</w:t>
      </w:r>
      <w:r>
        <w:rPr>
          <w:rFonts w:ascii="Times New Roman" w:hAnsi="Times New Roman" w:cs="Times New Roman"/>
          <w:color w:val="000000" w:themeColor="text1"/>
        </w:rPr>
        <w:t xml:space="preserve">: </w:t>
      </w:r>
      <w:r w:rsidR="0003037C">
        <w:rPr>
          <w:rFonts w:ascii="Times New Roman" w:hAnsi="Times New Roman" w:cs="Times New Roman"/>
          <w:color w:val="000000" w:themeColor="text1"/>
        </w:rPr>
        <w:t xml:space="preserve">Results show accuracy at </w:t>
      </w:r>
      <w:r w:rsidR="00FA3079">
        <w:rPr>
          <w:rFonts w:ascii="Times New Roman" w:hAnsi="Times New Roman" w:cs="Times New Roman"/>
          <w:color w:val="000000" w:themeColor="text1"/>
        </w:rPr>
        <w:t>84.28</w:t>
      </w:r>
      <w:r w:rsidR="0003037C">
        <w:rPr>
          <w:rFonts w:ascii="Times New Roman" w:hAnsi="Times New Roman" w:cs="Times New Roman"/>
          <w:color w:val="000000" w:themeColor="text1"/>
        </w:rPr>
        <w:t xml:space="preserve">% for Standard KNN (where </w:t>
      </w:r>
      <w:r w:rsidR="0003037C" w:rsidRPr="0003037C">
        <w:rPr>
          <w:rFonts w:ascii="Times New Roman" w:hAnsi="Times New Roman" w:cs="Times New Roman"/>
          <w:i/>
          <w:iCs/>
          <w:color w:val="000000" w:themeColor="text1"/>
        </w:rPr>
        <w:t>k</w:t>
      </w:r>
      <w:r w:rsidR="0003037C">
        <w:rPr>
          <w:rFonts w:ascii="Times New Roman" w:hAnsi="Times New Roman" w:cs="Times New Roman"/>
          <w:color w:val="000000" w:themeColor="text1"/>
        </w:rPr>
        <w:t xml:space="preserve"> = 5), 79.</w:t>
      </w:r>
      <w:r w:rsidR="00FA3079">
        <w:rPr>
          <w:rFonts w:ascii="Times New Roman" w:hAnsi="Times New Roman" w:cs="Times New Roman"/>
          <w:color w:val="000000" w:themeColor="text1"/>
        </w:rPr>
        <w:t>52</w:t>
      </w:r>
      <w:r w:rsidR="0003037C">
        <w:rPr>
          <w:rFonts w:ascii="Times New Roman" w:hAnsi="Times New Roman" w:cs="Times New Roman"/>
          <w:color w:val="000000" w:themeColor="text1"/>
        </w:rPr>
        <w:t xml:space="preserve">% for Edited KNN (where </w:t>
      </w:r>
      <w:r w:rsidR="0003037C" w:rsidRPr="0003037C">
        <w:rPr>
          <w:rFonts w:ascii="Times New Roman" w:hAnsi="Times New Roman" w:cs="Times New Roman"/>
          <w:i/>
          <w:iCs/>
          <w:color w:val="000000" w:themeColor="text1"/>
        </w:rPr>
        <w:t>k</w:t>
      </w:r>
      <w:r w:rsidR="0003037C">
        <w:rPr>
          <w:rFonts w:ascii="Times New Roman" w:hAnsi="Times New Roman" w:cs="Times New Roman"/>
          <w:color w:val="000000" w:themeColor="text1"/>
        </w:rPr>
        <w:t xml:space="preserve"> = </w:t>
      </w:r>
      <w:r w:rsidR="00FA3079">
        <w:rPr>
          <w:rFonts w:ascii="Times New Roman" w:hAnsi="Times New Roman" w:cs="Times New Roman"/>
          <w:color w:val="000000" w:themeColor="text1"/>
        </w:rPr>
        <w:t>1</w:t>
      </w:r>
      <w:r w:rsidR="0003037C">
        <w:rPr>
          <w:rFonts w:ascii="Times New Roman" w:hAnsi="Times New Roman" w:cs="Times New Roman"/>
          <w:color w:val="000000" w:themeColor="text1"/>
        </w:rPr>
        <w:t xml:space="preserve">), and </w:t>
      </w:r>
      <w:r w:rsidR="00FA3079">
        <w:rPr>
          <w:rFonts w:ascii="Times New Roman" w:hAnsi="Times New Roman" w:cs="Times New Roman"/>
          <w:color w:val="000000" w:themeColor="text1"/>
        </w:rPr>
        <w:t>83.33</w:t>
      </w:r>
      <w:r w:rsidR="0003037C">
        <w:rPr>
          <w:rFonts w:ascii="Times New Roman" w:hAnsi="Times New Roman" w:cs="Times New Roman"/>
          <w:color w:val="000000" w:themeColor="text1"/>
        </w:rPr>
        <w:t xml:space="preserve">% for Condensed KNN (where </w:t>
      </w:r>
      <w:r w:rsidR="0003037C" w:rsidRPr="0003037C">
        <w:rPr>
          <w:rFonts w:ascii="Times New Roman" w:hAnsi="Times New Roman" w:cs="Times New Roman"/>
          <w:i/>
          <w:iCs/>
          <w:color w:val="000000" w:themeColor="text1"/>
        </w:rPr>
        <w:t>k</w:t>
      </w:r>
      <w:r w:rsidR="0003037C">
        <w:rPr>
          <w:rFonts w:ascii="Times New Roman" w:hAnsi="Times New Roman" w:cs="Times New Roman"/>
          <w:color w:val="000000" w:themeColor="text1"/>
        </w:rPr>
        <w:t xml:space="preserve"> = 1). As there was little noise in the data set, this result confirms the hypothesis that the Standard KNN Algorithm would outperform both Edited and Condensed KNN Algorithms.</w:t>
      </w:r>
      <w:r w:rsidR="00FA3079">
        <w:rPr>
          <w:rFonts w:ascii="Times New Roman" w:hAnsi="Times New Roman" w:cs="Times New Roman"/>
          <w:color w:val="000000" w:themeColor="text1"/>
        </w:rPr>
        <w:t xml:space="preserve"> Though, the disparity in hyper-parameter tuning between Standard KNN and Edited KNN was unexpected</w:t>
      </w:r>
      <w:r w:rsidR="00D42990">
        <w:rPr>
          <w:rFonts w:ascii="Times New Roman" w:hAnsi="Times New Roman" w:cs="Times New Roman"/>
          <w:color w:val="000000" w:themeColor="text1"/>
        </w:rPr>
        <w:t>.</w:t>
      </w:r>
      <w:r w:rsidR="005522D9">
        <w:rPr>
          <w:rFonts w:ascii="Times New Roman" w:hAnsi="Times New Roman" w:cs="Times New Roman"/>
          <w:color w:val="000000" w:themeColor="text1"/>
        </w:rPr>
        <w:t xml:space="preserve"> </w:t>
      </w:r>
      <w:r w:rsidR="007B49B7">
        <w:rPr>
          <w:rFonts w:ascii="Times New Roman" w:hAnsi="Times New Roman" w:cs="Times New Roman"/>
          <w:color w:val="000000" w:themeColor="text1"/>
        </w:rPr>
        <w:t xml:space="preserve">It is unclear why Standard KNN had </w:t>
      </w:r>
      <w:r w:rsidR="007B49B7" w:rsidRPr="007B49B7">
        <w:rPr>
          <w:rFonts w:ascii="Times New Roman" w:hAnsi="Times New Roman" w:cs="Times New Roman"/>
          <w:i/>
          <w:iCs/>
          <w:color w:val="000000" w:themeColor="text1"/>
        </w:rPr>
        <w:t>k</w:t>
      </w:r>
      <w:r w:rsidR="007B49B7">
        <w:rPr>
          <w:rFonts w:ascii="Times New Roman" w:hAnsi="Times New Roman" w:cs="Times New Roman"/>
          <w:color w:val="000000" w:themeColor="text1"/>
        </w:rPr>
        <w:t xml:space="preserve"> = 1. </w:t>
      </w:r>
    </w:p>
    <w:p w14:paraId="6DC1559A" w14:textId="33620F3D" w:rsidR="00900DE3" w:rsidRDefault="001140AC" w:rsidP="00900DE3">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Computer Hardware</w:t>
      </w:r>
      <w:r w:rsidR="00900DE3" w:rsidRPr="0028008F">
        <w:rPr>
          <w:rFonts w:ascii="Times New Roman" w:hAnsi="Times New Roman" w:cs="Times New Roman"/>
          <w:b/>
          <w:bCs/>
          <w:color w:val="000000" w:themeColor="text1"/>
          <w:sz w:val="28"/>
          <w:szCs w:val="28"/>
        </w:rPr>
        <w:t xml:space="preserve"> Data Set</w:t>
      </w:r>
    </w:p>
    <w:p w14:paraId="2259EB18" w14:textId="0E03CFA2" w:rsidR="00900DE3" w:rsidRDefault="001140AC" w:rsidP="00900DE3">
      <w:pPr>
        <w:spacing w:before="120" w:after="120"/>
        <w:rPr>
          <w:rFonts w:ascii="Times New Roman" w:hAnsi="Times New Roman" w:cs="Times New Roman"/>
          <w:color w:val="000000" w:themeColor="text1"/>
        </w:rPr>
      </w:pPr>
      <w:proofErr w:type="spellStart"/>
      <w:r>
        <w:rPr>
          <w:rFonts w:ascii="Times New Roman" w:hAnsi="Times New Roman" w:cs="Times New Roman"/>
          <w:b/>
          <w:bCs/>
          <w:color w:val="000000" w:themeColor="text1"/>
        </w:rPr>
        <w:t>kNN</w:t>
      </w:r>
      <w:proofErr w:type="spellEnd"/>
      <w:r>
        <w:rPr>
          <w:rFonts w:ascii="Times New Roman" w:hAnsi="Times New Roman" w:cs="Times New Roman"/>
          <w:b/>
          <w:bCs/>
          <w:color w:val="000000" w:themeColor="text1"/>
        </w:rPr>
        <w:t xml:space="preserve"> Regressor</w:t>
      </w:r>
      <w:r w:rsidR="00900DE3" w:rsidRPr="0028008F">
        <w:rPr>
          <w:rFonts w:ascii="Times New Roman" w:hAnsi="Times New Roman" w:cs="Times New Roman"/>
          <w:b/>
          <w:bCs/>
          <w:color w:val="000000" w:themeColor="text1"/>
        </w:rPr>
        <w:t xml:space="preserve"> on </w:t>
      </w:r>
      <w:r>
        <w:rPr>
          <w:rFonts w:ascii="Times New Roman" w:hAnsi="Times New Roman" w:cs="Times New Roman"/>
          <w:b/>
          <w:bCs/>
          <w:color w:val="000000" w:themeColor="text1"/>
        </w:rPr>
        <w:t>Computer Hardware</w:t>
      </w:r>
      <w:r w:rsidR="00900DE3" w:rsidRPr="0028008F">
        <w:rPr>
          <w:rFonts w:ascii="Times New Roman" w:hAnsi="Times New Roman" w:cs="Times New Roman"/>
          <w:b/>
          <w:bCs/>
          <w:color w:val="000000" w:themeColor="text1"/>
        </w:rPr>
        <w:t xml:space="preserve"> Data Set</w:t>
      </w:r>
      <w:r w:rsidR="00900DE3">
        <w:rPr>
          <w:rFonts w:ascii="Times New Roman" w:hAnsi="Times New Roman" w:cs="Times New Roman"/>
          <w:color w:val="000000" w:themeColor="text1"/>
        </w:rPr>
        <w:t>:</w:t>
      </w:r>
      <w:r w:rsidR="00900DE3">
        <w:rPr>
          <w:rFonts w:ascii="Times New Roman" w:hAnsi="Times New Roman" w:cs="Times New Roman"/>
          <w:i/>
          <w:iCs/>
          <w:color w:val="000000" w:themeColor="text1"/>
        </w:rPr>
        <w:t xml:space="preserve"> </w:t>
      </w:r>
      <w:r w:rsidR="005522D9">
        <w:rPr>
          <w:rFonts w:ascii="Times New Roman" w:hAnsi="Times New Roman" w:cs="Times New Roman"/>
          <w:color w:val="000000" w:themeColor="text1"/>
        </w:rPr>
        <w:t xml:space="preserve">The Computer Hardware data set represents a regression problem used to predict the relative performance </w:t>
      </w:r>
      <w:r w:rsidR="005B1C4A">
        <w:rPr>
          <w:rFonts w:ascii="Times New Roman" w:hAnsi="Times New Roman" w:cs="Times New Roman"/>
          <w:color w:val="000000" w:themeColor="text1"/>
        </w:rPr>
        <w:t>given a set of CPU characteristics</w:t>
      </w:r>
      <w:r w:rsidR="005522D9">
        <w:rPr>
          <w:rFonts w:ascii="Times New Roman" w:hAnsi="Times New Roman" w:cs="Times New Roman"/>
          <w:color w:val="000000" w:themeColor="text1"/>
        </w:rPr>
        <w:t>.</w:t>
      </w:r>
      <w:r w:rsidR="005B1C4A">
        <w:rPr>
          <w:rFonts w:ascii="Times New Roman" w:hAnsi="Times New Roman" w:cs="Times New Roman"/>
          <w:color w:val="000000" w:themeColor="text1"/>
        </w:rPr>
        <w:t xml:space="preserve"> Due to the fact that both the Edited and Condensed KNN Algorithms rely on class labels, only the Standard KNN Algorithm was applied to this data set </w:t>
      </w:r>
      <w:r w:rsidR="005522D9">
        <w:rPr>
          <w:rFonts w:ascii="Times New Roman" w:hAnsi="Times New Roman" w:cs="Times New Roman"/>
          <w:color w:val="000000" w:themeColor="text1"/>
        </w:rPr>
        <w:t xml:space="preserve">and </w:t>
      </w:r>
      <w:r w:rsidR="00D42990">
        <w:rPr>
          <w:rFonts w:ascii="Times New Roman" w:hAnsi="Times New Roman" w:cs="Times New Roman"/>
          <w:color w:val="000000" w:themeColor="text1"/>
        </w:rPr>
        <w:t xml:space="preserve">the </w:t>
      </w:r>
      <w:r w:rsidR="005522D9">
        <w:rPr>
          <w:rFonts w:ascii="Times New Roman" w:hAnsi="Times New Roman" w:cs="Times New Roman"/>
          <w:color w:val="000000" w:themeColor="text1"/>
        </w:rPr>
        <w:t xml:space="preserve">result </w:t>
      </w:r>
      <w:r w:rsidR="005B1C4A">
        <w:rPr>
          <w:rFonts w:ascii="Times New Roman" w:hAnsi="Times New Roman" w:cs="Times New Roman"/>
          <w:color w:val="000000" w:themeColor="text1"/>
        </w:rPr>
        <w:t>is</w:t>
      </w:r>
      <w:r w:rsidR="005522D9">
        <w:rPr>
          <w:rFonts w:ascii="Times New Roman" w:hAnsi="Times New Roman" w:cs="Times New Roman"/>
          <w:color w:val="000000" w:themeColor="text1"/>
        </w:rPr>
        <w:t xml:space="preserve"> shown in Table </w:t>
      </w:r>
      <w:r w:rsidR="00D42990">
        <w:rPr>
          <w:rFonts w:ascii="Times New Roman" w:hAnsi="Times New Roman" w:cs="Times New Roman"/>
          <w:color w:val="000000" w:themeColor="text1"/>
        </w:rPr>
        <w:t>6</w:t>
      </w:r>
      <w:r w:rsidR="005522D9">
        <w:rPr>
          <w:rFonts w:ascii="Times New Roman" w:hAnsi="Times New Roman" w:cs="Times New Roman"/>
          <w:color w:val="000000" w:themeColor="text1"/>
        </w:rPr>
        <w:t xml:space="preserve">.  A stratified 5-fold cross-validation was utilized to create proportional splits, </w:t>
      </w:r>
      <w:proofErr w:type="spellStart"/>
      <w:r w:rsidR="005522D9">
        <w:rPr>
          <w:rFonts w:ascii="Times New Roman" w:hAnsi="Times New Roman" w:cs="Times New Roman"/>
          <w:color w:val="000000" w:themeColor="text1"/>
        </w:rPr>
        <w:t>GridSearch</w:t>
      </w:r>
      <w:proofErr w:type="spellEnd"/>
      <w:r w:rsidR="005522D9">
        <w:rPr>
          <w:rFonts w:ascii="Times New Roman" w:hAnsi="Times New Roman" w:cs="Times New Roman"/>
          <w:color w:val="000000" w:themeColor="text1"/>
        </w:rPr>
        <w:t xml:space="preserve"> was utilized to tune </w:t>
      </w:r>
      <w:r w:rsidR="005522D9" w:rsidRPr="006C033D">
        <w:rPr>
          <w:rFonts w:ascii="Times New Roman" w:hAnsi="Times New Roman" w:cs="Times New Roman"/>
          <w:i/>
          <w:iCs/>
          <w:color w:val="000000" w:themeColor="text1"/>
        </w:rPr>
        <w:t>k</w:t>
      </w:r>
      <w:r w:rsidR="005522D9">
        <w:rPr>
          <w:rFonts w:ascii="Times New Roman" w:hAnsi="Times New Roman" w:cs="Times New Roman"/>
          <w:color w:val="000000" w:themeColor="text1"/>
        </w:rPr>
        <w:t xml:space="preserve">, and the performance metric </w:t>
      </w:r>
      <w:r w:rsidR="005B1C4A">
        <w:rPr>
          <w:rFonts w:ascii="Times New Roman" w:hAnsi="Times New Roman" w:cs="Times New Roman"/>
          <w:color w:val="000000" w:themeColor="text1"/>
        </w:rPr>
        <w:t>-RMSE</w:t>
      </w:r>
      <w:r w:rsidR="005522D9">
        <w:rPr>
          <w:rFonts w:ascii="Times New Roman" w:hAnsi="Times New Roman" w:cs="Times New Roman"/>
          <w:color w:val="000000" w:themeColor="text1"/>
        </w:rPr>
        <w:t xml:space="preserve"> (i.e., </w:t>
      </w:r>
      <w:r w:rsidR="005B1C4A">
        <w:rPr>
          <w:rFonts w:ascii="Times New Roman" w:hAnsi="Times New Roman" w:cs="Times New Roman"/>
          <w:color w:val="000000" w:themeColor="text1"/>
        </w:rPr>
        <w:t>negative square root mean error</w:t>
      </w:r>
      <w:r w:rsidR="005522D9">
        <w:rPr>
          <w:rFonts w:ascii="Times New Roman" w:hAnsi="Times New Roman" w:cs="Times New Roman"/>
          <w:color w:val="000000" w:themeColor="text1"/>
        </w:rPr>
        <w:t>) was measured.</w:t>
      </w:r>
    </w:p>
    <w:p w14:paraId="698DCAA3" w14:textId="7CE05AC1" w:rsidR="005B1C4A" w:rsidRDefault="005B1C4A" w:rsidP="00900DE3">
      <w:pPr>
        <w:spacing w:before="120" w:after="120"/>
        <w:rPr>
          <w:rFonts w:ascii="Times New Roman" w:hAnsi="Times New Roman" w:cs="Times New Roman"/>
          <w:color w:val="000000" w:themeColor="text1"/>
        </w:rPr>
      </w:pPr>
    </w:p>
    <w:p w14:paraId="4606A0CA" w14:textId="77777777" w:rsidR="00D42990" w:rsidRPr="0021788B" w:rsidRDefault="00D42990" w:rsidP="00900DE3">
      <w:pPr>
        <w:spacing w:before="120" w:after="120"/>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1710"/>
        <w:gridCol w:w="1203"/>
        <w:gridCol w:w="1549"/>
      </w:tblGrid>
      <w:tr w:rsidR="00900DE3" w14:paraId="09EDA64F" w14:textId="77777777" w:rsidTr="005B1C4A">
        <w:trPr>
          <w:jc w:val="center"/>
        </w:trPr>
        <w:tc>
          <w:tcPr>
            <w:tcW w:w="1710" w:type="dxa"/>
            <w:shd w:val="clear" w:color="auto" w:fill="D9D9D9" w:themeFill="background1" w:themeFillShade="D9"/>
          </w:tcPr>
          <w:p w14:paraId="6E9CB229" w14:textId="72D1B2D7" w:rsidR="00900DE3" w:rsidRPr="00BB4943" w:rsidRDefault="005B1C4A" w:rsidP="00900DE3">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t>Algorithm</w:t>
            </w:r>
          </w:p>
        </w:tc>
        <w:tc>
          <w:tcPr>
            <w:tcW w:w="1203" w:type="dxa"/>
            <w:shd w:val="clear" w:color="auto" w:fill="D9D9D9" w:themeFill="background1" w:themeFillShade="D9"/>
          </w:tcPr>
          <w:p w14:paraId="0C6BC2D0" w14:textId="0BC1D8A0" w:rsidR="00900DE3" w:rsidRPr="005B1C4A" w:rsidRDefault="005B1C4A" w:rsidP="00900DE3">
            <w:pPr>
              <w:spacing w:before="120" w:after="120"/>
              <w:jc w:val="center"/>
              <w:rPr>
                <w:rFonts w:ascii="Times New Roman" w:hAnsi="Times New Roman" w:cs="Times New Roman"/>
                <w:b/>
                <w:bCs/>
                <w:i/>
                <w:iCs/>
                <w:color w:val="000000" w:themeColor="text1"/>
              </w:rPr>
            </w:pPr>
            <w:r w:rsidRPr="005B1C4A">
              <w:rPr>
                <w:rFonts w:ascii="Times New Roman" w:hAnsi="Times New Roman" w:cs="Times New Roman"/>
                <w:b/>
                <w:bCs/>
                <w:i/>
                <w:iCs/>
                <w:color w:val="000000" w:themeColor="text1"/>
              </w:rPr>
              <w:t>k</w:t>
            </w:r>
          </w:p>
        </w:tc>
        <w:tc>
          <w:tcPr>
            <w:tcW w:w="1549" w:type="dxa"/>
            <w:shd w:val="clear" w:color="auto" w:fill="D9D9D9" w:themeFill="background1" w:themeFillShade="D9"/>
          </w:tcPr>
          <w:p w14:paraId="1D1D590A" w14:textId="4B42AC9F" w:rsidR="00900DE3" w:rsidRPr="005B1C4A" w:rsidRDefault="00BC2CF5" w:rsidP="00900DE3">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t>RMSE</w:t>
            </w:r>
          </w:p>
        </w:tc>
      </w:tr>
      <w:tr w:rsidR="00900DE3" w14:paraId="6DB6BB43" w14:textId="77777777" w:rsidTr="005B1C4A">
        <w:trPr>
          <w:jc w:val="center"/>
        </w:trPr>
        <w:tc>
          <w:tcPr>
            <w:tcW w:w="1710" w:type="dxa"/>
            <w:shd w:val="clear" w:color="auto" w:fill="D9D9D9" w:themeFill="background1" w:themeFillShade="D9"/>
          </w:tcPr>
          <w:p w14:paraId="7D11D7B9" w14:textId="17E7D3AE" w:rsidR="00900DE3" w:rsidRPr="00BB4943" w:rsidRDefault="005B1C4A"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Standard KNN</w:t>
            </w:r>
          </w:p>
        </w:tc>
        <w:tc>
          <w:tcPr>
            <w:tcW w:w="1203" w:type="dxa"/>
          </w:tcPr>
          <w:p w14:paraId="308DC8CC" w14:textId="5623B6EB" w:rsidR="00900DE3" w:rsidRDefault="005B1C4A"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49" w:type="dxa"/>
          </w:tcPr>
          <w:p w14:paraId="4A5D05DD" w14:textId="48A6AAD9" w:rsidR="00900DE3" w:rsidRDefault="005B1C4A" w:rsidP="00900DE3">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69.88%</w:t>
            </w:r>
          </w:p>
        </w:tc>
      </w:tr>
    </w:tbl>
    <w:p w14:paraId="3DD5B12A" w14:textId="38888943" w:rsidR="00900DE3" w:rsidRDefault="00900DE3" w:rsidP="00900DE3">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TABLE </w:t>
      </w:r>
      <w:r w:rsidR="00D42990">
        <w:rPr>
          <w:rFonts w:ascii="Times New Roman" w:hAnsi="Times New Roman" w:cs="Times New Roman"/>
          <w:color w:val="000000" w:themeColor="text1"/>
        </w:rPr>
        <w:t>6</w:t>
      </w:r>
      <w:r>
        <w:rPr>
          <w:rFonts w:ascii="Times New Roman" w:hAnsi="Times New Roman" w:cs="Times New Roman"/>
          <w:color w:val="000000" w:themeColor="text1"/>
        </w:rPr>
        <w:t xml:space="preserve">. </w:t>
      </w:r>
      <w:r w:rsidR="005522D9">
        <w:rPr>
          <w:rFonts w:ascii="Times New Roman" w:hAnsi="Times New Roman" w:cs="Times New Roman"/>
          <w:color w:val="000000" w:themeColor="text1"/>
        </w:rPr>
        <w:t xml:space="preserve">KNN </w:t>
      </w:r>
      <w:r w:rsidR="005B1C4A">
        <w:rPr>
          <w:rFonts w:ascii="Times New Roman" w:hAnsi="Times New Roman" w:cs="Times New Roman"/>
          <w:color w:val="000000" w:themeColor="text1"/>
        </w:rPr>
        <w:t>Regression</w:t>
      </w:r>
      <w:r w:rsidR="005522D9">
        <w:rPr>
          <w:rFonts w:ascii="Times New Roman" w:hAnsi="Times New Roman" w:cs="Times New Roman"/>
          <w:color w:val="000000" w:themeColor="text1"/>
        </w:rPr>
        <w:t xml:space="preserve"> results on </w:t>
      </w:r>
      <w:r w:rsidR="005B1C4A">
        <w:rPr>
          <w:rFonts w:ascii="Times New Roman" w:hAnsi="Times New Roman" w:cs="Times New Roman"/>
          <w:color w:val="000000" w:themeColor="text1"/>
        </w:rPr>
        <w:t>Computer Hardware</w:t>
      </w:r>
      <w:r w:rsidR="005522D9">
        <w:rPr>
          <w:rFonts w:ascii="Times New Roman" w:hAnsi="Times New Roman" w:cs="Times New Roman"/>
          <w:color w:val="000000" w:themeColor="text1"/>
        </w:rPr>
        <w:t xml:space="preserve"> Data Set. </w:t>
      </w:r>
      <w:r w:rsidR="005B1C4A">
        <w:rPr>
          <w:rFonts w:ascii="Times New Roman" w:hAnsi="Times New Roman" w:cs="Times New Roman"/>
          <w:color w:val="000000" w:themeColor="text1"/>
        </w:rPr>
        <w:t xml:space="preserve">Note that only the Standard KNN Algorithm was implemented. </w:t>
      </w:r>
      <w:r w:rsidR="005522D9" w:rsidRPr="0003037C">
        <w:rPr>
          <w:rFonts w:ascii="Times New Roman" w:hAnsi="Times New Roman" w:cs="Times New Roman"/>
          <w:i/>
          <w:iCs/>
          <w:color w:val="000000" w:themeColor="text1"/>
        </w:rPr>
        <w:t>k</w:t>
      </w:r>
      <w:r w:rsidR="005522D9">
        <w:rPr>
          <w:rFonts w:ascii="Times New Roman" w:hAnsi="Times New Roman" w:cs="Times New Roman"/>
          <w:color w:val="000000" w:themeColor="text1"/>
        </w:rPr>
        <w:t xml:space="preserve"> values indicate the optimal number of nearest neighbors for each algorithm. Accuracy was calculated as </w:t>
      </w:r>
      <w:r w:rsidR="005B1C4A">
        <w:rPr>
          <w:rFonts w:ascii="Times New Roman" w:hAnsi="Times New Roman" w:cs="Times New Roman"/>
          <w:color w:val="000000" w:themeColor="text1"/>
        </w:rPr>
        <w:t>-RMSE.</w:t>
      </w:r>
      <w:r w:rsidR="005522D9">
        <w:rPr>
          <w:rFonts w:ascii="Times New Roman" w:hAnsi="Times New Roman" w:cs="Times New Roman"/>
          <w:color w:val="000000" w:themeColor="text1"/>
        </w:rPr>
        <w:t xml:space="preserve">  </w:t>
      </w:r>
    </w:p>
    <w:p w14:paraId="2E2B7831" w14:textId="77777777" w:rsidR="00900DE3" w:rsidRPr="00900DE3" w:rsidRDefault="00900DE3" w:rsidP="00900DE3">
      <w:pPr>
        <w:spacing w:before="120" w:after="120" w:line="240" w:lineRule="auto"/>
        <w:rPr>
          <w:rFonts w:ascii="Times New Roman" w:hAnsi="Times New Roman" w:cs="Times New Roman"/>
          <w:color w:val="000000" w:themeColor="text1"/>
        </w:rPr>
      </w:pPr>
    </w:p>
    <w:p w14:paraId="0CD99A46" w14:textId="449F0EBD" w:rsidR="00900DE3" w:rsidRDefault="00900DE3" w:rsidP="00900DE3">
      <w:pPr>
        <w:spacing w:before="120" w:after="120"/>
        <w:rPr>
          <w:rFonts w:ascii="Times New Roman" w:hAnsi="Times New Roman" w:cs="Times New Roman"/>
          <w:color w:val="000000" w:themeColor="text1"/>
        </w:rPr>
      </w:pPr>
      <w:r w:rsidRPr="0028008F">
        <w:rPr>
          <w:rFonts w:ascii="Times New Roman" w:hAnsi="Times New Roman" w:cs="Times New Roman"/>
          <w:b/>
          <w:bCs/>
          <w:color w:val="000000" w:themeColor="text1"/>
        </w:rPr>
        <w:t>Overall Conclusions</w:t>
      </w:r>
      <w:r>
        <w:rPr>
          <w:rFonts w:ascii="Times New Roman" w:hAnsi="Times New Roman" w:cs="Times New Roman"/>
          <w:color w:val="000000" w:themeColor="text1"/>
        </w:rPr>
        <w:t xml:space="preserve">: Results show </w:t>
      </w:r>
      <w:r w:rsidR="005B1C4A">
        <w:rPr>
          <w:rFonts w:ascii="Times New Roman" w:hAnsi="Times New Roman" w:cs="Times New Roman"/>
          <w:color w:val="000000" w:themeColor="text1"/>
        </w:rPr>
        <w:t xml:space="preserve">Standard KNN performed at 69.88 RMSE, where </w:t>
      </w:r>
      <w:r w:rsidR="005B1C4A" w:rsidRPr="005B1C4A">
        <w:rPr>
          <w:rFonts w:ascii="Times New Roman" w:hAnsi="Times New Roman" w:cs="Times New Roman"/>
          <w:i/>
          <w:iCs/>
          <w:color w:val="000000" w:themeColor="text1"/>
        </w:rPr>
        <w:t>k</w:t>
      </w:r>
      <w:r w:rsidR="005B1C4A">
        <w:rPr>
          <w:rFonts w:ascii="Times New Roman" w:hAnsi="Times New Roman" w:cs="Times New Roman"/>
          <w:color w:val="000000" w:themeColor="text1"/>
        </w:rPr>
        <w:t xml:space="preserve"> =1. </w:t>
      </w:r>
      <w:r w:rsidR="00BC2CF5">
        <w:rPr>
          <w:rFonts w:ascii="Times New Roman" w:hAnsi="Times New Roman" w:cs="Times New Roman"/>
          <w:color w:val="000000" w:themeColor="text1"/>
        </w:rPr>
        <w:t xml:space="preserve">Interestingly, this is lower than the performance observed by </w:t>
      </w:r>
      <w:r w:rsidR="005B1C4A">
        <w:rPr>
          <w:rFonts w:ascii="Times New Roman" w:hAnsi="Times New Roman" w:cs="Times New Roman"/>
          <w:color w:val="000000" w:themeColor="text1"/>
        </w:rPr>
        <w:t>Ein-</w:t>
      </w:r>
      <w:proofErr w:type="spellStart"/>
      <w:r w:rsidR="005B1C4A">
        <w:rPr>
          <w:rFonts w:ascii="Times New Roman" w:hAnsi="Times New Roman" w:cs="Times New Roman"/>
          <w:color w:val="000000" w:themeColor="text1"/>
        </w:rPr>
        <w:t>Dor</w:t>
      </w:r>
      <w:proofErr w:type="spellEnd"/>
      <w:r w:rsidR="005B1C4A">
        <w:rPr>
          <w:rFonts w:ascii="Times New Roman" w:hAnsi="Times New Roman" w:cs="Times New Roman"/>
          <w:color w:val="000000" w:themeColor="text1"/>
        </w:rPr>
        <w:t xml:space="preserve"> and </w:t>
      </w:r>
      <w:proofErr w:type="spellStart"/>
      <w:r w:rsidR="005B1C4A">
        <w:rPr>
          <w:rFonts w:ascii="Times New Roman" w:hAnsi="Times New Roman" w:cs="Times New Roman"/>
          <w:color w:val="000000" w:themeColor="text1"/>
        </w:rPr>
        <w:t>Feldmesser</w:t>
      </w:r>
      <w:proofErr w:type="spellEnd"/>
      <w:r w:rsidR="005B1C4A">
        <w:rPr>
          <w:rFonts w:ascii="Times New Roman" w:hAnsi="Times New Roman" w:cs="Times New Roman"/>
          <w:color w:val="000000" w:themeColor="text1"/>
        </w:rPr>
        <w:t xml:space="preserve"> (</w:t>
      </w:r>
      <w:r w:rsidR="00BC2CF5">
        <w:rPr>
          <w:rFonts w:ascii="Times New Roman" w:hAnsi="Times New Roman" w:cs="Times New Roman"/>
          <w:color w:val="000000" w:themeColor="text1"/>
        </w:rPr>
        <w:t>1987) who used a linear regression model for predictions. This may represent the limitation of nonparametric models when applied to models which can be solved using parametric methods.</w:t>
      </w:r>
      <w:r w:rsidR="005B1C4A">
        <w:rPr>
          <w:rFonts w:ascii="Times New Roman" w:hAnsi="Times New Roman" w:cs="Times New Roman"/>
          <w:color w:val="000000" w:themeColor="text1"/>
        </w:rPr>
        <w:t xml:space="preserve"> </w:t>
      </w:r>
    </w:p>
    <w:p w14:paraId="767985D2" w14:textId="313A30F7" w:rsidR="003E2355" w:rsidRDefault="001140AC" w:rsidP="003E2355">
      <w:pPr>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Forest Fires </w:t>
      </w:r>
      <w:r w:rsidR="003E2355" w:rsidRPr="0028008F">
        <w:rPr>
          <w:rFonts w:ascii="Times New Roman" w:hAnsi="Times New Roman" w:cs="Times New Roman"/>
          <w:b/>
          <w:bCs/>
          <w:color w:val="000000" w:themeColor="text1"/>
          <w:sz w:val="28"/>
          <w:szCs w:val="28"/>
        </w:rPr>
        <w:t>Data Set</w:t>
      </w:r>
    </w:p>
    <w:p w14:paraId="2F0FBFE7" w14:textId="4445D081" w:rsidR="003E2355" w:rsidRDefault="001140AC" w:rsidP="003E2355">
      <w:pPr>
        <w:spacing w:before="120" w:after="120"/>
        <w:rPr>
          <w:rFonts w:ascii="Times New Roman" w:hAnsi="Times New Roman" w:cs="Times New Roman"/>
          <w:color w:val="000000" w:themeColor="text1"/>
        </w:rPr>
      </w:pPr>
      <w:proofErr w:type="spellStart"/>
      <w:r>
        <w:rPr>
          <w:rFonts w:ascii="Times New Roman" w:hAnsi="Times New Roman" w:cs="Times New Roman"/>
          <w:b/>
          <w:bCs/>
          <w:color w:val="000000" w:themeColor="text1"/>
        </w:rPr>
        <w:t>kNN</w:t>
      </w:r>
      <w:proofErr w:type="spellEnd"/>
      <w:r>
        <w:rPr>
          <w:rFonts w:ascii="Times New Roman" w:hAnsi="Times New Roman" w:cs="Times New Roman"/>
          <w:b/>
          <w:bCs/>
          <w:color w:val="000000" w:themeColor="text1"/>
        </w:rPr>
        <w:t xml:space="preserve"> Regressor</w:t>
      </w:r>
      <w:r w:rsidR="003E2355" w:rsidRPr="0028008F">
        <w:rPr>
          <w:rFonts w:ascii="Times New Roman" w:hAnsi="Times New Roman" w:cs="Times New Roman"/>
          <w:b/>
          <w:bCs/>
          <w:color w:val="000000" w:themeColor="text1"/>
        </w:rPr>
        <w:t xml:space="preserve"> on </w:t>
      </w:r>
      <w:r>
        <w:rPr>
          <w:rFonts w:ascii="Times New Roman" w:hAnsi="Times New Roman" w:cs="Times New Roman"/>
          <w:b/>
          <w:bCs/>
          <w:color w:val="000000" w:themeColor="text1"/>
        </w:rPr>
        <w:t xml:space="preserve">Forest Fires </w:t>
      </w:r>
      <w:r w:rsidR="003E2355" w:rsidRPr="0028008F">
        <w:rPr>
          <w:rFonts w:ascii="Times New Roman" w:hAnsi="Times New Roman" w:cs="Times New Roman"/>
          <w:b/>
          <w:bCs/>
          <w:color w:val="000000" w:themeColor="text1"/>
        </w:rPr>
        <w:t>Data Set</w:t>
      </w:r>
      <w:r w:rsidR="003E2355">
        <w:rPr>
          <w:rFonts w:ascii="Times New Roman" w:hAnsi="Times New Roman" w:cs="Times New Roman"/>
          <w:color w:val="000000" w:themeColor="text1"/>
        </w:rPr>
        <w:t>:</w:t>
      </w:r>
      <w:r w:rsidR="003E2355">
        <w:rPr>
          <w:rFonts w:ascii="Times New Roman" w:hAnsi="Times New Roman" w:cs="Times New Roman"/>
          <w:i/>
          <w:iCs/>
          <w:color w:val="000000" w:themeColor="text1"/>
        </w:rPr>
        <w:t xml:space="preserve"> </w:t>
      </w:r>
      <w:r w:rsidR="005B1C4A">
        <w:rPr>
          <w:rFonts w:ascii="Times New Roman" w:hAnsi="Times New Roman" w:cs="Times New Roman"/>
          <w:color w:val="000000" w:themeColor="text1"/>
        </w:rPr>
        <w:t xml:space="preserve">The Forest Fires data set represents a regression problem used to predict the burn area of a forest fire given a set of feature characteristics. Due to the fact that both the Edited and Condensed KNN Algorithms rely on class labels, only the Standard KNN Algorithm was applied to this data set and </w:t>
      </w:r>
      <w:r w:rsidR="00D42990">
        <w:rPr>
          <w:rFonts w:ascii="Times New Roman" w:hAnsi="Times New Roman" w:cs="Times New Roman"/>
          <w:color w:val="000000" w:themeColor="text1"/>
        </w:rPr>
        <w:t xml:space="preserve">the </w:t>
      </w:r>
      <w:r w:rsidR="005B1C4A">
        <w:rPr>
          <w:rFonts w:ascii="Times New Roman" w:hAnsi="Times New Roman" w:cs="Times New Roman"/>
          <w:color w:val="000000" w:themeColor="text1"/>
        </w:rPr>
        <w:t xml:space="preserve">result is shown in Table </w:t>
      </w:r>
      <w:r w:rsidR="00D42990">
        <w:rPr>
          <w:rFonts w:ascii="Times New Roman" w:hAnsi="Times New Roman" w:cs="Times New Roman"/>
          <w:color w:val="000000" w:themeColor="text1"/>
        </w:rPr>
        <w:t>7</w:t>
      </w:r>
      <w:r w:rsidR="005B1C4A">
        <w:rPr>
          <w:rFonts w:ascii="Times New Roman" w:hAnsi="Times New Roman" w:cs="Times New Roman"/>
          <w:color w:val="000000" w:themeColor="text1"/>
        </w:rPr>
        <w:t xml:space="preserve">.  </w:t>
      </w:r>
      <w:r w:rsidR="00D42990">
        <w:rPr>
          <w:rFonts w:ascii="Times New Roman" w:hAnsi="Times New Roman" w:cs="Times New Roman"/>
          <w:color w:val="000000" w:themeColor="text1"/>
        </w:rPr>
        <w:t xml:space="preserve">Month and Day attributes were one-hot encoded. </w:t>
      </w:r>
      <w:r w:rsidR="005B1C4A">
        <w:rPr>
          <w:rFonts w:ascii="Times New Roman" w:hAnsi="Times New Roman" w:cs="Times New Roman"/>
          <w:color w:val="000000" w:themeColor="text1"/>
        </w:rPr>
        <w:t xml:space="preserve">A stratified 5-fold cross-validation was utilized to create proportional splits, </w:t>
      </w:r>
      <w:proofErr w:type="spellStart"/>
      <w:r w:rsidR="005B1C4A">
        <w:rPr>
          <w:rFonts w:ascii="Times New Roman" w:hAnsi="Times New Roman" w:cs="Times New Roman"/>
          <w:color w:val="000000" w:themeColor="text1"/>
        </w:rPr>
        <w:t>GridSearch</w:t>
      </w:r>
      <w:proofErr w:type="spellEnd"/>
      <w:r w:rsidR="005B1C4A">
        <w:rPr>
          <w:rFonts w:ascii="Times New Roman" w:hAnsi="Times New Roman" w:cs="Times New Roman"/>
          <w:color w:val="000000" w:themeColor="text1"/>
        </w:rPr>
        <w:t xml:space="preserve"> was utilized to tune </w:t>
      </w:r>
      <w:r w:rsidR="005B1C4A" w:rsidRPr="006C033D">
        <w:rPr>
          <w:rFonts w:ascii="Times New Roman" w:hAnsi="Times New Roman" w:cs="Times New Roman"/>
          <w:i/>
          <w:iCs/>
          <w:color w:val="000000" w:themeColor="text1"/>
        </w:rPr>
        <w:t>k</w:t>
      </w:r>
      <w:r w:rsidR="005B1C4A">
        <w:rPr>
          <w:rFonts w:ascii="Times New Roman" w:hAnsi="Times New Roman" w:cs="Times New Roman"/>
          <w:color w:val="000000" w:themeColor="text1"/>
        </w:rPr>
        <w:t>, and the performance metric -RMSE (i.e., negative square root mean error) was measured.</w:t>
      </w:r>
      <w:r w:rsidR="00D42990">
        <w:rPr>
          <w:rFonts w:ascii="Times New Roman" w:hAnsi="Times New Roman" w:cs="Times New Roman"/>
          <w:color w:val="000000" w:themeColor="text1"/>
        </w:rPr>
        <w:t xml:space="preserve"> This experiment was conducted using two different models. The first model included all inputs from the original data set and the second model included only temperature, relative humidity, wind, and rain (as recommended by Cortez &amp; </w:t>
      </w:r>
      <w:proofErr w:type="spellStart"/>
      <w:r w:rsidR="00D42990">
        <w:rPr>
          <w:rFonts w:ascii="Times New Roman" w:hAnsi="Times New Roman" w:cs="Times New Roman"/>
          <w:color w:val="000000" w:themeColor="text1"/>
        </w:rPr>
        <w:t>Morais</w:t>
      </w:r>
      <w:proofErr w:type="spellEnd"/>
      <w:r w:rsidR="00D42990">
        <w:rPr>
          <w:rFonts w:ascii="Times New Roman" w:hAnsi="Times New Roman" w:cs="Times New Roman"/>
          <w:color w:val="000000" w:themeColor="text1"/>
        </w:rPr>
        <w:t>, 2008).</w:t>
      </w:r>
    </w:p>
    <w:p w14:paraId="455CCCF0" w14:textId="77777777" w:rsidR="007B49B7" w:rsidRDefault="007B49B7" w:rsidP="003E2355">
      <w:pPr>
        <w:spacing w:before="120" w:after="120"/>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2065"/>
        <w:gridCol w:w="3402"/>
        <w:gridCol w:w="1203"/>
        <w:gridCol w:w="1549"/>
      </w:tblGrid>
      <w:tr w:rsidR="00D42990" w14:paraId="2DE0CCDD" w14:textId="77777777" w:rsidTr="00D42990">
        <w:trPr>
          <w:jc w:val="center"/>
        </w:trPr>
        <w:tc>
          <w:tcPr>
            <w:tcW w:w="2065" w:type="dxa"/>
            <w:shd w:val="clear" w:color="auto" w:fill="D9D9D9" w:themeFill="background1" w:themeFillShade="D9"/>
          </w:tcPr>
          <w:p w14:paraId="3C949794" w14:textId="77777777" w:rsidR="00D42990" w:rsidRPr="00BB4943" w:rsidRDefault="00D42990" w:rsidP="00A1448B">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Algorithm</w:t>
            </w:r>
          </w:p>
        </w:tc>
        <w:tc>
          <w:tcPr>
            <w:tcW w:w="3402" w:type="dxa"/>
            <w:shd w:val="clear" w:color="auto" w:fill="D9D9D9" w:themeFill="background1" w:themeFillShade="D9"/>
          </w:tcPr>
          <w:p w14:paraId="7573A1DB" w14:textId="5A93C83F" w:rsidR="00D42990" w:rsidRPr="005B1C4A" w:rsidRDefault="00D42990" w:rsidP="00A1448B">
            <w:pPr>
              <w:spacing w:before="120" w:after="120"/>
              <w:jc w:val="center"/>
              <w:rPr>
                <w:rFonts w:ascii="Times New Roman" w:hAnsi="Times New Roman" w:cs="Times New Roman"/>
                <w:b/>
                <w:bCs/>
                <w:i/>
                <w:iCs/>
                <w:color w:val="000000" w:themeColor="text1"/>
              </w:rPr>
            </w:pPr>
            <w:r>
              <w:rPr>
                <w:rFonts w:ascii="Times New Roman" w:hAnsi="Times New Roman" w:cs="Times New Roman"/>
                <w:b/>
                <w:bCs/>
                <w:i/>
                <w:iCs/>
                <w:color w:val="000000" w:themeColor="text1"/>
              </w:rPr>
              <w:t>Features</w:t>
            </w:r>
          </w:p>
        </w:tc>
        <w:tc>
          <w:tcPr>
            <w:tcW w:w="1203" w:type="dxa"/>
            <w:shd w:val="clear" w:color="auto" w:fill="D9D9D9" w:themeFill="background1" w:themeFillShade="D9"/>
          </w:tcPr>
          <w:p w14:paraId="2B87D2A6" w14:textId="7ACBBF37" w:rsidR="00D42990" w:rsidRPr="005B1C4A" w:rsidRDefault="00D42990" w:rsidP="00A1448B">
            <w:pPr>
              <w:spacing w:before="120" w:after="120"/>
              <w:jc w:val="center"/>
              <w:rPr>
                <w:rFonts w:ascii="Times New Roman" w:hAnsi="Times New Roman" w:cs="Times New Roman"/>
                <w:b/>
                <w:bCs/>
                <w:i/>
                <w:iCs/>
                <w:color w:val="000000" w:themeColor="text1"/>
              </w:rPr>
            </w:pPr>
            <w:r w:rsidRPr="005B1C4A">
              <w:rPr>
                <w:rFonts w:ascii="Times New Roman" w:hAnsi="Times New Roman" w:cs="Times New Roman"/>
                <w:b/>
                <w:bCs/>
                <w:i/>
                <w:iCs/>
                <w:color w:val="000000" w:themeColor="text1"/>
              </w:rPr>
              <w:t>k</w:t>
            </w:r>
          </w:p>
        </w:tc>
        <w:tc>
          <w:tcPr>
            <w:tcW w:w="1549" w:type="dxa"/>
            <w:shd w:val="clear" w:color="auto" w:fill="D9D9D9" w:themeFill="background1" w:themeFillShade="D9"/>
          </w:tcPr>
          <w:p w14:paraId="14A8E188" w14:textId="1E13D90D" w:rsidR="00D42990" w:rsidRPr="005B1C4A" w:rsidRDefault="00BC2CF5" w:rsidP="00A1448B">
            <w:pPr>
              <w:spacing w:before="12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t>RMSE</w:t>
            </w:r>
          </w:p>
        </w:tc>
      </w:tr>
      <w:tr w:rsidR="00D42990" w14:paraId="2A79388F" w14:textId="77777777" w:rsidTr="00D42990">
        <w:trPr>
          <w:jc w:val="center"/>
        </w:trPr>
        <w:tc>
          <w:tcPr>
            <w:tcW w:w="2065" w:type="dxa"/>
            <w:shd w:val="clear" w:color="auto" w:fill="auto"/>
          </w:tcPr>
          <w:p w14:paraId="24200571" w14:textId="77777777" w:rsidR="00D42990" w:rsidRPr="00BB4943" w:rsidRDefault="00D42990"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Standard KNN</w:t>
            </w:r>
          </w:p>
        </w:tc>
        <w:tc>
          <w:tcPr>
            <w:tcW w:w="3402" w:type="dxa"/>
          </w:tcPr>
          <w:p w14:paraId="792886DD" w14:textId="12DECDA4" w:rsidR="00D42990" w:rsidRDefault="00D42990"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All</w:t>
            </w:r>
          </w:p>
        </w:tc>
        <w:tc>
          <w:tcPr>
            <w:tcW w:w="1203" w:type="dxa"/>
          </w:tcPr>
          <w:p w14:paraId="7B7D7AA4" w14:textId="68FFC36D" w:rsidR="00D42990" w:rsidRDefault="007B49B7"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49" w:type="dxa"/>
          </w:tcPr>
          <w:p w14:paraId="17D6E76E" w14:textId="7A7A8CA7" w:rsidR="00D42990" w:rsidRDefault="00D42990"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89.48</w:t>
            </w:r>
          </w:p>
        </w:tc>
      </w:tr>
      <w:tr w:rsidR="00D42990" w14:paraId="4E1432F0" w14:textId="77777777" w:rsidTr="00D42990">
        <w:trPr>
          <w:jc w:val="center"/>
        </w:trPr>
        <w:tc>
          <w:tcPr>
            <w:tcW w:w="2065" w:type="dxa"/>
            <w:shd w:val="clear" w:color="auto" w:fill="auto"/>
          </w:tcPr>
          <w:p w14:paraId="0EB5247C" w14:textId="358400D9" w:rsidR="00D42990" w:rsidRDefault="00D42990"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Standard KNN</w:t>
            </w:r>
          </w:p>
        </w:tc>
        <w:tc>
          <w:tcPr>
            <w:tcW w:w="3402" w:type="dxa"/>
          </w:tcPr>
          <w:p w14:paraId="56455FBE" w14:textId="6F8BFB4C" w:rsidR="00D42990" w:rsidRDefault="00D42990"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Temperature, Relative Humidity, Wind, &amp; Rain</w:t>
            </w:r>
          </w:p>
        </w:tc>
        <w:tc>
          <w:tcPr>
            <w:tcW w:w="1203" w:type="dxa"/>
          </w:tcPr>
          <w:p w14:paraId="3E76ECCA" w14:textId="17DF2D79" w:rsidR="00D42990" w:rsidRDefault="00D42990"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49" w:type="dxa"/>
          </w:tcPr>
          <w:p w14:paraId="7366E961" w14:textId="3D3223FC" w:rsidR="00D42990" w:rsidRDefault="00D42990" w:rsidP="00A1448B">
            <w:pPr>
              <w:spacing w:before="120" w:after="120"/>
              <w:jc w:val="center"/>
              <w:rPr>
                <w:rFonts w:ascii="Times New Roman" w:hAnsi="Times New Roman" w:cs="Times New Roman"/>
                <w:color w:val="000000" w:themeColor="text1"/>
              </w:rPr>
            </w:pPr>
            <w:r>
              <w:rPr>
                <w:rFonts w:ascii="Times New Roman" w:hAnsi="Times New Roman" w:cs="Times New Roman"/>
                <w:color w:val="000000" w:themeColor="text1"/>
              </w:rPr>
              <w:t>87.21</w:t>
            </w:r>
          </w:p>
        </w:tc>
      </w:tr>
    </w:tbl>
    <w:p w14:paraId="7A85D6FC" w14:textId="173168B3" w:rsidR="003E2355" w:rsidRDefault="003E2355" w:rsidP="003E2355">
      <w:pPr>
        <w:spacing w:before="120"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TABLE </w:t>
      </w:r>
      <w:r w:rsidR="005522D9">
        <w:rPr>
          <w:rFonts w:ascii="Times New Roman" w:hAnsi="Times New Roman" w:cs="Times New Roman"/>
          <w:color w:val="000000" w:themeColor="text1"/>
        </w:rPr>
        <w:t>7</w:t>
      </w:r>
      <w:r>
        <w:rPr>
          <w:rFonts w:ascii="Times New Roman" w:hAnsi="Times New Roman" w:cs="Times New Roman"/>
          <w:color w:val="000000" w:themeColor="text1"/>
        </w:rPr>
        <w:t xml:space="preserve">. </w:t>
      </w:r>
      <w:r w:rsidR="005522D9">
        <w:rPr>
          <w:rFonts w:ascii="Times New Roman" w:hAnsi="Times New Roman" w:cs="Times New Roman"/>
          <w:color w:val="000000" w:themeColor="text1"/>
        </w:rPr>
        <w:t xml:space="preserve">KNN </w:t>
      </w:r>
      <w:r w:rsidR="00380416">
        <w:rPr>
          <w:rFonts w:ascii="Times New Roman" w:hAnsi="Times New Roman" w:cs="Times New Roman"/>
          <w:color w:val="000000" w:themeColor="text1"/>
        </w:rPr>
        <w:t>regression</w:t>
      </w:r>
      <w:r w:rsidR="005522D9">
        <w:rPr>
          <w:rFonts w:ascii="Times New Roman" w:hAnsi="Times New Roman" w:cs="Times New Roman"/>
          <w:color w:val="000000" w:themeColor="text1"/>
        </w:rPr>
        <w:t xml:space="preserve"> results on </w:t>
      </w:r>
      <w:r w:rsidR="00380416">
        <w:rPr>
          <w:rFonts w:ascii="Times New Roman" w:hAnsi="Times New Roman" w:cs="Times New Roman"/>
          <w:color w:val="000000" w:themeColor="text1"/>
        </w:rPr>
        <w:t>Forest Fire</w:t>
      </w:r>
      <w:r w:rsidR="005522D9">
        <w:rPr>
          <w:rFonts w:ascii="Times New Roman" w:hAnsi="Times New Roman" w:cs="Times New Roman"/>
          <w:color w:val="000000" w:themeColor="text1"/>
        </w:rPr>
        <w:t xml:space="preserve"> Data Set. </w:t>
      </w:r>
      <w:r w:rsidR="00380416">
        <w:rPr>
          <w:rFonts w:ascii="Times New Roman" w:hAnsi="Times New Roman" w:cs="Times New Roman"/>
          <w:color w:val="000000" w:themeColor="text1"/>
        </w:rPr>
        <w:t xml:space="preserve">Only </w:t>
      </w:r>
      <w:r w:rsidR="005522D9">
        <w:rPr>
          <w:rFonts w:ascii="Times New Roman" w:hAnsi="Times New Roman" w:cs="Times New Roman"/>
          <w:color w:val="000000" w:themeColor="text1"/>
        </w:rPr>
        <w:t>standard KNN</w:t>
      </w:r>
      <w:r w:rsidR="00380416">
        <w:rPr>
          <w:rFonts w:ascii="Times New Roman" w:hAnsi="Times New Roman" w:cs="Times New Roman"/>
          <w:color w:val="000000" w:themeColor="text1"/>
        </w:rPr>
        <w:t xml:space="preserve"> was implemented</w:t>
      </w:r>
      <w:r w:rsidR="005522D9">
        <w:rPr>
          <w:rFonts w:ascii="Times New Roman" w:hAnsi="Times New Roman" w:cs="Times New Roman"/>
          <w:color w:val="000000" w:themeColor="text1"/>
        </w:rPr>
        <w:t>.</w:t>
      </w:r>
      <w:r w:rsidR="00380416">
        <w:rPr>
          <w:rFonts w:ascii="Times New Roman" w:hAnsi="Times New Roman" w:cs="Times New Roman"/>
          <w:color w:val="000000" w:themeColor="text1"/>
        </w:rPr>
        <w:t xml:space="preserve"> Two variations were run: a full model (all attributes) and a partial model (with only temperature, relative humidity, wind, and rain as feature attributes). </w:t>
      </w:r>
      <w:r w:rsidR="005522D9">
        <w:rPr>
          <w:rFonts w:ascii="Times New Roman" w:hAnsi="Times New Roman" w:cs="Times New Roman"/>
          <w:color w:val="000000" w:themeColor="text1"/>
        </w:rPr>
        <w:t xml:space="preserve"> </w:t>
      </w:r>
      <w:r w:rsidR="005522D9" w:rsidRPr="0003037C">
        <w:rPr>
          <w:rFonts w:ascii="Times New Roman" w:hAnsi="Times New Roman" w:cs="Times New Roman"/>
          <w:i/>
          <w:iCs/>
          <w:color w:val="000000" w:themeColor="text1"/>
        </w:rPr>
        <w:t>k</w:t>
      </w:r>
      <w:r w:rsidR="005522D9">
        <w:rPr>
          <w:rFonts w:ascii="Times New Roman" w:hAnsi="Times New Roman" w:cs="Times New Roman"/>
          <w:color w:val="000000" w:themeColor="text1"/>
        </w:rPr>
        <w:t xml:space="preserve"> values indicate the optimal number of nearest neighbors. Accuracy was calculated as the proportion of correctly labeled instances.  </w:t>
      </w:r>
    </w:p>
    <w:p w14:paraId="71D3C4ED" w14:textId="77777777" w:rsidR="001140AC" w:rsidRPr="00900DE3" w:rsidRDefault="001140AC" w:rsidP="003E2355">
      <w:pPr>
        <w:spacing w:before="120" w:after="120" w:line="240" w:lineRule="auto"/>
        <w:rPr>
          <w:rFonts w:ascii="Times New Roman" w:hAnsi="Times New Roman" w:cs="Times New Roman"/>
          <w:color w:val="000000" w:themeColor="text1"/>
        </w:rPr>
      </w:pPr>
    </w:p>
    <w:p w14:paraId="502DB397" w14:textId="65FC2119" w:rsidR="003E2355" w:rsidRDefault="003E2355" w:rsidP="003E2355">
      <w:pPr>
        <w:spacing w:before="120" w:after="120"/>
        <w:rPr>
          <w:rFonts w:ascii="Times New Roman" w:hAnsi="Times New Roman" w:cs="Times New Roman"/>
          <w:color w:val="000000" w:themeColor="text1"/>
        </w:rPr>
      </w:pPr>
      <w:r w:rsidRPr="0028008F">
        <w:rPr>
          <w:rFonts w:ascii="Times New Roman" w:hAnsi="Times New Roman" w:cs="Times New Roman"/>
          <w:b/>
          <w:bCs/>
          <w:color w:val="000000" w:themeColor="text1"/>
        </w:rPr>
        <w:t>Overall Conclusions</w:t>
      </w:r>
      <w:r>
        <w:rPr>
          <w:rFonts w:ascii="Times New Roman" w:hAnsi="Times New Roman" w:cs="Times New Roman"/>
          <w:color w:val="000000" w:themeColor="text1"/>
        </w:rPr>
        <w:t xml:space="preserve">: </w:t>
      </w:r>
      <w:r w:rsidR="00380416">
        <w:rPr>
          <w:rFonts w:ascii="Times New Roman" w:hAnsi="Times New Roman" w:cs="Times New Roman"/>
          <w:color w:val="000000" w:themeColor="text1"/>
        </w:rPr>
        <w:t xml:space="preserve">Results show Standard KNN performed at 89.48 RMSE, when all features where included in the model and where </w:t>
      </w:r>
      <w:r w:rsidR="00380416" w:rsidRPr="005B1C4A">
        <w:rPr>
          <w:rFonts w:ascii="Times New Roman" w:hAnsi="Times New Roman" w:cs="Times New Roman"/>
          <w:i/>
          <w:iCs/>
          <w:color w:val="000000" w:themeColor="text1"/>
        </w:rPr>
        <w:t>k</w:t>
      </w:r>
      <w:r w:rsidR="00380416">
        <w:rPr>
          <w:rFonts w:ascii="Times New Roman" w:hAnsi="Times New Roman" w:cs="Times New Roman"/>
          <w:color w:val="000000" w:themeColor="text1"/>
        </w:rPr>
        <w:t xml:space="preserve"> = 4. </w:t>
      </w:r>
      <w:r w:rsidR="00BC2CF5">
        <w:rPr>
          <w:rFonts w:ascii="Times New Roman" w:hAnsi="Times New Roman" w:cs="Times New Roman"/>
          <w:color w:val="000000" w:themeColor="text1"/>
        </w:rPr>
        <w:t>Not surprisingly</w:t>
      </w:r>
      <w:r w:rsidR="00380416">
        <w:rPr>
          <w:rFonts w:ascii="Times New Roman" w:hAnsi="Times New Roman" w:cs="Times New Roman"/>
          <w:color w:val="000000" w:themeColor="text1"/>
        </w:rPr>
        <w:t xml:space="preserve">, the partial model </w:t>
      </w:r>
      <w:r w:rsidR="00BC2CF5">
        <w:rPr>
          <w:rFonts w:ascii="Times New Roman" w:hAnsi="Times New Roman" w:cs="Times New Roman"/>
          <w:color w:val="000000" w:themeColor="text1"/>
        </w:rPr>
        <w:t>had better performance</w:t>
      </w:r>
      <w:r w:rsidR="00380416">
        <w:rPr>
          <w:rFonts w:ascii="Times New Roman" w:hAnsi="Times New Roman" w:cs="Times New Roman"/>
          <w:color w:val="000000" w:themeColor="text1"/>
        </w:rPr>
        <w:t xml:space="preserve">. Standard KNN </w:t>
      </w:r>
      <w:r w:rsidR="00BC2CF5">
        <w:rPr>
          <w:rFonts w:ascii="Times New Roman" w:hAnsi="Times New Roman" w:cs="Times New Roman"/>
          <w:color w:val="000000" w:themeColor="text1"/>
        </w:rPr>
        <w:t>had</w:t>
      </w:r>
      <w:r w:rsidR="00380416">
        <w:rPr>
          <w:rFonts w:ascii="Times New Roman" w:hAnsi="Times New Roman" w:cs="Times New Roman"/>
          <w:color w:val="000000" w:themeColor="text1"/>
        </w:rPr>
        <w:t xml:space="preserve"> </w:t>
      </w:r>
      <w:r w:rsidR="00BC2CF5">
        <w:rPr>
          <w:rFonts w:ascii="Times New Roman" w:hAnsi="Times New Roman" w:cs="Times New Roman"/>
          <w:color w:val="000000" w:themeColor="text1"/>
        </w:rPr>
        <w:t xml:space="preserve">87.21 RMSE (i.e., reduced error) </w:t>
      </w:r>
      <w:r w:rsidR="00380416">
        <w:rPr>
          <w:rFonts w:ascii="Times New Roman" w:hAnsi="Times New Roman" w:cs="Times New Roman"/>
          <w:color w:val="000000" w:themeColor="text1"/>
        </w:rPr>
        <w:t xml:space="preserve">(when only </w:t>
      </w:r>
      <w:r w:rsidR="00BC2CF5">
        <w:rPr>
          <w:rFonts w:ascii="Times New Roman" w:hAnsi="Times New Roman" w:cs="Times New Roman"/>
          <w:color w:val="000000" w:themeColor="text1"/>
        </w:rPr>
        <w:t xml:space="preserve">temperature, relative humidity, wind, and rain were included as features and </w:t>
      </w:r>
      <w:r w:rsidR="00BC2CF5" w:rsidRPr="00BC2CF5">
        <w:rPr>
          <w:rFonts w:ascii="Times New Roman" w:hAnsi="Times New Roman" w:cs="Times New Roman"/>
          <w:i/>
          <w:iCs/>
          <w:color w:val="000000" w:themeColor="text1"/>
        </w:rPr>
        <w:t>k</w:t>
      </w:r>
      <w:r w:rsidR="00BC2CF5">
        <w:rPr>
          <w:rFonts w:ascii="Times New Roman" w:hAnsi="Times New Roman" w:cs="Times New Roman"/>
          <w:color w:val="000000" w:themeColor="text1"/>
        </w:rPr>
        <w:t xml:space="preserve"> = 1. It is likely that these results demonstrate the issues faced by KNN algorithms when dealing with high dimensionality,  </w:t>
      </w:r>
    </w:p>
    <w:p w14:paraId="6DF2B908" w14:textId="543BD75F" w:rsidR="00984C8C" w:rsidRDefault="00984C8C" w:rsidP="00900DE3">
      <w:pPr>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Conclusions</w:t>
      </w:r>
    </w:p>
    <w:p w14:paraId="0ECE5ADD" w14:textId="7D1945F1" w:rsidR="008042B2" w:rsidRDefault="000A2CFE" w:rsidP="00984C8C">
      <w:pPr>
        <w:spacing w:before="120" w:after="120"/>
        <w:rPr>
          <w:rFonts w:ascii="Times New Roman" w:hAnsi="Times New Roman" w:cs="Times New Roman"/>
          <w:color w:val="000000" w:themeColor="text1"/>
        </w:rPr>
      </w:pPr>
      <w:r>
        <w:rPr>
          <w:rFonts w:ascii="Times New Roman" w:hAnsi="Times New Roman" w:cs="Times New Roman"/>
          <w:b/>
          <w:bCs/>
          <w:color w:val="000000" w:themeColor="text1"/>
          <w:sz w:val="32"/>
          <w:szCs w:val="32"/>
        </w:rPr>
        <w:tab/>
      </w:r>
      <w:r w:rsidR="00015AED">
        <w:rPr>
          <w:rFonts w:ascii="Times New Roman" w:hAnsi="Times New Roman" w:cs="Times New Roman"/>
          <w:color w:val="000000" w:themeColor="text1"/>
        </w:rPr>
        <w:t xml:space="preserve">This paper implemented </w:t>
      </w:r>
      <w:r w:rsidR="00BC2CF5">
        <w:rPr>
          <w:rFonts w:ascii="Times New Roman" w:hAnsi="Times New Roman" w:cs="Times New Roman"/>
          <w:color w:val="000000" w:themeColor="text1"/>
        </w:rPr>
        <w:t>the k-Nearest Neighbors (KNN) Algorithm as a</w:t>
      </w:r>
      <w:r w:rsidR="008042B2">
        <w:rPr>
          <w:rFonts w:ascii="Times New Roman" w:hAnsi="Times New Roman" w:cs="Times New Roman"/>
          <w:color w:val="000000" w:themeColor="text1"/>
        </w:rPr>
        <w:t>n</w:t>
      </w:r>
      <w:r w:rsidR="00BC2CF5">
        <w:rPr>
          <w:rFonts w:ascii="Times New Roman" w:hAnsi="Times New Roman" w:cs="Times New Roman"/>
          <w:color w:val="000000" w:themeColor="text1"/>
        </w:rPr>
        <w:t xml:space="preserve"> instance-based,</w:t>
      </w:r>
      <w:r w:rsidR="00015AED">
        <w:rPr>
          <w:rFonts w:ascii="Times New Roman" w:hAnsi="Times New Roman" w:cs="Times New Roman"/>
          <w:color w:val="000000" w:themeColor="text1"/>
        </w:rPr>
        <w:t xml:space="preserve"> </w:t>
      </w:r>
      <w:r w:rsidR="00BC2CF5">
        <w:rPr>
          <w:rFonts w:ascii="Times New Roman" w:hAnsi="Times New Roman" w:cs="Times New Roman"/>
          <w:color w:val="000000" w:themeColor="text1"/>
        </w:rPr>
        <w:t>S</w:t>
      </w:r>
      <w:r w:rsidR="00015AED">
        <w:rPr>
          <w:rFonts w:ascii="Times New Roman" w:hAnsi="Times New Roman" w:cs="Times New Roman"/>
          <w:color w:val="000000" w:themeColor="text1"/>
        </w:rPr>
        <w:t xml:space="preserve">upervised </w:t>
      </w:r>
      <w:r w:rsidR="00BC2CF5">
        <w:rPr>
          <w:rFonts w:ascii="Times New Roman" w:hAnsi="Times New Roman" w:cs="Times New Roman"/>
          <w:color w:val="000000" w:themeColor="text1"/>
        </w:rPr>
        <w:t>Machine L</w:t>
      </w:r>
      <w:r w:rsidR="00015AED">
        <w:rPr>
          <w:rFonts w:ascii="Times New Roman" w:hAnsi="Times New Roman" w:cs="Times New Roman"/>
          <w:color w:val="000000" w:themeColor="text1"/>
        </w:rPr>
        <w:t>earning algorithm</w:t>
      </w:r>
      <w:r w:rsidR="00BC2CF5">
        <w:rPr>
          <w:rFonts w:ascii="Times New Roman" w:hAnsi="Times New Roman" w:cs="Times New Roman"/>
          <w:color w:val="000000" w:themeColor="text1"/>
        </w:rPr>
        <w:t xml:space="preserve"> for nonparametric predictive modeling. Three variations of KNN were utilized</w:t>
      </w:r>
      <w:r w:rsidR="008042B2">
        <w:rPr>
          <w:rFonts w:ascii="Times New Roman" w:hAnsi="Times New Roman" w:cs="Times New Roman"/>
          <w:color w:val="000000" w:themeColor="text1"/>
        </w:rPr>
        <w:t xml:space="preserve"> for classification problems (i.e., discrete-valued target functions)</w:t>
      </w:r>
      <w:r w:rsidR="00BC2CF5">
        <w:rPr>
          <w:rFonts w:ascii="Times New Roman" w:hAnsi="Times New Roman" w:cs="Times New Roman"/>
          <w:color w:val="000000" w:themeColor="text1"/>
        </w:rPr>
        <w:t xml:space="preserve">: Standard KNN, Edited KNN, and Condensed KNN. </w:t>
      </w:r>
      <w:r w:rsidR="008042B2">
        <w:rPr>
          <w:rFonts w:ascii="Times New Roman" w:hAnsi="Times New Roman" w:cs="Times New Roman"/>
          <w:color w:val="000000" w:themeColor="text1"/>
        </w:rPr>
        <w:t xml:space="preserve">While each algorithm assumes points close in feature space share predictive properties, Edited and Condensed KNN Algorithms modify the training procedure in order to improve cost and performance efficiency. Standard KNN was also implanted for regression problems (i.e., continuous-valued target functions), but is limited in </w:t>
      </w:r>
      <w:proofErr w:type="spellStart"/>
      <w:proofErr w:type="gramStart"/>
      <w:r w:rsidR="008042B2">
        <w:rPr>
          <w:rFonts w:ascii="Times New Roman" w:hAnsi="Times New Roman" w:cs="Times New Roman"/>
          <w:color w:val="000000" w:themeColor="text1"/>
        </w:rPr>
        <w:t>it’s</w:t>
      </w:r>
      <w:proofErr w:type="spellEnd"/>
      <w:proofErr w:type="gramEnd"/>
      <w:r w:rsidR="008042B2">
        <w:rPr>
          <w:rFonts w:ascii="Times New Roman" w:hAnsi="Times New Roman" w:cs="Times New Roman"/>
          <w:color w:val="000000" w:themeColor="text1"/>
        </w:rPr>
        <w:t xml:space="preserve"> ability to handle high-dimensional data sets or known parametric distributional data.</w:t>
      </w:r>
    </w:p>
    <w:p w14:paraId="1F6B52A4" w14:textId="77777777" w:rsidR="008042B2" w:rsidRDefault="008042B2" w:rsidP="008042B2">
      <w:pPr>
        <w:spacing w:before="120" w:after="120"/>
        <w:rPr>
          <w:rFonts w:ascii="Times New Roman" w:hAnsi="Times New Roman" w:cs="Times New Roman"/>
          <w:b/>
          <w:bCs/>
          <w:color w:val="000000" w:themeColor="text1"/>
          <w:sz w:val="32"/>
          <w:szCs w:val="32"/>
        </w:rPr>
      </w:pPr>
    </w:p>
    <w:p w14:paraId="12A6AE80" w14:textId="3C275F02" w:rsidR="00984C8C" w:rsidRDefault="00984C8C" w:rsidP="00015AED">
      <w:pPr>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References</w:t>
      </w:r>
    </w:p>
    <w:p w14:paraId="1D8F5BC5" w14:textId="1C272F47" w:rsidR="00015AED" w:rsidRDefault="00984C8C" w:rsidP="00015AED">
      <w:pPr>
        <w:pStyle w:val="NormalWeb"/>
        <w:ind w:left="567" w:hanging="567"/>
        <w:rPr>
          <w:color w:val="000000"/>
        </w:rPr>
      </w:pPr>
      <w:proofErr w:type="spellStart"/>
      <w:r>
        <w:rPr>
          <w:color w:val="000000"/>
        </w:rPr>
        <w:t>Alpaydın</w:t>
      </w:r>
      <w:proofErr w:type="spellEnd"/>
      <w:r>
        <w:rPr>
          <w:color w:val="000000"/>
        </w:rPr>
        <w:t>, E. (2020).</w:t>
      </w:r>
      <w:r>
        <w:rPr>
          <w:rStyle w:val="apple-converted-space"/>
          <w:color w:val="000000"/>
        </w:rPr>
        <w:t> </w:t>
      </w:r>
      <w:r>
        <w:rPr>
          <w:i/>
          <w:iCs/>
          <w:color w:val="000000"/>
        </w:rPr>
        <w:t>Introduction to Machine Learning</w:t>
      </w:r>
      <w:r>
        <w:rPr>
          <w:color w:val="000000"/>
        </w:rPr>
        <w:t>. Cambridge, MA: MIT Press.</w:t>
      </w:r>
    </w:p>
    <w:p w14:paraId="022CF2D5" w14:textId="20CD9DB3" w:rsidR="00E60F8F" w:rsidRDefault="00E60F8F" w:rsidP="00E60F8F">
      <w:pPr>
        <w:pStyle w:val="NormalWeb"/>
        <w:ind w:left="567" w:hanging="567"/>
        <w:rPr>
          <w:rFonts w:ascii="CMR12" w:hAnsi="CMR12"/>
        </w:rPr>
      </w:pPr>
      <w:r>
        <w:rPr>
          <w:color w:val="000000"/>
        </w:rPr>
        <w:t>Bhatia, et al. (2010). Survey of Nearest Neighbor Techniques. International Journal of Computer Science and Information Security, 8(2).</w:t>
      </w:r>
      <w:r w:rsidRPr="00E60F8F">
        <w:rPr>
          <w:rFonts w:ascii="CMR12" w:hAnsi="CMR12"/>
        </w:rPr>
        <w:t xml:space="preserve"> </w:t>
      </w:r>
    </w:p>
    <w:p w14:paraId="0B27B293" w14:textId="08D0FE37" w:rsidR="0010738B" w:rsidRPr="0010738B" w:rsidRDefault="0010738B" w:rsidP="00E60F8F">
      <w:pPr>
        <w:pStyle w:val="NormalWeb"/>
        <w:ind w:left="567" w:hanging="567"/>
      </w:pPr>
      <w:r w:rsidRPr="0010738B">
        <w:t xml:space="preserve">Cortez, P., &amp; </w:t>
      </w:r>
      <w:proofErr w:type="spellStart"/>
      <w:r w:rsidRPr="0010738B">
        <w:t>Morais</w:t>
      </w:r>
      <w:proofErr w:type="spellEnd"/>
      <w:r w:rsidRPr="0010738B">
        <w:t xml:space="preserve">, A. (2008, February 29). Forest Fires Data Set. Retrieved June 22, 2020 from </w:t>
      </w:r>
      <w:hyperlink r:id="rId14" w:history="1">
        <w:r w:rsidRPr="00AA3E50">
          <w:rPr>
            <w:rStyle w:val="Hyperlink"/>
          </w:rPr>
          <w:t>https://archive.ics.uci.edu/ml/datasets/Forest+Fires</w:t>
        </w:r>
      </w:hyperlink>
      <w:r>
        <w:t xml:space="preserve"> </w:t>
      </w:r>
    </w:p>
    <w:p w14:paraId="0ADAF4A5" w14:textId="1448BB48" w:rsidR="007C7417" w:rsidRPr="007C7417" w:rsidRDefault="007C7417" w:rsidP="00E60F8F">
      <w:pPr>
        <w:pStyle w:val="NormalWeb"/>
        <w:ind w:left="567" w:hanging="567"/>
        <w:rPr>
          <w:color w:val="000000"/>
        </w:rPr>
      </w:pPr>
      <w:r w:rsidRPr="007C7417">
        <w:t>Ein-</w:t>
      </w:r>
      <w:proofErr w:type="spellStart"/>
      <w:r w:rsidRPr="007C7417">
        <w:t>Dor</w:t>
      </w:r>
      <w:proofErr w:type="spellEnd"/>
      <w:r w:rsidRPr="007C7417">
        <w:t xml:space="preserve">, P., &amp; </w:t>
      </w:r>
      <w:proofErr w:type="spellStart"/>
      <w:r w:rsidRPr="007C7417">
        <w:t>Feldmesser</w:t>
      </w:r>
      <w:proofErr w:type="spellEnd"/>
      <w:r w:rsidRPr="007C7417">
        <w:t>, J. (</w:t>
      </w:r>
      <w:r>
        <w:t xml:space="preserve">1987, October 01). Computer Hardware Data Set. Retrieved June 22, 2020 from </w:t>
      </w:r>
      <w:hyperlink r:id="rId15" w:history="1">
        <w:r w:rsidRPr="00AA3E50">
          <w:rPr>
            <w:rStyle w:val="Hyperlink"/>
          </w:rPr>
          <w:t>https://archive.ics.uci.edu/ml/datasets/Computer+Hardware</w:t>
        </w:r>
      </w:hyperlink>
      <w:r>
        <w:t xml:space="preserve"> </w:t>
      </w:r>
    </w:p>
    <w:p w14:paraId="36500536" w14:textId="18790C45" w:rsidR="00521F97" w:rsidRDefault="00521F97" w:rsidP="00521F97">
      <w:pPr>
        <w:spacing w:before="100" w:beforeAutospacing="1" w:after="100" w:afterAutospacing="1" w:line="240" w:lineRule="auto"/>
        <w:ind w:left="567" w:hanging="567"/>
        <w:rPr>
          <w:rFonts w:ascii="Times New Roman" w:eastAsia="Times New Roman" w:hAnsi="Times New Roman" w:cs="Times New Roman"/>
          <w:color w:val="000000"/>
        </w:rPr>
      </w:pPr>
      <w:r w:rsidRPr="00521F97">
        <w:rPr>
          <w:rFonts w:ascii="Times New Roman" w:eastAsia="Times New Roman" w:hAnsi="Times New Roman" w:cs="Times New Roman"/>
          <w:color w:val="000000"/>
        </w:rPr>
        <w:t>Mitchell, T. M. (2013). </w:t>
      </w:r>
      <w:r w:rsidRPr="00521F97">
        <w:rPr>
          <w:rFonts w:ascii="Times New Roman" w:eastAsia="Times New Roman" w:hAnsi="Times New Roman" w:cs="Times New Roman"/>
          <w:i/>
          <w:iCs/>
          <w:color w:val="000000"/>
        </w:rPr>
        <w:t>Machine learning</w:t>
      </w:r>
      <w:r w:rsidRPr="00521F97">
        <w:rPr>
          <w:rFonts w:ascii="Times New Roman" w:eastAsia="Times New Roman" w:hAnsi="Times New Roman" w:cs="Times New Roman"/>
          <w:color w:val="000000"/>
        </w:rPr>
        <w:t>. New York: McGraw-Hill.</w:t>
      </w:r>
    </w:p>
    <w:p w14:paraId="28B6D437" w14:textId="41399B77" w:rsidR="0002111A" w:rsidRDefault="0002111A" w:rsidP="0002111A">
      <w:pPr>
        <w:spacing w:before="100" w:beforeAutospacing="1" w:after="100" w:afterAutospacing="1" w:line="240" w:lineRule="auto"/>
        <w:ind w:left="567" w:hanging="567"/>
        <w:rPr>
          <w:rFonts w:ascii="Times New Roman" w:eastAsia="Times New Roman" w:hAnsi="Times New Roman" w:cs="Times New Roman"/>
          <w:color w:val="000000"/>
        </w:rPr>
      </w:pPr>
      <w:proofErr w:type="spellStart"/>
      <w:r w:rsidRPr="0002111A">
        <w:rPr>
          <w:rFonts w:ascii="Times New Roman" w:eastAsia="Times New Roman" w:hAnsi="Times New Roman" w:cs="Times New Roman"/>
          <w:color w:val="000000"/>
        </w:rPr>
        <w:t>Nakai</w:t>
      </w:r>
      <w:proofErr w:type="spellEnd"/>
      <w:r w:rsidRPr="0002111A">
        <w:rPr>
          <w:rFonts w:ascii="Times New Roman" w:eastAsia="Times New Roman" w:hAnsi="Times New Roman" w:cs="Times New Roman"/>
          <w:color w:val="000000"/>
        </w:rPr>
        <w:t xml:space="preserve">, K. (1996, September 01). </w:t>
      </w:r>
      <w:proofErr w:type="spellStart"/>
      <w:r w:rsidRPr="0002111A">
        <w:rPr>
          <w:rFonts w:ascii="Times New Roman" w:eastAsia="Times New Roman" w:hAnsi="Times New Roman" w:cs="Times New Roman"/>
          <w:color w:val="000000"/>
        </w:rPr>
        <w:t>Ecoli</w:t>
      </w:r>
      <w:proofErr w:type="spellEnd"/>
      <w:r w:rsidRPr="0002111A">
        <w:rPr>
          <w:rFonts w:ascii="Times New Roman" w:eastAsia="Times New Roman" w:hAnsi="Times New Roman" w:cs="Times New Roman"/>
          <w:color w:val="000000"/>
        </w:rPr>
        <w:t xml:space="preserve"> Data Set. Retrieved June 22, 2020, from </w:t>
      </w:r>
      <w:hyperlink r:id="rId16" w:history="1">
        <w:r w:rsidRPr="0002111A">
          <w:rPr>
            <w:rStyle w:val="Hyperlink"/>
            <w:rFonts w:ascii="Times New Roman" w:eastAsia="Times New Roman" w:hAnsi="Times New Roman" w:cs="Times New Roman"/>
          </w:rPr>
          <w:t>https://archive.ics.uci.edu/ml/datasets/Ecoli</w:t>
        </w:r>
      </w:hyperlink>
      <w:r>
        <w:rPr>
          <w:rFonts w:ascii="Times New Roman" w:eastAsia="Times New Roman" w:hAnsi="Times New Roman" w:cs="Times New Roman"/>
          <w:color w:val="000000"/>
        </w:rPr>
        <w:t xml:space="preserve"> </w:t>
      </w:r>
    </w:p>
    <w:p w14:paraId="51E01AF5" w14:textId="75DFFC80" w:rsidR="00A524CA" w:rsidRDefault="00A524CA" w:rsidP="00A524CA">
      <w:pPr>
        <w:spacing w:before="100" w:beforeAutospacing="1" w:after="100" w:afterAutospacing="1" w:line="240" w:lineRule="auto"/>
        <w:ind w:left="567" w:hanging="567"/>
        <w:rPr>
          <w:rFonts w:ascii="Times New Roman" w:eastAsia="Times New Roman" w:hAnsi="Times New Roman" w:cs="Times New Roman"/>
          <w:color w:val="000000"/>
        </w:rPr>
      </w:pPr>
      <w:r w:rsidRPr="00A524CA">
        <w:rPr>
          <w:rFonts w:ascii="Times New Roman" w:eastAsia="Times New Roman" w:hAnsi="Times New Roman" w:cs="Times New Roman"/>
          <w:color w:val="000000"/>
        </w:rPr>
        <w:t xml:space="preserve">Russell, S. J., &amp; </w:t>
      </w:r>
      <w:proofErr w:type="spellStart"/>
      <w:r w:rsidRPr="00A524CA">
        <w:rPr>
          <w:rFonts w:ascii="Times New Roman" w:eastAsia="Times New Roman" w:hAnsi="Times New Roman" w:cs="Times New Roman"/>
          <w:color w:val="000000"/>
        </w:rPr>
        <w:t>Norvig</w:t>
      </w:r>
      <w:proofErr w:type="spellEnd"/>
      <w:r w:rsidRPr="00A524CA">
        <w:rPr>
          <w:rFonts w:ascii="Times New Roman" w:eastAsia="Times New Roman" w:hAnsi="Times New Roman" w:cs="Times New Roman"/>
          <w:color w:val="000000"/>
        </w:rPr>
        <w:t>, P. (2010). </w:t>
      </w:r>
      <w:r w:rsidRPr="00A524CA">
        <w:rPr>
          <w:rFonts w:ascii="Times New Roman" w:eastAsia="Times New Roman" w:hAnsi="Times New Roman" w:cs="Times New Roman"/>
          <w:i/>
          <w:iCs/>
          <w:color w:val="000000"/>
        </w:rPr>
        <w:t>Artificial intelligence a modern approach</w:t>
      </w:r>
      <w:r w:rsidRPr="00A524CA">
        <w:rPr>
          <w:rFonts w:ascii="Times New Roman" w:eastAsia="Times New Roman" w:hAnsi="Times New Roman" w:cs="Times New Roman"/>
          <w:color w:val="000000"/>
        </w:rPr>
        <w:t>. Upper Saddle River (N.J.): Pearson.</w:t>
      </w:r>
    </w:p>
    <w:p w14:paraId="2CE6B097" w14:textId="6380AF68" w:rsidR="00935F9E" w:rsidRPr="00A524CA" w:rsidRDefault="00935F9E" w:rsidP="00A524CA">
      <w:pPr>
        <w:spacing w:before="100" w:beforeAutospacing="1" w:after="100" w:afterAutospacing="1" w:line="24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rPr>
        <w:t xml:space="preserve">Vision Group (1990, September 01). Image Segmentation Data Set. Retrieved June 22, 2020 from </w:t>
      </w:r>
      <w:hyperlink r:id="rId17" w:history="1">
        <w:r w:rsidRPr="00AA3E50">
          <w:rPr>
            <w:rStyle w:val="Hyperlink"/>
            <w:rFonts w:ascii="Times New Roman" w:eastAsia="Times New Roman" w:hAnsi="Times New Roman" w:cs="Times New Roman"/>
          </w:rPr>
          <w:t>https://archive.ics.uci.edu/ml/datasets/Image+Segmentation</w:t>
        </w:r>
      </w:hyperlink>
      <w:r>
        <w:rPr>
          <w:rFonts w:ascii="Times New Roman" w:eastAsia="Times New Roman" w:hAnsi="Times New Roman" w:cs="Times New Roman"/>
          <w:color w:val="000000"/>
        </w:rPr>
        <w:t xml:space="preserve"> </w:t>
      </w:r>
    </w:p>
    <w:p w14:paraId="1297C873" w14:textId="77777777" w:rsidR="00984C8C" w:rsidRPr="00984C8C" w:rsidRDefault="00984C8C" w:rsidP="00984C8C">
      <w:pPr>
        <w:spacing w:before="120" w:after="120"/>
        <w:rPr>
          <w:rFonts w:ascii="Times New Roman" w:hAnsi="Times New Roman" w:cs="Times New Roman"/>
          <w:b/>
          <w:bCs/>
          <w:color w:val="000000" w:themeColor="text1"/>
          <w:sz w:val="32"/>
          <w:szCs w:val="32"/>
        </w:rPr>
      </w:pPr>
    </w:p>
    <w:sectPr w:rsidR="00984C8C" w:rsidRPr="00984C8C" w:rsidSect="00B624C4">
      <w:headerReference w:type="even" r:id="rId1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6A384" w14:textId="77777777" w:rsidR="00077BCC" w:rsidRDefault="00077BCC" w:rsidP="00185DBD">
      <w:pPr>
        <w:spacing w:after="0" w:line="240" w:lineRule="auto"/>
      </w:pPr>
      <w:r>
        <w:separator/>
      </w:r>
    </w:p>
  </w:endnote>
  <w:endnote w:type="continuationSeparator" w:id="0">
    <w:p w14:paraId="1C6E70EA" w14:textId="77777777" w:rsidR="00077BCC" w:rsidRDefault="00077BCC" w:rsidP="00185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MR12">
    <w:altName w:val="Cambria"/>
    <w:panose1 w:val="020B06040202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014E6" w14:textId="77777777" w:rsidR="00077BCC" w:rsidRDefault="00077BCC" w:rsidP="00185DBD">
      <w:pPr>
        <w:spacing w:after="0" w:line="240" w:lineRule="auto"/>
      </w:pPr>
      <w:r>
        <w:separator/>
      </w:r>
    </w:p>
  </w:footnote>
  <w:footnote w:type="continuationSeparator" w:id="0">
    <w:p w14:paraId="59B859A5" w14:textId="77777777" w:rsidR="00077BCC" w:rsidRDefault="00077BCC" w:rsidP="00185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8074971"/>
      <w:docPartObj>
        <w:docPartGallery w:val="Page Numbers (Top of Page)"/>
        <w:docPartUnique/>
      </w:docPartObj>
    </w:sdtPr>
    <w:sdtEndPr>
      <w:rPr>
        <w:rStyle w:val="PageNumber"/>
      </w:rPr>
    </w:sdtEndPr>
    <w:sdtContent>
      <w:p w14:paraId="003E4FF0" w14:textId="554F6B73" w:rsidR="005B1C4A" w:rsidRDefault="005B1C4A" w:rsidP="00900D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8E187" w14:textId="77777777" w:rsidR="005B1C4A" w:rsidRDefault="005B1C4A" w:rsidP="00185D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61281512"/>
      <w:docPartObj>
        <w:docPartGallery w:val="Page Numbers (Top of Page)"/>
        <w:docPartUnique/>
      </w:docPartObj>
    </w:sdtPr>
    <w:sdtEndPr>
      <w:rPr>
        <w:rStyle w:val="PageNumber"/>
      </w:rPr>
    </w:sdtEndPr>
    <w:sdtContent>
      <w:p w14:paraId="48A6D7D0" w14:textId="46726986" w:rsidR="005B1C4A" w:rsidRDefault="005B1C4A" w:rsidP="00900D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3A7FE6" w14:textId="4DFCE123" w:rsidR="005B1C4A" w:rsidRDefault="005B1C4A" w:rsidP="00185DBD">
    <w:pPr>
      <w:pStyle w:val="Header"/>
      <w:ind w:right="360"/>
    </w:pPr>
    <w:r>
      <w:t>Running head: KNN</w:t>
    </w:r>
  </w:p>
  <w:p w14:paraId="6DF25CB3" w14:textId="77777777" w:rsidR="005B1C4A" w:rsidRDefault="005B1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6D064D"/>
    <w:multiLevelType w:val="multilevel"/>
    <w:tmpl w:val="AAC0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B70FD3"/>
    <w:multiLevelType w:val="hybridMultilevel"/>
    <w:tmpl w:val="AAC26A78"/>
    <w:lvl w:ilvl="0" w:tplc="CBC4C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FA"/>
    <w:rsid w:val="00015AED"/>
    <w:rsid w:val="0002111A"/>
    <w:rsid w:val="00022259"/>
    <w:rsid w:val="0003037C"/>
    <w:rsid w:val="0004012B"/>
    <w:rsid w:val="00077BCC"/>
    <w:rsid w:val="00086AE1"/>
    <w:rsid w:val="000A2CFE"/>
    <w:rsid w:val="000C29BF"/>
    <w:rsid w:val="000E16BA"/>
    <w:rsid w:val="0010738B"/>
    <w:rsid w:val="001140AC"/>
    <w:rsid w:val="001442BE"/>
    <w:rsid w:val="00185DBD"/>
    <w:rsid w:val="00195224"/>
    <w:rsid w:val="001D1D62"/>
    <w:rsid w:val="001F60E6"/>
    <w:rsid w:val="002062DC"/>
    <w:rsid w:val="0021788B"/>
    <w:rsid w:val="00252961"/>
    <w:rsid w:val="0025355D"/>
    <w:rsid w:val="00255141"/>
    <w:rsid w:val="0028008F"/>
    <w:rsid w:val="00283FD6"/>
    <w:rsid w:val="002A1257"/>
    <w:rsid w:val="003119D4"/>
    <w:rsid w:val="00366153"/>
    <w:rsid w:val="00380416"/>
    <w:rsid w:val="00391336"/>
    <w:rsid w:val="003D190D"/>
    <w:rsid w:val="003D59A0"/>
    <w:rsid w:val="003E2355"/>
    <w:rsid w:val="003F4E75"/>
    <w:rsid w:val="003F75CB"/>
    <w:rsid w:val="00401B74"/>
    <w:rsid w:val="00405A86"/>
    <w:rsid w:val="004114FA"/>
    <w:rsid w:val="0043301A"/>
    <w:rsid w:val="004555EC"/>
    <w:rsid w:val="0047363B"/>
    <w:rsid w:val="00480F46"/>
    <w:rsid w:val="00481413"/>
    <w:rsid w:val="00482206"/>
    <w:rsid w:val="0048457A"/>
    <w:rsid w:val="004C1F8C"/>
    <w:rsid w:val="0050626B"/>
    <w:rsid w:val="00520871"/>
    <w:rsid w:val="00521F97"/>
    <w:rsid w:val="0053680B"/>
    <w:rsid w:val="005428F6"/>
    <w:rsid w:val="00550CA0"/>
    <w:rsid w:val="005522D9"/>
    <w:rsid w:val="00574D63"/>
    <w:rsid w:val="005A0639"/>
    <w:rsid w:val="005A6A3F"/>
    <w:rsid w:val="005B1C4A"/>
    <w:rsid w:val="005E45B3"/>
    <w:rsid w:val="005E584D"/>
    <w:rsid w:val="00630CB2"/>
    <w:rsid w:val="006715E9"/>
    <w:rsid w:val="00692543"/>
    <w:rsid w:val="006B063E"/>
    <w:rsid w:val="006C033D"/>
    <w:rsid w:val="006E5D90"/>
    <w:rsid w:val="00740E9C"/>
    <w:rsid w:val="00743CF6"/>
    <w:rsid w:val="00776BCF"/>
    <w:rsid w:val="007822FE"/>
    <w:rsid w:val="00783039"/>
    <w:rsid w:val="00793076"/>
    <w:rsid w:val="007B49B7"/>
    <w:rsid w:val="007B79B4"/>
    <w:rsid w:val="007C7417"/>
    <w:rsid w:val="007F5144"/>
    <w:rsid w:val="008037D9"/>
    <w:rsid w:val="008042B2"/>
    <w:rsid w:val="00821590"/>
    <w:rsid w:val="0084266F"/>
    <w:rsid w:val="00843805"/>
    <w:rsid w:val="008442F8"/>
    <w:rsid w:val="00853DA0"/>
    <w:rsid w:val="00886DBA"/>
    <w:rsid w:val="008A4990"/>
    <w:rsid w:val="008C063C"/>
    <w:rsid w:val="00900DE3"/>
    <w:rsid w:val="00901462"/>
    <w:rsid w:val="00927EFA"/>
    <w:rsid w:val="00934D25"/>
    <w:rsid w:val="00935F9E"/>
    <w:rsid w:val="00963533"/>
    <w:rsid w:val="00984C8C"/>
    <w:rsid w:val="00986D50"/>
    <w:rsid w:val="00997CF9"/>
    <w:rsid w:val="009D0440"/>
    <w:rsid w:val="009E2431"/>
    <w:rsid w:val="009F4854"/>
    <w:rsid w:val="00A14740"/>
    <w:rsid w:val="00A16FD8"/>
    <w:rsid w:val="00A25E78"/>
    <w:rsid w:val="00A524CA"/>
    <w:rsid w:val="00A71A6A"/>
    <w:rsid w:val="00B34191"/>
    <w:rsid w:val="00B624C4"/>
    <w:rsid w:val="00B75519"/>
    <w:rsid w:val="00B82EBB"/>
    <w:rsid w:val="00BB0A33"/>
    <w:rsid w:val="00BB4943"/>
    <w:rsid w:val="00BC00B6"/>
    <w:rsid w:val="00BC0517"/>
    <w:rsid w:val="00BC2CF5"/>
    <w:rsid w:val="00BD3C12"/>
    <w:rsid w:val="00BE6390"/>
    <w:rsid w:val="00BF359A"/>
    <w:rsid w:val="00C05314"/>
    <w:rsid w:val="00C06829"/>
    <w:rsid w:val="00C35D7F"/>
    <w:rsid w:val="00C41079"/>
    <w:rsid w:val="00C44E5E"/>
    <w:rsid w:val="00C4755A"/>
    <w:rsid w:val="00C506DC"/>
    <w:rsid w:val="00C5174B"/>
    <w:rsid w:val="00C5645C"/>
    <w:rsid w:val="00C700D9"/>
    <w:rsid w:val="00C90934"/>
    <w:rsid w:val="00CD62F6"/>
    <w:rsid w:val="00CF1307"/>
    <w:rsid w:val="00CF3890"/>
    <w:rsid w:val="00D011C5"/>
    <w:rsid w:val="00D42990"/>
    <w:rsid w:val="00DE14E5"/>
    <w:rsid w:val="00DF088B"/>
    <w:rsid w:val="00DF73F7"/>
    <w:rsid w:val="00E32285"/>
    <w:rsid w:val="00E505BA"/>
    <w:rsid w:val="00E60F8F"/>
    <w:rsid w:val="00E91D96"/>
    <w:rsid w:val="00EA3413"/>
    <w:rsid w:val="00EE02CB"/>
    <w:rsid w:val="00EF6D81"/>
    <w:rsid w:val="00F04901"/>
    <w:rsid w:val="00F17CCF"/>
    <w:rsid w:val="00F21CD2"/>
    <w:rsid w:val="00F3616C"/>
    <w:rsid w:val="00F55944"/>
    <w:rsid w:val="00F74224"/>
    <w:rsid w:val="00F74C7F"/>
    <w:rsid w:val="00F9293C"/>
    <w:rsid w:val="00F96BC5"/>
    <w:rsid w:val="00FA0E57"/>
    <w:rsid w:val="00FA3079"/>
    <w:rsid w:val="00FB6D10"/>
    <w:rsid w:val="00FC3348"/>
    <w:rsid w:val="00FF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C2FC"/>
  <w15:chartTrackingRefBased/>
  <w15:docId w15:val="{1B1C0451-889D-CE44-A545-4217159F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C8C"/>
    <w:pPr>
      <w:ind w:left="720"/>
      <w:contextualSpacing/>
    </w:pPr>
  </w:style>
  <w:style w:type="paragraph" w:styleId="NormalWeb">
    <w:name w:val="Normal (Web)"/>
    <w:basedOn w:val="Normal"/>
    <w:uiPriority w:val="99"/>
    <w:unhideWhenUsed/>
    <w:rsid w:val="00984C8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84C8C"/>
  </w:style>
  <w:style w:type="character" w:styleId="Hyperlink">
    <w:name w:val="Hyperlink"/>
    <w:basedOn w:val="DefaultParagraphFont"/>
    <w:uiPriority w:val="99"/>
    <w:unhideWhenUsed/>
    <w:rsid w:val="00B82EBB"/>
    <w:rPr>
      <w:color w:val="0563C1" w:themeColor="hyperlink"/>
      <w:u w:val="single"/>
    </w:rPr>
  </w:style>
  <w:style w:type="character" w:styleId="UnresolvedMention">
    <w:name w:val="Unresolved Mention"/>
    <w:basedOn w:val="DefaultParagraphFont"/>
    <w:uiPriority w:val="99"/>
    <w:semiHidden/>
    <w:unhideWhenUsed/>
    <w:rsid w:val="00B82EBB"/>
    <w:rPr>
      <w:color w:val="605E5C"/>
      <w:shd w:val="clear" w:color="auto" w:fill="E1DFDD"/>
    </w:rPr>
  </w:style>
  <w:style w:type="character" w:styleId="PlaceholderText">
    <w:name w:val="Placeholder Text"/>
    <w:basedOn w:val="DefaultParagraphFont"/>
    <w:uiPriority w:val="99"/>
    <w:semiHidden/>
    <w:rsid w:val="0084266F"/>
    <w:rPr>
      <w:color w:val="808080"/>
    </w:rPr>
  </w:style>
  <w:style w:type="table" w:styleId="TableGrid">
    <w:name w:val="Table Grid"/>
    <w:basedOn w:val="TableNormal"/>
    <w:uiPriority w:val="39"/>
    <w:rsid w:val="00963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5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DBD"/>
  </w:style>
  <w:style w:type="paragraph" w:styleId="Footer">
    <w:name w:val="footer"/>
    <w:basedOn w:val="Normal"/>
    <w:link w:val="FooterChar"/>
    <w:uiPriority w:val="99"/>
    <w:unhideWhenUsed/>
    <w:rsid w:val="00185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DBD"/>
  </w:style>
  <w:style w:type="character" w:styleId="PageNumber">
    <w:name w:val="page number"/>
    <w:basedOn w:val="DefaultParagraphFont"/>
    <w:uiPriority w:val="99"/>
    <w:semiHidden/>
    <w:unhideWhenUsed/>
    <w:rsid w:val="00185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6850">
      <w:bodyDiv w:val="1"/>
      <w:marLeft w:val="0"/>
      <w:marRight w:val="0"/>
      <w:marTop w:val="0"/>
      <w:marBottom w:val="0"/>
      <w:divBdr>
        <w:top w:val="none" w:sz="0" w:space="0" w:color="auto"/>
        <w:left w:val="none" w:sz="0" w:space="0" w:color="auto"/>
        <w:bottom w:val="none" w:sz="0" w:space="0" w:color="auto"/>
        <w:right w:val="none" w:sz="0" w:space="0" w:color="auto"/>
      </w:divBdr>
    </w:div>
    <w:div w:id="75321285">
      <w:bodyDiv w:val="1"/>
      <w:marLeft w:val="0"/>
      <w:marRight w:val="0"/>
      <w:marTop w:val="0"/>
      <w:marBottom w:val="0"/>
      <w:divBdr>
        <w:top w:val="none" w:sz="0" w:space="0" w:color="auto"/>
        <w:left w:val="none" w:sz="0" w:space="0" w:color="auto"/>
        <w:bottom w:val="none" w:sz="0" w:space="0" w:color="auto"/>
        <w:right w:val="none" w:sz="0" w:space="0" w:color="auto"/>
      </w:divBdr>
      <w:divsChild>
        <w:div w:id="1401057221">
          <w:marLeft w:val="0"/>
          <w:marRight w:val="0"/>
          <w:marTop w:val="0"/>
          <w:marBottom w:val="0"/>
          <w:divBdr>
            <w:top w:val="none" w:sz="0" w:space="0" w:color="auto"/>
            <w:left w:val="none" w:sz="0" w:space="0" w:color="auto"/>
            <w:bottom w:val="none" w:sz="0" w:space="0" w:color="auto"/>
            <w:right w:val="none" w:sz="0" w:space="0" w:color="auto"/>
          </w:divBdr>
          <w:divsChild>
            <w:div w:id="727071980">
              <w:marLeft w:val="0"/>
              <w:marRight w:val="0"/>
              <w:marTop w:val="0"/>
              <w:marBottom w:val="0"/>
              <w:divBdr>
                <w:top w:val="none" w:sz="0" w:space="0" w:color="auto"/>
                <w:left w:val="none" w:sz="0" w:space="0" w:color="auto"/>
                <w:bottom w:val="none" w:sz="0" w:space="0" w:color="auto"/>
                <w:right w:val="none" w:sz="0" w:space="0" w:color="auto"/>
              </w:divBdr>
              <w:divsChild>
                <w:div w:id="13704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3905">
      <w:bodyDiv w:val="1"/>
      <w:marLeft w:val="0"/>
      <w:marRight w:val="0"/>
      <w:marTop w:val="0"/>
      <w:marBottom w:val="0"/>
      <w:divBdr>
        <w:top w:val="none" w:sz="0" w:space="0" w:color="auto"/>
        <w:left w:val="none" w:sz="0" w:space="0" w:color="auto"/>
        <w:bottom w:val="none" w:sz="0" w:space="0" w:color="auto"/>
        <w:right w:val="none" w:sz="0" w:space="0" w:color="auto"/>
      </w:divBdr>
    </w:div>
    <w:div w:id="278950240">
      <w:bodyDiv w:val="1"/>
      <w:marLeft w:val="0"/>
      <w:marRight w:val="0"/>
      <w:marTop w:val="0"/>
      <w:marBottom w:val="0"/>
      <w:divBdr>
        <w:top w:val="none" w:sz="0" w:space="0" w:color="auto"/>
        <w:left w:val="none" w:sz="0" w:space="0" w:color="auto"/>
        <w:bottom w:val="none" w:sz="0" w:space="0" w:color="auto"/>
        <w:right w:val="none" w:sz="0" w:space="0" w:color="auto"/>
      </w:divBdr>
    </w:div>
    <w:div w:id="431437489">
      <w:bodyDiv w:val="1"/>
      <w:marLeft w:val="0"/>
      <w:marRight w:val="0"/>
      <w:marTop w:val="0"/>
      <w:marBottom w:val="0"/>
      <w:divBdr>
        <w:top w:val="none" w:sz="0" w:space="0" w:color="auto"/>
        <w:left w:val="none" w:sz="0" w:space="0" w:color="auto"/>
        <w:bottom w:val="none" w:sz="0" w:space="0" w:color="auto"/>
        <w:right w:val="none" w:sz="0" w:space="0" w:color="auto"/>
      </w:divBdr>
    </w:div>
    <w:div w:id="462160895">
      <w:bodyDiv w:val="1"/>
      <w:marLeft w:val="0"/>
      <w:marRight w:val="0"/>
      <w:marTop w:val="0"/>
      <w:marBottom w:val="0"/>
      <w:divBdr>
        <w:top w:val="none" w:sz="0" w:space="0" w:color="auto"/>
        <w:left w:val="none" w:sz="0" w:space="0" w:color="auto"/>
        <w:bottom w:val="none" w:sz="0" w:space="0" w:color="auto"/>
        <w:right w:val="none" w:sz="0" w:space="0" w:color="auto"/>
      </w:divBdr>
    </w:div>
    <w:div w:id="616451592">
      <w:bodyDiv w:val="1"/>
      <w:marLeft w:val="0"/>
      <w:marRight w:val="0"/>
      <w:marTop w:val="0"/>
      <w:marBottom w:val="0"/>
      <w:divBdr>
        <w:top w:val="none" w:sz="0" w:space="0" w:color="auto"/>
        <w:left w:val="none" w:sz="0" w:space="0" w:color="auto"/>
        <w:bottom w:val="none" w:sz="0" w:space="0" w:color="auto"/>
        <w:right w:val="none" w:sz="0" w:space="0" w:color="auto"/>
      </w:divBdr>
      <w:divsChild>
        <w:div w:id="1016272808">
          <w:marLeft w:val="0"/>
          <w:marRight w:val="0"/>
          <w:marTop w:val="0"/>
          <w:marBottom w:val="0"/>
          <w:divBdr>
            <w:top w:val="none" w:sz="0" w:space="0" w:color="auto"/>
            <w:left w:val="none" w:sz="0" w:space="0" w:color="auto"/>
            <w:bottom w:val="none" w:sz="0" w:space="0" w:color="auto"/>
            <w:right w:val="none" w:sz="0" w:space="0" w:color="auto"/>
          </w:divBdr>
          <w:divsChild>
            <w:div w:id="1407148170">
              <w:marLeft w:val="0"/>
              <w:marRight w:val="0"/>
              <w:marTop w:val="0"/>
              <w:marBottom w:val="0"/>
              <w:divBdr>
                <w:top w:val="none" w:sz="0" w:space="0" w:color="auto"/>
                <w:left w:val="none" w:sz="0" w:space="0" w:color="auto"/>
                <w:bottom w:val="none" w:sz="0" w:space="0" w:color="auto"/>
                <w:right w:val="none" w:sz="0" w:space="0" w:color="auto"/>
              </w:divBdr>
              <w:divsChild>
                <w:div w:id="1933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21812">
      <w:bodyDiv w:val="1"/>
      <w:marLeft w:val="0"/>
      <w:marRight w:val="0"/>
      <w:marTop w:val="0"/>
      <w:marBottom w:val="0"/>
      <w:divBdr>
        <w:top w:val="none" w:sz="0" w:space="0" w:color="auto"/>
        <w:left w:val="none" w:sz="0" w:space="0" w:color="auto"/>
        <w:bottom w:val="none" w:sz="0" w:space="0" w:color="auto"/>
        <w:right w:val="none" w:sz="0" w:space="0" w:color="auto"/>
      </w:divBdr>
    </w:div>
    <w:div w:id="719787129">
      <w:bodyDiv w:val="1"/>
      <w:marLeft w:val="0"/>
      <w:marRight w:val="0"/>
      <w:marTop w:val="0"/>
      <w:marBottom w:val="0"/>
      <w:divBdr>
        <w:top w:val="none" w:sz="0" w:space="0" w:color="auto"/>
        <w:left w:val="none" w:sz="0" w:space="0" w:color="auto"/>
        <w:bottom w:val="none" w:sz="0" w:space="0" w:color="auto"/>
        <w:right w:val="none" w:sz="0" w:space="0" w:color="auto"/>
      </w:divBdr>
    </w:div>
    <w:div w:id="755249850">
      <w:bodyDiv w:val="1"/>
      <w:marLeft w:val="0"/>
      <w:marRight w:val="0"/>
      <w:marTop w:val="0"/>
      <w:marBottom w:val="0"/>
      <w:divBdr>
        <w:top w:val="none" w:sz="0" w:space="0" w:color="auto"/>
        <w:left w:val="none" w:sz="0" w:space="0" w:color="auto"/>
        <w:bottom w:val="none" w:sz="0" w:space="0" w:color="auto"/>
        <w:right w:val="none" w:sz="0" w:space="0" w:color="auto"/>
      </w:divBdr>
      <w:divsChild>
        <w:div w:id="173350902">
          <w:marLeft w:val="0"/>
          <w:marRight w:val="0"/>
          <w:marTop w:val="0"/>
          <w:marBottom w:val="0"/>
          <w:divBdr>
            <w:top w:val="none" w:sz="0" w:space="0" w:color="auto"/>
            <w:left w:val="none" w:sz="0" w:space="0" w:color="auto"/>
            <w:bottom w:val="none" w:sz="0" w:space="0" w:color="auto"/>
            <w:right w:val="none" w:sz="0" w:space="0" w:color="auto"/>
          </w:divBdr>
        </w:div>
      </w:divsChild>
    </w:div>
    <w:div w:id="864564736">
      <w:bodyDiv w:val="1"/>
      <w:marLeft w:val="0"/>
      <w:marRight w:val="0"/>
      <w:marTop w:val="0"/>
      <w:marBottom w:val="0"/>
      <w:divBdr>
        <w:top w:val="none" w:sz="0" w:space="0" w:color="auto"/>
        <w:left w:val="none" w:sz="0" w:space="0" w:color="auto"/>
        <w:bottom w:val="none" w:sz="0" w:space="0" w:color="auto"/>
        <w:right w:val="none" w:sz="0" w:space="0" w:color="auto"/>
      </w:divBdr>
      <w:divsChild>
        <w:div w:id="1020937652">
          <w:marLeft w:val="0"/>
          <w:marRight w:val="0"/>
          <w:marTop w:val="0"/>
          <w:marBottom w:val="0"/>
          <w:divBdr>
            <w:top w:val="none" w:sz="0" w:space="0" w:color="auto"/>
            <w:left w:val="none" w:sz="0" w:space="0" w:color="auto"/>
            <w:bottom w:val="none" w:sz="0" w:space="0" w:color="auto"/>
            <w:right w:val="none" w:sz="0" w:space="0" w:color="auto"/>
          </w:divBdr>
        </w:div>
      </w:divsChild>
    </w:div>
    <w:div w:id="874587549">
      <w:bodyDiv w:val="1"/>
      <w:marLeft w:val="0"/>
      <w:marRight w:val="0"/>
      <w:marTop w:val="0"/>
      <w:marBottom w:val="0"/>
      <w:divBdr>
        <w:top w:val="none" w:sz="0" w:space="0" w:color="auto"/>
        <w:left w:val="none" w:sz="0" w:space="0" w:color="auto"/>
        <w:bottom w:val="none" w:sz="0" w:space="0" w:color="auto"/>
        <w:right w:val="none" w:sz="0" w:space="0" w:color="auto"/>
      </w:divBdr>
    </w:div>
    <w:div w:id="927229376">
      <w:bodyDiv w:val="1"/>
      <w:marLeft w:val="0"/>
      <w:marRight w:val="0"/>
      <w:marTop w:val="0"/>
      <w:marBottom w:val="0"/>
      <w:divBdr>
        <w:top w:val="none" w:sz="0" w:space="0" w:color="auto"/>
        <w:left w:val="none" w:sz="0" w:space="0" w:color="auto"/>
        <w:bottom w:val="none" w:sz="0" w:space="0" w:color="auto"/>
        <w:right w:val="none" w:sz="0" w:space="0" w:color="auto"/>
      </w:divBdr>
    </w:div>
    <w:div w:id="985931388">
      <w:bodyDiv w:val="1"/>
      <w:marLeft w:val="0"/>
      <w:marRight w:val="0"/>
      <w:marTop w:val="0"/>
      <w:marBottom w:val="0"/>
      <w:divBdr>
        <w:top w:val="none" w:sz="0" w:space="0" w:color="auto"/>
        <w:left w:val="none" w:sz="0" w:space="0" w:color="auto"/>
        <w:bottom w:val="none" w:sz="0" w:space="0" w:color="auto"/>
        <w:right w:val="none" w:sz="0" w:space="0" w:color="auto"/>
      </w:divBdr>
    </w:div>
    <w:div w:id="1009141797">
      <w:bodyDiv w:val="1"/>
      <w:marLeft w:val="0"/>
      <w:marRight w:val="0"/>
      <w:marTop w:val="0"/>
      <w:marBottom w:val="0"/>
      <w:divBdr>
        <w:top w:val="none" w:sz="0" w:space="0" w:color="auto"/>
        <w:left w:val="none" w:sz="0" w:space="0" w:color="auto"/>
        <w:bottom w:val="none" w:sz="0" w:space="0" w:color="auto"/>
        <w:right w:val="none" w:sz="0" w:space="0" w:color="auto"/>
      </w:divBdr>
    </w:div>
    <w:div w:id="1128283896">
      <w:bodyDiv w:val="1"/>
      <w:marLeft w:val="0"/>
      <w:marRight w:val="0"/>
      <w:marTop w:val="0"/>
      <w:marBottom w:val="0"/>
      <w:divBdr>
        <w:top w:val="none" w:sz="0" w:space="0" w:color="auto"/>
        <w:left w:val="none" w:sz="0" w:space="0" w:color="auto"/>
        <w:bottom w:val="none" w:sz="0" w:space="0" w:color="auto"/>
        <w:right w:val="none" w:sz="0" w:space="0" w:color="auto"/>
      </w:divBdr>
    </w:div>
    <w:div w:id="1142429172">
      <w:bodyDiv w:val="1"/>
      <w:marLeft w:val="0"/>
      <w:marRight w:val="0"/>
      <w:marTop w:val="0"/>
      <w:marBottom w:val="0"/>
      <w:divBdr>
        <w:top w:val="none" w:sz="0" w:space="0" w:color="auto"/>
        <w:left w:val="none" w:sz="0" w:space="0" w:color="auto"/>
        <w:bottom w:val="none" w:sz="0" w:space="0" w:color="auto"/>
        <w:right w:val="none" w:sz="0" w:space="0" w:color="auto"/>
      </w:divBdr>
    </w:div>
    <w:div w:id="1215698481">
      <w:bodyDiv w:val="1"/>
      <w:marLeft w:val="0"/>
      <w:marRight w:val="0"/>
      <w:marTop w:val="0"/>
      <w:marBottom w:val="0"/>
      <w:divBdr>
        <w:top w:val="none" w:sz="0" w:space="0" w:color="auto"/>
        <w:left w:val="none" w:sz="0" w:space="0" w:color="auto"/>
        <w:bottom w:val="none" w:sz="0" w:space="0" w:color="auto"/>
        <w:right w:val="none" w:sz="0" w:space="0" w:color="auto"/>
      </w:divBdr>
      <w:divsChild>
        <w:div w:id="1162158621">
          <w:marLeft w:val="0"/>
          <w:marRight w:val="0"/>
          <w:marTop w:val="0"/>
          <w:marBottom w:val="0"/>
          <w:divBdr>
            <w:top w:val="none" w:sz="0" w:space="0" w:color="auto"/>
            <w:left w:val="none" w:sz="0" w:space="0" w:color="auto"/>
            <w:bottom w:val="none" w:sz="0" w:space="0" w:color="auto"/>
            <w:right w:val="none" w:sz="0" w:space="0" w:color="auto"/>
          </w:divBdr>
          <w:divsChild>
            <w:div w:id="825513665">
              <w:marLeft w:val="0"/>
              <w:marRight w:val="0"/>
              <w:marTop w:val="0"/>
              <w:marBottom w:val="0"/>
              <w:divBdr>
                <w:top w:val="none" w:sz="0" w:space="0" w:color="auto"/>
                <w:left w:val="none" w:sz="0" w:space="0" w:color="auto"/>
                <w:bottom w:val="none" w:sz="0" w:space="0" w:color="auto"/>
                <w:right w:val="none" w:sz="0" w:space="0" w:color="auto"/>
              </w:divBdr>
              <w:divsChild>
                <w:div w:id="136374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1236">
      <w:bodyDiv w:val="1"/>
      <w:marLeft w:val="0"/>
      <w:marRight w:val="0"/>
      <w:marTop w:val="0"/>
      <w:marBottom w:val="0"/>
      <w:divBdr>
        <w:top w:val="none" w:sz="0" w:space="0" w:color="auto"/>
        <w:left w:val="none" w:sz="0" w:space="0" w:color="auto"/>
        <w:bottom w:val="none" w:sz="0" w:space="0" w:color="auto"/>
        <w:right w:val="none" w:sz="0" w:space="0" w:color="auto"/>
      </w:divBdr>
    </w:div>
    <w:div w:id="1327250220">
      <w:bodyDiv w:val="1"/>
      <w:marLeft w:val="0"/>
      <w:marRight w:val="0"/>
      <w:marTop w:val="0"/>
      <w:marBottom w:val="0"/>
      <w:divBdr>
        <w:top w:val="none" w:sz="0" w:space="0" w:color="auto"/>
        <w:left w:val="none" w:sz="0" w:space="0" w:color="auto"/>
        <w:bottom w:val="none" w:sz="0" w:space="0" w:color="auto"/>
        <w:right w:val="none" w:sz="0" w:space="0" w:color="auto"/>
      </w:divBdr>
    </w:div>
    <w:div w:id="1455370472">
      <w:bodyDiv w:val="1"/>
      <w:marLeft w:val="0"/>
      <w:marRight w:val="0"/>
      <w:marTop w:val="0"/>
      <w:marBottom w:val="0"/>
      <w:divBdr>
        <w:top w:val="none" w:sz="0" w:space="0" w:color="auto"/>
        <w:left w:val="none" w:sz="0" w:space="0" w:color="auto"/>
        <w:bottom w:val="none" w:sz="0" w:space="0" w:color="auto"/>
        <w:right w:val="none" w:sz="0" w:space="0" w:color="auto"/>
      </w:divBdr>
    </w:div>
    <w:div w:id="1499661491">
      <w:bodyDiv w:val="1"/>
      <w:marLeft w:val="0"/>
      <w:marRight w:val="0"/>
      <w:marTop w:val="0"/>
      <w:marBottom w:val="0"/>
      <w:divBdr>
        <w:top w:val="none" w:sz="0" w:space="0" w:color="auto"/>
        <w:left w:val="none" w:sz="0" w:space="0" w:color="auto"/>
        <w:bottom w:val="none" w:sz="0" w:space="0" w:color="auto"/>
        <w:right w:val="none" w:sz="0" w:space="0" w:color="auto"/>
      </w:divBdr>
    </w:div>
    <w:div w:id="1546259109">
      <w:bodyDiv w:val="1"/>
      <w:marLeft w:val="0"/>
      <w:marRight w:val="0"/>
      <w:marTop w:val="0"/>
      <w:marBottom w:val="0"/>
      <w:divBdr>
        <w:top w:val="none" w:sz="0" w:space="0" w:color="auto"/>
        <w:left w:val="none" w:sz="0" w:space="0" w:color="auto"/>
        <w:bottom w:val="none" w:sz="0" w:space="0" w:color="auto"/>
        <w:right w:val="none" w:sz="0" w:space="0" w:color="auto"/>
      </w:divBdr>
      <w:divsChild>
        <w:div w:id="1333138666">
          <w:marLeft w:val="0"/>
          <w:marRight w:val="0"/>
          <w:marTop w:val="0"/>
          <w:marBottom w:val="0"/>
          <w:divBdr>
            <w:top w:val="none" w:sz="0" w:space="0" w:color="auto"/>
            <w:left w:val="none" w:sz="0" w:space="0" w:color="auto"/>
            <w:bottom w:val="none" w:sz="0" w:space="0" w:color="auto"/>
            <w:right w:val="none" w:sz="0" w:space="0" w:color="auto"/>
          </w:divBdr>
          <w:divsChild>
            <w:div w:id="253978426">
              <w:marLeft w:val="0"/>
              <w:marRight w:val="0"/>
              <w:marTop w:val="0"/>
              <w:marBottom w:val="0"/>
              <w:divBdr>
                <w:top w:val="none" w:sz="0" w:space="0" w:color="auto"/>
                <w:left w:val="none" w:sz="0" w:space="0" w:color="auto"/>
                <w:bottom w:val="none" w:sz="0" w:space="0" w:color="auto"/>
                <w:right w:val="none" w:sz="0" w:space="0" w:color="auto"/>
              </w:divBdr>
              <w:divsChild>
                <w:div w:id="3106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52">
      <w:bodyDiv w:val="1"/>
      <w:marLeft w:val="0"/>
      <w:marRight w:val="0"/>
      <w:marTop w:val="0"/>
      <w:marBottom w:val="0"/>
      <w:divBdr>
        <w:top w:val="none" w:sz="0" w:space="0" w:color="auto"/>
        <w:left w:val="none" w:sz="0" w:space="0" w:color="auto"/>
        <w:bottom w:val="none" w:sz="0" w:space="0" w:color="auto"/>
        <w:right w:val="none" w:sz="0" w:space="0" w:color="auto"/>
      </w:divBdr>
    </w:div>
    <w:div w:id="1575627842">
      <w:bodyDiv w:val="1"/>
      <w:marLeft w:val="0"/>
      <w:marRight w:val="0"/>
      <w:marTop w:val="0"/>
      <w:marBottom w:val="0"/>
      <w:divBdr>
        <w:top w:val="none" w:sz="0" w:space="0" w:color="auto"/>
        <w:left w:val="none" w:sz="0" w:space="0" w:color="auto"/>
        <w:bottom w:val="none" w:sz="0" w:space="0" w:color="auto"/>
        <w:right w:val="none" w:sz="0" w:space="0" w:color="auto"/>
      </w:divBdr>
    </w:div>
    <w:div w:id="1578398132">
      <w:bodyDiv w:val="1"/>
      <w:marLeft w:val="0"/>
      <w:marRight w:val="0"/>
      <w:marTop w:val="0"/>
      <w:marBottom w:val="0"/>
      <w:divBdr>
        <w:top w:val="none" w:sz="0" w:space="0" w:color="auto"/>
        <w:left w:val="none" w:sz="0" w:space="0" w:color="auto"/>
        <w:bottom w:val="none" w:sz="0" w:space="0" w:color="auto"/>
        <w:right w:val="none" w:sz="0" w:space="0" w:color="auto"/>
      </w:divBdr>
    </w:div>
    <w:div w:id="1823547937">
      <w:bodyDiv w:val="1"/>
      <w:marLeft w:val="0"/>
      <w:marRight w:val="0"/>
      <w:marTop w:val="0"/>
      <w:marBottom w:val="0"/>
      <w:divBdr>
        <w:top w:val="none" w:sz="0" w:space="0" w:color="auto"/>
        <w:left w:val="none" w:sz="0" w:space="0" w:color="auto"/>
        <w:bottom w:val="none" w:sz="0" w:space="0" w:color="auto"/>
        <w:right w:val="none" w:sz="0" w:space="0" w:color="auto"/>
      </w:divBdr>
    </w:div>
    <w:div w:id="1881355082">
      <w:bodyDiv w:val="1"/>
      <w:marLeft w:val="0"/>
      <w:marRight w:val="0"/>
      <w:marTop w:val="0"/>
      <w:marBottom w:val="0"/>
      <w:divBdr>
        <w:top w:val="none" w:sz="0" w:space="0" w:color="auto"/>
        <w:left w:val="none" w:sz="0" w:space="0" w:color="auto"/>
        <w:bottom w:val="none" w:sz="0" w:space="0" w:color="auto"/>
        <w:right w:val="none" w:sz="0" w:space="0" w:color="auto"/>
      </w:divBdr>
    </w:div>
    <w:div w:id="1951933264">
      <w:bodyDiv w:val="1"/>
      <w:marLeft w:val="0"/>
      <w:marRight w:val="0"/>
      <w:marTop w:val="0"/>
      <w:marBottom w:val="0"/>
      <w:divBdr>
        <w:top w:val="none" w:sz="0" w:space="0" w:color="auto"/>
        <w:left w:val="none" w:sz="0" w:space="0" w:color="auto"/>
        <w:bottom w:val="none" w:sz="0" w:space="0" w:color="auto"/>
        <w:right w:val="none" w:sz="0" w:space="0" w:color="auto"/>
      </w:divBdr>
      <w:divsChild>
        <w:div w:id="233509986">
          <w:marLeft w:val="0"/>
          <w:marRight w:val="0"/>
          <w:marTop w:val="0"/>
          <w:marBottom w:val="0"/>
          <w:divBdr>
            <w:top w:val="none" w:sz="0" w:space="0" w:color="auto"/>
            <w:left w:val="none" w:sz="0" w:space="0" w:color="auto"/>
            <w:bottom w:val="none" w:sz="0" w:space="0" w:color="auto"/>
            <w:right w:val="none" w:sz="0" w:space="0" w:color="auto"/>
          </w:divBdr>
          <w:divsChild>
            <w:div w:id="1093627815">
              <w:marLeft w:val="0"/>
              <w:marRight w:val="0"/>
              <w:marTop w:val="0"/>
              <w:marBottom w:val="0"/>
              <w:divBdr>
                <w:top w:val="none" w:sz="0" w:space="0" w:color="auto"/>
                <w:left w:val="none" w:sz="0" w:space="0" w:color="auto"/>
                <w:bottom w:val="none" w:sz="0" w:space="0" w:color="auto"/>
                <w:right w:val="none" w:sz="0" w:space="0" w:color="auto"/>
              </w:divBdr>
              <w:divsChild>
                <w:div w:id="14747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3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rchive.ics.uci.edu/ml/datasets/Image+Segmentation" TargetMode="External"/><Relationship Id="rId2" Type="http://schemas.openxmlformats.org/officeDocument/2006/relationships/numbering" Target="numbering.xml"/><Relationship Id="rId16" Type="http://schemas.openxmlformats.org/officeDocument/2006/relationships/hyperlink" Target="https://archive.ics.uci.edu/ml/datasets/Ecol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chive.ics.uci.edu/ml/datasets/Computer+Hardware"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chive.ics.uci.edu/ml/datasets/Forest+Fi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27850-3680-644F-AF55-D11C1B5CA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20</Pages>
  <Words>3899</Words>
  <Characters>22227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 Callis</dc:creator>
  <cp:keywords/>
  <dc:description/>
  <cp:lastModifiedBy>Ricca Callis</cp:lastModifiedBy>
  <cp:revision>15</cp:revision>
  <dcterms:created xsi:type="dcterms:W3CDTF">2020-06-24T03:46:00Z</dcterms:created>
  <dcterms:modified xsi:type="dcterms:W3CDTF">2020-06-24T13:45:00Z</dcterms:modified>
</cp:coreProperties>
</file>