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8B15B6" w:rsidRDefault="008B15B6" w:rsidP="008B15B6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Simpler / More efficient application programs</w:t>
      </w:r>
    </w:p>
    <w:p w:rsidR="008B15B6" w:rsidRDefault="008B15B6" w:rsidP="008B15B6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Consistent User Experience</w:t>
      </w:r>
    </w:p>
    <w:p w:rsidR="008B15B6" w:rsidRPr="008B15B6" w:rsidRDefault="008B15B6" w:rsidP="008B15B6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All Multiple Applications Running at Same Time</w:t>
      </w:r>
    </w:p>
    <w:p w:rsidR="00BD6330" w:rsidRDefault="00BD6330" w:rsidP="008B15B6">
      <w:pPr>
        <w:pStyle w:val="NoSpacing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9B244E" w:rsidRPr="008B15B6" w:rsidRDefault="00A4165E" w:rsidP="008B15B6">
      <w:pPr>
        <w:pStyle w:val="NoSpacing"/>
        <w:ind w:left="1440"/>
        <w:rPr>
          <w:b/>
          <w:sz w:val="22"/>
        </w:rPr>
      </w:pPr>
      <w:r w:rsidRPr="008B15B6">
        <w:rPr>
          <w:b/>
          <w:sz w:val="22"/>
          <w:lang w:val="en-CA"/>
        </w:rPr>
        <w:t>Applications focus on what is contained and displayed within a window</w:t>
      </w:r>
    </w:p>
    <w:p w:rsidR="009B244E" w:rsidRPr="008B15B6" w:rsidRDefault="00A4165E" w:rsidP="008B15B6">
      <w:pPr>
        <w:pStyle w:val="NoSpacing"/>
        <w:ind w:left="1440"/>
        <w:rPr>
          <w:b/>
          <w:sz w:val="22"/>
        </w:rPr>
      </w:pPr>
      <w:r w:rsidRPr="008B15B6">
        <w:rPr>
          <w:b/>
          <w:sz w:val="22"/>
          <w:lang w:val="en-CA"/>
        </w:rPr>
        <w:t>Operating System controls opening / closing / resizing windows and responding to mouse and keyboard actions</w:t>
      </w:r>
    </w:p>
    <w:p w:rsidR="009B244E" w:rsidRPr="008B15B6" w:rsidRDefault="00A4165E" w:rsidP="008B15B6">
      <w:pPr>
        <w:pStyle w:val="NoSpacing"/>
        <w:ind w:left="1440"/>
        <w:rPr>
          <w:b/>
          <w:sz w:val="22"/>
        </w:rPr>
      </w:pPr>
      <w:r w:rsidRPr="008B15B6">
        <w:rPr>
          <w:b/>
          <w:sz w:val="22"/>
          <w:lang w:val="en-CA"/>
        </w:rPr>
        <w:t>Operating System provides standard ways to print, save a</w:t>
      </w:r>
      <w:r w:rsidRPr="008B15B6">
        <w:rPr>
          <w:b/>
          <w:sz w:val="22"/>
          <w:lang w:val="en-CA"/>
        </w:rPr>
        <w:t>nd open files, access the internet, etc.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AA4D47" w:rsidRPr="00AA4D47" w:rsidRDefault="00AA4D47" w:rsidP="00AA4D47">
      <w:pPr>
        <w:shd w:val="clear" w:color="auto" w:fill="FFFFFF"/>
        <w:rPr>
          <w:rFonts w:eastAsia="Times New Roman"/>
          <w:color w:val="222222"/>
          <w:sz w:val="22"/>
          <w:szCs w:val="22"/>
          <w:lang w:val="en-CA"/>
        </w:rPr>
      </w:pPr>
      <w:r w:rsidRPr="00AA4D47">
        <w:rPr>
          <w:rFonts w:eastAsia="Times New Roman"/>
          <w:color w:val="222222"/>
          <w:sz w:val="22"/>
          <w:szCs w:val="22"/>
          <w:lang w:val="en-CA"/>
        </w:rPr>
        <w:t>An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operating system is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 a layer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of software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 that provides a common set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of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 services to manage the underlying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hardware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. ... An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operating system is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 a layer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of software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 that provides a common set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of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 services to manage the underlying </w:t>
      </w:r>
      <w:r w:rsidRPr="00AA4D47">
        <w:rPr>
          <w:rFonts w:eastAsia="Times New Roman"/>
          <w:b/>
          <w:bCs/>
          <w:color w:val="222222"/>
          <w:sz w:val="22"/>
          <w:szCs w:val="22"/>
          <w:lang w:val="en-CA"/>
        </w:rPr>
        <w:t>hardware</w:t>
      </w:r>
      <w:r w:rsidRPr="00AA4D47">
        <w:rPr>
          <w:rFonts w:eastAsia="Times New Roman"/>
          <w:color w:val="222222"/>
          <w:sz w:val="22"/>
          <w:szCs w:val="22"/>
          <w:lang w:val="en-CA"/>
        </w:rPr>
        <w:t>. This helps to make application development easier.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9B244E" w:rsidRPr="00AA4D47" w:rsidRDefault="00A4165E" w:rsidP="00AA4D47">
      <w:pPr>
        <w:pStyle w:val="NoSpacing"/>
        <w:numPr>
          <w:ilvl w:val="0"/>
          <w:numId w:val="4"/>
        </w:numPr>
        <w:rPr>
          <w:sz w:val="22"/>
        </w:rPr>
      </w:pPr>
      <w:r w:rsidRPr="00AA4D47">
        <w:rPr>
          <w:sz w:val="22"/>
          <w:lang w:val="en-CA"/>
        </w:rPr>
        <w:t>Graphical User Interface (GUI)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>Manages Windows</w:t>
      </w:r>
      <w:r w:rsidRPr="00AA4D47">
        <w:rPr>
          <w:sz w:val="22"/>
          <w:lang w:val="en-CA"/>
        </w:rPr>
        <w:t xml:space="preserve"> Display, mouse, keyboard, sound, etc. and provides feedback to user application programs through system calls.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>System Calls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>Allows user application programs to access Operating System resources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>Allows Operating System to provide feedback to user programs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>Device Drivers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 xml:space="preserve">Converts a basic function (e.g. Display a Pixel) to detailed commands for a specific make and model of hardware (e.g. </w:t>
      </w:r>
      <w:proofErr w:type="spellStart"/>
      <w:r w:rsidRPr="00AA4D47">
        <w:rPr>
          <w:sz w:val="22"/>
        </w:rPr>
        <w:t>Nvidia</w:t>
      </w:r>
      <w:proofErr w:type="spellEnd"/>
      <w:r w:rsidRPr="00AA4D47">
        <w:rPr>
          <w:sz w:val="22"/>
        </w:rPr>
        <w:t xml:space="preserve"> GeForce RTX 2070)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>I/O Manager</w:t>
      </w:r>
    </w:p>
    <w:p w:rsidR="009B244E" w:rsidRPr="00AA4D47" w:rsidRDefault="00A4165E" w:rsidP="00AA4D47">
      <w:pPr>
        <w:pStyle w:val="NoSpacing"/>
        <w:numPr>
          <w:ilvl w:val="1"/>
          <w:numId w:val="4"/>
        </w:numPr>
        <w:rPr>
          <w:sz w:val="22"/>
        </w:rPr>
      </w:pPr>
      <w:r w:rsidRPr="00AA4D47">
        <w:rPr>
          <w:sz w:val="22"/>
          <w:lang w:val="en-CA"/>
        </w:rPr>
        <w:t>Schedules access to input / output devices (e.g. disk drive) to avoid conflicts betwee</w:t>
      </w:r>
      <w:r w:rsidRPr="00AA4D47">
        <w:rPr>
          <w:sz w:val="22"/>
          <w:lang w:val="en-CA"/>
        </w:rPr>
        <w:t>n user applications</w:t>
      </w:r>
    </w:p>
    <w:p w:rsidR="00BD6330" w:rsidRPr="00BD6330" w:rsidRDefault="00BD6330" w:rsidP="00AA4D47">
      <w:pPr>
        <w:pStyle w:val="NoSpacing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3E1678" w:rsidRDefault="003E1678" w:rsidP="001F0215">
      <w:pPr>
        <w:pStyle w:val="NoSpacing"/>
        <w:rPr>
          <w:sz w:val="22"/>
        </w:rPr>
      </w:pPr>
    </w:p>
    <w:p w:rsidR="009B244E" w:rsidRPr="00AA4D47" w:rsidRDefault="00A4165E" w:rsidP="00AA4D47">
      <w:pPr>
        <w:pStyle w:val="NoSpacing"/>
        <w:numPr>
          <w:ilvl w:val="0"/>
          <w:numId w:val="5"/>
        </w:numPr>
      </w:pPr>
      <w:r w:rsidRPr="00AA4D47">
        <w:rPr>
          <w:lang w:val="en-CA"/>
        </w:rPr>
        <w:t>Windows OS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PCs / Laptops / Tablets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Mac OS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PCs / Laptops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 xml:space="preserve">Linux / Unix 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PCs / Laptops / Phones / Embedded Devices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Android / Chrome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lastRenderedPageBreak/>
        <w:t>Phones / Tablets / Embedded Devices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iOS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Phones / Tablets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z/OS</w:t>
      </w:r>
    </w:p>
    <w:p w:rsidR="009B244E" w:rsidRPr="00AA4D47" w:rsidRDefault="00A4165E" w:rsidP="00AA4D47">
      <w:pPr>
        <w:pStyle w:val="NoSpacing"/>
        <w:numPr>
          <w:ilvl w:val="1"/>
          <w:numId w:val="5"/>
        </w:numPr>
      </w:pPr>
      <w:r w:rsidRPr="00AA4D47">
        <w:rPr>
          <w:lang w:val="en-CA"/>
        </w:rPr>
        <w:t>IBM Mainframe Computers</w:t>
      </w:r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FA0D6B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6CAD8126" wp14:editId="574080D8">
            <wp:simplePos x="0" y="0"/>
            <wp:positionH relativeFrom="margin">
              <wp:posOffset>1476375</wp:posOffset>
            </wp:positionH>
            <wp:positionV relativeFrom="paragraph">
              <wp:posOffset>62865</wp:posOffset>
            </wp:positionV>
            <wp:extent cx="4054612" cy="3257550"/>
            <wp:effectExtent l="0" t="0" r="3175" b="0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12" cy="32575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P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A4165E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129540</wp:posOffset>
                </wp:positionV>
                <wp:extent cx="9525" cy="781050"/>
                <wp:effectExtent l="95250" t="19050" r="6667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EA4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6.75pt;margin-top:10.2pt;width:.7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Cj3AEAAAAEAAAOAAAAZHJzL2Uyb0RvYy54bWysU9uO0zAQfUfiHyy/0yRFpUvUdIW6wAuC&#10;ahc+wOvYiYVvGpsm+XvGTppFi5AQ4sXXOWfmHI8Pt6PR5CIgKGcbWm1KSoTlrlW2a+i3rx9e3VAS&#10;IrMt086Khk4i0NvjyxeHwddi63qnWwEESWyoB9/QPkZfF0XgvTAsbJwXFi+lA8MibqErWmADshtd&#10;bMvyTTE4aD04LkLA07v5kh4zv5SCxy9SBhGJbijWFvMIeXxMY3E8sLoD5nvFlzLYP1RhmLKYdKW6&#10;Y5GRH6B+ozKKgwtOxg13pnBSKi6yBlRTlc/UPPTMi6wFzQl+tSn8P1r++XIGotqG7imxzOATPURg&#10;qusjeQfgBnJy1qKNDsg+uTX4UCPoZM+w7II/Q5I+SjBpRlFkzA5Pq8NijITj4dvddkcJx4v9TVXu&#10;sv/FE9RDiB+FMyQtGhqWStYSquwxu3wKEZMj8ApIebUlQ0NfI2+ZwyJT+r1tSZw8qoqgmO20SBoQ&#10;qC1OSctcfV7FSYuZ6F5I9ATrnRPmbhQnDeTCsI/a79XKgpEJIpXWK2hO/0fQEptgInfo3wLX6JzR&#10;2bgCjbIOsuhnWeN4LVXO8VfVs9Yk+9G1U37LbAe2WfZn+RKpj3/dZ/jTxz3+BAAA//8DAFBLAwQU&#10;AAYACAAAACEAepy9A98AAAAKAQAADwAAAGRycy9kb3ducmV2LnhtbEyPwU7DMBBE70j8g7VI3KhD&#10;G1dRiFNVIC4cKlqQuDrxNgnE6yh2mvD3LCc4rvZp5k2xW1wvLjiGzpOG+1UCAqn2tqNGw/vb810G&#10;IkRD1vSeUMM3BtiV11eFya2f6YiXU2wEh1DIjYY2xiGXMtQtOhNWfkDi39mPzkQ+x0ba0cwc7nq5&#10;TpKtdKYjbmjNgI8t1l+nyWn4GKpsftk+HbLXo6oPn2GezsNe69ubZf8AIuIS/2D41Wd1KNmp8hPZ&#10;IHoNSm0UoxrWSQqCAaUUj6uYTDcpyLKQ/yeUPwAAAP//AwBQSwECLQAUAAYACAAAACEAtoM4kv4A&#10;AADhAQAAEwAAAAAAAAAAAAAAAAAAAAAAW0NvbnRlbnRfVHlwZXNdLnhtbFBLAQItABQABgAIAAAA&#10;IQA4/SH/1gAAAJQBAAALAAAAAAAAAAAAAAAAAC8BAABfcmVscy8ucmVsc1BLAQItABQABgAIAAAA&#10;IQAmV8Cj3AEAAAAEAAAOAAAAAAAAAAAAAAAAAC4CAABkcnMvZTJvRG9jLnhtbFBLAQItABQABgAI&#10;AAAAIQB6nL0D3wAAAAoBAAAPAAAAAAAAAAAAAAAAADYEAABkcnMvZG93bnJldi54bWxQSwUGAAAA&#10;AAQABADzAAAAQgUAAAAA&#10;" strokecolor="black [3200]" strokeweight="3pt">
                <v:stroke endarrow="block" joinstyle="miter"/>
              </v:shape>
            </w:pict>
          </mc:Fallback>
        </mc:AlternateContent>
      </w:r>
      <w:r w:rsidR="00FA0D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34290</wp:posOffset>
                </wp:positionV>
                <wp:extent cx="1866900" cy="133350"/>
                <wp:effectExtent l="19050" t="9525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33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90812" id="Straight Arrow Connector 4" o:spid="_x0000_s1026" type="#_x0000_t32" style="position:absolute;margin-left:63.75pt;margin-top:2.7pt;width:147pt;height:10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xZ5QEAAA0EAAAOAAAAZHJzL2Uyb0RvYy54bWysU8uO0zAU3SPxD5b3NMl0qErUdIQ6wAZB&#10;xQB7j2MnFn7p2jTJ33PtpAHxkBBi48SPc+45x9eHu9FochEQlLMNrTYlJcJy1yrbNfTTx9fP9pSE&#10;yGzLtLOioZMI9O749Mlh8LW4cb3TrQCCJDbUg29oH6OviyLwXhgWNs4Li5vSgWERp9AVLbAB2Y0u&#10;bspyVwwOWg+OixBw9X7epMfML6Xg8b2UQUSiG4raYh4hj49pLI4HVnfAfK/4IoP9gwrDlMWiK9U9&#10;i4x8BfULlVEcXHAybrgzhZNScZE9oJuq/MnNQ8+8yF4wnODXmML/o+XvLmcgqm3oLSWWGbyihwhM&#10;dX0kLwHcQE7OWozRAblNaQ0+1Ag62TMss+DPkKyPEgyRWvnP2Ag5DLRHxpz1tGYtxkg4Llb73e5F&#10;iVfCca/abrfP82UUM0/i8xDiG+EMST8NDYusVc9cg13ehohKEHgFJLC2ZGjodl9hiTSPTOlXtiVx&#10;8mgxgmK20yIZQqC2+EnGZiv5L05azEQfhMSAkuTMlFtTnDSQC8Omar9UKwueTBCptF5Bc/k/gpaz&#10;CSZyu/4tcD2dKzobV6BR1sHvpMbxKlXO56+uZ6/J9qNrp3yxOQ7suZzP8j5SU/84z/Dvr/j4DQAA&#10;//8DAFBLAwQUAAYACAAAACEAqAdfKt0AAAAIAQAADwAAAGRycy9kb3ducmV2LnhtbEyPwU7DMBBE&#10;70j8g7VI3KjTNG0hxKkQEpXgUCAgcXXjJYmI15HtJuHvWU5wfJrR7NtiN9tejOhD50jBcpGAQKqd&#10;6ahR8P72cHUNIkRNRveOUME3BtiV52eFzo2b6BXHKjaCRyjkWkEb45BLGeoWrQ4LNyBx9um81ZHR&#10;N9J4PfG47WWaJBtpdUd8odUD3rdYf1Unq+Bmmz4/+upjPKxepv2+fqLoaKXU5cV8dwsi4hz/yvCr&#10;z+pQstPRncgE0TOn2zVXFawzEJxn6ZL5qCDdZCDLQv5/oPwBAAD//wMAUEsBAi0AFAAGAAgAAAAh&#10;ALaDOJL+AAAA4QEAABMAAAAAAAAAAAAAAAAAAAAAAFtDb250ZW50X1R5cGVzXS54bWxQSwECLQAU&#10;AAYACAAAACEAOP0h/9YAAACUAQAACwAAAAAAAAAAAAAAAAAvAQAAX3JlbHMvLnJlbHNQSwECLQAU&#10;AAYACAAAACEAkAqcWeUBAAANBAAADgAAAAAAAAAAAAAAAAAuAgAAZHJzL2Uyb0RvYy54bWxQSwEC&#10;LQAUAAYACAAAACEAqAdfKt0AAAAIAQAADwAAAAAAAAAAAAAAAAA/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A4165E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1247774</wp:posOffset>
                </wp:positionH>
                <wp:positionV relativeFrom="paragraph">
                  <wp:posOffset>112395</wp:posOffset>
                </wp:positionV>
                <wp:extent cx="1076325" cy="552450"/>
                <wp:effectExtent l="19050" t="19050" r="66675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552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5157E" id="Straight Arrow Connector 6" o:spid="_x0000_s1026" type="#_x0000_t32" style="position:absolute;margin-left:98.25pt;margin-top:8.85pt;width:84.7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VE3gEAAAMEAAAOAAAAZHJzL2Uyb0RvYy54bWysU9uO0zAQfUfiHyy/0yRdWlZR0xXqAi8I&#10;KhY+wOvYiYVvGpsm+XvGTppFXCSEePF1zpk5x+PD3Wg0uQgIytmGVpuSEmG5a5XtGvrl89sXt5SE&#10;yGzLtLOioZMI9O74/Nlh8LXYut7pVgBBEhvqwTe0j9HXRRF4LwwLG+eFxUvpwLCIW+iKFtiA7EYX&#10;27LcF4OD1oPjIgQ8vZ8v6THzSyl4/ChlEJHohmJtMY+Qx8c0FscDqztgvld8KYP9QxWGKYtJV6p7&#10;Fhn5BuoXKqM4uOBk3HBnCiel4iJrQDVV+ZOah555kbWgOcGvNoX/R8s/XM5AVNvQPSWWGXyihwhM&#10;dX0krwHcQE7OWrTRAdkntwYfagSd7BmWXfBnSNJHCSbNKIqM2eFpdViMkXA8rMpX+5vtjhKOd7vd&#10;9uUuP0HxhPYQ4jvhDEmLhoalmLWKKtvMLu9DxPwIvAJSam3J0NCb26osc1hkSr+xLYmTR2ERFLOd&#10;FkkGArXFKcmZBeRVnLSYiT4JibakkjNTbkhx0kAuDFup/VqtLBiZIFJpvYLm9H8ELbEJJnKT/i1w&#10;jc4ZnY0r0Cjr4HelxvFaqpzjr6pnrUn2o2un/JzZDuy07M/yK1Ir/7jP8Ke/e/wOAAD//wMAUEsD&#10;BBQABgAIAAAAIQBPZusl3wAAAAoBAAAPAAAAZHJzL2Rvd25yZXYueG1sTI/NTsMwEITvSLyDtUjc&#10;qMNPnRDiVBWIC4eKFiSuTrxNAvE6ip0mvD3LCW47u6PZb4rN4npxwjF0njRcrxIQSLW3HTUa3t+e&#10;rzIQIRqypveEGr4xwKY8PytMbv1MezwdYiM4hEJuNLQxDrmUoW7RmbDyAxLfjn50JrIcG2lHM3O4&#10;6+VNkijpTEf8oTUDPrZYfx0mp+FjqLL5RT3tstf9ut59hnk6DlutLy+W7QOIiEv8M8MvPqNDyUyV&#10;n8gG0bO+V2u28pCmINhwqxSXq3iR3KUgy0L+r1D+AAAA//8DAFBLAQItABQABgAIAAAAIQC2gziS&#10;/gAAAOEBAAATAAAAAAAAAAAAAAAAAAAAAABbQ29udGVudF9UeXBlc10ueG1sUEsBAi0AFAAGAAgA&#10;AAAhADj9If/WAAAAlAEAAAsAAAAAAAAAAAAAAAAALwEAAF9yZWxzLy5yZWxzUEsBAi0AFAAGAAgA&#10;AAAhAM0RBUTeAQAAAwQAAA4AAAAAAAAAAAAAAAAALgIAAGRycy9lMm9Eb2MueG1sUEsBAi0AFAAG&#10;AAgAAAAhAE9m6yXfAAAACgEAAA8AAAAAAAAAAAAAAAAAOAQAAGRycy9kb3ducmV2LnhtbFBLBQYA&#10;AAAABAAEAPMAAABEBQAAAAA=&#10;" strokecolor="black [3200]" strokeweight="3pt">
                <v:stroke endarrow="block" joinstyle="miter"/>
              </v:shape>
            </w:pict>
          </mc:Fallback>
        </mc:AlternateContent>
      </w:r>
    </w:p>
    <w:p w:rsidR="00715B3B" w:rsidRDefault="00A4165E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99060</wp:posOffset>
                </wp:positionV>
                <wp:extent cx="1266825" cy="381000"/>
                <wp:effectExtent l="38100" t="19050" r="952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F2394" id="Straight Arrow Connector 5" o:spid="_x0000_s1026" type="#_x0000_t32" style="position:absolute;margin-left:422.25pt;margin-top:7.8pt;width:99.75pt;height:30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3H9AEAAEAEAAAOAAAAZHJzL2Uyb0RvYy54bWysU12P0zAQfEfiP1h+p0mLrqqqpifU4+AB&#10;QcXBD/A5dmNhe621adp/z9pJUz5OJ4R4sWJ7Z2Znst7cnpxlR4XRgG/4fFZzpryE1vhDw79+uX+1&#10;4iwm4VthwauGn1Xkt9uXLzZ9WKsFdGBbhYxIfFz3oeFdSmFdVVF2yok4g6A8XWpAJxJt8VC1KHpi&#10;d7Za1PWy6gHbgCBVjHR6N1zybeHXWsn0SeuoErMNp95SWbGsj3mtthuxPqAInZFjG+IfunDCeBKd&#10;qO5EEuw7mj+onJEIEXSaSXAVaG2kKh7Izbz+zc1DJ4IqXiicGKaY4v+jlR+Pe2SmbfgNZ144+kUP&#10;CYU5dIm9QYSe7cB7ihGQ3eS0+hDXBNr5PY67GPaYrZ80OqatCe9pEEoYZI+dStbnKWt1SkzS4Xyx&#10;XK4WJCrp7vVqXtflZ1QDT+YLGNM7BY7lj4bHsa2pn0FDHD/ERJ0Q8ALIYOtZP/KWViJY094ba/Nl&#10;mS61s8iOguYinebZGTH8UpWEsW99y9I5UCoJjfAHq8ZK6wmQsxjcl690tmrQ/qw0ZZpdDuJ5mq96&#10;7beLnvVUmSGaOptA9fOgsTbDVJnwvwVO1UURfJqAznjAp1Sv0eih/uJ68JptP0J7LrNQ4qAxLUmO&#10;Tyq/g5/3BX59+NsfAAAA//8DAFBLAwQUAAYACAAAACEARaH7Jt8AAAAKAQAADwAAAGRycy9kb3du&#10;cmV2LnhtbEyPwU7DMBBE70j8g7VI3KhD5ZYQ4lQIgaCXSrS9cHPiJYkSr6PYbdO/Z3sqx515mp3J&#10;V5PrxRHH0HrS8DhLQCBV3rZUa9jvPh5SECEasqb3hBrOGGBV3N7kJrP+RN943MZacAiFzGhoYhwy&#10;KUPVoDNh5gck9n796Ezkc6ylHc2Jw10v50mylM60xB8aM+Bbg1W3PTgN7+eq+3ye79bpD21U8F97&#10;W246re/vptcXEBGneIXhUp+rQ8GdSn8gG0SvIVVqwSgbiyWIC5AoxetKDU+syCKX/ycUfwAAAP//&#10;AwBQSwECLQAUAAYACAAAACEAtoM4kv4AAADhAQAAEwAAAAAAAAAAAAAAAAAAAAAAW0NvbnRlbnRf&#10;VHlwZXNdLnhtbFBLAQItABQABgAIAAAAIQA4/SH/1gAAAJQBAAALAAAAAAAAAAAAAAAAAC8BAABf&#10;cmVscy8ucmVsc1BLAQItABQABgAIAAAAIQBKLD3H9AEAAEAEAAAOAAAAAAAAAAAAAAAAAC4CAABk&#10;cnMvZTJvRG9jLnhtbFBLAQItABQABgAIAAAAIQBFofsm3wAAAAoBAAAPAAAAAAAAAAAAAAAAAE4E&#10;AABkcnMvZG93bnJldi54bWxQSwUGAAAAAAQABADzAAAAWgUAAAAA&#10;" strokecolor="black [3213]" strokeweight="3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FA0D6B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17145</wp:posOffset>
                </wp:positionV>
                <wp:extent cx="876300" cy="295275"/>
                <wp:effectExtent l="19050" t="19050" r="3810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952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D36BA" id="Straight Arrow Connector 2" o:spid="_x0000_s1026" type="#_x0000_t32" style="position:absolute;margin-left:69.75pt;margin-top:1.35pt;width:69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cq3gEAAAIEAAAOAAAAZHJzL2Uyb0RvYy54bWysU9tu1DAUfEfiHyy/s7lUbZdosxXaAi8I&#10;Vi18gOvYiYVvOjab7N9z7GRTVISEEC9OfJmZM+Pj3d1kNDkJCMrZllabkhJhueuU7Vv67euHN1tK&#10;QmS2Y9pZ0dKzCPRu//rVbvSNqN3gdCeAIIkNzehbOsTom6IIfBCGhY3zwuKmdGBYxCn0RQdsRHaj&#10;i7osb4rRQefBcRECrt7Pm3Sf+aUUPH6RMohIdEuxtphHyONTGov9jjU9MD8ovpTB/qEKw5RF0ZXq&#10;nkVGfoD6jcooDi44GTfcmcJJqbjIHtBNVb5w8zgwL7IXDCf4Nabw/2j559MRiOpaWlNimcEreozA&#10;VD9E8g7AjeTgrMUYHZA6pTX60CDoYI+wzII/QrI+STDpi6bIlBM+rwmLKRKOi9vbm6sS74HjVv32&#10;ur69TpzFM9hDiB+FMyT9tDQstaxFVDlldvoU4gy8AJKytmRs6dW2Qok0j0zp97Yj8ezRVwTFbK/F&#10;oqgtCic3c/35L561mIkehMRUsOJZMPejOGggJ4ad1H2vVhY8mSBSab2CZvk/gpazCSZyj/4tcD2d&#10;FZ2NK9Ao6yCbfqEap0upcj5/cT17TbafXHfOt5njwEbLN7I8itTJv84z/Pnp7n8CAAD//wMAUEsD&#10;BBQABgAIAAAAIQBXk2Pv3QAAAAgBAAAPAAAAZHJzL2Rvd25yZXYueG1sTI9BT4NAEIXvJv6HzZh4&#10;s4toC6UsTaPx4qGx1aTXhZ0Cys4Sdin47x1PevzyXt58k29n24kLDr51pOB+EYFAqpxpqVbw8f5y&#10;l4LwQZPRnSNU8I0etsX1Va4z4yY64OUYasEj5DOtoAmhz6T0VYNW+4XrkTg7u8HqwDjU0gx64nHb&#10;yTiKVtLqlvhCo3t8arD6Oo5Wwakv0+l19bxP3w7Lav/pp/Hc75S6vZl3GxAB5/BXhl99VoeCnUo3&#10;kvGiY35YL7mqIE5AcB4nCXOp4HEdgyxy+f+B4gcAAP//AwBQSwECLQAUAAYACAAAACEAtoM4kv4A&#10;AADhAQAAEwAAAAAAAAAAAAAAAAAAAAAAW0NvbnRlbnRfVHlwZXNdLnhtbFBLAQItABQABgAIAAAA&#10;IQA4/SH/1gAAAJQBAAALAAAAAAAAAAAAAAAAAC8BAABfcmVscy8ucmVsc1BLAQItABQABgAIAAAA&#10;IQD4uVcq3gEAAAIEAAAOAAAAAAAAAAAAAAAAAC4CAABkcnMvZTJvRG9jLnhtbFBLAQItABQABgAI&#10;AAAAIQBXk2Pv3QAAAAgBAAAPAAAAAAAAAAAAAAAAADgEAABkcnMvZG93bnJldi54bWxQSwUGAAAA&#10;AAQABADzAAAAQgUAAAAA&#10;" strokecolor="black [3200]" strokeweight="3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FA0D6B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114300</wp:posOffset>
                </wp:positionV>
                <wp:extent cx="1257300" cy="19050"/>
                <wp:effectExtent l="0" t="9525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89E7F" id="Straight Arrow Connector 1" o:spid="_x0000_s1026" type="#_x0000_t32" style="position:absolute;margin-left:417pt;margin-top:9pt;width:99pt;height: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Gz6QEAABYEAAAOAAAAZHJzL2Uyb0RvYy54bWysU9uO0zAQfUfiHyy/0yRdLSxV0xXqcnlA&#10;ULHAu9exEwvfNB6a9u8ZO2lAXCSEeHE8sc+ZOWfG29uTs+yoIJngW96sas6Ul6Ezvm/5p4+vntxw&#10;llD4TtjgVcvPKvHb3eNH2zFu1DoMwXYKGJH4tBljywfEuKmqJAflRFqFqDwd6gBOIIXQVx2Ikdid&#10;rdZ1/bQaA3QRglQp0d+76ZDvCr/WSuJ7rZNCZltOtWFZoawPea12W7HpQcTByLkM8Q9VOGE8JV2o&#10;7gQK9hXML1TOSAgpaFzJ4KqgtZGqaCA1Tf2TmvtBRFW0kDkpLjal/0cr3x0PwExHvePMC0ctukcQ&#10;ph+QvQAII9sH78nGAKzJbo0xbQi09weYoxQPkKWfNDimrYlvClnefc67fEZC2am4fl5cVydkkn42&#10;6+tnVzU1R9JZ87y+Ll2pJsIMjpDwtQqO5U3L01zfUtiUQhzfJqSSCHgBZLD1bGz51U1DGXKMwtiX&#10;vmN4jqQVwQjfW5WVEdB6+mSFk6ayw7NVE9EHpcmpXHFhKjOq9hbYUdB0dV+KP4WFbmaINtYuoCn9&#10;H0Hz3QxTZW7/FrjcLhmDxwXojA/wu1LxdClVT/cvqietWfZD6M6lw8UOGr7iz/xQ8nT/GBf49+e8&#10;+wYAAP//AwBQSwMEFAAGAAgAAAAhAJ7vimvdAAAACgEAAA8AAABkcnMvZG93bnJldi54bWxMj8FO&#10;wzAQRO9I/QdrK3GjdtMIohCnqoBKcCQtdzc2cVR7HcVuGv6e7QlOu6sZzb6ptrN3bDJj7ANKWK8E&#10;MINt0D12Eo6H/UMBLCaFWrmARsKPibCtF3eVKnW44qeZmtQxCsFYKgk2paHkPLbWeBVXYTBI2ncY&#10;vUp0jh3Xo7pSuHc8E+KRe9UjfbBqMC/WtOfm4iWIxufxrZ/yr49d1tn3V/d0Pu6lvF/Ou2dgyczp&#10;zww3fEKHmphO4YI6Mieh2OTUJZFQ0LwZxCaj7SQhWwvgdcX/V6h/AQAA//8DAFBLAQItABQABgAI&#10;AAAAIQC2gziS/gAAAOEBAAATAAAAAAAAAAAAAAAAAAAAAABbQ29udGVudF9UeXBlc10ueG1sUEsB&#10;Ai0AFAAGAAgAAAAhADj9If/WAAAAlAEAAAsAAAAAAAAAAAAAAAAALwEAAF9yZWxzLy5yZWxzUEsB&#10;Ai0AFAAGAAgAAAAhAH6+YbPpAQAAFgQAAA4AAAAAAAAAAAAAAAAALgIAAGRycy9lMm9Eb2MueG1s&#10;UEsBAi0AFAAGAAgAAAAhAJ7vimvdAAAACgEAAA8AAAAAAAAAAAAAAAAAQw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AA4D47" w:rsidRPr="00AA4D47" w:rsidRDefault="00AA4D47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color w:val="222222"/>
          <w:shd w:val="clear" w:color="auto" w:fill="FFFFFF"/>
        </w:rPr>
        <w:t>A device driver is a file that lets the computer know the configuration and specifications of a certain hardware device.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AA4D47" w:rsidRPr="00AA4D47" w:rsidRDefault="00AA4D47" w:rsidP="00AA4D47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t>DVD Drives.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AA4D47" w:rsidRPr="00FA0D6B" w:rsidRDefault="00FA0D6B" w:rsidP="00AA4D47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t>On Chart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1A103A" w:rsidRPr="00FA0D6B" w:rsidRDefault="00FA0D6B" w:rsidP="00FA0D6B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t>On Chart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FA0D6B" w:rsidRPr="00FA0D6B" w:rsidRDefault="00FA0D6B" w:rsidP="00FA0D6B">
      <w:pPr>
        <w:pStyle w:val="NoSpacing"/>
        <w:ind w:left="1440"/>
        <w:rPr>
          <w:b/>
          <w:sz w:val="22"/>
        </w:rPr>
      </w:pPr>
      <w:r w:rsidRPr="00FA0D6B">
        <w:rPr>
          <w:b/>
          <w:sz w:val="22"/>
        </w:rPr>
        <w:t xml:space="preserve">DLL (Dynamic-link Library) is used for holding multiple codes and procedures for </w:t>
      </w:r>
    </w:p>
    <w:p w:rsidR="00FA0D6B" w:rsidRDefault="00FA0D6B" w:rsidP="00FA0D6B">
      <w:pPr>
        <w:pStyle w:val="NoSpacing"/>
        <w:ind w:left="720" w:firstLine="720"/>
        <w:rPr>
          <w:b/>
          <w:sz w:val="22"/>
        </w:rPr>
      </w:pPr>
      <w:r>
        <w:rPr>
          <w:b/>
          <w:sz w:val="22"/>
        </w:rPr>
        <w:t xml:space="preserve">Windows programs </w:t>
      </w:r>
    </w:p>
    <w:p w:rsidR="00FA0D6B" w:rsidRPr="00FA0D6B" w:rsidRDefault="00FA0D6B" w:rsidP="00FA0D6B">
      <w:pPr>
        <w:pStyle w:val="NoSpacing"/>
        <w:ind w:left="720" w:firstLine="720"/>
        <w:rPr>
          <w:b/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</w:p>
    <w:p w:rsidR="00FA0D6B" w:rsidRPr="001A103A" w:rsidRDefault="00FA0D6B" w:rsidP="00FA0D6B">
      <w:pPr>
        <w:pStyle w:val="NoSpacing"/>
        <w:ind w:left="1440"/>
        <w:rPr>
          <w:sz w:val="22"/>
        </w:rPr>
      </w:pPr>
      <w:r>
        <w:rPr>
          <w:sz w:val="22"/>
        </w:rPr>
        <w:t>DLLs tend to be used to open applications, it is similar to .EXE files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  <w:r w:rsidR="00FA0D6B">
        <w:rPr>
          <w:sz w:val="22"/>
        </w:rPr>
        <w:t xml:space="preserve"> </w:t>
      </w:r>
    </w:p>
    <w:p w:rsidR="00FA0D6B" w:rsidRPr="00FA0D6B" w:rsidRDefault="00FA0D6B" w:rsidP="00FA0D6B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lastRenderedPageBreak/>
        <w:t xml:space="preserve">WM is a system software that controls the placement and </w:t>
      </w:r>
      <w:r w:rsidR="00A4165E">
        <w:rPr>
          <w:b/>
          <w:sz w:val="22"/>
        </w:rPr>
        <w:t>appearance of windows within a windowing system in a graphical UI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715B3B" w:rsidRPr="00A4165E" w:rsidRDefault="00A4165E" w:rsidP="00A4165E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t xml:space="preserve">Windows Manager is related to user application programs in a way that is it used to: minimize, maximize, move, and close windows that run programs. </w:t>
      </w: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A4165E" w:rsidRPr="00A4165E" w:rsidRDefault="00A4165E" w:rsidP="00A4165E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t>Task manager is used to show information about the programs and processes running on a computer. Task manager also shows the general status of the computer. The task manager can be used to terminate processes and programs as well as suspending them.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r w:rsidR="00A4165E">
        <w:rPr>
          <w:sz w:val="22"/>
        </w:rPr>
        <w:t>information provided</w:t>
      </w:r>
      <w:r>
        <w:rPr>
          <w:sz w:val="22"/>
        </w:rPr>
        <w:t xml:space="preserve"> by the task manager</w:t>
      </w:r>
    </w:p>
    <w:p w:rsidR="00A4165E" w:rsidRPr="00A4165E" w:rsidRDefault="00A4165E" w:rsidP="00A4165E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t>CPU temperatures, time running of computer, running processes and programs, and amount of memory being used for CPU, GPU, RAM.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p w:rsidR="00A4165E" w:rsidRPr="00A4165E" w:rsidRDefault="00A4165E" w:rsidP="00A4165E">
      <w:pPr>
        <w:pStyle w:val="NoSpacing"/>
        <w:ind w:left="1440"/>
        <w:rPr>
          <w:b/>
          <w:sz w:val="22"/>
        </w:rPr>
      </w:pPr>
      <w:r>
        <w:rPr>
          <w:b/>
          <w:sz w:val="22"/>
        </w:rPr>
        <w:t>On Chart</w:t>
      </w:r>
      <w:bookmarkStart w:id="0" w:name="_GoBack"/>
      <w:bookmarkEnd w:id="0"/>
    </w:p>
    <w:sectPr w:rsidR="00A4165E" w:rsidRPr="00A416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60C0"/>
    <w:multiLevelType w:val="hybridMultilevel"/>
    <w:tmpl w:val="DBCEF2B4"/>
    <w:lvl w:ilvl="0" w:tplc="A9409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86DC2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22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AE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46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69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E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AA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21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FDE173D"/>
    <w:multiLevelType w:val="hybridMultilevel"/>
    <w:tmpl w:val="48AC5FAE"/>
    <w:lvl w:ilvl="0" w:tplc="E95AC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E8406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80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68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06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48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4B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5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C0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A5580"/>
    <w:multiLevelType w:val="hybridMultilevel"/>
    <w:tmpl w:val="CC240CF2"/>
    <w:lvl w:ilvl="0" w:tplc="E4CE5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483E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5C0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05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25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4D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0E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84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ED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1A103A"/>
    <w:rsid w:val="001F0215"/>
    <w:rsid w:val="003E1678"/>
    <w:rsid w:val="00691C52"/>
    <w:rsid w:val="00715B3B"/>
    <w:rsid w:val="008B15B6"/>
    <w:rsid w:val="009B244E"/>
    <w:rsid w:val="00A4165E"/>
    <w:rsid w:val="00AA4D47"/>
    <w:rsid w:val="00AE7E56"/>
    <w:rsid w:val="00BD6330"/>
    <w:rsid w:val="00E714A6"/>
    <w:rsid w:val="00FA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EE55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  <w:style w:type="character" w:customStyle="1" w:styleId="e24kjd">
    <w:name w:val="e24kjd"/>
    <w:basedOn w:val="DefaultParagraphFont"/>
    <w:rsid w:val="00AA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4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7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5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5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1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6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1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7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C7002-0B8F-445F-9C48-A56CF473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Dhaliwal, Rajdeep</dc:creator>
  <cp:keywords/>
  <dc:description/>
  <cp:lastModifiedBy>Dhaliwal, Rajdeep</cp:lastModifiedBy>
  <cp:revision>2</cp:revision>
  <dcterms:created xsi:type="dcterms:W3CDTF">2019-12-11T18:09:00Z</dcterms:created>
  <dcterms:modified xsi:type="dcterms:W3CDTF">2019-12-11T18:09:00Z</dcterms:modified>
</cp:coreProperties>
</file>