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43A1" w14:textId="5CB73089" w:rsidR="004D36D7" w:rsidRPr="00FD4A68" w:rsidRDefault="00DF1848" w:rsidP="003B3CA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F1AC6A88614480590D9D70A3B0EB9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3361C">
            <w:t>Packet Tracer - Skills Integration Challenge</w:t>
          </w:r>
        </w:sdtContent>
      </w:sdt>
    </w:p>
    <w:p w14:paraId="7E05C9A1" w14:textId="77777777" w:rsidR="003B3CAB" w:rsidRPr="00E70096" w:rsidRDefault="003B3CAB" w:rsidP="003B3CAB">
      <w:pPr>
        <w:pStyle w:val="Heading1"/>
      </w:pPr>
      <w:r w:rsidRPr="00E70096">
        <w:t>Addressing Table</w:t>
      </w:r>
    </w:p>
    <w:tbl>
      <w:tblPr>
        <w:tblW w:w="98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62"/>
        <w:gridCol w:w="1963"/>
        <w:gridCol w:w="1962"/>
        <w:gridCol w:w="1963"/>
        <w:gridCol w:w="1963"/>
      </w:tblGrid>
      <w:tr w:rsidR="003B3CAB" w:rsidRPr="00E87D62" w14:paraId="141E9C9E" w14:textId="77777777" w:rsidTr="008E754D">
        <w:trPr>
          <w:cantSplit/>
          <w:jc w:val="center"/>
        </w:trPr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150E2A" w14:textId="77777777" w:rsidR="003B3CAB" w:rsidRPr="00E87D62" w:rsidRDefault="003B3CAB" w:rsidP="008E754D">
            <w:pPr>
              <w:pStyle w:val="TableHeading"/>
            </w:pPr>
            <w:r>
              <w:t>Device</w:t>
            </w:r>
          </w:p>
        </w:tc>
        <w:tc>
          <w:tcPr>
            <w:tcW w:w="19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CD31A8" w14:textId="77777777" w:rsidR="003B3CAB" w:rsidRPr="00E87D62" w:rsidRDefault="003B3CAB" w:rsidP="008E754D">
            <w:pPr>
              <w:pStyle w:val="TableHeading"/>
            </w:pPr>
            <w:r w:rsidRPr="00E87D62">
              <w:t>Interface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F6D00C" w14:textId="77777777" w:rsidR="003B3CAB" w:rsidRPr="00E87D62" w:rsidRDefault="003B3CAB" w:rsidP="008E754D">
            <w:pPr>
              <w:pStyle w:val="TableHeading"/>
            </w:pPr>
            <w:r w:rsidRPr="00E87D62">
              <w:t>IP Address</w:t>
            </w:r>
          </w:p>
        </w:tc>
        <w:tc>
          <w:tcPr>
            <w:tcW w:w="19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984A47" w14:textId="77777777" w:rsidR="003B3CAB" w:rsidRPr="00E87D62" w:rsidRDefault="003B3CAB" w:rsidP="008E754D">
            <w:pPr>
              <w:pStyle w:val="TableHeading"/>
            </w:pPr>
            <w:r w:rsidRPr="00E87D62">
              <w:t>Subnet Mask</w:t>
            </w:r>
          </w:p>
        </w:tc>
        <w:tc>
          <w:tcPr>
            <w:tcW w:w="19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2B66718B" w14:textId="77777777" w:rsidR="003B3CAB" w:rsidRPr="00E87D62" w:rsidRDefault="003B3CAB" w:rsidP="008E754D">
            <w:pPr>
              <w:pStyle w:val="TableHeading"/>
            </w:pPr>
            <w:r>
              <w:t>Default Gateway</w:t>
            </w:r>
          </w:p>
        </w:tc>
      </w:tr>
      <w:tr w:rsidR="003B3CAB" w14:paraId="5AC7C498" w14:textId="77777777" w:rsidTr="008E754D">
        <w:trPr>
          <w:cantSplit/>
          <w:jc w:val="center"/>
        </w:trPr>
        <w:tc>
          <w:tcPr>
            <w:tcW w:w="1962" w:type="dxa"/>
            <w:vAlign w:val="bottom"/>
          </w:tcPr>
          <w:p w14:paraId="756B18EF" w14:textId="77777777" w:rsidR="003B3CAB" w:rsidRPr="00E87D62" w:rsidRDefault="003B3CAB" w:rsidP="008E754D">
            <w:pPr>
              <w:pStyle w:val="TableText"/>
            </w:pPr>
            <w:r>
              <w:t>R1</w:t>
            </w:r>
          </w:p>
        </w:tc>
        <w:tc>
          <w:tcPr>
            <w:tcW w:w="1963" w:type="dxa"/>
            <w:vAlign w:val="bottom"/>
          </w:tcPr>
          <w:p w14:paraId="28A88A3A" w14:textId="77777777" w:rsidR="003B3CAB" w:rsidRPr="00E87D62" w:rsidRDefault="003B3CAB" w:rsidP="008E754D">
            <w:pPr>
              <w:pStyle w:val="TableText"/>
            </w:pPr>
            <w:r>
              <w:t>G0/0/1</w:t>
            </w:r>
          </w:p>
        </w:tc>
        <w:tc>
          <w:tcPr>
            <w:tcW w:w="1962" w:type="dxa"/>
            <w:vAlign w:val="bottom"/>
          </w:tcPr>
          <w:p w14:paraId="64CBA138" w14:textId="77777777" w:rsidR="003B3CAB" w:rsidRPr="00E87D62" w:rsidRDefault="003B3CAB" w:rsidP="008E754D">
            <w:pPr>
              <w:pStyle w:val="TableText"/>
            </w:pPr>
            <w:r>
              <w:t>209.165.201.1</w:t>
            </w:r>
          </w:p>
        </w:tc>
        <w:tc>
          <w:tcPr>
            <w:tcW w:w="1963" w:type="dxa"/>
            <w:vAlign w:val="bottom"/>
          </w:tcPr>
          <w:p w14:paraId="72F4CC7D" w14:textId="77777777" w:rsidR="003B3CAB" w:rsidRPr="00E87D62" w:rsidRDefault="003B3CAB" w:rsidP="008E754D">
            <w:pPr>
              <w:pStyle w:val="TableText"/>
            </w:pPr>
            <w:r>
              <w:t>255.255.255.224</w:t>
            </w:r>
          </w:p>
        </w:tc>
        <w:tc>
          <w:tcPr>
            <w:tcW w:w="1963" w:type="dxa"/>
          </w:tcPr>
          <w:p w14:paraId="3455CDDF" w14:textId="77777777" w:rsidR="003B3CAB" w:rsidRDefault="003B3CAB" w:rsidP="008E754D">
            <w:pPr>
              <w:pStyle w:val="TableText"/>
            </w:pPr>
            <w:r>
              <w:t>N/A</w:t>
            </w:r>
          </w:p>
        </w:tc>
      </w:tr>
      <w:tr w:rsidR="003B3CAB" w14:paraId="7323406F" w14:textId="77777777" w:rsidTr="008E754D">
        <w:trPr>
          <w:cantSplit/>
          <w:jc w:val="center"/>
        </w:trPr>
        <w:tc>
          <w:tcPr>
            <w:tcW w:w="1962" w:type="dxa"/>
            <w:vAlign w:val="bottom"/>
          </w:tcPr>
          <w:p w14:paraId="3CCDDA3A" w14:textId="77777777" w:rsidR="003B3CAB" w:rsidRPr="00E87D62" w:rsidRDefault="003B3CAB" w:rsidP="008E754D">
            <w:pPr>
              <w:pStyle w:val="TableText"/>
            </w:pPr>
            <w:r>
              <w:t>S1</w:t>
            </w:r>
          </w:p>
        </w:tc>
        <w:tc>
          <w:tcPr>
            <w:tcW w:w="1963" w:type="dxa"/>
            <w:vAlign w:val="bottom"/>
          </w:tcPr>
          <w:p w14:paraId="4039C933" w14:textId="77777777" w:rsidR="003B3CAB" w:rsidRPr="00E87D62" w:rsidRDefault="003B3CAB" w:rsidP="008E754D">
            <w:pPr>
              <w:pStyle w:val="TableText"/>
            </w:pPr>
            <w:r>
              <w:t>VLAN 1</w:t>
            </w:r>
          </w:p>
        </w:tc>
        <w:tc>
          <w:tcPr>
            <w:tcW w:w="1962" w:type="dxa"/>
            <w:vAlign w:val="bottom"/>
          </w:tcPr>
          <w:p w14:paraId="03E8731C" w14:textId="77777777" w:rsidR="003B3CAB" w:rsidRPr="00E87D62" w:rsidRDefault="003B3CAB" w:rsidP="008E754D">
            <w:pPr>
              <w:pStyle w:val="TableText"/>
            </w:pPr>
            <w:r>
              <w:t>209.165.201.2</w:t>
            </w:r>
          </w:p>
        </w:tc>
        <w:tc>
          <w:tcPr>
            <w:tcW w:w="1963" w:type="dxa"/>
            <w:vAlign w:val="bottom"/>
          </w:tcPr>
          <w:p w14:paraId="0794BAE3" w14:textId="77777777" w:rsidR="003B3CAB" w:rsidRPr="00E87D62" w:rsidRDefault="003B3CAB" w:rsidP="008E754D">
            <w:pPr>
              <w:pStyle w:val="TableText"/>
            </w:pPr>
            <w:r>
              <w:t>255.255.255.224</w:t>
            </w:r>
          </w:p>
        </w:tc>
        <w:tc>
          <w:tcPr>
            <w:tcW w:w="1963" w:type="dxa"/>
          </w:tcPr>
          <w:p w14:paraId="6FD25567" w14:textId="77777777" w:rsidR="003B3CAB" w:rsidRDefault="003B3CAB" w:rsidP="008E754D">
            <w:pPr>
              <w:pStyle w:val="TableText"/>
            </w:pPr>
            <w:r>
              <w:t>N/A</w:t>
            </w:r>
          </w:p>
        </w:tc>
      </w:tr>
      <w:tr w:rsidR="003B3CAB" w14:paraId="27E710B0" w14:textId="77777777" w:rsidTr="008E754D">
        <w:trPr>
          <w:cantSplit/>
          <w:jc w:val="center"/>
        </w:trPr>
        <w:tc>
          <w:tcPr>
            <w:tcW w:w="1962" w:type="dxa"/>
            <w:vAlign w:val="bottom"/>
          </w:tcPr>
          <w:p w14:paraId="2A6BD172" w14:textId="77777777" w:rsidR="003B3CAB" w:rsidRPr="00E87D62" w:rsidRDefault="003B3CAB" w:rsidP="008E754D">
            <w:pPr>
              <w:pStyle w:val="TableText"/>
            </w:pPr>
            <w:r>
              <w:t>Server</w:t>
            </w:r>
          </w:p>
        </w:tc>
        <w:tc>
          <w:tcPr>
            <w:tcW w:w="1963" w:type="dxa"/>
            <w:vAlign w:val="bottom"/>
          </w:tcPr>
          <w:p w14:paraId="054EC448" w14:textId="77777777" w:rsidR="003B3CAB" w:rsidRPr="00E87D62" w:rsidRDefault="003B3CAB" w:rsidP="008E754D">
            <w:pPr>
              <w:pStyle w:val="TableText"/>
            </w:pPr>
            <w:r>
              <w:t>NIC</w:t>
            </w:r>
          </w:p>
        </w:tc>
        <w:tc>
          <w:tcPr>
            <w:tcW w:w="1962" w:type="dxa"/>
            <w:vAlign w:val="bottom"/>
          </w:tcPr>
          <w:p w14:paraId="39CCA4AC" w14:textId="77777777" w:rsidR="003B3CAB" w:rsidRPr="00E87D62" w:rsidRDefault="003B3CAB" w:rsidP="008E754D">
            <w:pPr>
              <w:pStyle w:val="TableText"/>
            </w:pPr>
            <w:r>
              <w:t>209.165.201.30</w:t>
            </w:r>
          </w:p>
        </w:tc>
        <w:tc>
          <w:tcPr>
            <w:tcW w:w="1963" w:type="dxa"/>
            <w:vAlign w:val="bottom"/>
          </w:tcPr>
          <w:p w14:paraId="7AD61BE5" w14:textId="77777777" w:rsidR="003B3CAB" w:rsidRPr="00E87D62" w:rsidRDefault="003B3CAB" w:rsidP="008E754D">
            <w:pPr>
              <w:pStyle w:val="TableText"/>
            </w:pPr>
            <w:r>
              <w:t>255.255.255.224</w:t>
            </w:r>
          </w:p>
        </w:tc>
        <w:tc>
          <w:tcPr>
            <w:tcW w:w="1963" w:type="dxa"/>
          </w:tcPr>
          <w:p w14:paraId="02F90FFD" w14:textId="77777777" w:rsidR="003B3CAB" w:rsidRDefault="003B3CAB" w:rsidP="008E754D">
            <w:pPr>
              <w:pStyle w:val="TableText"/>
            </w:pPr>
            <w:r>
              <w:t>209.165.201.1</w:t>
            </w:r>
          </w:p>
        </w:tc>
      </w:tr>
    </w:tbl>
    <w:p w14:paraId="6677F71F" w14:textId="77777777" w:rsidR="003B3CAB" w:rsidRDefault="003B3CAB" w:rsidP="003B3CAB">
      <w:pPr>
        <w:pStyle w:val="ConfigWindow"/>
      </w:pPr>
    </w:p>
    <w:p w14:paraId="2350402C" w14:textId="77777777" w:rsidR="003B3CAB" w:rsidRPr="00E70096" w:rsidRDefault="003B3CAB" w:rsidP="003B3CAB">
      <w:pPr>
        <w:pStyle w:val="Heading1"/>
      </w:pPr>
      <w:r w:rsidRPr="00E70096">
        <w:t>Objectives</w:t>
      </w:r>
    </w:p>
    <w:p w14:paraId="58BA9EA4" w14:textId="77777777" w:rsidR="003B3CAB" w:rsidRDefault="003B3CAB" w:rsidP="003B3CAB">
      <w:pPr>
        <w:pStyle w:val="Bulletlevel1"/>
      </w:pPr>
      <w:r>
        <w:t>Configure IP addresses</w:t>
      </w:r>
    </w:p>
    <w:p w14:paraId="0A64DE6F" w14:textId="77777777" w:rsidR="003B3CAB" w:rsidRDefault="003B3CAB" w:rsidP="003B3CAB">
      <w:pPr>
        <w:pStyle w:val="Bulletlevel1"/>
      </w:pPr>
      <w:r>
        <w:t>Set up wireless configuration in home network</w:t>
      </w:r>
    </w:p>
    <w:p w14:paraId="5AB60E88" w14:textId="77777777" w:rsidR="003B3CAB" w:rsidRDefault="003B3CAB" w:rsidP="003B3CAB">
      <w:pPr>
        <w:pStyle w:val="Bulletlevel1"/>
      </w:pPr>
      <w:r>
        <w:t>Verify connectivity</w:t>
      </w:r>
    </w:p>
    <w:p w14:paraId="155858D1" w14:textId="77777777" w:rsidR="003B3CAB" w:rsidRDefault="003B3CAB" w:rsidP="003B3CAB">
      <w:pPr>
        <w:pStyle w:val="Heading1"/>
      </w:pPr>
      <w:r w:rsidRPr="00E70096">
        <w:t>Background / Scenario</w:t>
      </w:r>
    </w:p>
    <w:p w14:paraId="7954027E" w14:textId="77777777" w:rsidR="003B3CAB" w:rsidRDefault="003B3CAB" w:rsidP="003B3CAB">
      <w:pPr>
        <w:pStyle w:val="BodyTextL25"/>
      </w:pPr>
      <w:r>
        <w:t>This activity includes m</w:t>
      </w:r>
      <w:r w:rsidRPr="00A7117F">
        <w:t>any of the skills that you have acquired during your Networking Essentials studies. First, you will configure the IP addresses on network devices in a simplified network. Second, you will set up the wireless configurations in home network. Finally, you will verify your implementation by testing end-to-end connectivity by accessing the web server, www.server.pka, and router R</w:t>
      </w:r>
      <w:r>
        <w:t>1 using SSH in the simplified network.</w:t>
      </w:r>
    </w:p>
    <w:p w14:paraId="26F0A14C" w14:textId="77777777" w:rsidR="003B3CAB" w:rsidRDefault="003B3CAB" w:rsidP="003B3CAB">
      <w:pPr>
        <w:pStyle w:val="Heading1"/>
      </w:pPr>
      <w:r>
        <w:t>Instructions</w:t>
      </w:r>
    </w:p>
    <w:p w14:paraId="7868AE75" w14:textId="77777777" w:rsidR="003B3CAB" w:rsidRDefault="003B3CAB" w:rsidP="003B3CAB">
      <w:pPr>
        <w:pStyle w:val="LabSection"/>
        <w:tabs>
          <w:tab w:val="clear" w:pos="0"/>
        </w:tabs>
      </w:pPr>
      <w:r>
        <w:t>Router R1</w:t>
      </w:r>
    </w:p>
    <w:p w14:paraId="62F9B424" w14:textId="77777777" w:rsidR="003B3CAB" w:rsidRPr="000D3DED" w:rsidRDefault="003B3CAB" w:rsidP="003B3CAB">
      <w:pPr>
        <w:pStyle w:val="Bulletlevel1"/>
        <w:spacing w:before="60" w:after="60" w:line="276" w:lineRule="auto"/>
      </w:pPr>
      <w:r>
        <w:t>Configure th</w:t>
      </w:r>
      <w:r w:rsidRPr="000D3DED">
        <w:t>e device name according to the Addressing Table.</w:t>
      </w:r>
    </w:p>
    <w:p w14:paraId="2080A9D0" w14:textId="77777777" w:rsidR="003B3CAB" w:rsidRPr="00FD0A83" w:rsidRDefault="003B3CAB" w:rsidP="003B3CAB">
      <w:pPr>
        <w:pStyle w:val="Bulletlevel1"/>
        <w:spacing w:before="60" w:after="60" w:line="276" w:lineRule="auto"/>
      </w:pPr>
      <w:r w:rsidRPr="00FD0A83">
        <w:t>Configure the IP address on G0/</w:t>
      </w:r>
      <w:r>
        <w:t>0/</w:t>
      </w:r>
      <w:r w:rsidRPr="00FD0A83">
        <w:t xml:space="preserve">1 interface according to the </w:t>
      </w:r>
      <w:r>
        <w:t>A</w:t>
      </w:r>
      <w:r w:rsidRPr="00FD0A83">
        <w:t xml:space="preserve">ddressing </w:t>
      </w:r>
      <w:r>
        <w:t>T</w:t>
      </w:r>
      <w:r w:rsidRPr="00FD0A83">
        <w:t>able and enable the interface</w:t>
      </w:r>
      <w:r>
        <w:t>.</w:t>
      </w:r>
    </w:p>
    <w:p w14:paraId="02FF5726" w14:textId="77777777" w:rsidR="003B3CAB" w:rsidRDefault="003B3CAB" w:rsidP="003B3CAB">
      <w:pPr>
        <w:pStyle w:val="Bulletlevel1"/>
        <w:spacing w:before="60" w:after="60" w:line="276" w:lineRule="auto"/>
      </w:pPr>
      <w:r w:rsidRPr="00FD0A83">
        <w:t>Create a ban</w:t>
      </w:r>
      <w:r>
        <w:t xml:space="preserve">ner that warns anyone accessing the device that unauthorized access is prohibited. Make sure to include the word </w:t>
      </w:r>
      <w:r w:rsidRPr="000D3DED">
        <w:rPr>
          <w:b/>
        </w:rPr>
        <w:t>w</w:t>
      </w:r>
      <w:r w:rsidRPr="006301E3">
        <w:rPr>
          <w:b/>
        </w:rPr>
        <w:t>arning</w:t>
      </w:r>
      <w:r>
        <w:t xml:space="preserve"> in the banner.</w:t>
      </w:r>
    </w:p>
    <w:p w14:paraId="18BF0454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Assign </w:t>
      </w:r>
      <w:r>
        <w:rPr>
          <w:b/>
        </w:rPr>
        <w:t xml:space="preserve">cisco </w:t>
      </w:r>
      <w:r>
        <w:t>as the console password and enable login.</w:t>
      </w:r>
    </w:p>
    <w:p w14:paraId="7315D4D8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Assign </w:t>
      </w:r>
      <w:r>
        <w:rPr>
          <w:b/>
        </w:rPr>
        <w:t xml:space="preserve">class </w:t>
      </w:r>
      <w:r>
        <w:t>as the encrypted privileged EXEC mode password.</w:t>
      </w:r>
    </w:p>
    <w:p w14:paraId="27935A81" w14:textId="77777777" w:rsidR="003B3CAB" w:rsidRPr="00FD0A83" w:rsidRDefault="003B3CAB" w:rsidP="003B3CAB">
      <w:pPr>
        <w:pStyle w:val="Bulletlevel1"/>
        <w:spacing w:before="60" w:after="60" w:line="276" w:lineRule="auto"/>
      </w:pPr>
      <w:r w:rsidRPr="00FD0A83">
        <w:t>Encrypt all plaintext passwords.</w:t>
      </w:r>
    </w:p>
    <w:p w14:paraId="5B03E067" w14:textId="77777777" w:rsidR="003B3CAB" w:rsidRDefault="003B3CAB" w:rsidP="003B3CAB">
      <w:pPr>
        <w:pStyle w:val="BodyTextL25Bold"/>
        <w:tabs>
          <w:tab w:val="left" w:pos="8040"/>
        </w:tabs>
      </w:pPr>
      <w:r>
        <w:t>Configure SSH on R1:</w:t>
      </w:r>
    </w:p>
    <w:p w14:paraId="3EC4AB95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Set the domain name to </w:t>
      </w:r>
      <w:r>
        <w:rPr>
          <w:b/>
        </w:rPr>
        <w:t>networking.pka</w:t>
      </w:r>
    </w:p>
    <w:p w14:paraId="19F736A4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Generate a </w:t>
      </w:r>
      <w:r w:rsidRPr="0052157B">
        <w:rPr>
          <w:b/>
        </w:rPr>
        <w:t>1024</w:t>
      </w:r>
      <w:r>
        <w:t>-bit RSA key.</w:t>
      </w:r>
    </w:p>
    <w:p w14:paraId="3BF7FE4E" w14:textId="77777777" w:rsidR="003B3CAB" w:rsidRPr="000D3DED" w:rsidRDefault="003B3CAB" w:rsidP="003B3CAB">
      <w:pPr>
        <w:pStyle w:val="Bulletlevel1"/>
        <w:spacing w:before="60" w:after="60" w:line="276" w:lineRule="auto"/>
      </w:pPr>
      <w:r>
        <w:t xml:space="preserve">Create a user with a username </w:t>
      </w:r>
      <w:r w:rsidRPr="00992D3B">
        <w:rPr>
          <w:b/>
        </w:rPr>
        <w:t>admin</w:t>
      </w:r>
      <w:r>
        <w:t xml:space="preserve"> with a secret password </w:t>
      </w:r>
      <w:r>
        <w:rPr>
          <w:b/>
        </w:rPr>
        <w:t>cisco123</w:t>
      </w:r>
    </w:p>
    <w:p w14:paraId="33E3D02D" w14:textId="77777777" w:rsidR="003B3CAB" w:rsidRPr="00992D3B" w:rsidRDefault="003B3CAB" w:rsidP="003B3CAB">
      <w:pPr>
        <w:pStyle w:val="Bulletlevel1"/>
        <w:spacing w:before="60" w:after="60" w:line="276" w:lineRule="auto"/>
      </w:pPr>
      <w:r>
        <w:t>Configure the VTY lines for SSH access.</w:t>
      </w:r>
    </w:p>
    <w:p w14:paraId="45B62005" w14:textId="77777777" w:rsidR="003B3CAB" w:rsidRDefault="003B3CAB" w:rsidP="003B3CAB">
      <w:pPr>
        <w:pStyle w:val="Bulletlevel1"/>
        <w:spacing w:before="60" w:after="60" w:line="276" w:lineRule="auto"/>
      </w:pPr>
      <w:r>
        <w:t>Use the local user profiles for authentication.</w:t>
      </w:r>
    </w:p>
    <w:p w14:paraId="76F73934" w14:textId="77777777" w:rsidR="003B3CAB" w:rsidRDefault="003B3CAB" w:rsidP="003B3CAB">
      <w:pPr>
        <w:pStyle w:val="LabSection"/>
        <w:numPr>
          <w:ilvl w:val="0"/>
          <w:numId w:val="3"/>
        </w:numPr>
      </w:pPr>
      <w:r>
        <w:t>Switch S1</w:t>
      </w:r>
    </w:p>
    <w:p w14:paraId="055A747C" w14:textId="77777777" w:rsidR="003B3CAB" w:rsidRPr="000D3DED" w:rsidRDefault="003B3CAB" w:rsidP="003B3CAB">
      <w:pPr>
        <w:pStyle w:val="Bulletlevel1"/>
        <w:spacing w:before="60" w:after="60" w:line="276" w:lineRule="auto"/>
      </w:pPr>
      <w:r>
        <w:t>Configure the device name according to the Addressing Table.</w:t>
      </w:r>
    </w:p>
    <w:p w14:paraId="7A335E6F" w14:textId="77777777" w:rsidR="003B3CAB" w:rsidRDefault="003B3CAB" w:rsidP="003B3CAB">
      <w:pPr>
        <w:pStyle w:val="Bulletlevel1"/>
        <w:spacing w:before="60" w:after="60" w:line="276" w:lineRule="auto"/>
      </w:pPr>
      <w:r>
        <w:t>Configure the IP address of the switch on SVI interface according to the Addressing Table and enable the interface.</w:t>
      </w:r>
    </w:p>
    <w:p w14:paraId="1FBABAAB" w14:textId="77777777" w:rsidR="003B3CAB" w:rsidRDefault="003B3CAB" w:rsidP="003B3CAB">
      <w:pPr>
        <w:pStyle w:val="LabSection"/>
        <w:numPr>
          <w:ilvl w:val="0"/>
          <w:numId w:val="3"/>
        </w:numPr>
      </w:pPr>
      <w:r>
        <w:t>Server</w:t>
      </w:r>
    </w:p>
    <w:p w14:paraId="5997ECCA" w14:textId="77777777" w:rsidR="003B3CAB" w:rsidRPr="001F526F" w:rsidRDefault="003B3CAB" w:rsidP="003B3CAB">
      <w:pPr>
        <w:pStyle w:val="Bulletlevel1"/>
        <w:numPr>
          <w:ilvl w:val="0"/>
          <w:numId w:val="0"/>
        </w:numPr>
        <w:tabs>
          <w:tab w:val="num" w:pos="720"/>
        </w:tabs>
        <w:ind w:left="720" w:hanging="360"/>
      </w:pPr>
      <w:r>
        <w:t>Configure the IP address of the server according to the Addressing Table.</w:t>
      </w:r>
    </w:p>
    <w:p w14:paraId="3463E3D7" w14:textId="77777777" w:rsidR="003B3CAB" w:rsidRDefault="003B3CAB" w:rsidP="003B3CAB">
      <w:pPr>
        <w:pStyle w:val="LabSection"/>
        <w:numPr>
          <w:ilvl w:val="0"/>
          <w:numId w:val="3"/>
        </w:numPr>
      </w:pPr>
      <w:r>
        <w:t>Wireless Router in the Home</w:t>
      </w:r>
    </w:p>
    <w:p w14:paraId="77287C81" w14:textId="77777777" w:rsidR="003B3CAB" w:rsidRPr="00C97CBF" w:rsidRDefault="003B3CAB" w:rsidP="003B3CAB">
      <w:pPr>
        <w:pStyle w:val="BodyTextL25"/>
      </w:pPr>
      <w:r>
        <w:t xml:space="preserve">Enter the </w:t>
      </w:r>
      <w:r>
        <w:rPr>
          <w:b/>
        </w:rPr>
        <w:t xml:space="preserve">Home </w:t>
      </w:r>
      <w:r>
        <w:t>cluster. From the web browser on PC, configure the following:</w:t>
      </w:r>
    </w:p>
    <w:p w14:paraId="673D530D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Initial Wireless Router IP Address: </w:t>
      </w:r>
      <w:r>
        <w:tab/>
      </w:r>
      <w:r w:rsidRPr="00382ED8">
        <w:rPr>
          <w:b/>
        </w:rPr>
        <w:t>192.168.1.1</w:t>
      </w:r>
    </w:p>
    <w:p w14:paraId="36A81308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Username / Password: </w:t>
      </w:r>
      <w:r>
        <w:tab/>
      </w:r>
      <w:r w:rsidRPr="000E3A72">
        <w:rPr>
          <w:b/>
        </w:rPr>
        <w:t>admin</w:t>
      </w:r>
      <w:r>
        <w:t xml:space="preserve"> / </w:t>
      </w:r>
      <w:r w:rsidRPr="000E3A72">
        <w:rPr>
          <w:b/>
        </w:rPr>
        <w:t>admin</w:t>
      </w:r>
    </w:p>
    <w:p w14:paraId="68EEF6AA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SSID for 2.4 GHz: </w:t>
      </w:r>
      <w:r>
        <w:tab/>
      </w:r>
      <w:r>
        <w:rPr>
          <w:b/>
        </w:rPr>
        <w:t>MyHome</w:t>
      </w:r>
    </w:p>
    <w:p w14:paraId="3279D304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>Security Mode for 2.4 GHz:</w:t>
      </w:r>
      <w:r>
        <w:tab/>
      </w:r>
      <w:r w:rsidRPr="005E32DD">
        <w:rPr>
          <w:b/>
        </w:rPr>
        <w:t>WPA2 Personal</w:t>
      </w:r>
    </w:p>
    <w:p w14:paraId="06A11294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  <w:rPr>
          <w:b/>
        </w:rPr>
      </w:pPr>
      <w:r>
        <w:t>Passphrase for 2.4 GHz:</w:t>
      </w:r>
      <w:r>
        <w:tab/>
      </w:r>
      <w:r w:rsidRPr="005E32DD">
        <w:rPr>
          <w:b/>
        </w:rPr>
        <w:t>123Cisco</w:t>
      </w:r>
    </w:p>
    <w:p w14:paraId="6C526E3C" w14:textId="77777777" w:rsidR="003B3CAB" w:rsidRPr="00ED5B2A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  <w:rPr>
          <w:bCs/>
        </w:rPr>
      </w:pPr>
      <w:r>
        <w:rPr>
          <w:bCs/>
        </w:rPr>
        <w:t>For both 5GHz:</w:t>
      </w:r>
      <w:r>
        <w:rPr>
          <w:bCs/>
        </w:rPr>
        <w:tab/>
      </w:r>
      <w:r w:rsidRPr="00ED5B2A">
        <w:rPr>
          <w:b/>
        </w:rPr>
        <w:t>Disabled</w:t>
      </w:r>
    </w:p>
    <w:p w14:paraId="315BF606" w14:textId="77777777" w:rsidR="003B3CAB" w:rsidRPr="00613EF2" w:rsidRDefault="003B3CAB" w:rsidP="003B3CAB">
      <w:pPr>
        <w:pStyle w:val="BodyTextL25Bold"/>
      </w:pPr>
      <w:r>
        <w:t>DHCP Configuration:</w:t>
      </w:r>
    </w:p>
    <w:p w14:paraId="2FFA1255" w14:textId="77777777" w:rsidR="003B3CAB" w:rsidRPr="00AF6DA1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Wireless </w:t>
      </w:r>
      <w:r w:rsidRPr="00AF6DA1">
        <w:t>Router IP Address:</w:t>
      </w:r>
      <w:r w:rsidRPr="00AF6DA1">
        <w:tab/>
      </w:r>
      <w:r>
        <w:rPr>
          <w:b/>
        </w:rPr>
        <w:t>192.168.20.1</w:t>
      </w:r>
    </w:p>
    <w:p w14:paraId="279E0BAA" w14:textId="77777777" w:rsidR="003B3CAB" w:rsidRPr="00AF6DA1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Starting IP Address:</w:t>
      </w:r>
      <w:r w:rsidRPr="00AF6DA1">
        <w:tab/>
      </w:r>
      <w:r>
        <w:rPr>
          <w:b/>
        </w:rPr>
        <w:t>192.168.20.101</w:t>
      </w:r>
    </w:p>
    <w:p w14:paraId="753248DA" w14:textId="77777777" w:rsidR="003B3CAB" w:rsidRPr="00AF6DA1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Maximum Number:</w:t>
      </w:r>
      <w:r w:rsidRPr="00AF6DA1">
        <w:tab/>
      </w:r>
      <w:r>
        <w:rPr>
          <w:b/>
        </w:rPr>
        <w:t>100</w:t>
      </w:r>
    </w:p>
    <w:p w14:paraId="2521DA11" w14:textId="77777777" w:rsidR="003B3CAB" w:rsidRPr="00C97CBF" w:rsidRDefault="003B3CAB" w:rsidP="003B3CAB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DNS 1:</w:t>
      </w:r>
      <w:r w:rsidRPr="00AF6DA1">
        <w:tab/>
      </w:r>
      <w:r>
        <w:rPr>
          <w:b/>
        </w:rPr>
        <w:t>209.165.201.30</w:t>
      </w:r>
    </w:p>
    <w:p w14:paraId="1EB79638" w14:textId="77777777" w:rsidR="003B3CAB" w:rsidRDefault="003B3CAB" w:rsidP="003B3CAB">
      <w:pPr>
        <w:pStyle w:val="LabSection"/>
        <w:numPr>
          <w:ilvl w:val="0"/>
          <w:numId w:val="3"/>
        </w:numPr>
      </w:pPr>
      <w:r>
        <w:t>End Devices in the Home</w:t>
      </w:r>
    </w:p>
    <w:p w14:paraId="040AA63C" w14:textId="77777777" w:rsidR="003B3CAB" w:rsidRPr="005E32DD" w:rsidRDefault="003B3CAB" w:rsidP="003B3CAB">
      <w:pPr>
        <w:pStyle w:val="BodyTextL25"/>
      </w:pPr>
      <w:r>
        <w:t xml:space="preserve">Configure the wireless settings so the end devices can access </w:t>
      </w:r>
      <w:r w:rsidRPr="00ED5B2A">
        <w:rPr>
          <w:b/>
          <w:bCs/>
        </w:rPr>
        <w:t>www.server.pka</w:t>
      </w:r>
      <w:r>
        <w:t>.</w:t>
      </w:r>
    </w:p>
    <w:p w14:paraId="2797EEA4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2250"/>
        </w:tabs>
        <w:ind w:left="720" w:hanging="360"/>
      </w:pPr>
      <w:r>
        <w:t xml:space="preserve">SSID: </w:t>
      </w:r>
      <w:r>
        <w:tab/>
      </w:r>
      <w:r>
        <w:rPr>
          <w:b/>
        </w:rPr>
        <w:t>MyHome</w:t>
      </w:r>
    </w:p>
    <w:p w14:paraId="0AAACED1" w14:textId="77777777" w:rsidR="003B3CAB" w:rsidRDefault="003B3CAB" w:rsidP="003B3CAB">
      <w:pPr>
        <w:pStyle w:val="Bulletlevel1"/>
        <w:numPr>
          <w:ilvl w:val="0"/>
          <w:numId w:val="0"/>
        </w:numPr>
        <w:tabs>
          <w:tab w:val="left" w:leader="dot" w:pos="2250"/>
        </w:tabs>
        <w:ind w:left="720" w:hanging="360"/>
      </w:pPr>
      <w:r>
        <w:t>Security Mode:</w:t>
      </w:r>
      <w:r>
        <w:tab/>
      </w:r>
      <w:r w:rsidRPr="005E32DD">
        <w:rPr>
          <w:b/>
        </w:rPr>
        <w:t>WPA2 Personal</w:t>
      </w:r>
      <w:r w:rsidRPr="009E3D76">
        <w:t xml:space="preserve"> or </w:t>
      </w:r>
      <w:r>
        <w:rPr>
          <w:b/>
        </w:rPr>
        <w:t>WPA2-PSK</w:t>
      </w:r>
    </w:p>
    <w:p w14:paraId="55CCD51B" w14:textId="77777777" w:rsidR="003B3CAB" w:rsidRPr="00264C1C" w:rsidRDefault="003B3CAB" w:rsidP="003B3CAB">
      <w:pPr>
        <w:pStyle w:val="Bulletlevel1"/>
        <w:numPr>
          <w:ilvl w:val="0"/>
          <w:numId w:val="0"/>
        </w:numPr>
        <w:tabs>
          <w:tab w:val="num" w:pos="720"/>
          <w:tab w:val="left" w:leader="dot" w:pos="2246"/>
        </w:tabs>
        <w:ind w:left="720" w:hanging="360"/>
      </w:pPr>
      <w:r>
        <w:t>Passphrase:</w:t>
      </w:r>
      <w:r>
        <w:tab/>
      </w:r>
      <w:r w:rsidRPr="005E32DD">
        <w:rPr>
          <w:b/>
        </w:rPr>
        <w:t>123Cisco</w:t>
      </w:r>
    </w:p>
    <w:p w14:paraId="2E185AF4" w14:textId="77777777" w:rsidR="003B3CAB" w:rsidRPr="00A276BE" w:rsidRDefault="003B3CAB" w:rsidP="003B3CAB">
      <w:pPr>
        <w:pStyle w:val="BodyTextL25"/>
      </w:pPr>
      <w:r w:rsidRPr="00264C1C">
        <w:rPr>
          <w:b/>
        </w:rPr>
        <w:t>Note</w:t>
      </w:r>
      <w:r>
        <w:t>: For Tablet PC and Pda, use the Config tab for the wireless configurations.</w:t>
      </w:r>
    </w:p>
    <w:p w14:paraId="77661CED" w14:textId="77777777" w:rsidR="003B3CAB" w:rsidRDefault="003B3CAB" w:rsidP="003B3CAB">
      <w:pPr>
        <w:pStyle w:val="LabSection"/>
        <w:numPr>
          <w:ilvl w:val="0"/>
          <w:numId w:val="3"/>
        </w:numPr>
      </w:pPr>
      <w:r>
        <w:t>Verify Connectivity</w:t>
      </w:r>
    </w:p>
    <w:p w14:paraId="2370AB95" w14:textId="77777777" w:rsidR="003B3CAB" w:rsidRDefault="003B3CAB" w:rsidP="003B3CAB">
      <w:pPr>
        <w:pStyle w:val="Bulletlevel1"/>
        <w:spacing w:before="60" w:after="60" w:line="276" w:lineRule="auto"/>
      </w:pPr>
      <w:r>
        <w:t>Verify that IP addresses are in the correct networks. All the end devices should be in 192.168.20.0/24 network. If they are not in the correct network, enter the following commands at the command prompt.</w:t>
      </w:r>
    </w:p>
    <w:p w14:paraId="347333CB" w14:textId="77777777" w:rsidR="003B3CAB" w:rsidRDefault="003B3CAB" w:rsidP="003B3CAB">
      <w:pPr>
        <w:pStyle w:val="CMD"/>
      </w:pPr>
      <w:r>
        <w:t xml:space="preserve">PC&gt; </w:t>
      </w:r>
      <w:r w:rsidRPr="000D3DED">
        <w:rPr>
          <w:b/>
        </w:rPr>
        <w:t>ipconfig /release</w:t>
      </w:r>
    </w:p>
    <w:p w14:paraId="4296C338" w14:textId="77777777" w:rsidR="003B3CAB" w:rsidRDefault="003B3CAB" w:rsidP="003B3CAB">
      <w:pPr>
        <w:pStyle w:val="CMD"/>
      </w:pPr>
      <w:r>
        <w:t xml:space="preserve">PC&gt; </w:t>
      </w:r>
      <w:r w:rsidRPr="000D3DED">
        <w:rPr>
          <w:b/>
        </w:rPr>
        <w:t>ipconfig /renew</w:t>
      </w:r>
    </w:p>
    <w:p w14:paraId="2CCC1855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Verify that all end devices in the Home can access </w:t>
      </w:r>
      <w:r w:rsidRPr="00A7117F">
        <w:rPr>
          <w:b/>
          <w:bCs/>
        </w:rPr>
        <w:t>www.server.pka</w:t>
      </w:r>
      <w:r>
        <w:t>.</w:t>
      </w:r>
    </w:p>
    <w:p w14:paraId="2CCE3851" w14:textId="77777777" w:rsidR="003B3CAB" w:rsidRDefault="003B3CAB" w:rsidP="003B3CAB">
      <w:pPr>
        <w:pStyle w:val="Bulletlevel1"/>
        <w:spacing w:before="60" w:after="60" w:line="276" w:lineRule="auto"/>
      </w:pPr>
      <w:r>
        <w:t xml:space="preserve">Verify that all end devices in the Home can access R1 via SSH with password </w:t>
      </w:r>
      <w:r w:rsidRPr="000D3DED">
        <w:rPr>
          <w:b/>
        </w:rPr>
        <w:t>cisco123</w:t>
      </w:r>
      <w:r>
        <w:t>.</w:t>
      </w:r>
    </w:p>
    <w:p w14:paraId="7E53412E" w14:textId="77777777" w:rsidR="003B3CAB" w:rsidRDefault="003B3CAB" w:rsidP="003B3CAB">
      <w:pPr>
        <w:pStyle w:val="CMD"/>
        <w:rPr>
          <w:b/>
        </w:rPr>
      </w:pPr>
      <w:r>
        <w:t xml:space="preserve">PC&gt; </w:t>
      </w:r>
      <w:r w:rsidRPr="000D3DED">
        <w:rPr>
          <w:b/>
        </w:rPr>
        <w:t>ssh –l admin 209.165.201.1</w:t>
      </w:r>
    </w:p>
    <w:p w14:paraId="4CA3E625" w14:textId="2BBA8804" w:rsidR="00D837EE" w:rsidRPr="00D837EE" w:rsidRDefault="00D837EE" w:rsidP="00D837EE">
      <w:pPr>
        <w:pStyle w:val="Heading1"/>
        <w:rPr>
          <w:bCs w:val="0"/>
          <w:shd w:val="clear" w:color="auto" w:fill="F2F2F2" w:themeFill="background1" w:themeFillShade="F2"/>
        </w:rPr>
      </w:pPr>
      <w:r>
        <w:br w:type="page"/>
        <w:t>Answer Key</w:t>
      </w:r>
    </w:p>
    <w:p w14:paraId="26CD4F61" w14:textId="0EC592F8" w:rsidR="00D837EE" w:rsidRPr="003B3CAB" w:rsidRDefault="00D837EE" w:rsidP="00D837EE">
      <w:pPr>
        <w:pStyle w:val="Heading1"/>
        <w:rPr>
          <w:rStyle w:val="Heading1Gray"/>
        </w:rPr>
      </w:pPr>
      <w:r w:rsidRPr="003B3CAB">
        <w:rPr>
          <w:rStyle w:val="Heading1Gray"/>
        </w:rPr>
        <w:t>Script</w:t>
      </w:r>
    </w:p>
    <w:p w14:paraId="2D6AF33D" w14:textId="77777777" w:rsidR="00D837EE" w:rsidRPr="003B3CAB" w:rsidRDefault="00D837EE" w:rsidP="00D837EE">
      <w:pPr>
        <w:pStyle w:val="Heading2"/>
        <w:numPr>
          <w:ilvl w:val="0"/>
          <w:numId w:val="0"/>
        </w:numPr>
        <w:rPr>
          <w:rStyle w:val="Heading2Gray"/>
        </w:rPr>
      </w:pPr>
      <w:r w:rsidRPr="003B3CAB">
        <w:rPr>
          <w:rStyle w:val="Heading2Gray"/>
        </w:rPr>
        <w:t>Router R1</w:t>
      </w:r>
    </w:p>
    <w:p w14:paraId="7B022B12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enable</w:t>
      </w:r>
    </w:p>
    <w:p w14:paraId="1D3B4F6C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configure t</w:t>
      </w:r>
    </w:p>
    <w:p w14:paraId="07629BB5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hostname R1</w:t>
      </w:r>
    </w:p>
    <w:p w14:paraId="6CFC2E71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interface g0/</w:t>
      </w:r>
      <w:r>
        <w:rPr>
          <w:rStyle w:val="DevConfigGray"/>
        </w:rPr>
        <w:t>0/</w:t>
      </w:r>
      <w:r w:rsidRPr="000D3DED">
        <w:rPr>
          <w:rStyle w:val="DevConfigGray"/>
        </w:rPr>
        <w:t>1</w:t>
      </w:r>
    </w:p>
    <w:p w14:paraId="218E8E07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ip add 209.165.201.1 255.255.255.224</w:t>
      </w:r>
    </w:p>
    <w:p w14:paraId="74EB6873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no shutdown</w:t>
      </w:r>
    </w:p>
    <w:p w14:paraId="0612EFAE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banner motd $Warning: Unauthorized access is prohibited!!$</w:t>
      </w:r>
    </w:p>
    <w:p w14:paraId="1F8188E8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line con 0</w:t>
      </w:r>
    </w:p>
    <w:p w14:paraId="476DE394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password cisco</w:t>
      </w:r>
    </w:p>
    <w:p w14:paraId="5DC0808D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login</w:t>
      </w:r>
    </w:p>
    <w:p w14:paraId="3D108E9E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enable secret class</w:t>
      </w:r>
    </w:p>
    <w:p w14:paraId="3F3C24BB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service password-encryption</w:t>
      </w:r>
    </w:p>
    <w:p w14:paraId="0159F1E7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ip domain-name networking.pka</w:t>
      </w:r>
    </w:p>
    <w:p w14:paraId="72A1E7D5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crypto key generate rsa</w:t>
      </w:r>
    </w:p>
    <w:p w14:paraId="4847CA12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1024</w:t>
      </w:r>
    </w:p>
    <w:p w14:paraId="051FE4F1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username admin </w:t>
      </w:r>
      <w:r>
        <w:rPr>
          <w:rStyle w:val="DevConfigGray"/>
        </w:rPr>
        <w:t>secret</w:t>
      </w:r>
      <w:r w:rsidRPr="000D3DED">
        <w:rPr>
          <w:rStyle w:val="DevConfigGray"/>
        </w:rPr>
        <w:t xml:space="preserve"> cisco123</w:t>
      </w:r>
    </w:p>
    <w:p w14:paraId="339EA135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>line vty 0 4</w:t>
      </w:r>
    </w:p>
    <w:p w14:paraId="679B35CF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transport input ssh</w:t>
      </w:r>
    </w:p>
    <w:p w14:paraId="486C31F2" w14:textId="77777777" w:rsidR="00D837EE" w:rsidRPr="000D3DED" w:rsidRDefault="00D837EE" w:rsidP="00D837EE">
      <w:pPr>
        <w:pStyle w:val="DevConfigs"/>
        <w:rPr>
          <w:rStyle w:val="DevConfigGray"/>
        </w:rPr>
      </w:pPr>
      <w:r w:rsidRPr="000D3DED">
        <w:rPr>
          <w:rStyle w:val="DevConfigGray"/>
        </w:rPr>
        <w:t xml:space="preserve"> login local</w:t>
      </w:r>
    </w:p>
    <w:p w14:paraId="79C4F264" w14:textId="77777777" w:rsidR="00D837EE" w:rsidRPr="003B3CAB" w:rsidRDefault="00D837EE" w:rsidP="00D837EE">
      <w:pPr>
        <w:pStyle w:val="Heading2"/>
        <w:numPr>
          <w:ilvl w:val="0"/>
          <w:numId w:val="0"/>
        </w:numPr>
        <w:rPr>
          <w:rStyle w:val="Heading2Gray"/>
        </w:rPr>
      </w:pPr>
      <w:r w:rsidRPr="003B3CAB">
        <w:rPr>
          <w:rStyle w:val="Heading2Gray"/>
        </w:rPr>
        <w:t>Switch S1</w:t>
      </w:r>
    </w:p>
    <w:p w14:paraId="1393F299" w14:textId="77777777" w:rsidR="00D837EE" w:rsidRDefault="00D837EE" w:rsidP="00D837EE">
      <w:pPr>
        <w:pStyle w:val="DevConfigs"/>
        <w:rPr>
          <w:rStyle w:val="DevConfigGray"/>
          <w:b w:val="0"/>
          <w:iCs/>
          <w:szCs w:val="26"/>
        </w:rPr>
      </w:pPr>
      <w:r>
        <w:rPr>
          <w:rStyle w:val="DevConfigGray"/>
        </w:rPr>
        <w:t>enable</w:t>
      </w:r>
    </w:p>
    <w:p w14:paraId="2DCE8C42" w14:textId="77777777" w:rsidR="00D837EE" w:rsidRDefault="00D837EE" w:rsidP="00D837EE">
      <w:pPr>
        <w:pStyle w:val="DevConfigs"/>
        <w:rPr>
          <w:rStyle w:val="DevConfigGray"/>
          <w:b w:val="0"/>
          <w:iCs/>
          <w:szCs w:val="26"/>
        </w:rPr>
      </w:pPr>
      <w:r>
        <w:rPr>
          <w:rStyle w:val="DevConfigGray"/>
        </w:rPr>
        <w:t>configure t</w:t>
      </w:r>
    </w:p>
    <w:p w14:paraId="67E78E0D" w14:textId="77777777" w:rsidR="00D837EE" w:rsidRDefault="00D837EE" w:rsidP="00D837EE">
      <w:pPr>
        <w:pStyle w:val="DevConfigs"/>
        <w:rPr>
          <w:rStyle w:val="DevConfigGray"/>
          <w:b w:val="0"/>
          <w:iCs/>
          <w:szCs w:val="26"/>
        </w:rPr>
      </w:pPr>
      <w:r>
        <w:rPr>
          <w:rStyle w:val="DevConfigGray"/>
        </w:rPr>
        <w:t>hostname S1</w:t>
      </w:r>
    </w:p>
    <w:p w14:paraId="39416CE7" w14:textId="77777777" w:rsidR="00D837EE" w:rsidRDefault="00D837EE" w:rsidP="00D837EE">
      <w:pPr>
        <w:pStyle w:val="DevConfigs"/>
        <w:rPr>
          <w:rStyle w:val="DevConfigGray"/>
          <w:b w:val="0"/>
          <w:iCs/>
          <w:szCs w:val="26"/>
        </w:rPr>
      </w:pPr>
      <w:r>
        <w:rPr>
          <w:rStyle w:val="DevConfigGray"/>
        </w:rPr>
        <w:t>interface vlan 1</w:t>
      </w:r>
    </w:p>
    <w:p w14:paraId="1DFBAE24" w14:textId="77777777" w:rsidR="00D837EE" w:rsidRDefault="00D837EE" w:rsidP="00D837EE">
      <w:pPr>
        <w:pStyle w:val="DevConfigs"/>
        <w:rPr>
          <w:rStyle w:val="DevConfigGray"/>
          <w:b w:val="0"/>
          <w:iCs/>
          <w:szCs w:val="26"/>
        </w:rPr>
      </w:pPr>
      <w:r>
        <w:rPr>
          <w:rStyle w:val="DevConfigGray"/>
        </w:rPr>
        <w:t xml:space="preserve"> ip address 209.165.201.2 255.255.255.224</w:t>
      </w:r>
    </w:p>
    <w:p w14:paraId="5B5454D9" w14:textId="77777777" w:rsidR="00D837EE" w:rsidRDefault="00D837EE" w:rsidP="00D837EE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365EC14D" w14:textId="33BE470E" w:rsidR="003B3CAB" w:rsidRPr="001B111A" w:rsidRDefault="003B3CAB" w:rsidP="003B3CAB">
      <w:pPr>
        <w:pStyle w:val="ConfigWindow"/>
      </w:pPr>
      <w:r w:rsidRPr="001B111A">
        <w:t>End of document</w:t>
      </w:r>
    </w:p>
    <w:sectPr w:rsidR="003B3CAB" w:rsidRPr="001B111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F470" w14:textId="77777777" w:rsidR="00DF1848" w:rsidRDefault="00DF1848" w:rsidP="00710659">
      <w:pPr>
        <w:spacing w:after="0" w:line="240" w:lineRule="auto"/>
      </w:pPr>
      <w:r>
        <w:separator/>
      </w:r>
    </w:p>
    <w:p w14:paraId="1DDA1C1F" w14:textId="77777777" w:rsidR="00DF1848" w:rsidRDefault="00DF1848"/>
  </w:endnote>
  <w:endnote w:type="continuationSeparator" w:id="0">
    <w:p w14:paraId="5E5279C1" w14:textId="77777777" w:rsidR="00DF1848" w:rsidRDefault="00DF1848" w:rsidP="00710659">
      <w:pPr>
        <w:spacing w:after="0" w:line="240" w:lineRule="auto"/>
      </w:pPr>
      <w:r>
        <w:continuationSeparator/>
      </w:r>
    </w:p>
    <w:p w14:paraId="1D15C179" w14:textId="77777777" w:rsidR="00DF1848" w:rsidRDefault="00DF1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7B1C3" w14:textId="6B1F8BB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3361C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A68A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4FA3" w14:textId="7E3F702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3361C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A68A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EA58" w14:textId="77777777" w:rsidR="00DF1848" w:rsidRDefault="00DF1848" w:rsidP="00710659">
      <w:pPr>
        <w:spacing w:after="0" w:line="240" w:lineRule="auto"/>
      </w:pPr>
      <w:r>
        <w:separator/>
      </w:r>
    </w:p>
    <w:p w14:paraId="5A49EB23" w14:textId="77777777" w:rsidR="00DF1848" w:rsidRDefault="00DF1848"/>
  </w:footnote>
  <w:footnote w:type="continuationSeparator" w:id="0">
    <w:p w14:paraId="6F344D12" w14:textId="77777777" w:rsidR="00DF1848" w:rsidRDefault="00DF1848" w:rsidP="00710659">
      <w:pPr>
        <w:spacing w:after="0" w:line="240" w:lineRule="auto"/>
      </w:pPr>
      <w:r>
        <w:continuationSeparator/>
      </w:r>
    </w:p>
    <w:p w14:paraId="447D963D" w14:textId="77777777" w:rsidR="00DF1848" w:rsidRDefault="00DF1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DF1AC6A88614480590D9D70A3B0EB9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68483D6" w14:textId="1B7901B3" w:rsidR="00926CB2" w:rsidRDefault="00D3361C" w:rsidP="008402F2">
        <w:pPr>
          <w:pStyle w:val="PageHead"/>
        </w:pPr>
        <w:r>
          <w:t>Packet Tracer - Skills Integration Challenge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CB8B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C892C28" wp14:editId="156FE8A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1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0685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3CAB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9D5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BB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68A4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61C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37EE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848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786D5"/>
  <w15:docId w15:val="{FACDF9B2-F128-4206-8A87-10EB2403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60EA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837E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3B3CAB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LabSection">
    <w:name w:val="Lab Section"/>
    <w:basedOn w:val="Heading2"/>
    <w:next w:val="Normal"/>
    <w:qFormat/>
    <w:rsid w:val="003B3CAB"/>
    <w:pPr>
      <w:widowControl w:val="0"/>
      <w:numPr>
        <w:ilvl w:val="0"/>
        <w:numId w:val="0"/>
      </w:numPr>
      <w:tabs>
        <w:tab w:val="num" w:pos="0"/>
      </w:tabs>
      <w:outlineLvl w:val="0"/>
    </w:pPr>
    <w:rPr>
      <w:bCs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1AC6A88614480590D9D70A3B0E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F5366-304B-4940-BF32-3652F1C54726}"/>
      </w:docPartPr>
      <w:docPartBody>
        <w:p w:rsidR="007C7DCD" w:rsidRDefault="00B577FE">
          <w:pPr>
            <w:pStyle w:val="DF1AC6A88614480590D9D70A3B0EB991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E"/>
    <w:rsid w:val="007C7DCD"/>
    <w:rsid w:val="00AB70E3"/>
    <w:rsid w:val="00B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AC6A88614480590D9D70A3B0EB991">
    <w:name w:val="DF1AC6A88614480590D9D70A3B0EB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3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Skills Integration Challenge</dc:title>
  <dc:description>2016</dc:description>
  <cp:revision>3</cp:revision>
  <dcterms:created xsi:type="dcterms:W3CDTF">2020-10-05T18:44:00Z</dcterms:created>
  <dcterms:modified xsi:type="dcterms:W3CDTF">2020-10-05T18:50:00Z</dcterms:modified>
</cp:coreProperties>
</file>