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bottom w:val="single" w:sz="12" w:space="0" w:color="auto"/>
        </w:tblBorders>
        <w:tblLook w:val="04A0" w:firstRow="1" w:lastRow="0" w:firstColumn="1" w:lastColumn="0" w:noHBand="0" w:noVBand="1"/>
      </w:tblPr>
      <w:tblGrid>
        <w:gridCol w:w="5511"/>
        <w:gridCol w:w="3849"/>
      </w:tblGrid>
      <w:tr w:rsidR="006475F2" w14:paraId="44F0FC85" w14:textId="77777777" w:rsidTr="006475F2">
        <w:trPr>
          <w:trHeight w:val="658"/>
        </w:trPr>
        <w:tc>
          <w:tcPr>
            <w:tcW w:w="5511" w:type="dxa"/>
            <w:vMerge w:val="restart"/>
            <w:shd w:val="clear" w:color="auto" w:fill="auto"/>
            <w:vAlign w:val="bottom"/>
          </w:tcPr>
          <w:p w14:paraId="7F50B1FB" w14:textId="77777777" w:rsidR="006475F2" w:rsidRPr="00AD4D00" w:rsidRDefault="006475F2" w:rsidP="006475F2">
            <w:pPr>
              <w:spacing w:after="0"/>
              <w:jc w:val="center"/>
              <w:rPr>
                <w:rFonts w:ascii="Copperplate Gothic Light" w:hAnsi="Copperplate Gothic Light"/>
                <w:spacing w:val="20"/>
              </w:rPr>
            </w:pPr>
            <w:r>
              <w:rPr>
                <w:noProof/>
              </w:rPr>
              <w:drawing>
                <wp:anchor distT="0" distB="0" distL="114300" distR="114300" simplePos="0" relativeHeight="251659264" behindDoc="1" locked="0" layoutInCell="1" allowOverlap="1" wp14:anchorId="5A1ABB61" wp14:editId="4E935466">
                  <wp:simplePos x="0" y="0"/>
                  <wp:positionH relativeFrom="margin">
                    <wp:posOffset>-5080</wp:posOffset>
                  </wp:positionH>
                  <wp:positionV relativeFrom="margin">
                    <wp:posOffset>1905</wp:posOffset>
                  </wp:positionV>
                  <wp:extent cx="3359785" cy="12604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9785" cy="126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4D00">
              <w:rPr>
                <w:rFonts w:ascii="Copperplate Gothic Light" w:hAnsi="Copperplate Gothic Light"/>
                <w:spacing w:val="20"/>
                <w:sz w:val="18"/>
              </w:rPr>
              <w:t>Attorneys &amp; Counselors at Law</w:t>
            </w:r>
          </w:p>
        </w:tc>
        <w:tc>
          <w:tcPr>
            <w:tcW w:w="3849" w:type="dxa"/>
            <w:shd w:val="clear" w:color="auto" w:fill="auto"/>
          </w:tcPr>
          <w:p w14:paraId="55C8D3FB" w14:textId="77777777" w:rsidR="006475F2" w:rsidRPr="00AD4D00" w:rsidRDefault="006475F2" w:rsidP="006475F2">
            <w:pPr>
              <w:spacing w:after="0"/>
              <w:jc w:val="right"/>
              <w:rPr>
                <w:rFonts w:ascii="Copperplate Gothic Light" w:hAnsi="Copperplate Gothic Light"/>
                <w:spacing w:val="24"/>
                <w:sz w:val="16"/>
                <w:szCs w:val="16"/>
              </w:rPr>
            </w:pPr>
          </w:p>
          <w:p w14:paraId="1479304F" w14:textId="6F8E9EBC" w:rsidR="006475F2" w:rsidRDefault="00E50786" w:rsidP="006475F2">
            <w:pPr>
              <w:spacing w:after="0"/>
              <w:jc w:val="right"/>
              <w:rPr>
                <w:rFonts w:ascii="Copperplate Gothic Light" w:hAnsi="Copperplate Gothic Light"/>
                <w:spacing w:val="24"/>
                <w:sz w:val="16"/>
                <w:szCs w:val="16"/>
              </w:rPr>
            </w:pPr>
            <w:r>
              <w:rPr>
                <w:rFonts w:ascii="Copperplate Gothic Light" w:hAnsi="Copperplate Gothic Light"/>
                <w:spacing w:val="24"/>
                <w:sz w:val="16"/>
                <w:szCs w:val="16"/>
              </w:rPr>
              <w:t>4500 Fuller DRIVE</w:t>
            </w:r>
            <w:r w:rsidR="006475F2">
              <w:rPr>
                <w:rFonts w:ascii="Copperplate Gothic Light" w:hAnsi="Copperplate Gothic Light"/>
                <w:spacing w:val="24"/>
                <w:sz w:val="16"/>
                <w:szCs w:val="16"/>
              </w:rPr>
              <w:t>, Suite 209</w:t>
            </w:r>
          </w:p>
          <w:p w14:paraId="083EFE4D" w14:textId="77777777" w:rsidR="006475F2" w:rsidRPr="00AD4D00" w:rsidRDefault="006475F2" w:rsidP="006475F2">
            <w:pPr>
              <w:spacing w:after="0"/>
              <w:jc w:val="right"/>
              <w:rPr>
                <w:rFonts w:ascii="Copperplate Gothic Light" w:hAnsi="Copperplate Gothic Light"/>
                <w:spacing w:val="24"/>
                <w:sz w:val="16"/>
                <w:szCs w:val="16"/>
              </w:rPr>
            </w:pPr>
            <w:r>
              <w:rPr>
                <w:rFonts w:ascii="Copperplate Gothic Light" w:hAnsi="Copperplate Gothic Light"/>
                <w:spacing w:val="24"/>
                <w:sz w:val="16"/>
                <w:szCs w:val="16"/>
              </w:rPr>
              <w:t>Irving, Texas 75038</w:t>
            </w:r>
          </w:p>
          <w:p w14:paraId="73AE7AE7" w14:textId="77777777" w:rsidR="006475F2" w:rsidRPr="00AD4D00" w:rsidRDefault="006475F2" w:rsidP="006475F2">
            <w:pPr>
              <w:spacing w:after="0"/>
              <w:jc w:val="right"/>
              <w:rPr>
                <w:rFonts w:ascii="Copperplate Gothic Light" w:hAnsi="Copperplate Gothic Light"/>
                <w:spacing w:val="24"/>
                <w:sz w:val="16"/>
                <w:szCs w:val="16"/>
              </w:rPr>
            </w:pPr>
            <w:r w:rsidRPr="00AD4D00">
              <w:rPr>
                <w:rFonts w:ascii="Copperplate Gothic Light" w:hAnsi="Copperplate Gothic Light"/>
                <w:spacing w:val="24"/>
                <w:sz w:val="16"/>
                <w:szCs w:val="16"/>
              </w:rPr>
              <w:t>Tel (972) 793-8989</w:t>
            </w:r>
          </w:p>
          <w:p w14:paraId="07ADF332" w14:textId="77777777" w:rsidR="006475F2" w:rsidRPr="00AD4D00" w:rsidRDefault="006475F2" w:rsidP="006475F2">
            <w:pPr>
              <w:spacing w:after="0"/>
              <w:jc w:val="right"/>
              <w:rPr>
                <w:rFonts w:ascii="Copperplate Gothic Light" w:hAnsi="Copperplate Gothic Light"/>
                <w:spacing w:val="24"/>
                <w:sz w:val="16"/>
                <w:szCs w:val="16"/>
              </w:rPr>
            </w:pPr>
            <w:r w:rsidRPr="00AD4D00">
              <w:rPr>
                <w:rFonts w:ascii="Copperplate Gothic Light" w:hAnsi="Copperplate Gothic Light"/>
                <w:spacing w:val="24"/>
                <w:sz w:val="16"/>
                <w:szCs w:val="16"/>
              </w:rPr>
              <w:t>Fax (972) 259-2600</w:t>
            </w:r>
          </w:p>
          <w:p w14:paraId="375781A2" w14:textId="77777777" w:rsidR="006475F2" w:rsidRPr="00AD4D00" w:rsidRDefault="00B95064" w:rsidP="006475F2">
            <w:pPr>
              <w:spacing w:after="0"/>
              <w:jc w:val="right"/>
              <w:rPr>
                <w:rFonts w:ascii="Copperplate Gothic Light" w:hAnsi="Copperplate Gothic Light"/>
                <w:b/>
                <w:color w:val="000000"/>
                <w:spacing w:val="24"/>
                <w:sz w:val="18"/>
                <w:szCs w:val="16"/>
              </w:rPr>
            </w:pPr>
            <w:hyperlink r:id="rId7" w:history="1">
              <w:r w:rsidR="006475F2" w:rsidRPr="00AD4D00">
                <w:rPr>
                  <w:rStyle w:val="Hyperlink"/>
                  <w:rFonts w:ascii="Copperplate Gothic Light" w:hAnsi="Copperplate Gothic Light"/>
                  <w:b/>
                  <w:color w:val="000000"/>
                  <w:spacing w:val="24"/>
                  <w:sz w:val="18"/>
                  <w:szCs w:val="16"/>
                </w:rPr>
                <w:t>www.dashnerlaw.com</w:t>
              </w:r>
            </w:hyperlink>
          </w:p>
          <w:p w14:paraId="3314EDBB" w14:textId="77777777" w:rsidR="006475F2" w:rsidRPr="00AD4D00" w:rsidRDefault="006475F2" w:rsidP="006475F2">
            <w:pPr>
              <w:spacing w:after="0"/>
              <w:jc w:val="right"/>
              <w:rPr>
                <w:rFonts w:ascii="Copperplate Gothic Light" w:hAnsi="Copperplate Gothic Light"/>
                <w:spacing w:val="24"/>
                <w:sz w:val="16"/>
                <w:szCs w:val="16"/>
              </w:rPr>
            </w:pPr>
          </w:p>
        </w:tc>
      </w:tr>
      <w:tr w:rsidR="006475F2" w:rsidRPr="00121DD6" w14:paraId="272A4D2D" w14:textId="77777777" w:rsidTr="006475F2">
        <w:trPr>
          <w:trHeight w:val="791"/>
        </w:trPr>
        <w:tc>
          <w:tcPr>
            <w:tcW w:w="5511" w:type="dxa"/>
            <w:vMerge/>
            <w:shd w:val="clear" w:color="auto" w:fill="auto"/>
          </w:tcPr>
          <w:p w14:paraId="6C144F22" w14:textId="77777777" w:rsidR="006475F2" w:rsidRPr="00AD4D00" w:rsidRDefault="006475F2" w:rsidP="006475F2">
            <w:pPr>
              <w:spacing w:after="0"/>
              <w:rPr>
                <w:noProof/>
              </w:rPr>
            </w:pPr>
          </w:p>
        </w:tc>
        <w:tc>
          <w:tcPr>
            <w:tcW w:w="3849" w:type="dxa"/>
            <w:shd w:val="clear" w:color="auto" w:fill="auto"/>
          </w:tcPr>
          <w:p w14:paraId="622CBCDE" w14:textId="77777777" w:rsidR="006475F2" w:rsidRPr="00172FA7" w:rsidRDefault="006475F2" w:rsidP="006475F2">
            <w:pPr>
              <w:spacing w:after="0"/>
              <w:jc w:val="right"/>
              <w:rPr>
                <w:rFonts w:ascii="Copperplate Gothic Light" w:hAnsi="Copperplate Gothic Light"/>
                <w:sz w:val="16"/>
                <w:szCs w:val="16"/>
                <w:lang w:val="fr-FR"/>
              </w:rPr>
            </w:pPr>
            <w:r w:rsidRPr="00172FA7">
              <w:rPr>
                <w:rFonts w:ascii="Copperplate Gothic Light" w:hAnsi="Copperplate Gothic Light"/>
                <w:sz w:val="16"/>
                <w:szCs w:val="16"/>
                <w:lang w:val="fr-FR"/>
              </w:rPr>
              <w:t>Geoffrey B. Dashner</w:t>
            </w:r>
          </w:p>
          <w:p w14:paraId="695671AE" w14:textId="77777777" w:rsidR="006475F2" w:rsidRPr="00172FA7" w:rsidRDefault="00B95064" w:rsidP="006475F2">
            <w:pPr>
              <w:spacing w:after="0"/>
              <w:jc w:val="right"/>
              <w:rPr>
                <w:rFonts w:ascii="Copperplate Gothic Light" w:hAnsi="Copperplate Gothic Light"/>
                <w:sz w:val="16"/>
                <w:szCs w:val="16"/>
                <w:lang w:val="fr-FR"/>
              </w:rPr>
            </w:pPr>
            <w:hyperlink r:id="rId8" w:history="1">
              <w:r w:rsidR="006475F2" w:rsidRPr="00172FA7">
                <w:rPr>
                  <w:rStyle w:val="Hyperlink"/>
                  <w:rFonts w:ascii="Copperplate Gothic Light" w:hAnsi="Copperplate Gothic Light"/>
                  <w:sz w:val="16"/>
                  <w:szCs w:val="16"/>
                  <w:lang w:val="fr-FR"/>
                </w:rPr>
                <w:t>geoffrey@dashnerlaw.com</w:t>
              </w:r>
            </w:hyperlink>
          </w:p>
          <w:p w14:paraId="345402AB" w14:textId="77777777" w:rsidR="006475F2" w:rsidRPr="00172FA7" w:rsidRDefault="006475F2" w:rsidP="006475F2">
            <w:pPr>
              <w:spacing w:after="0"/>
              <w:jc w:val="right"/>
              <w:rPr>
                <w:rFonts w:ascii="Copperplate Gothic Light" w:hAnsi="Copperplate Gothic Light"/>
                <w:sz w:val="16"/>
                <w:szCs w:val="16"/>
                <w:lang w:val="fr-FR"/>
              </w:rPr>
            </w:pPr>
          </w:p>
          <w:p w14:paraId="59793174" w14:textId="7FEB4B88" w:rsidR="00840152" w:rsidRPr="004362DE" w:rsidRDefault="00840152" w:rsidP="00840152">
            <w:pPr>
              <w:pStyle w:val="NoSpacing"/>
              <w:jc w:val="right"/>
              <w:rPr>
                <w:rFonts w:ascii="Copperplate Gothic Light" w:hAnsi="Copperplate Gothic Light"/>
                <w:sz w:val="16"/>
                <w:szCs w:val="16"/>
                <w:lang w:val="es-MX"/>
              </w:rPr>
            </w:pPr>
            <w:r w:rsidRPr="004362DE">
              <w:rPr>
                <w:rFonts w:ascii="Copperplate Gothic Light" w:hAnsi="Copperplate Gothic Light"/>
                <w:sz w:val="16"/>
                <w:szCs w:val="16"/>
                <w:lang w:val="es-MX"/>
              </w:rPr>
              <w:t>Eugene</w:t>
            </w:r>
            <w:r w:rsidR="00157B66">
              <w:rPr>
                <w:rFonts w:ascii="Copperplate Gothic Light" w:hAnsi="Copperplate Gothic Light"/>
                <w:sz w:val="16"/>
                <w:szCs w:val="16"/>
                <w:lang w:val="es-MX"/>
              </w:rPr>
              <w:t xml:space="preserve"> L.</w:t>
            </w:r>
            <w:r w:rsidRPr="004362DE">
              <w:rPr>
                <w:rFonts w:ascii="Copperplate Gothic Light" w:hAnsi="Copperplate Gothic Light"/>
                <w:sz w:val="16"/>
                <w:szCs w:val="16"/>
                <w:lang w:val="es-MX"/>
              </w:rPr>
              <w:t xml:space="preserve"> Tagle</w:t>
            </w:r>
          </w:p>
          <w:p w14:paraId="45B40B82" w14:textId="22B31C5F" w:rsidR="00172FA7" w:rsidRPr="004362DE" w:rsidRDefault="00B95064" w:rsidP="00306002">
            <w:pPr>
              <w:pStyle w:val="NoSpacing"/>
              <w:jc w:val="right"/>
              <w:rPr>
                <w:rFonts w:ascii="Copperplate Gothic Light" w:hAnsi="Copperplate Gothic Light"/>
                <w:sz w:val="16"/>
                <w:szCs w:val="16"/>
                <w:u w:val="single"/>
                <w:lang w:val="es-MX"/>
              </w:rPr>
            </w:pPr>
            <w:hyperlink r:id="rId9" w:history="1">
              <w:r w:rsidR="00172FA7" w:rsidRPr="004362DE">
                <w:rPr>
                  <w:rStyle w:val="Hyperlink"/>
                  <w:rFonts w:ascii="Copperplate Gothic Light" w:hAnsi="Copperplate Gothic Light"/>
                  <w:sz w:val="16"/>
                  <w:szCs w:val="16"/>
                  <w:lang w:val="es-MX"/>
                </w:rPr>
                <w:t>etagle@dashnerlaw.com</w:t>
              </w:r>
            </w:hyperlink>
          </w:p>
        </w:tc>
      </w:tr>
      <w:tr w:rsidR="006475F2" w:rsidRPr="00121DD6" w14:paraId="12445548" w14:textId="77777777" w:rsidTr="006475F2">
        <w:trPr>
          <w:trHeight w:val="269"/>
        </w:trPr>
        <w:tc>
          <w:tcPr>
            <w:tcW w:w="5511" w:type="dxa"/>
            <w:shd w:val="clear" w:color="auto" w:fill="auto"/>
          </w:tcPr>
          <w:p w14:paraId="1CDF6DC0" w14:textId="77777777" w:rsidR="006475F2" w:rsidRPr="004362DE" w:rsidRDefault="006475F2" w:rsidP="006475F2">
            <w:pPr>
              <w:spacing w:after="0"/>
              <w:rPr>
                <w:rFonts w:ascii="Copperplate Gothic Light" w:hAnsi="Copperplate Gothic Light"/>
                <w:noProof/>
                <w:lang w:val="es-MX"/>
              </w:rPr>
            </w:pPr>
          </w:p>
        </w:tc>
        <w:tc>
          <w:tcPr>
            <w:tcW w:w="3849" w:type="dxa"/>
            <w:shd w:val="clear" w:color="auto" w:fill="auto"/>
          </w:tcPr>
          <w:p w14:paraId="42820D48" w14:textId="77777777" w:rsidR="006475F2" w:rsidRPr="004362DE" w:rsidRDefault="006475F2" w:rsidP="006475F2">
            <w:pPr>
              <w:spacing w:after="0"/>
              <w:rPr>
                <w:rFonts w:ascii="Copperplate Gothic Light" w:hAnsi="Copperplate Gothic Light"/>
                <w:sz w:val="16"/>
                <w:szCs w:val="16"/>
                <w:lang w:val="es-MX"/>
              </w:rPr>
            </w:pPr>
          </w:p>
        </w:tc>
      </w:tr>
    </w:tbl>
    <w:p w14:paraId="0680F184" w14:textId="41DA62EF" w:rsidR="007E58AB" w:rsidRPr="00306002" w:rsidRDefault="00306002" w:rsidP="007E58AB">
      <w:pPr>
        <w:pStyle w:val="NoSpacing"/>
        <w:jc w:val="center"/>
        <w:rPr>
          <w:rFonts w:ascii="Times New Roman" w:hAnsi="Times New Roman" w:cs="Times New Roman"/>
          <w:b/>
          <w:sz w:val="24"/>
          <w:szCs w:val="24"/>
        </w:rPr>
      </w:pPr>
      <w:r w:rsidRPr="00306002">
        <w:rPr>
          <w:rFonts w:ascii="Times New Roman" w:hAnsi="Times New Roman" w:cs="Times New Roman"/>
          <w:b/>
          <w:sz w:val="24"/>
          <w:szCs w:val="24"/>
        </w:rPr>
        <w:t xml:space="preserve">SETTLEMENT DISBURSEMENT FOR </w:t>
      </w:r>
      <w:r w:rsidR="00587820">
        <w:rPr>
          <w:rFonts w:ascii="Times New Roman" w:hAnsi="Times New Roman" w:cs="Times New Roman"/>
          <w:b/>
          <w:sz w:val="24"/>
          <w:szCs w:val="24"/>
        </w:rPr>
        <w:t>BRANDON CASAS</w:t>
      </w:r>
    </w:p>
    <w:p w14:paraId="1BBE0715" w14:textId="71982C04" w:rsidR="007E58AB" w:rsidRPr="00306002" w:rsidRDefault="00306002" w:rsidP="007E58AB">
      <w:pPr>
        <w:pStyle w:val="NoSpacing"/>
        <w:jc w:val="center"/>
        <w:rPr>
          <w:rFonts w:ascii="Times New Roman" w:hAnsi="Times New Roman" w:cs="Times New Roman"/>
          <w:b/>
          <w:sz w:val="24"/>
          <w:szCs w:val="24"/>
        </w:rPr>
      </w:pPr>
      <w:r w:rsidRPr="00306002">
        <w:rPr>
          <w:rFonts w:ascii="Times New Roman" w:hAnsi="Times New Roman" w:cs="Times New Roman"/>
          <w:b/>
          <w:sz w:val="24"/>
          <w:szCs w:val="24"/>
        </w:rPr>
        <w:t xml:space="preserve">FOR PERSONAL INJURY OF </w:t>
      </w:r>
      <w:r w:rsidR="0028217E">
        <w:rPr>
          <w:rFonts w:ascii="Times New Roman" w:hAnsi="Times New Roman" w:cs="Times New Roman"/>
          <w:b/>
          <w:sz w:val="24"/>
          <w:szCs w:val="24"/>
        </w:rPr>
        <w:t>03/21/2018</w:t>
      </w:r>
    </w:p>
    <w:p w14:paraId="642277F5" w14:textId="77777777" w:rsidR="007E58AB" w:rsidRPr="00306002" w:rsidRDefault="007E58AB" w:rsidP="007E58AB">
      <w:pPr>
        <w:pStyle w:val="NoSpacing"/>
        <w:jc w:val="center"/>
        <w:rPr>
          <w:rFonts w:ascii="Times New Roman" w:hAnsi="Times New Roman" w:cs="Times New Roman"/>
          <w:b/>
          <w:sz w:val="24"/>
          <w:szCs w:val="24"/>
        </w:rPr>
      </w:pPr>
    </w:p>
    <w:p w14:paraId="1960EF36" w14:textId="06FF8362" w:rsidR="007E58AB" w:rsidRPr="00306002" w:rsidRDefault="00306002" w:rsidP="00306002">
      <w:pPr>
        <w:pStyle w:val="NoSpacing"/>
        <w:tabs>
          <w:tab w:val="decimal" w:leader="dot" w:pos="7920"/>
        </w:tabs>
        <w:jc w:val="both"/>
        <w:rPr>
          <w:rFonts w:ascii="Times New Roman" w:hAnsi="Times New Roman" w:cs="Times New Roman"/>
          <w:b/>
          <w:sz w:val="24"/>
          <w:szCs w:val="24"/>
        </w:rPr>
      </w:pPr>
      <w:r w:rsidRPr="00306002">
        <w:rPr>
          <w:rFonts w:ascii="Times New Roman" w:hAnsi="Times New Roman" w:cs="Times New Roman"/>
          <w:b/>
          <w:sz w:val="24"/>
          <w:szCs w:val="24"/>
        </w:rPr>
        <w:t>TOTAL AMOUNT OF SETTLEMENT:</w:t>
      </w:r>
      <w:r w:rsidRPr="00306002">
        <w:rPr>
          <w:rFonts w:ascii="Times New Roman" w:hAnsi="Times New Roman" w:cs="Times New Roman"/>
          <w:b/>
          <w:sz w:val="24"/>
          <w:szCs w:val="24"/>
        </w:rPr>
        <w:tab/>
        <w:t>$</w:t>
      </w:r>
      <w:r w:rsidR="0028217E">
        <w:rPr>
          <w:rFonts w:ascii="Times New Roman" w:hAnsi="Times New Roman" w:cs="Times New Roman"/>
          <w:b/>
          <w:sz w:val="24"/>
          <w:szCs w:val="24"/>
        </w:rPr>
        <w:t xml:space="preserve"> 20,000.00</w:t>
      </w:r>
      <w:r w:rsidR="00CC61C7">
        <w:rPr>
          <w:rFonts w:ascii="Times New Roman" w:hAnsi="Times New Roman" w:cs="Times New Roman"/>
          <w:b/>
          <w:sz w:val="24"/>
          <w:szCs w:val="24"/>
        </w:rPr>
        <w:tab/>
      </w:r>
    </w:p>
    <w:p w14:paraId="36C5B21A" w14:textId="77777777" w:rsidR="007E58AB" w:rsidRPr="00306002" w:rsidRDefault="007E58AB" w:rsidP="00306002">
      <w:pPr>
        <w:pStyle w:val="NoSpacing"/>
        <w:tabs>
          <w:tab w:val="decimal" w:leader="dot" w:pos="7920"/>
        </w:tabs>
        <w:jc w:val="both"/>
        <w:rPr>
          <w:rFonts w:ascii="Times New Roman" w:hAnsi="Times New Roman" w:cs="Times New Roman"/>
          <w:b/>
          <w:sz w:val="24"/>
          <w:szCs w:val="24"/>
        </w:rPr>
      </w:pPr>
    </w:p>
    <w:p w14:paraId="2C0DD687" w14:textId="5B7F85A3" w:rsidR="007E58AB" w:rsidRDefault="00306002" w:rsidP="00306002">
      <w:pPr>
        <w:pStyle w:val="NoSpacing"/>
        <w:tabs>
          <w:tab w:val="decimal" w:leader="dot" w:pos="7920"/>
        </w:tabs>
        <w:jc w:val="both"/>
        <w:rPr>
          <w:rFonts w:ascii="Times New Roman" w:hAnsi="Times New Roman" w:cs="Times New Roman"/>
          <w:b/>
          <w:sz w:val="24"/>
          <w:szCs w:val="24"/>
        </w:rPr>
      </w:pPr>
      <w:r w:rsidRPr="00306002">
        <w:rPr>
          <w:rFonts w:ascii="Times New Roman" w:hAnsi="Times New Roman" w:cs="Times New Roman"/>
          <w:b/>
          <w:sz w:val="24"/>
          <w:szCs w:val="24"/>
        </w:rPr>
        <w:t>ATTORNEY FEES (</w:t>
      </w:r>
      <w:r w:rsidR="00CC61C7">
        <w:rPr>
          <w:rFonts w:ascii="Times New Roman" w:hAnsi="Times New Roman" w:cs="Times New Roman"/>
          <w:b/>
          <w:sz w:val="24"/>
          <w:szCs w:val="24"/>
        </w:rPr>
        <w:t>40</w:t>
      </w:r>
      <w:r w:rsidRPr="00306002">
        <w:rPr>
          <w:rFonts w:ascii="Times New Roman" w:hAnsi="Times New Roman" w:cs="Times New Roman"/>
          <w:b/>
          <w:sz w:val="24"/>
          <w:szCs w:val="24"/>
        </w:rPr>
        <w:t>%)</w:t>
      </w:r>
      <w:r w:rsidRPr="00306002">
        <w:rPr>
          <w:rFonts w:ascii="Times New Roman" w:hAnsi="Times New Roman" w:cs="Times New Roman"/>
          <w:b/>
          <w:sz w:val="24"/>
          <w:szCs w:val="24"/>
        </w:rPr>
        <w:tab/>
        <w:t xml:space="preserve">$ </w:t>
      </w:r>
      <w:r w:rsidR="0028217E">
        <w:rPr>
          <w:rFonts w:ascii="Times New Roman" w:hAnsi="Times New Roman" w:cs="Times New Roman"/>
          <w:b/>
          <w:sz w:val="24"/>
          <w:szCs w:val="24"/>
        </w:rPr>
        <w:t>8,000.00</w:t>
      </w:r>
    </w:p>
    <w:p w14:paraId="1030C133" w14:textId="77777777" w:rsidR="00306002" w:rsidRPr="00306002" w:rsidRDefault="00306002" w:rsidP="00306002">
      <w:pPr>
        <w:pStyle w:val="NoSpacing"/>
        <w:tabs>
          <w:tab w:val="decimal" w:leader="dot" w:pos="7920"/>
        </w:tabs>
        <w:jc w:val="both"/>
        <w:rPr>
          <w:rFonts w:ascii="Times New Roman" w:hAnsi="Times New Roman" w:cs="Times New Roman"/>
          <w:b/>
          <w:sz w:val="24"/>
          <w:szCs w:val="24"/>
        </w:rPr>
      </w:pPr>
    </w:p>
    <w:p w14:paraId="29EBB836" w14:textId="5F30BED8" w:rsidR="007E58AB" w:rsidRDefault="00306002" w:rsidP="001021B4">
      <w:pPr>
        <w:pStyle w:val="NoSpacing"/>
        <w:tabs>
          <w:tab w:val="decimal" w:leader="dot" w:pos="7920"/>
        </w:tabs>
        <w:jc w:val="both"/>
        <w:rPr>
          <w:rFonts w:ascii="Times New Roman" w:hAnsi="Times New Roman" w:cs="Times New Roman"/>
          <w:b/>
          <w:sz w:val="24"/>
          <w:szCs w:val="24"/>
        </w:rPr>
      </w:pPr>
      <w:r w:rsidRPr="00306002">
        <w:rPr>
          <w:rFonts w:ascii="Times New Roman" w:hAnsi="Times New Roman" w:cs="Times New Roman"/>
          <w:b/>
          <w:sz w:val="24"/>
          <w:szCs w:val="24"/>
        </w:rPr>
        <w:t>CLIENT EXPENSES</w:t>
      </w:r>
      <w:r w:rsidRPr="00306002">
        <w:rPr>
          <w:rFonts w:ascii="Times New Roman" w:hAnsi="Times New Roman" w:cs="Times New Roman"/>
          <w:b/>
          <w:sz w:val="24"/>
          <w:szCs w:val="24"/>
        </w:rPr>
        <w:tab/>
      </w:r>
      <w:r>
        <w:rPr>
          <w:rFonts w:ascii="Times New Roman" w:hAnsi="Times New Roman" w:cs="Times New Roman"/>
          <w:b/>
          <w:sz w:val="24"/>
          <w:szCs w:val="24"/>
        </w:rPr>
        <w:t xml:space="preserve">$ </w:t>
      </w:r>
      <w:r w:rsidR="0028217E">
        <w:rPr>
          <w:rFonts w:ascii="Times New Roman" w:hAnsi="Times New Roman" w:cs="Times New Roman"/>
          <w:b/>
          <w:sz w:val="24"/>
          <w:szCs w:val="24"/>
        </w:rPr>
        <w:t>1,</w:t>
      </w:r>
      <w:r w:rsidR="00121DD6">
        <w:rPr>
          <w:rFonts w:ascii="Times New Roman" w:hAnsi="Times New Roman" w:cs="Times New Roman"/>
          <w:b/>
          <w:sz w:val="24"/>
          <w:szCs w:val="24"/>
        </w:rPr>
        <w:t>270.49</w:t>
      </w:r>
    </w:p>
    <w:p w14:paraId="2D830E38" w14:textId="1A9CD2CC" w:rsidR="00306002" w:rsidRPr="004F18FD" w:rsidRDefault="00306002" w:rsidP="00306002">
      <w:pPr>
        <w:pStyle w:val="NoSpacing"/>
        <w:tabs>
          <w:tab w:val="decimal" w:pos="2880"/>
          <w:tab w:val="decimal" w:leader="dot" w:pos="7920"/>
        </w:tabs>
        <w:jc w:val="both"/>
        <w:rPr>
          <w:rFonts w:ascii="Times New Roman" w:hAnsi="Times New Roman" w:cs="Times New Roman"/>
          <w:i/>
          <w:iCs/>
          <w:sz w:val="24"/>
          <w:szCs w:val="24"/>
        </w:rPr>
      </w:pPr>
      <w:r w:rsidRPr="00306002">
        <w:rPr>
          <w:rFonts w:ascii="Times New Roman" w:hAnsi="Times New Roman" w:cs="Times New Roman"/>
          <w:sz w:val="24"/>
          <w:szCs w:val="24"/>
        </w:rPr>
        <w:t xml:space="preserve">Investigation Fees </w:t>
      </w:r>
      <w:r>
        <w:rPr>
          <w:rFonts w:ascii="Times New Roman" w:hAnsi="Times New Roman" w:cs="Times New Roman"/>
          <w:sz w:val="24"/>
          <w:szCs w:val="24"/>
        </w:rPr>
        <w:tab/>
      </w:r>
      <w:r w:rsidRPr="00306002">
        <w:rPr>
          <w:rFonts w:ascii="Times New Roman" w:hAnsi="Times New Roman" w:cs="Times New Roman"/>
          <w:sz w:val="24"/>
          <w:szCs w:val="24"/>
        </w:rPr>
        <w:t>$</w:t>
      </w:r>
      <w:r w:rsidR="00956399">
        <w:rPr>
          <w:rFonts w:ascii="Times New Roman" w:hAnsi="Times New Roman" w:cs="Times New Roman"/>
          <w:sz w:val="24"/>
          <w:szCs w:val="24"/>
        </w:rPr>
        <w:t xml:space="preserve"> 2</w:t>
      </w:r>
      <w:r w:rsidRPr="00306002">
        <w:rPr>
          <w:rFonts w:ascii="Times New Roman" w:hAnsi="Times New Roman" w:cs="Times New Roman"/>
          <w:sz w:val="24"/>
          <w:szCs w:val="24"/>
        </w:rPr>
        <w:t>00.00</w:t>
      </w:r>
      <w:r w:rsidR="004F18FD">
        <w:rPr>
          <w:rFonts w:ascii="Times New Roman" w:hAnsi="Times New Roman" w:cs="Times New Roman"/>
          <w:sz w:val="24"/>
          <w:szCs w:val="24"/>
        </w:rPr>
        <w:t xml:space="preserve"> </w:t>
      </w:r>
      <w:r w:rsidR="004F18FD">
        <w:rPr>
          <w:rFonts w:ascii="Times New Roman" w:hAnsi="Times New Roman" w:cs="Times New Roman"/>
          <w:i/>
          <w:iCs/>
          <w:sz w:val="24"/>
          <w:szCs w:val="24"/>
        </w:rPr>
        <w:t>waived</w:t>
      </w:r>
    </w:p>
    <w:p w14:paraId="443AC073" w14:textId="2B438AA0" w:rsidR="00306002" w:rsidRPr="004F18FD" w:rsidRDefault="00306002" w:rsidP="00306002">
      <w:pPr>
        <w:pStyle w:val="NoSpacing"/>
        <w:tabs>
          <w:tab w:val="decimal" w:pos="2880"/>
          <w:tab w:val="decimal" w:leader="dot" w:pos="7920"/>
        </w:tabs>
        <w:jc w:val="both"/>
        <w:rPr>
          <w:rFonts w:ascii="Times New Roman" w:hAnsi="Times New Roman" w:cs="Times New Roman"/>
          <w:i/>
          <w:iCs/>
          <w:sz w:val="24"/>
          <w:szCs w:val="24"/>
        </w:rPr>
      </w:pPr>
      <w:r w:rsidRPr="00306002">
        <w:rPr>
          <w:rFonts w:ascii="Times New Roman" w:hAnsi="Times New Roman" w:cs="Times New Roman"/>
          <w:sz w:val="24"/>
          <w:szCs w:val="24"/>
        </w:rPr>
        <w:t xml:space="preserve">Case Management </w:t>
      </w:r>
      <w:r>
        <w:rPr>
          <w:rFonts w:ascii="Times New Roman" w:hAnsi="Times New Roman" w:cs="Times New Roman"/>
          <w:sz w:val="24"/>
          <w:szCs w:val="24"/>
        </w:rPr>
        <w:tab/>
      </w:r>
      <w:r w:rsidRPr="00306002">
        <w:rPr>
          <w:rFonts w:ascii="Times New Roman" w:hAnsi="Times New Roman" w:cs="Times New Roman"/>
          <w:sz w:val="24"/>
          <w:szCs w:val="24"/>
        </w:rPr>
        <w:t>$</w:t>
      </w:r>
      <w:r w:rsidR="00956399">
        <w:rPr>
          <w:rFonts w:ascii="Times New Roman" w:hAnsi="Times New Roman" w:cs="Times New Roman"/>
          <w:sz w:val="24"/>
          <w:szCs w:val="24"/>
        </w:rPr>
        <w:t xml:space="preserve"> 2</w:t>
      </w:r>
      <w:r w:rsidRPr="00306002">
        <w:rPr>
          <w:rFonts w:ascii="Times New Roman" w:hAnsi="Times New Roman" w:cs="Times New Roman"/>
          <w:sz w:val="24"/>
          <w:szCs w:val="24"/>
        </w:rPr>
        <w:t>00.00</w:t>
      </w:r>
      <w:r w:rsidR="004F18FD">
        <w:rPr>
          <w:rFonts w:ascii="Times New Roman" w:hAnsi="Times New Roman" w:cs="Times New Roman"/>
          <w:sz w:val="24"/>
          <w:szCs w:val="24"/>
        </w:rPr>
        <w:t xml:space="preserve"> </w:t>
      </w:r>
      <w:r w:rsidR="004F18FD">
        <w:rPr>
          <w:rFonts w:ascii="Times New Roman" w:hAnsi="Times New Roman" w:cs="Times New Roman"/>
          <w:i/>
          <w:iCs/>
          <w:sz w:val="24"/>
          <w:szCs w:val="24"/>
        </w:rPr>
        <w:t>waived</w:t>
      </w:r>
    </w:p>
    <w:p w14:paraId="3B85BDBC" w14:textId="52ED2BF1" w:rsidR="00CC61C7" w:rsidRDefault="00CC61C7" w:rsidP="00306002">
      <w:pPr>
        <w:pStyle w:val="NoSpacing"/>
        <w:tabs>
          <w:tab w:val="decimal" w:pos="2880"/>
          <w:tab w:val="decimal" w:leader="dot" w:pos="7920"/>
        </w:tabs>
        <w:jc w:val="both"/>
        <w:rPr>
          <w:rFonts w:ascii="Times New Roman" w:hAnsi="Times New Roman" w:cs="Times New Roman"/>
          <w:sz w:val="24"/>
          <w:szCs w:val="24"/>
        </w:rPr>
      </w:pPr>
      <w:r>
        <w:rPr>
          <w:rFonts w:ascii="Times New Roman" w:hAnsi="Times New Roman" w:cs="Times New Roman"/>
          <w:sz w:val="24"/>
          <w:szCs w:val="24"/>
        </w:rPr>
        <w:t>Depositions</w:t>
      </w:r>
      <w:r>
        <w:rPr>
          <w:rFonts w:ascii="Times New Roman" w:hAnsi="Times New Roman" w:cs="Times New Roman"/>
          <w:sz w:val="24"/>
          <w:szCs w:val="24"/>
        </w:rPr>
        <w:tab/>
        <w:t xml:space="preserve">$ </w:t>
      </w:r>
      <w:r w:rsidR="00121DD6">
        <w:rPr>
          <w:rFonts w:ascii="Times New Roman" w:hAnsi="Times New Roman" w:cs="Times New Roman"/>
          <w:sz w:val="24"/>
          <w:szCs w:val="24"/>
        </w:rPr>
        <w:t>298.20</w:t>
      </w:r>
    </w:p>
    <w:p w14:paraId="758ACF98" w14:textId="7CC53C2C" w:rsidR="00CC61C7" w:rsidRDefault="00CC61C7" w:rsidP="00306002">
      <w:pPr>
        <w:pStyle w:val="NoSpacing"/>
        <w:tabs>
          <w:tab w:val="decimal" w:pos="2880"/>
          <w:tab w:val="decimal" w:leader="dot" w:pos="7920"/>
        </w:tabs>
        <w:jc w:val="both"/>
        <w:rPr>
          <w:rFonts w:ascii="Times New Roman" w:hAnsi="Times New Roman" w:cs="Times New Roman"/>
          <w:sz w:val="24"/>
          <w:szCs w:val="24"/>
        </w:rPr>
      </w:pPr>
      <w:r>
        <w:rPr>
          <w:rFonts w:ascii="Times New Roman" w:hAnsi="Times New Roman" w:cs="Times New Roman"/>
          <w:sz w:val="24"/>
          <w:szCs w:val="24"/>
        </w:rPr>
        <w:t>Mediation</w:t>
      </w:r>
      <w:r>
        <w:rPr>
          <w:rFonts w:ascii="Times New Roman" w:hAnsi="Times New Roman" w:cs="Times New Roman"/>
          <w:sz w:val="24"/>
          <w:szCs w:val="24"/>
        </w:rPr>
        <w:tab/>
        <w:t>$</w:t>
      </w:r>
      <w:r w:rsidR="00956399">
        <w:rPr>
          <w:rFonts w:ascii="Times New Roman" w:hAnsi="Times New Roman" w:cs="Times New Roman"/>
          <w:sz w:val="24"/>
          <w:szCs w:val="24"/>
        </w:rPr>
        <w:t xml:space="preserve"> </w:t>
      </w:r>
      <w:r w:rsidR="00587820">
        <w:rPr>
          <w:rFonts w:ascii="Times New Roman" w:hAnsi="Times New Roman" w:cs="Times New Roman"/>
          <w:sz w:val="24"/>
          <w:szCs w:val="24"/>
        </w:rPr>
        <w:t>475.00</w:t>
      </w:r>
    </w:p>
    <w:p w14:paraId="3AD35492" w14:textId="547B3E9A" w:rsidR="00CC61C7" w:rsidRDefault="00CC61C7" w:rsidP="00306002">
      <w:pPr>
        <w:pStyle w:val="NoSpacing"/>
        <w:tabs>
          <w:tab w:val="decimal" w:pos="2880"/>
          <w:tab w:val="decimal" w:leader="dot" w:pos="7920"/>
        </w:tabs>
        <w:jc w:val="both"/>
        <w:rPr>
          <w:rFonts w:ascii="Times New Roman" w:hAnsi="Times New Roman" w:cs="Times New Roman"/>
          <w:sz w:val="24"/>
          <w:szCs w:val="24"/>
        </w:rPr>
      </w:pPr>
      <w:r>
        <w:rPr>
          <w:rFonts w:ascii="Times New Roman" w:hAnsi="Times New Roman" w:cs="Times New Roman"/>
          <w:sz w:val="24"/>
          <w:szCs w:val="24"/>
        </w:rPr>
        <w:t>Medical Records</w:t>
      </w:r>
      <w:r>
        <w:rPr>
          <w:rFonts w:ascii="Times New Roman" w:hAnsi="Times New Roman" w:cs="Times New Roman"/>
          <w:sz w:val="24"/>
          <w:szCs w:val="24"/>
        </w:rPr>
        <w:tab/>
        <w:t xml:space="preserve">$ </w:t>
      </w:r>
      <w:r w:rsidR="00587820">
        <w:rPr>
          <w:rFonts w:ascii="Times New Roman" w:hAnsi="Times New Roman" w:cs="Times New Roman"/>
          <w:sz w:val="24"/>
          <w:szCs w:val="24"/>
        </w:rPr>
        <w:t>98.60</w:t>
      </w:r>
    </w:p>
    <w:p w14:paraId="2C992E22" w14:textId="5C2B6A4F" w:rsidR="00CC61C7" w:rsidRDefault="00CC61C7" w:rsidP="00306002">
      <w:pPr>
        <w:pStyle w:val="NoSpacing"/>
        <w:tabs>
          <w:tab w:val="decimal" w:pos="2880"/>
          <w:tab w:val="decimal" w:leader="dot" w:pos="7920"/>
        </w:tabs>
        <w:jc w:val="both"/>
        <w:rPr>
          <w:rFonts w:ascii="Times New Roman" w:hAnsi="Times New Roman" w:cs="Times New Roman"/>
          <w:sz w:val="24"/>
          <w:szCs w:val="24"/>
        </w:rPr>
      </w:pPr>
      <w:r>
        <w:rPr>
          <w:rFonts w:ascii="Times New Roman" w:hAnsi="Times New Roman" w:cs="Times New Roman"/>
          <w:sz w:val="24"/>
          <w:szCs w:val="24"/>
        </w:rPr>
        <w:t>Citation Service</w:t>
      </w:r>
      <w:r>
        <w:rPr>
          <w:rFonts w:ascii="Times New Roman" w:hAnsi="Times New Roman" w:cs="Times New Roman"/>
          <w:sz w:val="24"/>
          <w:szCs w:val="24"/>
        </w:rPr>
        <w:tab/>
        <w:t xml:space="preserve">$ </w:t>
      </w:r>
      <w:r w:rsidR="00587820">
        <w:rPr>
          <w:rFonts w:ascii="Times New Roman" w:hAnsi="Times New Roman" w:cs="Times New Roman"/>
          <w:sz w:val="24"/>
          <w:szCs w:val="24"/>
        </w:rPr>
        <w:t>80.00</w:t>
      </w:r>
    </w:p>
    <w:p w14:paraId="2F18252F" w14:textId="703070DC" w:rsidR="00CC61C7" w:rsidRDefault="00CC61C7" w:rsidP="00306002">
      <w:pPr>
        <w:pStyle w:val="NoSpacing"/>
        <w:tabs>
          <w:tab w:val="decimal" w:pos="2880"/>
          <w:tab w:val="decimal" w:leader="dot" w:pos="7920"/>
        </w:tabs>
        <w:jc w:val="both"/>
        <w:rPr>
          <w:rFonts w:ascii="Times New Roman" w:hAnsi="Times New Roman" w:cs="Times New Roman"/>
          <w:sz w:val="24"/>
          <w:szCs w:val="24"/>
        </w:rPr>
      </w:pPr>
      <w:r>
        <w:rPr>
          <w:rFonts w:ascii="Times New Roman" w:hAnsi="Times New Roman" w:cs="Times New Roman"/>
          <w:sz w:val="24"/>
          <w:szCs w:val="24"/>
        </w:rPr>
        <w:t>E-Filing Fees</w:t>
      </w:r>
      <w:r>
        <w:rPr>
          <w:rFonts w:ascii="Times New Roman" w:hAnsi="Times New Roman" w:cs="Times New Roman"/>
          <w:sz w:val="24"/>
          <w:szCs w:val="24"/>
        </w:rPr>
        <w:tab/>
        <w:t xml:space="preserve">$ </w:t>
      </w:r>
      <w:r w:rsidR="0028217E">
        <w:rPr>
          <w:rFonts w:ascii="Times New Roman" w:hAnsi="Times New Roman" w:cs="Times New Roman"/>
          <w:sz w:val="24"/>
          <w:szCs w:val="24"/>
        </w:rPr>
        <w:t>318.69</w:t>
      </w:r>
    </w:p>
    <w:p w14:paraId="5306A7D0" w14:textId="248A5986" w:rsidR="007E58AB" w:rsidRPr="007E58AB" w:rsidRDefault="007E58AB" w:rsidP="007E58AB">
      <w:pPr>
        <w:pStyle w:val="NoSpacing"/>
        <w:jc w:val="both"/>
        <w:rPr>
          <w:rFonts w:ascii="Times New Roman" w:hAnsi="Times New Roman" w:cs="Times New Roman"/>
          <w:sz w:val="24"/>
          <w:szCs w:val="24"/>
        </w:rPr>
      </w:pPr>
    </w:p>
    <w:p w14:paraId="0148E7D9" w14:textId="2B86EC32" w:rsidR="007E58AB" w:rsidRPr="00306002" w:rsidRDefault="007E58AB" w:rsidP="007E58AB">
      <w:pPr>
        <w:pStyle w:val="NoSpacing"/>
        <w:jc w:val="both"/>
        <w:rPr>
          <w:rFonts w:ascii="Times New Roman" w:hAnsi="Times New Roman" w:cs="Times New Roman"/>
          <w:b/>
          <w:sz w:val="24"/>
          <w:szCs w:val="24"/>
        </w:rPr>
      </w:pPr>
      <w:r w:rsidRPr="00306002">
        <w:rPr>
          <w:rFonts w:ascii="Times New Roman" w:hAnsi="Times New Roman" w:cs="Times New Roman"/>
          <w:b/>
          <w:sz w:val="24"/>
          <w:szCs w:val="24"/>
        </w:rPr>
        <w:t>OUTSTANDING MEDICAL BILLS</w:t>
      </w:r>
      <w:r w:rsidR="00306002" w:rsidRPr="00306002">
        <w:rPr>
          <w:rFonts w:ascii="Times New Roman" w:hAnsi="Times New Roman" w:cs="Times New Roman"/>
          <w:b/>
          <w:sz w:val="24"/>
          <w:szCs w:val="24"/>
        </w:rPr>
        <w:tab/>
      </w:r>
      <w:r w:rsidR="00306002" w:rsidRPr="00306002">
        <w:rPr>
          <w:rFonts w:ascii="Times New Roman" w:hAnsi="Times New Roman" w:cs="Times New Roman"/>
          <w:b/>
          <w:sz w:val="24"/>
          <w:szCs w:val="24"/>
        </w:rPr>
        <w:tab/>
      </w:r>
      <w:r w:rsidR="00306002" w:rsidRPr="00306002">
        <w:rPr>
          <w:rFonts w:ascii="Times New Roman" w:hAnsi="Times New Roman" w:cs="Times New Roman"/>
          <w:b/>
          <w:sz w:val="24"/>
          <w:szCs w:val="24"/>
        </w:rPr>
        <w:tab/>
      </w:r>
      <w:r w:rsidRPr="00306002">
        <w:rPr>
          <w:rFonts w:ascii="Times New Roman" w:hAnsi="Times New Roman" w:cs="Times New Roman"/>
          <w:b/>
          <w:sz w:val="24"/>
          <w:szCs w:val="24"/>
        </w:rPr>
        <w:tab/>
      </w:r>
      <w:r w:rsidRPr="00306002">
        <w:rPr>
          <w:rFonts w:ascii="Times New Roman" w:hAnsi="Times New Roman" w:cs="Times New Roman"/>
          <w:b/>
          <w:sz w:val="24"/>
          <w:szCs w:val="24"/>
        </w:rPr>
        <w:tab/>
        <w:t>AMOUNT DUE</w:t>
      </w:r>
    </w:p>
    <w:tbl>
      <w:tblPr>
        <w:tblStyle w:val="TableGrid"/>
        <w:tblW w:w="8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2982"/>
        <w:gridCol w:w="2085"/>
      </w:tblGrid>
      <w:tr w:rsidR="00587820" w14:paraId="19188D6A" w14:textId="77777777" w:rsidTr="00157B66">
        <w:tc>
          <w:tcPr>
            <w:tcW w:w="3690" w:type="dxa"/>
          </w:tcPr>
          <w:p w14:paraId="0F55449D" w14:textId="12D99043" w:rsidR="00587820" w:rsidRPr="0028217E" w:rsidRDefault="00587820" w:rsidP="00587820">
            <w:pPr>
              <w:pStyle w:val="NoSpacing"/>
              <w:ind w:left="-115"/>
              <w:jc w:val="both"/>
              <w:rPr>
                <w:rFonts w:ascii="Times New Roman" w:hAnsi="Times New Roman" w:cs="Times New Roman"/>
                <w:bCs/>
                <w:sz w:val="24"/>
                <w:szCs w:val="24"/>
              </w:rPr>
            </w:pPr>
            <w:r w:rsidRPr="0028217E">
              <w:rPr>
                <w:rFonts w:ascii="Times New Roman" w:hAnsi="Times New Roman"/>
                <w:bCs/>
                <w:sz w:val="24"/>
                <w:szCs w:val="24"/>
              </w:rPr>
              <w:t>Dallas Regional Medical Center</w:t>
            </w:r>
          </w:p>
        </w:tc>
        <w:tc>
          <w:tcPr>
            <w:tcW w:w="2982" w:type="dxa"/>
          </w:tcPr>
          <w:p w14:paraId="5535E5D1" w14:textId="3216AE02" w:rsidR="00587820" w:rsidRPr="0028217E" w:rsidRDefault="005A4F13" w:rsidP="00587820">
            <w:pPr>
              <w:pStyle w:val="NoSpacing"/>
              <w:tabs>
                <w:tab w:val="decimal" w:pos="2392"/>
              </w:tabs>
              <w:ind w:left="-115"/>
              <w:jc w:val="both"/>
              <w:rPr>
                <w:rFonts w:ascii="Times New Roman" w:hAnsi="Times New Roman" w:cs="Times New Roman"/>
                <w:bCs/>
                <w:sz w:val="24"/>
                <w:szCs w:val="24"/>
              </w:rPr>
            </w:pPr>
            <w:r>
              <w:rPr>
                <w:rFonts w:ascii="Times New Roman" w:hAnsi="Times New Roman"/>
                <w:bCs/>
                <w:sz w:val="24"/>
                <w:szCs w:val="24"/>
              </w:rPr>
              <w:t xml:space="preserve"> Balance </w:t>
            </w:r>
            <w:r w:rsidR="00587820" w:rsidRPr="0028217E">
              <w:rPr>
                <w:rFonts w:ascii="Times New Roman" w:hAnsi="Times New Roman"/>
                <w:bCs/>
                <w:sz w:val="24"/>
                <w:szCs w:val="24"/>
              </w:rPr>
              <w:t>$</w:t>
            </w:r>
            <w:r>
              <w:rPr>
                <w:rFonts w:ascii="Times New Roman" w:hAnsi="Times New Roman"/>
                <w:bCs/>
                <w:sz w:val="24"/>
                <w:szCs w:val="24"/>
              </w:rPr>
              <w:t xml:space="preserve">  </w:t>
            </w:r>
            <w:r w:rsidR="00587820" w:rsidRPr="0028217E">
              <w:rPr>
                <w:rFonts w:ascii="Times New Roman" w:hAnsi="Times New Roman"/>
                <w:bCs/>
                <w:sz w:val="24"/>
                <w:szCs w:val="24"/>
              </w:rPr>
              <w:t xml:space="preserve"> 4,094.84</w:t>
            </w:r>
          </w:p>
        </w:tc>
        <w:tc>
          <w:tcPr>
            <w:tcW w:w="2085" w:type="dxa"/>
          </w:tcPr>
          <w:p w14:paraId="0FBE7844" w14:textId="53B5C71F" w:rsidR="00587820" w:rsidRPr="00A70D8C" w:rsidRDefault="00A70D8C" w:rsidP="00587820">
            <w:pPr>
              <w:pStyle w:val="NoSpacing"/>
              <w:tabs>
                <w:tab w:val="decimal" w:pos="1569"/>
              </w:tabs>
              <w:ind w:left="-115"/>
              <w:jc w:val="both"/>
              <w:rPr>
                <w:rFonts w:ascii="Times New Roman" w:hAnsi="Times New Roman" w:cs="Times New Roman"/>
                <w:sz w:val="20"/>
                <w:szCs w:val="20"/>
              </w:rPr>
            </w:pPr>
            <w:r w:rsidRPr="00A70D8C">
              <w:rPr>
                <w:rFonts w:ascii="Times New Roman" w:hAnsi="Times New Roman" w:cs="Times New Roman"/>
                <w:sz w:val="20"/>
                <w:szCs w:val="20"/>
              </w:rPr>
              <w:t>Per client do not pay</w:t>
            </w:r>
            <w:r w:rsidRPr="00A70D8C">
              <w:rPr>
                <w:rFonts w:ascii="Times New Roman" w:hAnsi="Times New Roman" w:cs="Times New Roman"/>
                <w:sz w:val="20"/>
                <w:szCs w:val="20"/>
                <w:highlight w:val="yellow"/>
              </w:rPr>
              <w:t>___</w:t>
            </w:r>
          </w:p>
        </w:tc>
      </w:tr>
      <w:tr w:rsidR="00A70D8C" w:rsidRPr="00A70D8C" w14:paraId="13AC7881" w14:textId="77777777" w:rsidTr="00157B66">
        <w:tc>
          <w:tcPr>
            <w:tcW w:w="3690" w:type="dxa"/>
          </w:tcPr>
          <w:p w14:paraId="7D1272D8" w14:textId="1A373542" w:rsidR="00587820" w:rsidRPr="00121DD6" w:rsidRDefault="00587820" w:rsidP="00587820">
            <w:pPr>
              <w:pStyle w:val="NoSpacing"/>
              <w:ind w:left="-115"/>
              <w:jc w:val="both"/>
              <w:rPr>
                <w:rFonts w:ascii="Times New Roman" w:hAnsi="Times New Roman" w:cs="Times New Roman"/>
                <w:bCs/>
                <w:sz w:val="24"/>
                <w:szCs w:val="24"/>
              </w:rPr>
            </w:pPr>
            <w:r w:rsidRPr="00121DD6">
              <w:rPr>
                <w:rFonts w:ascii="Times New Roman" w:hAnsi="Times New Roman"/>
                <w:bCs/>
                <w:sz w:val="24"/>
                <w:szCs w:val="24"/>
              </w:rPr>
              <w:t>Buckner Pain and Injury</w:t>
            </w:r>
          </w:p>
        </w:tc>
        <w:tc>
          <w:tcPr>
            <w:tcW w:w="2982" w:type="dxa"/>
          </w:tcPr>
          <w:p w14:paraId="47CCC9A5" w14:textId="7BDB29C6" w:rsidR="00587820" w:rsidRPr="00121DD6" w:rsidRDefault="005A4F13" w:rsidP="00587820">
            <w:pPr>
              <w:pStyle w:val="NoSpacing"/>
              <w:tabs>
                <w:tab w:val="decimal" w:pos="2392"/>
              </w:tabs>
              <w:ind w:left="-115"/>
              <w:jc w:val="both"/>
              <w:rPr>
                <w:rFonts w:ascii="Times New Roman" w:hAnsi="Times New Roman" w:cs="Times New Roman"/>
                <w:bCs/>
                <w:sz w:val="24"/>
                <w:szCs w:val="24"/>
              </w:rPr>
            </w:pPr>
            <w:r w:rsidRPr="00121DD6">
              <w:rPr>
                <w:rFonts w:ascii="Times New Roman" w:hAnsi="Times New Roman"/>
                <w:bCs/>
                <w:sz w:val="24"/>
                <w:szCs w:val="24"/>
              </w:rPr>
              <w:t xml:space="preserve">Reduced from </w:t>
            </w:r>
            <w:r w:rsidR="00587820" w:rsidRPr="00121DD6">
              <w:rPr>
                <w:rFonts w:ascii="Times New Roman" w:hAnsi="Times New Roman"/>
                <w:bCs/>
                <w:sz w:val="24"/>
                <w:szCs w:val="24"/>
              </w:rPr>
              <w:t>$ 10,124.00</w:t>
            </w:r>
          </w:p>
        </w:tc>
        <w:tc>
          <w:tcPr>
            <w:tcW w:w="2085" w:type="dxa"/>
          </w:tcPr>
          <w:p w14:paraId="16609E7A" w14:textId="483A6264" w:rsidR="00587820" w:rsidRPr="00121DD6" w:rsidRDefault="004F18FD" w:rsidP="00587820">
            <w:pPr>
              <w:pStyle w:val="NoSpacing"/>
              <w:tabs>
                <w:tab w:val="decimal" w:pos="1569"/>
              </w:tabs>
              <w:ind w:left="-115"/>
              <w:jc w:val="both"/>
              <w:rPr>
                <w:rFonts w:ascii="Times New Roman" w:hAnsi="Times New Roman" w:cs="Times New Roman"/>
                <w:sz w:val="24"/>
                <w:szCs w:val="24"/>
              </w:rPr>
            </w:pPr>
            <w:r w:rsidRPr="00121DD6">
              <w:rPr>
                <w:rFonts w:ascii="Times New Roman" w:hAnsi="Times New Roman" w:cs="Times New Roman"/>
                <w:sz w:val="24"/>
                <w:szCs w:val="24"/>
              </w:rPr>
              <w:t xml:space="preserve">$ </w:t>
            </w:r>
            <w:r w:rsidR="00A70D8C" w:rsidRPr="00121DD6">
              <w:rPr>
                <w:rFonts w:ascii="Times New Roman" w:hAnsi="Times New Roman" w:cs="Times New Roman"/>
                <w:sz w:val="24"/>
                <w:szCs w:val="24"/>
              </w:rPr>
              <w:t>2,800</w:t>
            </w:r>
            <w:r w:rsidR="00157B66" w:rsidRPr="00121DD6">
              <w:rPr>
                <w:rFonts w:ascii="Times New Roman" w:hAnsi="Times New Roman" w:cs="Times New Roman"/>
                <w:sz w:val="24"/>
                <w:szCs w:val="24"/>
              </w:rPr>
              <w:t>.00</w:t>
            </w:r>
          </w:p>
        </w:tc>
      </w:tr>
      <w:tr w:rsidR="005F3F85" w:rsidRPr="005F3F85" w14:paraId="3056B6FE" w14:textId="77777777" w:rsidTr="00157B66">
        <w:tc>
          <w:tcPr>
            <w:tcW w:w="3690" w:type="dxa"/>
          </w:tcPr>
          <w:p w14:paraId="65DFB5AC" w14:textId="2300AFC9" w:rsidR="00587820" w:rsidRPr="00121DD6" w:rsidRDefault="00587820" w:rsidP="00587820">
            <w:pPr>
              <w:pStyle w:val="NoSpacing"/>
              <w:ind w:left="-115"/>
              <w:jc w:val="both"/>
              <w:rPr>
                <w:rFonts w:ascii="Times New Roman" w:hAnsi="Times New Roman" w:cs="Times New Roman"/>
                <w:bCs/>
                <w:sz w:val="24"/>
                <w:szCs w:val="24"/>
              </w:rPr>
            </w:pPr>
            <w:proofErr w:type="spellStart"/>
            <w:r w:rsidRPr="00121DD6">
              <w:rPr>
                <w:rFonts w:ascii="Times New Roman" w:hAnsi="Times New Roman"/>
                <w:bCs/>
                <w:sz w:val="24"/>
                <w:szCs w:val="24"/>
              </w:rPr>
              <w:t>DFW</w:t>
            </w:r>
            <w:proofErr w:type="spellEnd"/>
            <w:r w:rsidRPr="00121DD6">
              <w:rPr>
                <w:rFonts w:ascii="Times New Roman" w:hAnsi="Times New Roman"/>
                <w:bCs/>
                <w:sz w:val="24"/>
                <w:szCs w:val="24"/>
              </w:rPr>
              <w:t xml:space="preserve"> Diagnostics</w:t>
            </w:r>
          </w:p>
        </w:tc>
        <w:tc>
          <w:tcPr>
            <w:tcW w:w="2982" w:type="dxa"/>
          </w:tcPr>
          <w:p w14:paraId="5249769A" w14:textId="1CEF3984" w:rsidR="00587820" w:rsidRPr="00121DD6" w:rsidRDefault="005A4F13" w:rsidP="00587820">
            <w:pPr>
              <w:pStyle w:val="NoSpacing"/>
              <w:tabs>
                <w:tab w:val="decimal" w:pos="2392"/>
              </w:tabs>
              <w:ind w:left="-115"/>
              <w:jc w:val="both"/>
              <w:rPr>
                <w:rFonts w:ascii="Times New Roman" w:hAnsi="Times New Roman" w:cs="Times New Roman"/>
                <w:bCs/>
                <w:sz w:val="24"/>
                <w:szCs w:val="24"/>
              </w:rPr>
            </w:pPr>
            <w:r w:rsidRPr="00121DD6">
              <w:rPr>
                <w:rFonts w:ascii="Times New Roman" w:hAnsi="Times New Roman"/>
                <w:bCs/>
                <w:sz w:val="24"/>
                <w:szCs w:val="24"/>
              </w:rPr>
              <w:t xml:space="preserve"> Reduced from </w:t>
            </w:r>
            <w:r w:rsidR="00587820" w:rsidRPr="00121DD6">
              <w:rPr>
                <w:rFonts w:ascii="Times New Roman" w:hAnsi="Times New Roman"/>
                <w:bCs/>
                <w:sz w:val="24"/>
                <w:szCs w:val="24"/>
              </w:rPr>
              <w:t xml:space="preserve">$ </w:t>
            </w:r>
            <w:r w:rsidRPr="00121DD6">
              <w:rPr>
                <w:rFonts w:ascii="Times New Roman" w:hAnsi="Times New Roman"/>
                <w:bCs/>
                <w:sz w:val="24"/>
                <w:szCs w:val="24"/>
              </w:rPr>
              <w:t xml:space="preserve">  </w:t>
            </w:r>
            <w:r w:rsidR="00587820" w:rsidRPr="00121DD6">
              <w:rPr>
                <w:rFonts w:ascii="Times New Roman" w:hAnsi="Times New Roman"/>
                <w:bCs/>
                <w:sz w:val="24"/>
                <w:szCs w:val="24"/>
              </w:rPr>
              <w:t>1,296.00</w:t>
            </w:r>
          </w:p>
        </w:tc>
        <w:tc>
          <w:tcPr>
            <w:tcW w:w="2085" w:type="dxa"/>
          </w:tcPr>
          <w:p w14:paraId="6757DA18" w14:textId="686817F5" w:rsidR="00587820" w:rsidRPr="00121DD6" w:rsidRDefault="004F18FD" w:rsidP="00587820">
            <w:pPr>
              <w:pStyle w:val="NoSpacing"/>
              <w:tabs>
                <w:tab w:val="decimal" w:pos="1569"/>
              </w:tabs>
              <w:ind w:left="-115"/>
              <w:jc w:val="both"/>
              <w:rPr>
                <w:rFonts w:ascii="Times New Roman" w:hAnsi="Times New Roman" w:cs="Times New Roman"/>
                <w:sz w:val="24"/>
                <w:szCs w:val="24"/>
              </w:rPr>
            </w:pPr>
            <w:r w:rsidRPr="00121DD6">
              <w:rPr>
                <w:rFonts w:ascii="Times New Roman" w:hAnsi="Times New Roman" w:cs="Times New Roman"/>
                <w:sz w:val="24"/>
                <w:szCs w:val="24"/>
              </w:rPr>
              <w:t>$    400.00</w:t>
            </w:r>
          </w:p>
        </w:tc>
      </w:tr>
      <w:tr w:rsidR="005F3F85" w:rsidRPr="005F3F85" w14:paraId="1988FF0F" w14:textId="77777777" w:rsidTr="00157B66">
        <w:tc>
          <w:tcPr>
            <w:tcW w:w="3690" w:type="dxa"/>
          </w:tcPr>
          <w:p w14:paraId="3A3C7AF3" w14:textId="12BFD761" w:rsidR="00587820" w:rsidRPr="00121DD6" w:rsidRDefault="00587820" w:rsidP="00587820">
            <w:pPr>
              <w:pStyle w:val="NoSpacing"/>
              <w:ind w:left="-115"/>
              <w:jc w:val="both"/>
              <w:rPr>
                <w:rFonts w:ascii="Times New Roman" w:hAnsi="Times New Roman" w:cs="Times New Roman"/>
                <w:bCs/>
                <w:sz w:val="24"/>
                <w:szCs w:val="24"/>
              </w:rPr>
            </w:pPr>
            <w:r w:rsidRPr="00121DD6">
              <w:rPr>
                <w:rFonts w:ascii="Times New Roman" w:hAnsi="Times New Roman"/>
                <w:bCs/>
                <w:sz w:val="24"/>
                <w:szCs w:val="24"/>
              </w:rPr>
              <w:t>Coast to Coast Radiology Consulting</w:t>
            </w:r>
          </w:p>
        </w:tc>
        <w:tc>
          <w:tcPr>
            <w:tcW w:w="2982" w:type="dxa"/>
          </w:tcPr>
          <w:p w14:paraId="3D457D04" w14:textId="36B8FF64" w:rsidR="00587820" w:rsidRPr="00121DD6" w:rsidRDefault="005A4F13" w:rsidP="00587820">
            <w:pPr>
              <w:pStyle w:val="NoSpacing"/>
              <w:tabs>
                <w:tab w:val="decimal" w:pos="2392"/>
              </w:tabs>
              <w:ind w:left="-115"/>
              <w:jc w:val="both"/>
              <w:rPr>
                <w:rFonts w:ascii="Times New Roman" w:hAnsi="Times New Roman" w:cs="Times New Roman"/>
                <w:bCs/>
                <w:sz w:val="24"/>
                <w:szCs w:val="24"/>
              </w:rPr>
            </w:pPr>
            <w:r w:rsidRPr="00121DD6">
              <w:rPr>
                <w:rFonts w:ascii="Times New Roman" w:hAnsi="Times New Roman"/>
                <w:bCs/>
                <w:sz w:val="24"/>
                <w:szCs w:val="24"/>
              </w:rPr>
              <w:t xml:space="preserve">Reduced from </w:t>
            </w:r>
            <w:r w:rsidR="00587820" w:rsidRPr="00121DD6">
              <w:rPr>
                <w:rFonts w:ascii="Times New Roman" w:hAnsi="Times New Roman"/>
                <w:bCs/>
                <w:sz w:val="24"/>
                <w:szCs w:val="24"/>
              </w:rPr>
              <w:t>$</w:t>
            </w:r>
            <w:r w:rsidRPr="00121DD6">
              <w:rPr>
                <w:rFonts w:ascii="Times New Roman" w:hAnsi="Times New Roman"/>
                <w:bCs/>
                <w:sz w:val="24"/>
                <w:szCs w:val="24"/>
              </w:rPr>
              <w:t xml:space="preserve">     </w:t>
            </w:r>
            <w:r w:rsidR="00587820" w:rsidRPr="00121DD6">
              <w:rPr>
                <w:rFonts w:ascii="Times New Roman" w:hAnsi="Times New Roman"/>
                <w:bCs/>
                <w:sz w:val="24"/>
                <w:szCs w:val="24"/>
              </w:rPr>
              <w:t xml:space="preserve"> 295.00</w:t>
            </w:r>
          </w:p>
        </w:tc>
        <w:tc>
          <w:tcPr>
            <w:tcW w:w="2085" w:type="dxa"/>
          </w:tcPr>
          <w:p w14:paraId="2DD9D9E5" w14:textId="3C0F320C" w:rsidR="00587820" w:rsidRPr="00121DD6" w:rsidRDefault="004F18FD" w:rsidP="00587820">
            <w:pPr>
              <w:pStyle w:val="NoSpacing"/>
              <w:tabs>
                <w:tab w:val="decimal" w:pos="1569"/>
              </w:tabs>
              <w:ind w:left="-115"/>
              <w:jc w:val="both"/>
              <w:rPr>
                <w:rFonts w:ascii="Times New Roman" w:hAnsi="Times New Roman" w:cs="Times New Roman"/>
                <w:sz w:val="24"/>
                <w:szCs w:val="24"/>
              </w:rPr>
            </w:pPr>
            <w:r w:rsidRPr="00121DD6">
              <w:rPr>
                <w:rFonts w:ascii="Times New Roman" w:hAnsi="Times New Roman" w:cs="Times New Roman"/>
                <w:sz w:val="24"/>
                <w:szCs w:val="24"/>
              </w:rPr>
              <w:t>$    250.00</w:t>
            </w:r>
          </w:p>
        </w:tc>
      </w:tr>
      <w:tr w:rsidR="00A70D8C" w:rsidRPr="00A70D8C" w14:paraId="6531C882" w14:textId="77777777" w:rsidTr="00157B66">
        <w:tc>
          <w:tcPr>
            <w:tcW w:w="3690" w:type="dxa"/>
          </w:tcPr>
          <w:p w14:paraId="04D294B2" w14:textId="0BA2F0AB" w:rsidR="00587820" w:rsidRPr="00121DD6" w:rsidRDefault="00587820" w:rsidP="00587820">
            <w:pPr>
              <w:pStyle w:val="NoSpacing"/>
              <w:ind w:left="-115"/>
              <w:jc w:val="both"/>
              <w:rPr>
                <w:rFonts w:ascii="Times New Roman" w:hAnsi="Times New Roman" w:cs="Times New Roman"/>
                <w:bCs/>
                <w:sz w:val="24"/>
                <w:szCs w:val="24"/>
              </w:rPr>
            </w:pPr>
            <w:r w:rsidRPr="00121DD6">
              <w:rPr>
                <w:rFonts w:ascii="Times New Roman" w:hAnsi="Times New Roman"/>
                <w:bCs/>
                <w:sz w:val="24"/>
                <w:szCs w:val="24"/>
              </w:rPr>
              <w:t>MRI Centers of Texas</w:t>
            </w:r>
          </w:p>
        </w:tc>
        <w:tc>
          <w:tcPr>
            <w:tcW w:w="2982" w:type="dxa"/>
          </w:tcPr>
          <w:p w14:paraId="1D9F262B" w14:textId="1DF8DC62" w:rsidR="00587820" w:rsidRPr="00121DD6" w:rsidRDefault="005A4F13" w:rsidP="00587820">
            <w:pPr>
              <w:pStyle w:val="NoSpacing"/>
              <w:tabs>
                <w:tab w:val="decimal" w:pos="2392"/>
              </w:tabs>
              <w:ind w:left="-115"/>
              <w:jc w:val="both"/>
              <w:rPr>
                <w:rFonts w:ascii="Times New Roman" w:hAnsi="Times New Roman" w:cs="Times New Roman"/>
                <w:bCs/>
                <w:sz w:val="24"/>
                <w:szCs w:val="24"/>
              </w:rPr>
            </w:pPr>
            <w:r w:rsidRPr="00121DD6">
              <w:rPr>
                <w:rFonts w:ascii="Times New Roman" w:hAnsi="Times New Roman"/>
                <w:bCs/>
                <w:sz w:val="24"/>
                <w:szCs w:val="24"/>
              </w:rPr>
              <w:t xml:space="preserve">Reduced from </w:t>
            </w:r>
            <w:r w:rsidR="00587820" w:rsidRPr="00121DD6">
              <w:rPr>
                <w:rFonts w:ascii="Times New Roman" w:hAnsi="Times New Roman"/>
                <w:bCs/>
                <w:sz w:val="24"/>
                <w:szCs w:val="24"/>
              </w:rPr>
              <w:t>$</w:t>
            </w:r>
            <w:r w:rsidRPr="00121DD6">
              <w:rPr>
                <w:rFonts w:ascii="Times New Roman" w:hAnsi="Times New Roman"/>
                <w:bCs/>
                <w:sz w:val="24"/>
                <w:szCs w:val="24"/>
              </w:rPr>
              <w:t xml:space="preserve">  </w:t>
            </w:r>
            <w:r w:rsidR="00587820" w:rsidRPr="00121DD6">
              <w:rPr>
                <w:rFonts w:ascii="Times New Roman" w:hAnsi="Times New Roman"/>
                <w:bCs/>
                <w:sz w:val="24"/>
                <w:szCs w:val="24"/>
              </w:rPr>
              <w:t xml:space="preserve"> 2,634.00</w:t>
            </w:r>
          </w:p>
        </w:tc>
        <w:tc>
          <w:tcPr>
            <w:tcW w:w="2085" w:type="dxa"/>
          </w:tcPr>
          <w:p w14:paraId="7D87FE40" w14:textId="6959F991" w:rsidR="00587820" w:rsidRPr="00121DD6" w:rsidRDefault="004F18FD" w:rsidP="00587820">
            <w:pPr>
              <w:pStyle w:val="NoSpacing"/>
              <w:tabs>
                <w:tab w:val="decimal" w:pos="1569"/>
              </w:tabs>
              <w:ind w:left="-115"/>
              <w:jc w:val="both"/>
              <w:rPr>
                <w:rFonts w:ascii="Times New Roman" w:hAnsi="Times New Roman" w:cs="Times New Roman"/>
                <w:sz w:val="24"/>
                <w:szCs w:val="24"/>
              </w:rPr>
            </w:pPr>
            <w:r w:rsidRPr="00121DD6">
              <w:rPr>
                <w:rFonts w:ascii="Times New Roman" w:hAnsi="Times New Roman" w:cs="Times New Roman"/>
                <w:sz w:val="24"/>
                <w:szCs w:val="24"/>
              </w:rPr>
              <w:t>$    700.00</w:t>
            </w:r>
          </w:p>
        </w:tc>
      </w:tr>
      <w:tr w:rsidR="00121DD6" w:rsidRPr="00121DD6" w14:paraId="26AFA269" w14:textId="77777777" w:rsidTr="00157B66">
        <w:tc>
          <w:tcPr>
            <w:tcW w:w="3690" w:type="dxa"/>
          </w:tcPr>
          <w:p w14:paraId="047E9447" w14:textId="6E6C75F4" w:rsidR="00587820" w:rsidRPr="00121DD6" w:rsidRDefault="00587820" w:rsidP="00587820">
            <w:pPr>
              <w:pStyle w:val="NoSpacing"/>
              <w:ind w:left="-115"/>
              <w:jc w:val="both"/>
              <w:rPr>
                <w:rFonts w:ascii="Times New Roman" w:hAnsi="Times New Roman" w:cs="Times New Roman"/>
                <w:bCs/>
                <w:sz w:val="24"/>
                <w:szCs w:val="24"/>
              </w:rPr>
            </w:pPr>
            <w:r w:rsidRPr="00121DD6">
              <w:rPr>
                <w:rFonts w:ascii="Times New Roman" w:hAnsi="Times New Roman"/>
                <w:bCs/>
                <w:sz w:val="24"/>
                <w:szCs w:val="24"/>
              </w:rPr>
              <w:t>Dallas Radiology</w:t>
            </w:r>
          </w:p>
        </w:tc>
        <w:tc>
          <w:tcPr>
            <w:tcW w:w="2982" w:type="dxa"/>
          </w:tcPr>
          <w:p w14:paraId="070B179A" w14:textId="437FACBB" w:rsidR="00587820" w:rsidRPr="00121DD6" w:rsidRDefault="005A4F13" w:rsidP="00587820">
            <w:pPr>
              <w:pStyle w:val="NoSpacing"/>
              <w:tabs>
                <w:tab w:val="decimal" w:pos="2392"/>
              </w:tabs>
              <w:ind w:left="-115"/>
              <w:jc w:val="both"/>
              <w:rPr>
                <w:rFonts w:ascii="Times New Roman" w:hAnsi="Times New Roman" w:cs="Times New Roman"/>
                <w:bCs/>
                <w:sz w:val="24"/>
                <w:szCs w:val="24"/>
              </w:rPr>
            </w:pPr>
            <w:r w:rsidRPr="00121DD6">
              <w:rPr>
                <w:rFonts w:ascii="Times New Roman" w:hAnsi="Times New Roman"/>
                <w:bCs/>
                <w:sz w:val="24"/>
                <w:szCs w:val="24"/>
              </w:rPr>
              <w:t xml:space="preserve">Reduced from </w:t>
            </w:r>
            <w:r w:rsidR="00587820" w:rsidRPr="00121DD6">
              <w:rPr>
                <w:rFonts w:ascii="Times New Roman" w:hAnsi="Times New Roman"/>
                <w:bCs/>
                <w:sz w:val="24"/>
                <w:szCs w:val="24"/>
              </w:rPr>
              <w:t>$</w:t>
            </w:r>
            <w:r w:rsidRPr="00121DD6">
              <w:rPr>
                <w:rFonts w:ascii="Times New Roman" w:hAnsi="Times New Roman"/>
                <w:bCs/>
                <w:sz w:val="24"/>
                <w:szCs w:val="24"/>
              </w:rPr>
              <w:t xml:space="preserve">     </w:t>
            </w:r>
            <w:r w:rsidR="00587820" w:rsidRPr="00121DD6">
              <w:rPr>
                <w:rFonts w:ascii="Times New Roman" w:hAnsi="Times New Roman"/>
                <w:bCs/>
                <w:sz w:val="24"/>
                <w:szCs w:val="24"/>
              </w:rPr>
              <w:t xml:space="preserve"> 535.00</w:t>
            </w:r>
          </w:p>
        </w:tc>
        <w:tc>
          <w:tcPr>
            <w:tcW w:w="2085" w:type="dxa"/>
          </w:tcPr>
          <w:p w14:paraId="4F951E13" w14:textId="051C02BA" w:rsidR="00587820" w:rsidRPr="00121DD6" w:rsidRDefault="004F18FD" w:rsidP="00587820">
            <w:pPr>
              <w:pStyle w:val="NoSpacing"/>
              <w:tabs>
                <w:tab w:val="decimal" w:pos="1569"/>
              </w:tabs>
              <w:ind w:left="-115"/>
              <w:jc w:val="both"/>
              <w:rPr>
                <w:rFonts w:ascii="Times New Roman" w:hAnsi="Times New Roman" w:cs="Times New Roman"/>
                <w:sz w:val="24"/>
                <w:szCs w:val="24"/>
              </w:rPr>
            </w:pPr>
            <w:r w:rsidRPr="00121DD6">
              <w:rPr>
                <w:rFonts w:ascii="Times New Roman" w:hAnsi="Times New Roman" w:cs="Times New Roman"/>
                <w:sz w:val="24"/>
                <w:szCs w:val="24"/>
              </w:rPr>
              <w:t>$    250.00</w:t>
            </w:r>
          </w:p>
        </w:tc>
      </w:tr>
      <w:tr w:rsidR="00121DD6" w:rsidRPr="00121DD6" w14:paraId="22E0FAAF" w14:textId="77777777" w:rsidTr="00157B66">
        <w:tc>
          <w:tcPr>
            <w:tcW w:w="3690" w:type="dxa"/>
          </w:tcPr>
          <w:p w14:paraId="71DF7BE7" w14:textId="221339D8" w:rsidR="00587820" w:rsidRPr="00121DD6" w:rsidRDefault="00587820" w:rsidP="00587820">
            <w:pPr>
              <w:pStyle w:val="NoSpacing"/>
              <w:ind w:left="-115"/>
              <w:jc w:val="both"/>
              <w:rPr>
                <w:rFonts w:ascii="Times New Roman" w:hAnsi="Times New Roman" w:cs="Times New Roman"/>
                <w:bCs/>
                <w:sz w:val="24"/>
                <w:szCs w:val="24"/>
              </w:rPr>
            </w:pPr>
            <w:proofErr w:type="spellStart"/>
            <w:r w:rsidRPr="00121DD6">
              <w:rPr>
                <w:rFonts w:ascii="Times New Roman" w:hAnsi="Times New Roman"/>
                <w:bCs/>
                <w:sz w:val="24"/>
                <w:szCs w:val="24"/>
                <w:lang w:val="es-MX"/>
              </w:rPr>
              <w:t>AMPM</w:t>
            </w:r>
            <w:proofErr w:type="spellEnd"/>
            <w:r w:rsidRPr="00121DD6">
              <w:rPr>
                <w:rFonts w:ascii="Times New Roman" w:hAnsi="Times New Roman"/>
                <w:bCs/>
                <w:sz w:val="24"/>
                <w:szCs w:val="24"/>
                <w:lang w:val="es-MX"/>
              </w:rPr>
              <w:t xml:space="preserve"> Medical Centers</w:t>
            </w:r>
          </w:p>
        </w:tc>
        <w:tc>
          <w:tcPr>
            <w:tcW w:w="2982" w:type="dxa"/>
          </w:tcPr>
          <w:p w14:paraId="25A13CDD" w14:textId="6FF1595E" w:rsidR="00587820" w:rsidRPr="00121DD6" w:rsidRDefault="005A4F13" w:rsidP="00587820">
            <w:pPr>
              <w:pStyle w:val="NoSpacing"/>
              <w:tabs>
                <w:tab w:val="decimal" w:pos="2392"/>
              </w:tabs>
              <w:ind w:left="-115"/>
              <w:jc w:val="both"/>
              <w:rPr>
                <w:rFonts w:ascii="Times New Roman" w:hAnsi="Times New Roman" w:cs="Times New Roman"/>
                <w:bCs/>
                <w:sz w:val="24"/>
                <w:szCs w:val="24"/>
              </w:rPr>
            </w:pPr>
            <w:r w:rsidRPr="00121DD6">
              <w:rPr>
                <w:rFonts w:ascii="Times New Roman" w:hAnsi="Times New Roman"/>
                <w:bCs/>
                <w:sz w:val="24"/>
                <w:szCs w:val="24"/>
              </w:rPr>
              <w:t xml:space="preserve">Reduced from </w:t>
            </w:r>
            <w:r w:rsidR="00587820" w:rsidRPr="00121DD6">
              <w:rPr>
                <w:rFonts w:ascii="Times New Roman" w:hAnsi="Times New Roman"/>
                <w:bCs/>
                <w:sz w:val="24"/>
                <w:szCs w:val="24"/>
                <w:lang w:val="es-MX"/>
              </w:rPr>
              <w:t>$</w:t>
            </w:r>
            <w:r w:rsidRPr="00121DD6">
              <w:rPr>
                <w:rFonts w:ascii="Times New Roman" w:hAnsi="Times New Roman"/>
                <w:bCs/>
                <w:sz w:val="24"/>
                <w:szCs w:val="24"/>
                <w:lang w:val="es-MX"/>
              </w:rPr>
              <w:t xml:space="preserve">  </w:t>
            </w:r>
            <w:r w:rsidR="00587820" w:rsidRPr="00121DD6">
              <w:rPr>
                <w:rFonts w:ascii="Times New Roman" w:hAnsi="Times New Roman"/>
                <w:bCs/>
                <w:sz w:val="24"/>
                <w:szCs w:val="24"/>
                <w:lang w:val="es-MX"/>
              </w:rPr>
              <w:t xml:space="preserve"> 1,250.00</w:t>
            </w:r>
          </w:p>
        </w:tc>
        <w:tc>
          <w:tcPr>
            <w:tcW w:w="2085" w:type="dxa"/>
          </w:tcPr>
          <w:p w14:paraId="35A8AC26" w14:textId="01A6D002" w:rsidR="00587820" w:rsidRPr="00121DD6" w:rsidRDefault="004F18FD" w:rsidP="00587820">
            <w:pPr>
              <w:pStyle w:val="NoSpacing"/>
              <w:tabs>
                <w:tab w:val="decimal" w:pos="1569"/>
              </w:tabs>
              <w:ind w:left="-115"/>
              <w:jc w:val="both"/>
              <w:rPr>
                <w:rFonts w:ascii="Times New Roman" w:hAnsi="Times New Roman" w:cs="Times New Roman"/>
                <w:sz w:val="24"/>
                <w:szCs w:val="24"/>
              </w:rPr>
            </w:pPr>
            <w:r w:rsidRPr="00121DD6">
              <w:rPr>
                <w:rFonts w:ascii="Times New Roman" w:hAnsi="Times New Roman" w:cs="Times New Roman"/>
                <w:sz w:val="24"/>
                <w:szCs w:val="24"/>
              </w:rPr>
              <w:t xml:space="preserve">$    </w:t>
            </w:r>
            <w:r w:rsidR="00A70D8C" w:rsidRPr="00121DD6">
              <w:rPr>
                <w:rFonts w:ascii="Times New Roman" w:hAnsi="Times New Roman" w:cs="Times New Roman"/>
                <w:sz w:val="24"/>
                <w:szCs w:val="24"/>
              </w:rPr>
              <w:t>4</w:t>
            </w:r>
            <w:r w:rsidRPr="00121DD6">
              <w:rPr>
                <w:rFonts w:ascii="Times New Roman" w:hAnsi="Times New Roman" w:cs="Times New Roman"/>
                <w:sz w:val="24"/>
                <w:szCs w:val="24"/>
              </w:rPr>
              <w:t>50.00</w:t>
            </w:r>
          </w:p>
        </w:tc>
      </w:tr>
      <w:tr w:rsidR="00A70D8C" w:rsidRPr="00A70D8C" w14:paraId="390A8AAB" w14:textId="77777777" w:rsidTr="00157B66">
        <w:tc>
          <w:tcPr>
            <w:tcW w:w="3690" w:type="dxa"/>
          </w:tcPr>
          <w:p w14:paraId="111DED61" w14:textId="783DD61F" w:rsidR="00587820" w:rsidRPr="005F3F85" w:rsidRDefault="00587820" w:rsidP="00587820">
            <w:pPr>
              <w:pStyle w:val="NoSpacing"/>
              <w:ind w:left="-115"/>
              <w:jc w:val="both"/>
              <w:rPr>
                <w:rFonts w:ascii="Times New Roman" w:hAnsi="Times New Roman" w:cs="Times New Roman"/>
                <w:bCs/>
                <w:sz w:val="24"/>
                <w:szCs w:val="24"/>
              </w:rPr>
            </w:pPr>
            <w:r w:rsidRPr="005F3F85">
              <w:rPr>
                <w:rFonts w:ascii="Times New Roman" w:hAnsi="Times New Roman"/>
                <w:bCs/>
                <w:sz w:val="24"/>
                <w:szCs w:val="24"/>
                <w:lang w:val="es-MX"/>
              </w:rPr>
              <w:t xml:space="preserve">Mira Vista </w:t>
            </w:r>
            <w:proofErr w:type="spellStart"/>
            <w:r w:rsidRPr="005F3F85">
              <w:rPr>
                <w:rFonts w:ascii="Times New Roman" w:hAnsi="Times New Roman"/>
                <w:bCs/>
                <w:sz w:val="24"/>
                <w:szCs w:val="24"/>
                <w:lang w:val="es-MX"/>
              </w:rPr>
              <w:t>Apothecary</w:t>
            </w:r>
            <w:proofErr w:type="spellEnd"/>
          </w:p>
        </w:tc>
        <w:tc>
          <w:tcPr>
            <w:tcW w:w="2982" w:type="dxa"/>
          </w:tcPr>
          <w:p w14:paraId="442855A4" w14:textId="413ABD29" w:rsidR="00587820" w:rsidRPr="005F3F85" w:rsidRDefault="005A4F13" w:rsidP="00587820">
            <w:pPr>
              <w:pStyle w:val="NoSpacing"/>
              <w:tabs>
                <w:tab w:val="decimal" w:pos="2392"/>
              </w:tabs>
              <w:ind w:left="-115"/>
              <w:jc w:val="both"/>
              <w:rPr>
                <w:rFonts w:ascii="Times New Roman" w:hAnsi="Times New Roman" w:cs="Times New Roman"/>
                <w:bCs/>
                <w:sz w:val="24"/>
                <w:szCs w:val="24"/>
              </w:rPr>
            </w:pPr>
            <w:r w:rsidRPr="005F3F85">
              <w:rPr>
                <w:rFonts w:ascii="Times New Roman" w:hAnsi="Times New Roman"/>
                <w:bCs/>
                <w:sz w:val="24"/>
                <w:szCs w:val="24"/>
              </w:rPr>
              <w:t xml:space="preserve">Reduced from </w:t>
            </w:r>
            <w:r w:rsidR="00587820" w:rsidRPr="005F3F85">
              <w:rPr>
                <w:rFonts w:ascii="Times New Roman" w:hAnsi="Times New Roman"/>
                <w:bCs/>
                <w:sz w:val="24"/>
                <w:szCs w:val="24"/>
                <w:lang w:val="es-MX"/>
              </w:rPr>
              <w:t>$</w:t>
            </w:r>
            <w:r w:rsidRPr="005F3F85">
              <w:rPr>
                <w:rFonts w:ascii="Times New Roman" w:hAnsi="Times New Roman"/>
                <w:bCs/>
                <w:sz w:val="24"/>
                <w:szCs w:val="24"/>
                <w:lang w:val="es-MX"/>
              </w:rPr>
              <w:t xml:space="preserve">     </w:t>
            </w:r>
            <w:r w:rsidR="00587820" w:rsidRPr="005F3F85">
              <w:rPr>
                <w:rFonts w:ascii="Times New Roman" w:hAnsi="Times New Roman"/>
                <w:bCs/>
                <w:sz w:val="24"/>
                <w:szCs w:val="24"/>
                <w:lang w:val="es-MX"/>
              </w:rPr>
              <w:t xml:space="preserve"> 752.40</w:t>
            </w:r>
          </w:p>
        </w:tc>
        <w:tc>
          <w:tcPr>
            <w:tcW w:w="2085" w:type="dxa"/>
          </w:tcPr>
          <w:p w14:paraId="5A6A3F48" w14:textId="7F658E6B" w:rsidR="00587820" w:rsidRPr="005F3F85" w:rsidRDefault="004F18FD" w:rsidP="00587820">
            <w:pPr>
              <w:pStyle w:val="NoSpacing"/>
              <w:tabs>
                <w:tab w:val="decimal" w:pos="1569"/>
              </w:tabs>
              <w:ind w:left="-115"/>
              <w:jc w:val="both"/>
              <w:rPr>
                <w:rFonts w:ascii="Times New Roman" w:hAnsi="Times New Roman" w:cs="Times New Roman"/>
                <w:sz w:val="24"/>
                <w:szCs w:val="24"/>
              </w:rPr>
            </w:pPr>
            <w:r w:rsidRPr="005F3F85">
              <w:rPr>
                <w:rFonts w:ascii="Times New Roman" w:hAnsi="Times New Roman" w:cs="Times New Roman"/>
                <w:sz w:val="24"/>
                <w:szCs w:val="24"/>
              </w:rPr>
              <w:t xml:space="preserve">$    </w:t>
            </w:r>
            <w:r w:rsidR="00A70D8C" w:rsidRPr="005F3F85">
              <w:rPr>
                <w:rFonts w:ascii="Times New Roman" w:hAnsi="Times New Roman" w:cs="Times New Roman"/>
                <w:sz w:val="24"/>
                <w:szCs w:val="24"/>
              </w:rPr>
              <w:t>2</w:t>
            </w:r>
            <w:r w:rsidRPr="005F3F85">
              <w:rPr>
                <w:rFonts w:ascii="Times New Roman" w:hAnsi="Times New Roman" w:cs="Times New Roman"/>
                <w:sz w:val="24"/>
                <w:szCs w:val="24"/>
              </w:rPr>
              <w:t>50.00</w:t>
            </w:r>
          </w:p>
        </w:tc>
      </w:tr>
    </w:tbl>
    <w:p w14:paraId="20ED785F" w14:textId="01105798" w:rsidR="007E58AB" w:rsidRPr="007E58AB" w:rsidRDefault="007E58AB" w:rsidP="007E58AB">
      <w:pPr>
        <w:pStyle w:val="NoSpacing"/>
        <w:jc w:val="both"/>
        <w:rPr>
          <w:rFonts w:ascii="Times New Roman" w:hAnsi="Times New Roman" w:cs="Times New Roman"/>
          <w:sz w:val="24"/>
          <w:szCs w:val="24"/>
        </w:rPr>
      </w:pPr>
      <w:r>
        <w:rPr>
          <w:rFonts w:ascii="Times New Roman" w:hAnsi="Times New Roman" w:cs="Times New Roman"/>
          <w:sz w:val="24"/>
          <w:szCs w:val="24"/>
        </w:rPr>
        <w:tab/>
      </w:r>
      <w:r w:rsidRPr="007E58AB">
        <w:rPr>
          <w:rFonts w:ascii="Times New Roman" w:hAnsi="Times New Roman" w:cs="Times New Roman"/>
          <w:sz w:val="24"/>
          <w:szCs w:val="24"/>
        </w:rPr>
        <w:tab/>
      </w:r>
      <w:r w:rsidRPr="007E58AB">
        <w:rPr>
          <w:rFonts w:ascii="Times New Roman" w:hAnsi="Times New Roman" w:cs="Times New Roman"/>
          <w:sz w:val="24"/>
          <w:szCs w:val="24"/>
        </w:rPr>
        <w:tab/>
      </w:r>
      <w:r w:rsidRPr="007E58AB">
        <w:rPr>
          <w:rFonts w:ascii="Times New Roman" w:hAnsi="Times New Roman" w:cs="Times New Roman"/>
          <w:sz w:val="24"/>
          <w:szCs w:val="24"/>
        </w:rPr>
        <w:tab/>
      </w:r>
    </w:p>
    <w:p w14:paraId="781AF6F5" w14:textId="5422BBBE" w:rsidR="00306002" w:rsidRDefault="007E58AB" w:rsidP="00306002">
      <w:pPr>
        <w:pStyle w:val="NoSpacing"/>
        <w:tabs>
          <w:tab w:val="decimal" w:leader="dot" w:pos="7920"/>
        </w:tabs>
        <w:jc w:val="both"/>
        <w:rPr>
          <w:rFonts w:ascii="Times New Roman" w:hAnsi="Times New Roman" w:cs="Times New Roman"/>
          <w:b/>
          <w:sz w:val="24"/>
          <w:szCs w:val="24"/>
        </w:rPr>
      </w:pPr>
      <w:r w:rsidRPr="00306002">
        <w:rPr>
          <w:rFonts w:ascii="Times New Roman" w:hAnsi="Times New Roman" w:cs="Times New Roman"/>
          <w:b/>
          <w:sz w:val="24"/>
          <w:szCs w:val="24"/>
        </w:rPr>
        <w:t xml:space="preserve">TOTAL AMOUNT OF MEDICAL TO BE PAID: </w:t>
      </w:r>
      <w:r w:rsidRPr="00306002">
        <w:rPr>
          <w:rFonts w:ascii="Times New Roman" w:hAnsi="Times New Roman" w:cs="Times New Roman"/>
          <w:b/>
          <w:sz w:val="24"/>
          <w:szCs w:val="24"/>
        </w:rPr>
        <w:tab/>
        <w:t>$</w:t>
      </w:r>
      <w:r w:rsidR="00693BE1" w:rsidRPr="00306002">
        <w:rPr>
          <w:rFonts w:ascii="Times New Roman" w:hAnsi="Times New Roman" w:cs="Times New Roman"/>
          <w:b/>
          <w:sz w:val="24"/>
          <w:szCs w:val="24"/>
        </w:rPr>
        <w:t xml:space="preserve"> </w:t>
      </w:r>
      <w:r w:rsidR="00A70D8C">
        <w:rPr>
          <w:rFonts w:ascii="Times New Roman" w:hAnsi="Times New Roman" w:cs="Times New Roman"/>
          <w:b/>
          <w:sz w:val="24"/>
          <w:szCs w:val="24"/>
        </w:rPr>
        <w:t>5,100.00</w:t>
      </w:r>
    </w:p>
    <w:p w14:paraId="418C8F1B" w14:textId="77777777" w:rsidR="00306002" w:rsidRDefault="00306002" w:rsidP="00306002">
      <w:pPr>
        <w:pStyle w:val="NoSpacing"/>
        <w:tabs>
          <w:tab w:val="decimal" w:leader="dot" w:pos="7920"/>
        </w:tabs>
        <w:jc w:val="both"/>
        <w:rPr>
          <w:rFonts w:ascii="Times New Roman" w:hAnsi="Times New Roman" w:cs="Times New Roman"/>
          <w:b/>
          <w:sz w:val="24"/>
          <w:szCs w:val="24"/>
        </w:rPr>
      </w:pPr>
    </w:p>
    <w:p w14:paraId="7FB452E0" w14:textId="546A1D74" w:rsidR="007E58AB" w:rsidRPr="00306002" w:rsidRDefault="007E58AB" w:rsidP="00306002">
      <w:pPr>
        <w:pStyle w:val="NoSpacing"/>
        <w:tabs>
          <w:tab w:val="decimal" w:leader="dot" w:pos="7920"/>
        </w:tabs>
        <w:jc w:val="both"/>
        <w:rPr>
          <w:rFonts w:ascii="Times New Roman" w:hAnsi="Times New Roman" w:cs="Times New Roman"/>
          <w:b/>
          <w:sz w:val="24"/>
          <w:szCs w:val="24"/>
        </w:rPr>
      </w:pPr>
      <w:r w:rsidRPr="00306002">
        <w:rPr>
          <w:rFonts w:ascii="Times New Roman" w:hAnsi="Times New Roman" w:cs="Times New Roman"/>
          <w:b/>
          <w:sz w:val="24"/>
          <w:szCs w:val="24"/>
        </w:rPr>
        <w:t>AMOUNT TO DISBURSE TO CLIENT:</w:t>
      </w:r>
      <w:r w:rsidRPr="00306002">
        <w:rPr>
          <w:rFonts w:ascii="Times New Roman" w:hAnsi="Times New Roman" w:cs="Times New Roman"/>
          <w:b/>
          <w:sz w:val="24"/>
          <w:szCs w:val="24"/>
        </w:rPr>
        <w:tab/>
        <w:t>$</w:t>
      </w:r>
      <w:r w:rsidR="00693BE1" w:rsidRPr="00306002">
        <w:rPr>
          <w:rFonts w:ascii="Times New Roman" w:hAnsi="Times New Roman" w:cs="Times New Roman"/>
          <w:b/>
          <w:sz w:val="24"/>
          <w:szCs w:val="24"/>
        </w:rPr>
        <w:t xml:space="preserve"> </w:t>
      </w:r>
      <w:r w:rsidR="00A70D8C">
        <w:rPr>
          <w:rFonts w:ascii="Times New Roman" w:hAnsi="Times New Roman" w:cs="Times New Roman"/>
          <w:b/>
          <w:sz w:val="24"/>
          <w:szCs w:val="24"/>
        </w:rPr>
        <w:t>5,</w:t>
      </w:r>
      <w:r w:rsidR="00121DD6">
        <w:rPr>
          <w:rFonts w:ascii="Times New Roman" w:hAnsi="Times New Roman" w:cs="Times New Roman"/>
          <w:b/>
          <w:sz w:val="24"/>
          <w:szCs w:val="24"/>
        </w:rPr>
        <w:t>629.51</w:t>
      </w:r>
      <w:bookmarkStart w:id="0" w:name="_GoBack"/>
      <w:bookmarkEnd w:id="0"/>
    </w:p>
    <w:p w14:paraId="43DC54D5" w14:textId="77777777" w:rsidR="007E58AB" w:rsidRPr="007E58AB" w:rsidRDefault="007E58AB" w:rsidP="007E58AB">
      <w:pPr>
        <w:pStyle w:val="NoSpacing"/>
        <w:jc w:val="both"/>
        <w:rPr>
          <w:rFonts w:ascii="Times New Roman" w:hAnsi="Times New Roman" w:cs="Times New Roman"/>
          <w:sz w:val="24"/>
          <w:szCs w:val="24"/>
        </w:rPr>
      </w:pPr>
    </w:p>
    <w:p w14:paraId="35BE7E62" w14:textId="3321C613" w:rsidR="007E58AB" w:rsidRPr="007E58AB" w:rsidRDefault="007E58AB" w:rsidP="007E58AB">
      <w:pPr>
        <w:pStyle w:val="NoSpacing"/>
        <w:jc w:val="both"/>
        <w:rPr>
          <w:rFonts w:ascii="Times New Roman" w:hAnsi="Times New Roman" w:cs="Times New Roman"/>
          <w:sz w:val="24"/>
          <w:szCs w:val="24"/>
        </w:rPr>
      </w:pPr>
      <w:r w:rsidRPr="007E58AB">
        <w:rPr>
          <w:rFonts w:ascii="Times New Roman" w:hAnsi="Times New Roman" w:cs="Times New Roman"/>
          <w:sz w:val="24"/>
          <w:szCs w:val="24"/>
        </w:rPr>
        <w:tab/>
        <w:t>Signed and approved this _____</w:t>
      </w:r>
      <w:r>
        <w:rPr>
          <w:rFonts w:ascii="Times New Roman" w:hAnsi="Times New Roman" w:cs="Times New Roman"/>
          <w:sz w:val="24"/>
          <w:szCs w:val="24"/>
        </w:rPr>
        <w:t>__ day of ________________, 201</w:t>
      </w:r>
      <w:r w:rsidR="00814071">
        <w:rPr>
          <w:rFonts w:ascii="Times New Roman" w:hAnsi="Times New Roman" w:cs="Times New Roman"/>
          <w:sz w:val="24"/>
          <w:szCs w:val="24"/>
        </w:rPr>
        <w:t>9</w:t>
      </w:r>
      <w:r w:rsidRPr="007E58AB">
        <w:rPr>
          <w:rFonts w:ascii="Times New Roman" w:hAnsi="Times New Roman" w:cs="Times New Roman"/>
          <w:sz w:val="24"/>
          <w:szCs w:val="24"/>
        </w:rPr>
        <w:t>.</w:t>
      </w:r>
    </w:p>
    <w:p w14:paraId="680355A8" w14:textId="77777777" w:rsidR="007E58AB" w:rsidRPr="007E58AB" w:rsidRDefault="007E58AB" w:rsidP="007E58AB">
      <w:pPr>
        <w:pStyle w:val="NoSpacing"/>
        <w:jc w:val="both"/>
        <w:rPr>
          <w:rFonts w:ascii="Times New Roman" w:hAnsi="Times New Roman" w:cs="Times New Roman"/>
          <w:sz w:val="24"/>
          <w:szCs w:val="24"/>
        </w:rPr>
      </w:pPr>
      <w:r w:rsidRPr="007E58AB">
        <w:rPr>
          <w:rFonts w:ascii="Times New Roman" w:hAnsi="Times New Roman" w:cs="Times New Roman"/>
          <w:sz w:val="24"/>
          <w:szCs w:val="24"/>
        </w:rPr>
        <w:tab/>
      </w:r>
      <w:r w:rsidRPr="007E58AB">
        <w:rPr>
          <w:rFonts w:ascii="Times New Roman" w:hAnsi="Times New Roman" w:cs="Times New Roman"/>
          <w:sz w:val="24"/>
          <w:szCs w:val="24"/>
        </w:rPr>
        <w:tab/>
      </w:r>
      <w:r w:rsidRPr="007E58AB">
        <w:rPr>
          <w:rFonts w:ascii="Times New Roman" w:hAnsi="Times New Roman" w:cs="Times New Roman"/>
          <w:sz w:val="24"/>
          <w:szCs w:val="24"/>
        </w:rPr>
        <w:tab/>
      </w:r>
      <w:r w:rsidRPr="007E58AB">
        <w:rPr>
          <w:rFonts w:ascii="Times New Roman" w:hAnsi="Times New Roman" w:cs="Times New Roman"/>
          <w:sz w:val="24"/>
          <w:szCs w:val="24"/>
        </w:rPr>
        <w:tab/>
      </w:r>
      <w:r w:rsidRPr="007E58AB">
        <w:rPr>
          <w:rFonts w:ascii="Times New Roman" w:hAnsi="Times New Roman" w:cs="Times New Roman"/>
          <w:sz w:val="24"/>
          <w:szCs w:val="24"/>
        </w:rPr>
        <w:tab/>
      </w:r>
      <w:r w:rsidRPr="007E58AB">
        <w:rPr>
          <w:rFonts w:ascii="Times New Roman" w:hAnsi="Times New Roman" w:cs="Times New Roman"/>
          <w:sz w:val="24"/>
          <w:szCs w:val="24"/>
        </w:rPr>
        <w:tab/>
      </w:r>
      <w:r w:rsidRPr="007E58AB">
        <w:rPr>
          <w:rFonts w:ascii="Times New Roman" w:hAnsi="Times New Roman" w:cs="Times New Roman"/>
          <w:sz w:val="24"/>
          <w:szCs w:val="24"/>
        </w:rPr>
        <w:tab/>
      </w:r>
      <w:r w:rsidRPr="007E58AB">
        <w:rPr>
          <w:rFonts w:ascii="Times New Roman" w:hAnsi="Times New Roman" w:cs="Times New Roman"/>
          <w:sz w:val="24"/>
          <w:szCs w:val="24"/>
        </w:rPr>
        <w:tab/>
      </w:r>
      <w:r w:rsidRPr="007E58AB">
        <w:rPr>
          <w:rFonts w:ascii="Times New Roman" w:hAnsi="Times New Roman" w:cs="Times New Roman"/>
          <w:sz w:val="24"/>
          <w:szCs w:val="24"/>
        </w:rPr>
        <w:tab/>
      </w:r>
      <w:r w:rsidRPr="007E58AB">
        <w:rPr>
          <w:rFonts w:ascii="Times New Roman" w:hAnsi="Times New Roman" w:cs="Times New Roman"/>
          <w:sz w:val="24"/>
          <w:szCs w:val="24"/>
        </w:rPr>
        <w:tab/>
      </w:r>
      <w:r w:rsidRPr="007E58AB">
        <w:rPr>
          <w:rFonts w:ascii="Times New Roman" w:hAnsi="Times New Roman" w:cs="Times New Roman"/>
          <w:sz w:val="24"/>
          <w:szCs w:val="24"/>
        </w:rPr>
        <w:tab/>
      </w:r>
    </w:p>
    <w:p w14:paraId="62FA08FD" w14:textId="0D7CE858" w:rsidR="007E58AB" w:rsidRPr="007E58AB" w:rsidRDefault="007E58AB" w:rsidP="007E58AB">
      <w:pPr>
        <w:pStyle w:val="NoSpacing"/>
        <w:jc w:val="both"/>
        <w:rPr>
          <w:rFonts w:ascii="Times New Roman" w:hAnsi="Times New Roman" w:cs="Times New Roman"/>
          <w:sz w:val="24"/>
          <w:szCs w:val="24"/>
        </w:rPr>
      </w:pPr>
      <w:r w:rsidRPr="007E58AB">
        <w:rPr>
          <w:rFonts w:ascii="Times New Roman" w:hAnsi="Times New Roman" w:cs="Times New Roman"/>
          <w:sz w:val="24"/>
          <w:szCs w:val="24"/>
        </w:rPr>
        <w:tab/>
        <w:t xml:space="preserve">I, the undersigned, </w:t>
      </w:r>
      <w:r w:rsidR="00587820">
        <w:rPr>
          <w:rFonts w:ascii="Times New Roman" w:hAnsi="Times New Roman" w:cs="Times New Roman"/>
          <w:b/>
          <w:sz w:val="24"/>
          <w:szCs w:val="24"/>
        </w:rPr>
        <w:t>BRANDON CASAS</w:t>
      </w:r>
      <w:r>
        <w:rPr>
          <w:rFonts w:ascii="Times New Roman" w:hAnsi="Times New Roman" w:cs="Times New Roman"/>
          <w:sz w:val="24"/>
          <w:szCs w:val="24"/>
        </w:rPr>
        <w:t>,</w:t>
      </w:r>
      <w:r w:rsidRPr="007E58AB">
        <w:rPr>
          <w:rFonts w:ascii="Times New Roman" w:hAnsi="Times New Roman" w:cs="Times New Roman"/>
          <w:sz w:val="24"/>
          <w:szCs w:val="24"/>
        </w:rPr>
        <w:t xml:space="preserve"> acknowledge the foregoing distribution of settlement proceeds received in connection with the above-referenced Personal Injury Claim.  This is a complete and accurate acc</w:t>
      </w:r>
      <w:r>
        <w:rPr>
          <w:rFonts w:ascii="Times New Roman" w:hAnsi="Times New Roman" w:cs="Times New Roman"/>
          <w:sz w:val="24"/>
          <w:szCs w:val="24"/>
        </w:rPr>
        <w:t xml:space="preserve">ounting of the proceeds of </w:t>
      </w:r>
      <w:r w:rsidRPr="001C4D6C">
        <w:rPr>
          <w:rFonts w:ascii="Times New Roman" w:hAnsi="Times New Roman" w:cs="Times New Roman"/>
          <w:sz w:val="24"/>
          <w:szCs w:val="24"/>
          <w:highlight w:val="yellow"/>
        </w:rPr>
        <w:t>$</w:t>
      </w:r>
      <w:r w:rsidR="004F18FD">
        <w:rPr>
          <w:rFonts w:ascii="Times New Roman" w:hAnsi="Times New Roman" w:cs="Times New Roman"/>
          <w:sz w:val="24"/>
          <w:szCs w:val="24"/>
          <w:highlight w:val="yellow"/>
        </w:rPr>
        <w:t>20</w:t>
      </w:r>
      <w:r w:rsidR="00305529">
        <w:rPr>
          <w:rFonts w:ascii="Times New Roman" w:hAnsi="Times New Roman" w:cs="Times New Roman"/>
          <w:sz w:val="24"/>
          <w:szCs w:val="24"/>
          <w:highlight w:val="yellow"/>
        </w:rPr>
        <w:t>,000</w:t>
      </w:r>
      <w:r w:rsidR="001C4D6C" w:rsidRPr="001C4D6C">
        <w:rPr>
          <w:rFonts w:ascii="Times New Roman" w:hAnsi="Times New Roman" w:cs="Times New Roman"/>
          <w:sz w:val="24"/>
          <w:szCs w:val="24"/>
          <w:highlight w:val="yellow"/>
        </w:rPr>
        <w:t>.00</w:t>
      </w:r>
      <w:r>
        <w:rPr>
          <w:rFonts w:ascii="Times New Roman" w:hAnsi="Times New Roman" w:cs="Times New Roman"/>
          <w:sz w:val="24"/>
          <w:szCs w:val="24"/>
        </w:rPr>
        <w:t xml:space="preserve"> </w:t>
      </w:r>
      <w:r w:rsidRPr="007E58AB">
        <w:rPr>
          <w:rFonts w:ascii="Times New Roman" w:hAnsi="Times New Roman" w:cs="Times New Roman"/>
          <w:sz w:val="24"/>
          <w:szCs w:val="24"/>
        </w:rPr>
        <w:t xml:space="preserve">received.  I hereby acknowledge that the amount indicated above will be paid to me regarding the accident that </w:t>
      </w:r>
      <w:r w:rsidRPr="007E58AB">
        <w:rPr>
          <w:rFonts w:ascii="Times New Roman" w:hAnsi="Times New Roman" w:cs="Times New Roman"/>
          <w:sz w:val="24"/>
          <w:szCs w:val="24"/>
        </w:rPr>
        <w:lastRenderedPageBreak/>
        <w:t>occurred on the above stated date.  I hereby acknowledge that I am responsible for the payment of all other medical expenses, not listed above, which I have incurred as a result of this incident.</w:t>
      </w:r>
    </w:p>
    <w:p w14:paraId="4C2F11A3" w14:textId="5E6576D9" w:rsidR="007E58AB" w:rsidRPr="00306002" w:rsidRDefault="007E58AB" w:rsidP="007E58AB">
      <w:pPr>
        <w:pStyle w:val="NoSpacing"/>
        <w:jc w:val="both"/>
        <w:rPr>
          <w:rFonts w:ascii="Times New Roman" w:hAnsi="Times New Roman" w:cs="Times New Roman"/>
          <w:sz w:val="24"/>
          <w:szCs w:val="24"/>
        </w:rPr>
      </w:pPr>
      <w:r w:rsidRPr="007E58AB">
        <w:rPr>
          <w:rFonts w:ascii="Times New Roman" w:hAnsi="Times New Roman" w:cs="Times New Roman"/>
          <w:sz w:val="24"/>
          <w:szCs w:val="24"/>
        </w:rPr>
        <w:t xml:space="preserve"> </w:t>
      </w:r>
      <w:r w:rsidRPr="007E58AB">
        <w:rPr>
          <w:rFonts w:ascii="Times New Roman" w:hAnsi="Times New Roman" w:cs="Times New Roman"/>
          <w:sz w:val="24"/>
          <w:szCs w:val="24"/>
        </w:rPr>
        <w:tab/>
      </w:r>
    </w:p>
    <w:p w14:paraId="44C47494" w14:textId="77777777" w:rsidR="007E58AB" w:rsidRPr="00306002" w:rsidRDefault="007E58AB" w:rsidP="007E58AB">
      <w:pPr>
        <w:pStyle w:val="NoSpacing"/>
        <w:jc w:val="both"/>
        <w:rPr>
          <w:rFonts w:ascii="Times New Roman" w:hAnsi="Times New Roman" w:cs="Times New Roman"/>
          <w:b/>
          <w:sz w:val="24"/>
          <w:szCs w:val="24"/>
          <w:highlight w:val="yellow"/>
        </w:rPr>
      </w:pPr>
      <w:r w:rsidRPr="00306002">
        <w:rPr>
          <w:rFonts w:ascii="Times New Roman" w:hAnsi="Times New Roman" w:cs="Times New Roman"/>
          <w:b/>
          <w:sz w:val="24"/>
          <w:szCs w:val="24"/>
          <w:highlight w:val="yellow"/>
        </w:rPr>
        <w:t>________________________________________</w:t>
      </w:r>
    </w:p>
    <w:p w14:paraId="3E20E71A" w14:textId="66DF623C" w:rsidR="007E58AB" w:rsidRDefault="00B672BD" w:rsidP="007E58AB">
      <w:pPr>
        <w:pStyle w:val="NoSpacing"/>
        <w:jc w:val="both"/>
        <w:rPr>
          <w:rFonts w:ascii="Times New Roman" w:hAnsi="Times New Roman" w:cs="Times New Roman"/>
          <w:b/>
          <w:sz w:val="24"/>
          <w:szCs w:val="24"/>
          <w:highlight w:val="yellow"/>
        </w:rPr>
      </w:pPr>
      <w:r>
        <w:rPr>
          <w:rFonts w:ascii="Times New Roman" w:hAnsi="Times New Roman" w:cs="Times New Roman"/>
          <w:b/>
          <w:sz w:val="24"/>
          <w:szCs w:val="24"/>
          <w:highlight w:val="yellow"/>
        </w:rPr>
        <w:t>BRANDON CASAS</w:t>
      </w:r>
    </w:p>
    <w:p w14:paraId="52D56361" w14:textId="7508E66D" w:rsidR="001021B4" w:rsidRDefault="001021B4" w:rsidP="007E58AB">
      <w:pPr>
        <w:pStyle w:val="NoSpacing"/>
        <w:jc w:val="both"/>
        <w:rPr>
          <w:rFonts w:ascii="Times New Roman" w:hAnsi="Times New Roman" w:cs="Times New Roman"/>
          <w:sz w:val="24"/>
          <w:szCs w:val="24"/>
        </w:rPr>
      </w:pPr>
    </w:p>
    <w:p w14:paraId="0F4EA14C" w14:textId="77777777" w:rsidR="007E58AB" w:rsidRPr="007E58AB" w:rsidRDefault="007E58AB" w:rsidP="007E58AB">
      <w:pPr>
        <w:pStyle w:val="NoSpacing"/>
        <w:jc w:val="both"/>
        <w:rPr>
          <w:rFonts w:ascii="Times New Roman" w:hAnsi="Times New Roman" w:cs="Times New Roman"/>
          <w:sz w:val="24"/>
          <w:szCs w:val="24"/>
        </w:rPr>
      </w:pPr>
      <w:r w:rsidRPr="007E58AB">
        <w:rPr>
          <w:rFonts w:ascii="Times New Roman" w:hAnsi="Times New Roman" w:cs="Times New Roman"/>
          <w:sz w:val="24"/>
          <w:szCs w:val="24"/>
        </w:rPr>
        <w:tab/>
        <w:t xml:space="preserve">I also acknowledge that I am responsible for any related medical bills not being paid under a letter of protection and listed above, including any balances remaining after the payment of a letter of protection limited in amount.  I agree to make arrangements for the discharge of those bills and further agree to indemnify and hold harmless The Dashner Law Firm, </w:t>
      </w:r>
      <w:proofErr w:type="spellStart"/>
      <w:r w:rsidRPr="007E58AB">
        <w:rPr>
          <w:rFonts w:ascii="Times New Roman" w:hAnsi="Times New Roman" w:cs="Times New Roman"/>
          <w:sz w:val="24"/>
          <w:szCs w:val="24"/>
        </w:rPr>
        <w:t>P.L.L.C</w:t>
      </w:r>
      <w:proofErr w:type="spellEnd"/>
      <w:r w:rsidRPr="007E58AB">
        <w:rPr>
          <w:rFonts w:ascii="Times New Roman" w:hAnsi="Times New Roman" w:cs="Times New Roman"/>
          <w:sz w:val="24"/>
          <w:szCs w:val="24"/>
        </w:rPr>
        <w:t xml:space="preserve">., and all of its employees, agents, or representatives, from any action related to any medical bills not specified above as paid by The Dashner Law Firm, </w:t>
      </w:r>
      <w:proofErr w:type="spellStart"/>
      <w:r w:rsidRPr="007E58AB">
        <w:rPr>
          <w:rFonts w:ascii="Times New Roman" w:hAnsi="Times New Roman" w:cs="Times New Roman"/>
          <w:sz w:val="24"/>
          <w:szCs w:val="24"/>
        </w:rPr>
        <w:t>P.L.L.C</w:t>
      </w:r>
      <w:proofErr w:type="spellEnd"/>
      <w:r w:rsidRPr="007E58AB">
        <w:rPr>
          <w:rFonts w:ascii="Times New Roman" w:hAnsi="Times New Roman" w:cs="Times New Roman"/>
          <w:sz w:val="24"/>
          <w:szCs w:val="24"/>
        </w:rPr>
        <w:t>., including the prosecution of any action to collect any subrogation interest on behalf of a health insurance carrier, or others.</w:t>
      </w:r>
    </w:p>
    <w:p w14:paraId="568E93B6" w14:textId="77777777" w:rsidR="007E58AB" w:rsidRPr="007E58AB" w:rsidRDefault="007E58AB" w:rsidP="007E58AB">
      <w:pPr>
        <w:pStyle w:val="NoSpacing"/>
        <w:jc w:val="both"/>
        <w:rPr>
          <w:rFonts w:ascii="Times New Roman" w:hAnsi="Times New Roman" w:cs="Times New Roman"/>
          <w:sz w:val="24"/>
          <w:szCs w:val="24"/>
        </w:rPr>
      </w:pPr>
    </w:p>
    <w:p w14:paraId="36C58250" w14:textId="77777777" w:rsidR="007E58AB" w:rsidRPr="007E58AB" w:rsidRDefault="007E58AB" w:rsidP="007E58AB">
      <w:pPr>
        <w:pStyle w:val="NoSpacing"/>
        <w:jc w:val="both"/>
        <w:rPr>
          <w:rFonts w:ascii="Times New Roman" w:hAnsi="Times New Roman" w:cs="Times New Roman"/>
          <w:sz w:val="24"/>
          <w:szCs w:val="24"/>
        </w:rPr>
      </w:pPr>
      <w:r w:rsidRPr="007E58AB">
        <w:rPr>
          <w:rFonts w:ascii="Times New Roman" w:hAnsi="Times New Roman" w:cs="Times New Roman"/>
          <w:sz w:val="24"/>
          <w:szCs w:val="24"/>
        </w:rPr>
        <w:tab/>
        <w:t>Further, I acknowledge that this claim is being settled before the cause has proceeded to trial to a jury.  I understand and have been told that, if my case proceeds to trial, a jury may give me more than the amount stated above, less than that amount, or nothing at all, the latter by placing more than 50% of the fault on me, or no fault on the defendant, or by their evaluation of my damages as having little or no value; or further, that if a jury were to award more than the amount above, said amount may prove uncollectible due to the defendant's bankruptcy or insolvency, or some other circumstance;  thus, with the counsel of The Dashner Law Firm as an aid.</w:t>
      </w:r>
    </w:p>
    <w:p w14:paraId="5224FEB1" w14:textId="77777777" w:rsidR="007E58AB" w:rsidRPr="007E58AB" w:rsidRDefault="007E58AB" w:rsidP="007E58AB">
      <w:pPr>
        <w:pStyle w:val="NoSpacing"/>
        <w:jc w:val="both"/>
        <w:rPr>
          <w:rFonts w:ascii="Times New Roman" w:hAnsi="Times New Roman" w:cs="Times New Roman"/>
          <w:sz w:val="24"/>
          <w:szCs w:val="24"/>
        </w:rPr>
      </w:pPr>
    </w:p>
    <w:p w14:paraId="704BBF03" w14:textId="77777777" w:rsidR="007E58AB" w:rsidRPr="007E58AB" w:rsidRDefault="007E58AB" w:rsidP="007E58AB">
      <w:pPr>
        <w:pStyle w:val="NoSpacing"/>
        <w:jc w:val="both"/>
        <w:rPr>
          <w:rFonts w:ascii="Times New Roman" w:hAnsi="Times New Roman" w:cs="Times New Roman"/>
          <w:sz w:val="24"/>
          <w:szCs w:val="24"/>
        </w:rPr>
      </w:pPr>
      <w:r w:rsidRPr="007E58AB">
        <w:rPr>
          <w:rFonts w:ascii="Times New Roman" w:hAnsi="Times New Roman" w:cs="Times New Roman"/>
          <w:sz w:val="24"/>
          <w:szCs w:val="24"/>
        </w:rPr>
        <w:tab/>
        <w:t xml:space="preserve">I have elected to settle this matter for the amount stated.  I understand that the valuation of a claim is an inexact art and that my attorney, although experienced in these matters, can only make an estimate based upon his or her professional experience and knowledge of such matters, of the probable outcome of this claim if I fail to settle the same under the above stated terms.  I am satisfied that, in reasonable probability, this resolution is the best available under the unique circumstances of my claim, and for these reasons, or my own which are not stated herein, I consent to and direct the attorneys and staff of The Dashner Law Firm to settle my claim on the terms stated herein, and I am satisfied that the legal services provided me in the prosecution of my claim have been no less than reasonably competent.  I understand that acceptance of the proceeds of the settlement outlined herein will, </w:t>
      </w:r>
      <w:proofErr w:type="gramStart"/>
      <w:r w:rsidRPr="007E58AB">
        <w:rPr>
          <w:rFonts w:ascii="Times New Roman" w:hAnsi="Times New Roman" w:cs="Times New Roman"/>
          <w:sz w:val="24"/>
          <w:szCs w:val="24"/>
        </w:rPr>
        <w:t>in all likelihood</w:t>
      </w:r>
      <w:proofErr w:type="gramEnd"/>
      <w:r w:rsidRPr="007E58AB">
        <w:rPr>
          <w:rFonts w:ascii="Times New Roman" w:hAnsi="Times New Roman" w:cs="Times New Roman"/>
          <w:sz w:val="24"/>
          <w:szCs w:val="24"/>
        </w:rPr>
        <w:t>, be the total amount of money I will receive because of the referenced accident and injury, without regard to a future worsening of my injuries, even unto causing my death.</w:t>
      </w:r>
    </w:p>
    <w:p w14:paraId="24EBD9D1" w14:textId="77777777" w:rsidR="007E58AB" w:rsidRPr="007E58AB" w:rsidRDefault="007E58AB" w:rsidP="007E58AB">
      <w:pPr>
        <w:pStyle w:val="NoSpacing"/>
        <w:jc w:val="both"/>
        <w:rPr>
          <w:rFonts w:ascii="Times New Roman" w:hAnsi="Times New Roman" w:cs="Times New Roman"/>
          <w:sz w:val="24"/>
          <w:szCs w:val="24"/>
        </w:rPr>
      </w:pPr>
    </w:p>
    <w:p w14:paraId="07FC6FF0" w14:textId="77777777" w:rsidR="007E58AB" w:rsidRDefault="007E58AB" w:rsidP="007E58AB">
      <w:pPr>
        <w:pStyle w:val="NoSpacing"/>
        <w:jc w:val="both"/>
        <w:rPr>
          <w:rFonts w:ascii="Times New Roman" w:hAnsi="Times New Roman" w:cs="Times New Roman"/>
          <w:sz w:val="24"/>
          <w:szCs w:val="24"/>
        </w:rPr>
      </w:pPr>
      <w:r w:rsidRPr="007E58AB">
        <w:rPr>
          <w:rFonts w:ascii="Times New Roman" w:hAnsi="Times New Roman" w:cs="Times New Roman"/>
          <w:sz w:val="24"/>
          <w:szCs w:val="24"/>
        </w:rPr>
        <w:tab/>
        <w:t xml:space="preserve">This settlement sheet has been read by me, or to me, in my native language.  I have been invited to ask any questions I have about the same.  My questions, if any, have been answered to my satisfaction and I have been given a copy of this document, together </w:t>
      </w:r>
      <w:r>
        <w:rPr>
          <w:rFonts w:ascii="Times New Roman" w:hAnsi="Times New Roman" w:cs="Times New Roman"/>
          <w:sz w:val="24"/>
          <w:szCs w:val="24"/>
        </w:rPr>
        <w:t>with the check described above.</w:t>
      </w:r>
    </w:p>
    <w:p w14:paraId="2A2D694F" w14:textId="77777777" w:rsidR="007E58AB" w:rsidRDefault="007E58AB" w:rsidP="007E58AB">
      <w:pPr>
        <w:pStyle w:val="NoSpacing"/>
        <w:jc w:val="both"/>
        <w:rPr>
          <w:rFonts w:ascii="Times New Roman" w:hAnsi="Times New Roman" w:cs="Times New Roman"/>
          <w:sz w:val="24"/>
          <w:szCs w:val="24"/>
        </w:rPr>
      </w:pPr>
    </w:p>
    <w:p w14:paraId="69939060" w14:textId="74392638" w:rsidR="007E58AB" w:rsidRPr="007E58AB" w:rsidRDefault="007E58AB" w:rsidP="007E58AB">
      <w:pPr>
        <w:pStyle w:val="NoSpacing"/>
        <w:jc w:val="both"/>
        <w:rPr>
          <w:rFonts w:ascii="Times New Roman" w:hAnsi="Times New Roman" w:cs="Times New Roman"/>
          <w:sz w:val="24"/>
          <w:szCs w:val="24"/>
        </w:rPr>
      </w:pPr>
      <w:r w:rsidRPr="007E58AB">
        <w:rPr>
          <w:rFonts w:ascii="Times New Roman" w:hAnsi="Times New Roman" w:cs="Times New Roman"/>
          <w:i/>
          <w:sz w:val="24"/>
          <w:szCs w:val="24"/>
        </w:rPr>
        <w:t>As the client signing this release you acknowledge and understand that you have the absolute right to obtain independent representation to look over this document before signing it.</w:t>
      </w:r>
    </w:p>
    <w:p w14:paraId="5D1699AD" w14:textId="77777777" w:rsidR="007E58AB" w:rsidRPr="007E58AB" w:rsidRDefault="007E58AB" w:rsidP="007E58AB">
      <w:pPr>
        <w:pStyle w:val="NoSpacing"/>
        <w:jc w:val="both"/>
        <w:rPr>
          <w:rFonts w:ascii="Times New Roman" w:hAnsi="Times New Roman" w:cs="Times New Roman"/>
          <w:sz w:val="24"/>
          <w:szCs w:val="24"/>
        </w:rPr>
      </w:pPr>
    </w:p>
    <w:p w14:paraId="471263C7" w14:textId="301F6167" w:rsidR="007E58AB" w:rsidRPr="007E58AB" w:rsidRDefault="007E58AB" w:rsidP="007E58AB">
      <w:pPr>
        <w:pStyle w:val="NoSpacing"/>
        <w:jc w:val="both"/>
        <w:rPr>
          <w:rFonts w:ascii="Times New Roman" w:hAnsi="Times New Roman" w:cs="Times New Roman"/>
          <w:sz w:val="24"/>
          <w:szCs w:val="24"/>
        </w:rPr>
      </w:pPr>
      <w:r w:rsidRPr="007E58AB">
        <w:rPr>
          <w:rFonts w:ascii="Times New Roman" w:hAnsi="Times New Roman" w:cs="Times New Roman"/>
          <w:sz w:val="24"/>
          <w:szCs w:val="24"/>
        </w:rPr>
        <w:t>Signed and Approved this ___</w:t>
      </w:r>
      <w:r>
        <w:rPr>
          <w:rFonts w:ascii="Times New Roman" w:hAnsi="Times New Roman" w:cs="Times New Roman"/>
          <w:sz w:val="24"/>
          <w:szCs w:val="24"/>
        </w:rPr>
        <w:t>__ day of ________________, 201</w:t>
      </w:r>
      <w:r w:rsidR="00814071">
        <w:rPr>
          <w:rFonts w:ascii="Times New Roman" w:hAnsi="Times New Roman" w:cs="Times New Roman"/>
          <w:sz w:val="24"/>
          <w:szCs w:val="24"/>
        </w:rPr>
        <w:t>9</w:t>
      </w:r>
      <w:r w:rsidRPr="007E58AB">
        <w:rPr>
          <w:rFonts w:ascii="Times New Roman" w:hAnsi="Times New Roman" w:cs="Times New Roman"/>
          <w:sz w:val="24"/>
          <w:szCs w:val="24"/>
        </w:rPr>
        <w:t>.</w:t>
      </w:r>
    </w:p>
    <w:p w14:paraId="278AB2A5" w14:textId="77777777" w:rsidR="007E58AB" w:rsidRPr="007E58AB" w:rsidRDefault="007E58AB" w:rsidP="007E58AB">
      <w:pPr>
        <w:pStyle w:val="NoSpacing"/>
        <w:jc w:val="both"/>
        <w:rPr>
          <w:rFonts w:ascii="Times New Roman" w:hAnsi="Times New Roman" w:cs="Times New Roman"/>
          <w:sz w:val="24"/>
          <w:szCs w:val="24"/>
        </w:rPr>
      </w:pPr>
    </w:p>
    <w:p w14:paraId="0EF42642" w14:textId="77777777" w:rsidR="007E58AB" w:rsidRPr="007E58AB" w:rsidRDefault="007E58AB" w:rsidP="007E58AB">
      <w:pPr>
        <w:pStyle w:val="NoSpacing"/>
        <w:jc w:val="both"/>
        <w:rPr>
          <w:rFonts w:ascii="Times New Roman" w:hAnsi="Times New Roman" w:cs="Times New Roman"/>
          <w:sz w:val="24"/>
          <w:szCs w:val="24"/>
        </w:rPr>
      </w:pPr>
    </w:p>
    <w:p w14:paraId="5D9043EB" w14:textId="77777777" w:rsidR="00306002" w:rsidRPr="00306002" w:rsidRDefault="00306002" w:rsidP="00306002">
      <w:pPr>
        <w:pStyle w:val="NoSpacing"/>
        <w:jc w:val="both"/>
        <w:rPr>
          <w:rFonts w:ascii="Times New Roman" w:hAnsi="Times New Roman" w:cs="Times New Roman"/>
          <w:b/>
          <w:sz w:val="24"/>
          <w:szCs w:val="24"/>
          <w:highlight w:val="yellow"/>
        </w:rPr>
      </w:pPr>
      <w:r w:rsidRPr="00306002">
        <w:rPr>
          <w:rFonts w:ascii="Times New Roman" w:hAnsi="Times New Roman" w:cs="Times New Roman"/>
          <w:b/>
          <w:sz w:val="24"/>
          <w:szCs w:val="24"/>
          <w:highlight w:val="yellow"/>
        </w:rPr>
        <w:lastRenderedPageBreak/>
        <w:t>________________________________________</w:t>
      </w:r>
    </w:p>
    <w:p w14:paraId="7079AEE0" w14:textId="5C0A5D8B" w:rsidR="00E258C2" w:rsidRDefault="00324AB2" w:rsidP="00306002">
      <w:pPr>
        <w:pStyle w:val="NoSpacing"/>
        <w:jc w:val="both"/>
        <w:rPr>
          <w:rFonts w:ascii="Times New Roman" w:hAnsi="Times New Roman" w:cs="Times New Roman"/>
          <w:b/>
          <w:sz w:val="24"/>
          <w:szCs w:val="24"/>
        </w:rPr>
      </w:pPr>
      <w:r>
        <w:rPr>
          <w:rFonts w:ascii="Times New Roman" w:hAnsi="Times New Roman" w:cs="Times New Roman"/>
          <w:b/>
          <w:sz w:val="24"/>
          <w:szCs w:val="24"/>
        </w:rPr>
        <w:t>BRANDON CASAS</w:t>
      </w:r>
    </w:p>
    <w:p w14:paraId="118B7B41" w14:textId="2F04160D" w:rsidR="00814071" w:rsidRDefault="00814071" w:rsidP="00306002">
      <w:pPr>
        <w:pStyle w:val="NoSpacing"/>
        <w:jc w:val="both"/>
        <w:rPr>
          <w:rFonts w:ascii="Times New Roman" w:hAnsi="Times New Roman" w:cs="Times New Roman"/>
          <w:sz w:val="24"/>
          <w:szCs w:val="24"/>
        </w:rPr>
      </w:pPr>
    </w:p>
    <w:p w14:paraId="77104C95" w14:textId="77777777" w:rsidR="00814071" w:rsidRPr="00306002" w:rsidRDefault="00814071" w:rsidP="00814071">
      <w:pPr>
        <w:pStyle w:val="NoSpacing"/>
        <w:jc w:val="center"/>
        <w:rPr>
          <w:rFonts w:ascii="Times New Roman" w:hAnsi="Times New Roman" w:cs="Times New Roman"/>
          <w:b/>
          <w:i/>
          <w:sz w:val="24"/>
          <w:szCs w:val="24"/>
        </w:rPr>
      </w:pPr>
      <w:r w:rsidRPr="00306002">
        <w:rPr>
          <w:rFonts w:ascii="Times New Roman" w:hAnsi="Times New Roman" w:cs="Times New Roman"/>
          <w:b/>
          <w:i/>
          <w:sz w:val="24"/>
          <w:szCs w:val="24"/>
        </w:rPr>
        <w:t>We are happy we were able to provide this service for you.</w:t>
      </w:r>
    </w:p>
    <w:p w14:paraId="4756D8E1" w14:textId="77777777" w:rsidR="00814071" w:rsidRPr="007E58AB" w:rsidRDefault="00814071" w:rsidP="00814071">
      <w:pPr>
        <w:pStyle w:val="NoSpacing"/>
        <w:jc w:val="both"/>
        <w:rPr>
          <w:rFonts w:ascii="Times New Roman" w:hAnsi="Times New Roman" w:cs="Times New Roman"/>
          <w:sz w:val="24"/>
          <w:szCs w:val="24"/>
        </w:rPr>
      </w:pPr>
    </w:p>
    <w:p w14:paraId="69CB072D" w14:textId="77777777" w:rsidR="00814071" w:rsidRPr="007E58AB" w:rsidRDefault="00814071" w:rsidP="00814071">
      <w:pPr>
        <w:pStyle w:val="NoSpacing"/>
        <w:jc w:val="both"/>
        <w:rPr>
          <w:rFonts w:ascii="Times New Roman" w:hAnsi="Times New Roman" w:cs="Times New Roman"/>
          <w:sz w:val="24"/>
          <w:szCs w:val="24"/>
          <w:lang w:val="de-DE"/>
        </w:rPr>
      </w:pPr>
      <w:r w:rsidRPr="007E58AB">
        <w:rPr>
          <w:rFonts w:ascii="Times New Roman" w:hAnsi="Times New Roman" w:cs="Times New Roman"/>
          <w:sz w:val="24"/>
          <w:szCs w:val="24"/>
          <w:lang w:val="de-DE"/>
        </w:rPr>
        <w:t>The Dashner Law Firm, P.L.L.C.</w:t>
      </w:r>
    </w:p>
    <w:p w14:paraId="2CDF4894" w14:textId="77777777" w:rsidR="00814071" w:rsidRPr="007E58AB" w:rsidRDefault="00814071" w:rsidP="00814071">
      <w:pPr>
        <w:pStyle w:val="NoSpacing"/>
        <w:jc w:val="both"/>
        <w:rPr>
          <w:rFonts w:ascii="Times New Roman" w:hAnsi="Times New Roman" w:cs="Times New Roman"/>
          <w:sz w:val="24"/>
          <w:szCs w:val="24"/>
          <w:lang w:val="de-DE"/>
        </w:rPr>
      </w:pPr>
    </w:p>
    <w:p w14:paraId="0CF01994" w14:textId="77777777" w:rsidR="00814071" w:rsidRPr="007E58AB" w:rsidRDefault="00814071" w:rsidP="00814071">
      <w:pPr>
        <w:pStyle w:val="NoSpacing"/>
        <w:jc w:val="both"/>
        <w:rPr>
          <w:rFonts w:ascii="Times New Roman" w:hAnsi="Times New Roman" w:cs="Times New Roman"/>
          <w:sz w:val="24"/>
          <w:szCs w:val="24"/>
          <w:lang w:val="de-DE"/>
        </w:rPr>
      </w:pPr>
    </w:p>
    <w:p w14:paraId="72120500" w14:textId="77777777" w:rsidR="00814071" w:rsidRPr="007E58AB" w:rsidRDefault="00814071" w:rsidP="00814071">
      <w:pPr>
        <w:pStyle w:val="NoSpacing"/>
        <w:jc w:val="both"/>
        <w:rPr>
          <w:rFonts w:ascii="Times New Roman" w:hAnsi="Times New Roman" w:cs="Times New Roman"/>
          <w:sz w:val="24"/>
          <w:szCs w:val="24"/>
          <w:lang w:val="de-DE"/>
        </w:rPr>
      </w:pPr>
      <w:r w:rsidRPr="007E58AB">
        <w:rPr>
          <w:rFonts w:ascii="Times New Roman" w:hAnsi="Times New Roman" w:cs="Times New Roman"/>
          <w:sz w:val="24"/>
          <w:szCs w:val="24"/>
          <w:lang w:val="de-DE"/>
        </w:rPr>
        <w:t>____________________________________</w:t>
      </w:r>
    </w:p>
    <w:p w14:paraId="4ACEB55B" w14:textId="2F741CC4" w:rsidR="00814071" w:rsidRDefault="00814071" w:rsidP="00306002">
      <w:pPr>
        <w:pStyle w:val="NoSpacing"/>
        <w:jc w:val="both"/>
        <w:rPr>
          <w:rFonts w:ascii="Times New Roman" w:hAnsi="Times New Roman" w:cs="Times New Roman"/>
          <w:sz w:val="24"/>
          <w:szCs w:val="24"/>
        </w:rPr>
      </w:pPr>
      <w:r w:rsidRPr="007E58AB">
        <w:rPr>
          <w:rFonts w:ascii="Times New Roman" w:hAnsi="Times New Roman" w:cs="Times New Roman"/>
          <w:sz w:val="24"/>
          <w:szCs w:val="24"/>
        </w:rPr>
        <w:t xml:space="preserve">Geoffrey B. Dashner </w:t>
      </w:r>
    </w:p>
    <w:p w14:paraId="14805C47" w14:textId="5C4EBDE5" w:rsidR="009E5C91" w:rsidRPr="007E58AB" w:rsidRDefault="009E5C91" w:rsidP="00306002">
      <w:pPr>
        <w:pStyle w:val="NoSpacing"/>
        <w:jc w:val="both"/>
        <w:rPr>
          <w:rFonts w:ascii="Times New Roman" w:hAnsi="Times New Roman" w:cs="Times New Roman"/>
          <w:sz w:val="24"/>
          <w:szCs w:val="24"/>
        </w:rPr>
      </w:pPr>
      <w:r>
        <w:rPr>
          <w:rFonts w:ascii="Times New Roman" w:hAnsi="Times New Roman" w:cs="Times New Roman"/>
          <w:sz w:val="24"/>
          <w:szCs w:val="24"/>
        </w:rPr>
        <w:t>Eugene L. Tagle</w:t>
      </w:r>
    </w:p>
    <w:sectPr w:rsidR="009E5C91" w:rsidRPr="007E58AB" w:rsidSect="00A87FD2">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E598D" w14:textId="77777777" w:rsidR="00B95064" w:rsidRDefault="00B95064" w:rsidP="006E24C4">
      <w:pPr>
        <w:spacing w:after="0" w:line="240" w:lineRule="auto"/>
      </w:pPr>
      <w:r>
        <w:separator/>
      </w:r>
    </w:p>
  </w:endnote>
  <w:endnote w:type="continuationSeparator" w:id="0">
    <w:p w14:paraId="6A509C6F" w14:textId="77777777" w:rsidR="00B95064" w:rsidRDefault="00B95064" w:rsidP="006E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087E8" w14:textId="77777777" w:rsidR="00507D4E" w:rsidRDefault="00507D4E" w:rsidP="006E24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8D39A" w14:textId="59DCFE3A" w:rsidR="00507D4E" w:rsidRPr="006E24C4" w:rsidRDefault="00507D4E" w:rsidP="006E24C4">
    <w:pPr>
      <w:pStyle w:val="Footer"/>
      <w:jc w:val="center"/>
      <w:rPr>
        <w:rFonts w:ascii="Copperplate Gothic Light" w:hAnsi="Copperplate Gothic Light" w:cs="Copperplate Gothic Light"/>
      </w:rPr>
    </w:pPr>
    <w:r w:rsidRPr="006E24C4">
      <w:rPr>
        <w:rFonts w:ascii="Copperplate Gothic Light" w:hAnsi="Copperplate Gothic Light" w:cs="Copperplate Gothic Light"/>
      </w:rPr>
      <w:t xml:space="preserve">IRVING | </w:t>
    </w:r>
    <w:r>
      <w:rPr>
        <w:rFonts w:ascii="Copperplate Gothic Light" w:hAnsi="Copperplate Gothic Light" w:cs="Copperplate Gothic Light"/>
      </w:rPr>
      <w:t xml:space="preserve">ARLINGTON | </w:t>
    </w:r>
    <w:r w:rsidR="00306002">
      <w:rPr>
        <w:rFonts w:ascii="Copperplate Gothic Light" w:hAnsi="Copperplate Gothic Light" w:cs="Copperplate Gothic Light"/>
      </w:rPr>
      <w:t>DALLAS</w:t>
    </w:r>
    <w:r w:rsidRPr="006E24C4">
      <w:rPr>
        <w:rFonts w:ascii="Copperplate Gothic Light" w:hAnsi="Copperplate Gothic Light" w:cs="Copperplate Gothic Light"/>
      </w:rPr>
      <w:t xml:space="preserve"> | RIO GRANDE VALLEY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4B3DF" w14:textId="77777777" w:rsidR="00B95064" w:rsidRDefault="00B95064" w:rsidP="006E24C4">
      <w:pPr>
        <w:spacing w:after="0" w:line="240" w:lineRule="auto"/>
      </w:pPr>
      <w:r>
        <w:separator/>
      </w:r>
    </w:p>
  </w:footnote>
  <w:footnote w:type="continuationSeparator" w:id="0">
    <w:p w14:paraId="505A5B89" w14:textId="77777777" w:rsidR="00B95064" w:rsidRDefault="00B95064" w:rsidP="006E2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18DD9" w14:textId="77777777" w:rsidR="00507D4E" w:rsidRPr="006E24C4" w:rsidRDefault="00507D4E" w:rsidP="006E24C4">
    <w:pPr>
      <w:pStyle w:val="Header"/>
      <w:jc w:val="cent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C4"/>
    <w:rsid w:val="00012776"/>
    <w:rsid w:val="00017565"/>
    <w:rsid w:val="00031E73"/>
    <w:rsid w:val="00033E7C"/>
    <w:rsid w:val="0003436E"/>
    <w:rsid w:val="000603F3"/>
    <w:rsid w:val="00087AF7"/>
    <w:rsid w:val="00095820"/>
    <w:rsid w:val="00095CFD"/>
    <w:rsid w:val="000A410C"/>
    <w:rsid w:val="000C5797"/>
    <w:rsid w:val="000F0DEC"/>
    <w:rsid w:val="000F7B29"/>
    <w:rsid w:val="001021B4"/>
    <w:rsid w:val="00121DD6"/>
    <w:rsid w:val="001367F3"/>
    <w:rsid w:val="00136848"/>
    <w:rsid w:val="00140813"/>
    <w:rsid w:val="00157B66"/>
    <w:rsid w:val="00163524"/>
    <w:rsid w:val="00172FA7"/>
    <w:rsid w:val="0017722E"/>
    <w:rsid w:val="0018535C"/>
    <w:rsid w:val="0019359F"/>
    <w:rsid w:val="001B5820"/>
    <w:rsid w:val="001C2A15"/>
    <w:rsid w:val="001C4D6C"/>
    <w:rsid w:val="001E6C09"/>
    <w:rsid w:val="00211C25"/>
    <w:rsid w:val="00251AF6"/>
    <w:rsid w:val="00263B87"/>
    <w:rsid w:val="002646A7"/>
    <w:rsid w:val="0028217E"/>
    <w:rsid w:val="00282DB6"/>
    <w:rsid w:val="002A7AAD"/>
    <w:rsid w:val="002D0DF0"/>
    <w:rsid w:val="002D4F11"/>
    <w:rsid w:val="002D6F45"/>
    <w:rsid w:val="002F5694"/>
    <w:rsid w:val="00305529"/>
    <w:rsid w:val="00306002"/>
    <w:rsid w:val="00314F1E"/>
    <w:rsid w:val="00320F01"/>
    <w:rsid w:val="003216B4"/>
    <w:rsid w:val="00324AB2"/>
    <w:rsid w:val="003270EB"/>
    <w:rsid w:val="00333B24"/>
    <w:rsid w:val="00343AA6"/>
    <w:rsid w:val="003449F7"/>
    <w:rsid w:val="0035242E"/>
    <w:rsid w:val="0035681A"/>
    <w:rsid w:val="00360155"/>
    <w:rsid w:val="003603AB"/>
    <w:rsid w:val="00365AB8"/>
    <w:rsid w:val="003664F1"/>
    <w:rsid w:val="0038459C"/>
    <w:rsid w:val="003B76DF"/>
    <w:rsid w:val="003E4AD8"/>
    <w:rsid w:val="003E6B82"/>
    <w:rsid w:val="003F2CFB"/>
    <w:rsid w:val="00412631"/>
    <w:rsid w:val="0041557A"/>
    <w:rsid w:val="00420FA9"/>
    <w:rsid w:val="00433103"/>
    <w:rsid w:val="00433A41"/>
    <w:rsid w:val="004362DE"/>
    <w:rsid w:val="004433B5"/>
    <w:rsid w:val="0047699D"/>
    <w:rsid w:val="0047712D"/>
    <w:rsid w:val="004A6625"/>
    <w:rsid w:val="004C6DD7"/>
    <w:rsid w:val="004F18FD"/>
    <w:rsid w:val="00506E3C"/>
    <w:rsid w:val="00507D4E"/>
    <w:rsid w:val="00515220"/>
    <w:rsid w:val="005348BA"/>
    <w:rsid w:val="0054075A"/>
    <w:rsid w:val="00575CCA"/>
    <w:rsid w:val="00586865"/>
    <w:rsid w:val="00587820"/>
    <w:rsid w:val="005A44AA"/>
    <w:rsid w:val="005A4F13"/>
    <w:rsid w:val="005F3F85"/>
    <w:rsid w:val="00606539"/>
    <w:rsid w:val="00614823"/>
    <w:rsid w:val="006475F2"/>
    <w:rsid w:val="00693BE1"/>
    <w:rsid w:val="00697F6F"/>
    <w:rsid w:val="006C2DF4"/>
    <w:rsid w:val="006D152D"/>
    <w:rsid w:val="006D7596"/>
    <w:rsid w:val="006E24C4"/>
    <w:rsid w:val="00701780"/>
    <w:rsid w:val="0070686A"/>
    <w:rsid w:val="00710074"/>
    <w:rsid w:val="007110DD"/>
    <w:rsid w:val="00711B5E"/>
    <w:rsid w:val="00723C63"/>
    <w:rsid w:val="007B5DE4"/>
    <w:rsid w:val="007C23F9"/>
    <w:rsid w:val="007C5480"/>
    <w:rsid w:val="007E58AB"/>
    <w:rsid w:val="007F6F2C"/>
    <w:rsid w:val="00805568"/>
    <w:rsid w:val="0080606F"/>
    <w:rsid w:val="00814071"/>
    <w:rsid w:val="008203AC"/>
    <w:rsid w:val="00835CE5"/>
    <w:rsid w:val="00840152"/>
    <w:rsid w:val="008460F2"/>
    <w:rsid w:val="00846EF0"/>
    <w:rsid w:val="00854ED5"/>
    <w:rsid w:val="00870AD0"/>
    <w:rsid w:val="00871B83"/>
    <w:rsid w:val="00871EE7"/>
    <w:rsid w:val="00874D30"/>
    <w:rsid w:val="00893666"/>
    <w:rsid w:val="008A1E4F"/>
    <w:rsid w:val="008A6AE2"/>
    <w:rsid w:val="008B2715"/>
    <w:rsid w:val="008B7E46"/>
    <w:rsid w:val="008D0758"/>
    <w:rsid w:val="008D5ED2"/>
    <w:rsid w:val="008E16C2"/>
    <w:rsid w:val="008E6E24"/>
    <w:rsid w:val="00901231"/>
    <w:rsid w:val="00903C98"/>
    <w:rsid w:val="0095285A"/>
    <w:rsid w:val="00956399"/>
    <w:rsid w:val="00967643"/>
    <w:rsid w:val="009B3B60"/>
    <w:rsid w:val="009D51ED"/>
    <w:rsid w:val="009D6D46"/>
    <w:rsid w:val="009E589F"/>
    <w:rsid w:val="009E5C91"/>
    <w:rsid w:val="00A3585A"/>
    <w:rsid w:val="00A37D01"/>
    <w:rsid w:val="00A62F2F"/>
    <w:rsid w:val="00A70D8C"/>
    <w:rsid w:val="00A8206F"/>
    <w:rsid w:val="00A83CE7"/>
    <w:rsid w:val="00A8712A"/>
    <w:rsid w:val="00A87FD2"/>
    <w:rsid w:val="00A91665"/>
    <w:rsid w:val="00AA2670"/>
    <w:rsid w:val="00AF2B5E"/>
    <w:rsid w:val="00AF7102"/>
    <w:rsid w:val="00B1770D"/>
    <w:rsid w:val="00B51403"/>
    <w:rsid w:val="00B5370A"/>
    <w:rsid w:val="00B672BD"/>
    <w:rsid w:val="00B81BF9"/>
    <w:rsid w:val="00B95064"/>
    <w:rsid w:val="00BB3BCD"/>
    <w:rsid w:val="00BC18AE"/>
    <w:rsid w:val="00BC5189"/>
    <w:rsid w:val="00BE1D8E"/>
    <w:rsid w:val="00BE6890"/>
    <w:rsid w:val="00BF1280"/>
    <w:rsid w:val="00C04B80"/>
    <w:rsid w:val="00C07111"/>
    <w:rsid w:val="00C12346"/>
    <w:rsid w:val="00C221AF"/>
    <w:rsid w:val="00C648BF"/>
    <w:rsid w:val="00C7629A"/>
    <w:rsid w:val="00C76F5B"/>
    <w:rsid w:val="00C805F2"/>
    <w:rsid w:val="00C959F4"/>
    <w:rsid w:val="00CB1AF5"/>
    <w:rsid w:val="00CB566C"/>
    <w:rsid w:val="00CC61C7"/>
    <w:rsid w:val="00CF477B"/>
    <w:rsid w:val="00D01351"/>
    <w:rsid w:val="00D21437"/>
    <w:rsid w:val="00D2266D"/>
    <w:rsid w:val="00D47742"/>
    <w:rsid w:val="00D53AC2"/>
    <w:rsid w:val="00D671A6"/>
    <w:rsid w:val="00D7279C"/>
    <w:rsid w:val="00D76647"/>
    <w:rsid w:val="00DA4467"/>
    <w:rsid w:val="00DA6AF9"/>
    <w:rsid w:val="00DC554F"/>
    <w:rsid w:val="00DE448A"/>
    <w:rsid w:val="00E07544"/>
    <w:rsid w:val="00E07D10"/>
    <w:rsid w:val="00E13EA3"/>
    <w:rsid w:val="00E258C2"/>
    <w:rsid w:val="00E466BE"/>
    <w:rsid w:val="00E50786"/>
    <w:rsid w:val="00E570D6"/>
    <w:rsid w:val="00E74E3C"/>
    <w:rsid w:val="00E900DE"/>
    <w:rsid w:val="00EC1D38"/>
    <w:rsid w:val="00ED1728"/>
    <w:rsid w:val="00F0747B"/>
    <w:rsid w:val="00F1031C"/>
    <w:rsid w:val="00F172DB"/>
    <w:rsid w:val="00F223BB"/>
    <w:rsid w:val="00F25E43"/>
    <w:rsid w:val="00F31DDD"/>
    <w:rsid w:val="00F50B80"/>
    <w:rsid w:val="00F7363F"/>
    <w:rsid w:val="00F77A64"/>
    <w:rsid w:val="00F96360"/>
    <w:rsid w:val="00FA08DB"/>
    <w:rsid w:val="00FA4742"/>
    <w:rsid w:val="00FA6BC4"/>
    <w:rsid w:val="00FD06D5"/>
    <w:rsid w:val="00FE09F5"/>
    <w:rsid w:val="00FF3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3856B3"/>
  <w15:docId w15:val="{7C531169-CE86-4BC8-9ED6-4FE65C25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7A"/>
    <w:pPr>
      <w:spacing w:after="160" w:line="259"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E2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4C4"/>
  </w:style>
  <w:style w:type="paragraph" w:styleId="Footer">
    <w:name w:val="footer"/>
    <w:basedOn w:val="Normal"/>
    <w:link w:val="FooterChar"/>
    <w:uiPriority w:val="99"/>
    <w:rsid w:val="006E2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4C4"/>
  </w:style>
  <w:style w:type="paragraph" w:styleId="BalloonText">
    <w:name w:val="Balloon Text"/>
    <w:basedOn w:val="Normal"/>
    <w:link w:val="BalloonTextChar"/>
    <w:uiPriority w:val="99"/>
    <w:semiHidden/>
    <w:rsid w:val="006E2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4C4"/>
    <w:rPr>
      <w:rFonts w:ascii="Segoe UI" w:hAnsi="Segoe UI" w:cs="Segoe UI"/>
      <w:sz w:val="18"/>
      <w:szCs w:val="18"/>
    </w:rPr>
  </w:style>
  <w:style w:type="character" w:styleId="Hyperlink">
    <w:name w:val="Hyperlink"/>
    <w:unhideWhenUsed/>
    <w:rsid w:val="006475F2"/>
    <w:rPr>
      <w:color w:val="0000FF"/>
      <w:u w:val="single"/>
    </w:rPr>
  </w:style>
  <w:style w:type="paragraph" w:styleId="NoSpacing">
    <w:name w:val="No Spacing"/>
    <w:uiPriority w:val="1"/>
    <w:qFormat/>
    <w:rsid w:val="00E258C2"/>
    <w:rPr>
      <w:rFonts w:cs="Calibri"/>
    </w:rPr>
  </w:style>
  <w:style w:type="character" w:styleId="FollowedHyperlink">
    <w:name w:val="FollowedHyperlink"/>
    <w:basedOn w:val="DefaultParagraphFont"/>
    <w:uiPriority w:val="99"/>
    <w:semiHidden/>
    <w:unhideWhenUsed/>
    <w:rsid w:val="00840152"/>
    <w:rPr>
      <w:color w:val="800080" w:themeColor="followedHyperlink"/>
      <w:u w:val="single"/>
    </w:rPr>
  </w:style>
  <w:style w:type="character" w:styleId="UnresolvedMention">
    <w:name w:val="Unresolved Mention"/>
    <w:basedOn w:val="DefaultParagraphFont"/>
    <w:uiPriority w:val="99"/>
    <w:semiHidden/>
    <w:unhideWhenUsed/>
    <w:rsid w:val="00172FA7"/>
    <w:rPr>
      <w:color w:val="808080"/>
      <w:shd w:val="clear" w:color="auto" w:fill="E6E6E6"/>
    </w:rPr>
  </w:style>
  <w:style w:type="table" w:styleId="TableGrid">
    <w:name w:val="Table Grid"/>
    <w:basedOn w:val="TableNormal"/>
    <w:uiPriority w:val="59"/>
    <w:rsid w:val="00306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4A6625"/>
    <w:pPr>
      <w:widowControl w:val="0"/>
      <w:suppressAutoHyphens/>
      <w:autoSpaceDN w:val="0"/>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ffrey@dashnerlaw.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ashnerlaw.com"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etagle@dashnerlaw.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_____________________________________________________________________________________</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_____________________________________________________________________________________</dc:title>
  <dc:subject/>
  <dc:creator>Anna Hall</dc:creator>
  <cp:keywords/>
  <dc:description/>
  <cp:lastModifiedBy>Gracie Ibarra</cp:lastModifiedBy>
  <cp:revision>11</cp:revision>
  <cp:lastPrinted>2019-11-21T18:52:00Z</cp:lastPrinted>
  <dcterms:created xsi:type="dcterms:W3CDTF">2019-10-21T21:00:00Z</dcterms:created>
  <dcterms:modified xsi:type="dcterms:W3CDTF">2019-11-21T19:10:00Z</dcterms:modified>
</cp:coreProperties>
</file>