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92A3" w14:textId="77777777" w:rsidR="006D1107" w:rsidRPr="00E053E3" w:rsidRDefault="006D1107" w:rsidP="00E053E3">
      <w:pPr>
        <w:jc w:val="center"/>
        <w:rPr>
          <w:sz w:val="28"/>
          <w:szCs w:val="28"/>
        </w:rPr>
      </w:pPr>
      <w:r w:rsidRPr="00E053E3">
        <w:rPr>
          <w:sz w:val="28"/>
          <w:szCs w:val="28"/>
        </w:rPr>
        <w:t xml:space="preserve">Análise Completa: </w:t>
      </w:r>
      <w:proofErr w:type="spellStart"/>
      <w:r w:rsidRPr="00E053E3">
        <w:rPr>
          <w:sz w:val="28"/>
          <w:szCs w:val="28"/>
        </w:rPr>
        <w:t>Microserviços</w:t>
      </w:r>
      <w:proofErr w:type="spellEnd"/>
      <w:r w:rsidRPr="00E053E3">
        <w:rPr>
          <w:sz w:val="28"/>
          <w:szCs w:val="28"/>
        </w:rPr>
        <w:t xml:space="preserve"> </w:t>
      </w:r>
      <w:proofErr w:type="spellStart"/>
      <w:r w:rsidRPr="00E053E3">
        <w:rPr>
          <w:sz w:val="28"/>
          <w:szCs w:val="28"/>
        </w:rPr>
        <w:t>vs</w:t>
      </w:r>
      <w:proofErr w:type="spellEnd"/>
      <w:r w:rsidRPr="00E053E3">
        <w:rPr>
          <w:sz w:val="28"/>
          <w:szCs w:val="28"/>
        </w:rPr>
        <w:t xml:space="preserve"> Nossa Implementação</w:t>
      </w:r>
    </w:p>
    <w:p w14:paraId="625E5014" w14:textId="77777777" w:rsidR="006D1107" w:rsidRDefault="006D1107" w:rsidP="006D1107">
      <w:r>
        <w:t>Analisando a proposta do Dimas e Gilberto versus o que estamos implementando:</w:t>
      </w:r>
    </w:p>
    <w:p w14:paraId="5732F970" w14:textId="77777777" w:rsidR="006D1107" w:rsidRDefault="006D1107" w:rsidP="006D1107"/>
    <w:p w14:paraId="59982649" w14:textId="77777777" w:rsidR="006D1107" w:rsidRDefault="006D1107" w:rsidP="006D1107">
      <w:r>
        <w:rPr>
          <w:rFonts w:ascii="Segoe UI Emoji" w:hAnsi="Segoe UI Emoji" w:cs="Segoe UI Emoji"/>
        </w:rPr>
        <w:t>🏗️</w:t>
      </w:r>
      <w:r>
        <w:t xml:space="preserve"> Proposta Deles (</w:t>
      </w:r>
      <w:proofErr w:type="spellStart"/>
      <w:r>
        <w:t>Microserviços</w:t>
      </w:r>
      <w:proofErr w:type="spellEnd"/>
      <w:r>
        <w:t>)</w:t>
      </w:r>
    </w:p>
    <w:p w14:paraId="3D01AE3D" w14:textId="77777777" w:rsidR="006D1107" w:rsidRDefault="006D1107" w:rsidP="006D1107">
      <w:r>
        <w:t>Arquitetura complexa com 3 aplicações RDO distintas</w:t>
      </w:r>
    </w:p>
    <w:p w14:paraId="04862D56" w14:textId="77777777" w:rsidR="006D1107" w:rsidRDefault="006D1107" w:rsidP="006D1107">
      <w:r>
        <w:t>BFF em Node.js para orquestração</w:t>
      </w:r>
    </w:p>
    <w:p w14:paraId="2A85E12F" w14:textId="77777777" w:rsidR="006D1107" w:rsidRDefault="006D1107" w:rsidP="006D1107">
      <w:r>
        <w:t>5 APIs .NET 8 independentes</w:t>
      </w:r>
    </w:p>
    <w:p w14:paraId="6D1C909A" w14:textId="77777777" w:rsidR="006D1107" w:rsidRDefault="006D1107" w:rsidP="006D1107">
      <w:r>
        <w:t>5 bancos MySQL separados (</w:t>
      </w:r>
      <w:proofErr w:type="spellStart"/>
      <w:r>
        <w:t>Database</w:t>
      </w:r>
      <w:proofErr w:type="spellEnd"/>
      <w:r>
        <w:t>-per-Service)</w:t>
      </w:r>
    </w:p>
    <w:p w14:paraId="7BE45D8D" w14:textId="77777777" w:rsidR="006D1107" w:rsidRDefault="006D1107" w:rsidP="006D1107">
      <w:proofErr w:type="spellStart"/>
      <w:r>
        <w:t>SPAs</w:t>
      </w:r>
      <w:proofErr w:type="spellEnd"/>
      <w:r>
        <w:t xml:space="preserve"> Angular 18 + </w:t>
      </w:r>
      <w:proofErr w:type="spellStart"/>
      <w:r>
        <w:t>Tailwind</w:t>
      </w:r>
      <w:proofErr w:type="spellEnd"/>
    </w:p>
    <w:p w14:paraId="02E5E2F0" w14:textId="77777777" w:rsidR="006D1107" w:rsidRDefault="006D1107" w:rsidP="006D1107">
      <w:r>
        <w:rPr>
          <w:rFonts w:ascii="Segoe UI Emoji" w:hAnsi="Segoe UI Emoji" w:cs="Segoe UI Emoji"/>
        </w:rPr>
        <w:t>🎯</w:t>
      </w:r>
      <w:r>
        <w:t xml:space="preserve"> Nossa Implementação (Monolito Modular)</w:t>
      </w:r>
    </w:p>
    <w:p w14:paraId="483FB647" w14:textId="77777777" w:rsidR="006D1107" w:rsidRDefault="006D1107" w:rsidP="006D1107">
      <w:r>
        <w:t>Arquitetura focada no RDO Piscinas</w:t>
      </w:r>
    </w:p>
    <w:p w14:paraId="4F409843" w14:textId="77777777" w:rsidR="006D1107" w:rsidRDefault="006D1107" w:rsidP="006D1107">
      <w:r>
        <w:t>API .NET 8 única bem estruturada</w:t>
      </w:r>
    </w:p>
    <w:p w14:paraId="7C1E2458" w14:textId="77777777" w:rsidR="006D1107" w:rsidRDefault="006D1107" w:rsidP="006D1107">
      <w:r>
        <w:t>Banco único com relacionamentos complexos</w:t>
      </w:r>
    </w:p>
    <w:p w14:paraId="2B65344A" w14:textId="77777777" w:rsidR="006D1107" w:rsidRDefault="006D1107" w:rsidP="006D1107">
      <w:r>
        <w:t xml:space="preserve">Entity Framework Core com </w:t>
      </w:r>
      <w:proofErr w:type="spellStart"/>
      <w:r>
        <w:t>Fluent</w:t>
      </w:r>
      <w:proofErr w:type="spellEnd"/>
      <w:r>
        <w:t xml:space="preserve"> API</w:t>
      </w:r>
    </w:p>
    <w:p w14:paraId="6493B925" w14:textId="77777777" w:rsidR="006D1107" w:rsidRDefault="006D1107" w:rsidP="006D1107">
      <w:r>
        <w:t>Estrutura modular preparada para evolução</w:t>
      </w:r>
    </w:p>
    <w:p w14:paraId="1232BE79" w14:textId="77777777" w:rsidR="006D1107" w:rsidRDefault="006D1107" w:rsidP="006D1107">
      <w:r>
        <w:rPr>
          <w:rFonts w:ascii="Segoe UI Emoji" w:hAnsi="Segoe UI Emoji" w:cs="Segoe UI Emoji"/>
        </w:rPr>
        <w:t>📊</w:t>
      </w:r>
      <w:r>
        <w:t xml:space="preserve"> Comparação Estratégica</w:t>
      </w:r>
    </w:p>
    <w:p w14:paraId="3FC1EF5D" w14:textId="77777777" w:rsidR="006D1107" w:rsidRDefault="006D1107" w:rsidP="006D1107">
      <w:r>
        <w:t xml:space="preserve">Vantagens dos </w:t>
      </w:r>
      <w:proofErr w:type="spellStart"/>
      <w:r>
        <w:t>Microserviços</w:t>
      </w:r>
      <w:proofErr w:type="spellEnd"/>
      <w:r>
        <w:t>:</w:t>
      </w:r>
    </w:p>
    <w:p w14:paraId="0E08A099" w14:textId="77777777" w:rsidR="006D1107" w:rsidRDefault="006D1107" w:rsidP="006D1107">
      <w:r>
        <w:rPr>
          <w:rFonts w:ascii="Segoe UI Emoji" w:hAnsi="Segoe UI Emoji" w:cs="Segoe UI Emoji"/>
        </w:rPr>
        <w:t>✅</w:t>
      </w:r>
      <w:r>
        <w:t xml:space="preserve"> Escalabilidade independente</w:t>
      </w:r>
    </w:p>
    <w:p w14:paraId="7C05D0F0" w14:textId="77777777" w:rsidR="006D1107" w:rsidRDefault="006D1107" w:rsidP="006D1107">
      <w:r>
        <w:rPr>
          <w:rFonts w:ascii="Segoe UI Emoji" w:hAnsi="Segoe UI Emoji" w:cs="Segoe UI Emoji"/>
        </w:rPr>
        <w:t>✅</w:t>
      </w:r>
      <w:r>
        <w:t xml:space="preserve"> Autonomia de desenvolvimento</w:t>
      </w:r>
    </w:p>
    <w:p w14:paraId="062D92B5" w14:textId="77777777" w:rsidR="006D1107" w:rsidRDefault="006D1107" w:rsidP="006D1107">
      <w:r>
        <w:rPr>
          <w:rFonts w:ascii="Segoe UI Emoji" w:hAnsi="Segoe UI Emoji" w:cs="Segoe UI Emoji"/>
        </w:rPr>
        <w:t>✅</w:t>
      </w:r>
      <w:r>
        <w:t xml:space="preserve"> Isolamento de falhas</w:t>
      </w:r>
    </w:p>
    <w:p w14:paraId="1D61E5A0" w14:textId="77777777" w:rsidR="006D1107" w:rsidRDefault="006D1107" w:rsidP="006D1107">
      <w:r>
        <w:rPr>
          <w:rFonts w:ascii="Segoe UI Emoji" w:hAnsi="Segoe UI Emoji" w:cs="Segoe UI Emoji"/>
        </w:rPr>
        <w:t>✅</w:t>
      </w:r>
      <w:r>
        <w:t xml:space="preserve"> Flexibilidade tecnológica</w:t>
      </w:r>
    </w:p>
    <w:p w14:paraId="4FB2E39F" w14:textId="77777777" w:rsidR="006D1107" w:rsidRDefault="006D1107" w:rsidP="006D1107">
      <w:r>
        <w:t>Vantagens da Nossa Abordagem:</w:t>
      </w:r>
    </w:p>
    <w:p w14:paraId="1CD322F4" w14:textId="77777777" w:rsidR="006D1107" w:rsidRDefault="006D1107" w:rsidP="006D1107">
      <w:r>
        <w:rPr>
          <w:rFonts w:ascii="Segoe UI Emoji" w:hAnsi="Segoe UI Emoji" w:cs="Segoe UI Emoji"/>
        </w:rPr>
        <w:t>✅</w:t>
      </w:r>
      <w:r>
        <w:t xml:space="preserve"> Simplicidade operacional</w:t>
      </w:r>
    </w:p>
    <w:p w14:paraId="6AF0BC76" w14:textId="77777777" w:rsidR="006D1107" w:rsidRDefault="006D1107" w:rsidP="006D1107">
      <w:r>
        <w:rPr>
          <w:rFonts w:ascii="Segoe UI Emoji" w:hAnsi="Segoe UI Emoji" w:cs="Segoe UI Emoji"/>
        </w:rPr>
        <w:t>✅</w:t>
      </w:r>
      <w:r>
        <w:t xml:space="preserve"> Consistência de dados (ACID nativo)</w:t>
      </w:r>
    </w:p>
    <w:p w14:paraId="307AE232" w14:textId="77777777" w:rsidR="006D1107" w:rsidRDefault="006D1107" w:rsidP="006D1107">
      <w:r>
        <w:rPr>
          <w:rFonts w:ascii="Segoe UI Emoji" w:hAnsi="Segoe UI Emoji" w:cs="Segoe UI Emoji"/>
        </w:rPr>
        <w:t>✅</w:t>
      </w:r>
      <w:r>
        <w:t xml:space="preserve"> Performance para consultas complexas</w:t>
      </w:r>
    </w:p>
    <w:p w14:paraId="75445E38" w14:textId="77777777" w:rsidR="006D1107" w:rsidRDefault="006D1107" w:rsidP="006D1107">
      <w:r>
        <w:rPr>
          <w:rFonts w:ascii="Segoe UI Emoji" w:hAnsi="Segoe UI Emoji" w:cs="Segoe UI Emoji"/>
        </w:rPr>
        <w:t>✅</w:t>
      </w:r>
      <w:r>
        <w:t xml:space="preserve"> Menor overhead de infraestrutura</w:t>
      </w:r>
    </w:p>
    <w:p w14:paraId="5ADF842D" w14:textId="77777777" w:rsidR="006D1107" w:rsidRDefault="006D1107" w:rsidP="006D1107">
      <w:r>
        <w:rPr>
          <w:rFonts w:ascii="Segoe UI Emoji" w:hAnsi="Segoe UI Emoji" w:cs="Segoe UI Emoji"/>
        </w:rPr>
        <w:t>✅</w:t>
      </w:r>
      <w:r>
        <w:t xml:space="preserve"> Time-</w:t>
      </w:r>
      <w:proofErr w:type="spellStart"/>
      <w:r>
        <w:t>to</w:t>
      </w:r>
      <w:proofErr w:type="spellEnd"/>
      <w:r>
        <w:t>-</w:t>
      </w:r>
      <w:proofErr w:type="spellStart"/>
      <w:r>
        <w:t>market</w:t>
      </w:r>
      <w:proofErr w:type="spellEnd"/>
      <w:r>
        <w:t xml:space="preserve"> mais rápido</w:t>
      </w:r>
    </w:p>
    <w:p w14:paraId="4BDE99AC" w14:textId="77777777" w:rsidR="006D1107" w:rsidRDefault="006D1107" w:rsidP="006D1107">
      <w:r>
        <w:rPr>
          <w:rFonts w:ascii="Segoe UI Emoji" w:hAnsi="Segoe UI Emoji" w:cs="Segoe UI Emoji"/>
        </w:rPr>
        <w:t>🎯</w:t>
      </w:r>
      <w:r>
        <w:t xml:space="preserve"> Recomendação: Continuar com Monolito Modular</w:t>
      </w:r>
    </w:p>
    <w:p w14:paraId="35BA47D5" w14:textId="77777777" w:rsidR="006D1107" w:rsidRDefault="006D1107" w:rsidP="006D1107">
      <w:r>
        <w:t>Por quê?</w:t>
      </w:r>
    </w:p>
    <w:p w14:paraId="466282E1" w14:textId="77777777" w:rsidR="006D1107" w:rsidRDefault="006D1107" w:rsidP="006D1107"/>
    <w:p w14:paraId="4C43DD09" w14:textId="77777777" w:rsidR="006D1107" w:rsidRDefault="006D1107" w:rsidP="006D1107">
      <w:r>
        <w:lastRenderedPageBreak/>
        <w:t>Escopo Definido: Focamos no RDO Piscinas especificamente</w:t>
      </w:r>
    </w:p>
    <w:p w14:paraId="6283804E" w14:textId="77777777" w:rsidR="006D1107" w:rsidRDefault="006D1107" w:rsidP="006D1107">
      <w:r>
        <w:t>Equipe Adequada: Tamanho ideal para monolito bem estruturado</w:t>
      </w:r>
    </w:p>
    <w:p w14:paraId="69DE0899" w14:textId="77777777" w:rsidR="006D1107" w:rsidRDefault="006D1107" w:rsidP="006D1107">
      <w:r>
        <w:t xml:space="preserve">Complexidade Desnecessária: </w:t>
      </w:r>
      <w:proofErr w:type="spellStart"/>
      <w:r>
        <w:t>Microserviços</w:t>
      </w:r>
      <w:proofErr w:type="spellEnd"/>
      <w:r>
        <w:t xml:space="preserve"> adicionariam overhead sem benefício imediato</w:t>
      </w:r>
    </w:p>
    <w:p w14:paraId="05FCD4BD" w14:textId="77777777" w:rsidR="006D1107" w:rsidRDefault="006D1107" w:rsidP="006D1107">
      <w:r>
        <w:t>Entrega Rápida: Podemos entregar valor mais rapidamente</w:t>
      </w:r>
    </w:p>
    <w:p w14:paraId="4F7A1380" w14:textId="77777777" w:rsidR="006D1107" w:rsidRDefault="006D1107" w:rsidP="006D1107">
      <w:r>
        <w:t>Recursos Otimizados: Melhor uso dos recursos disponíveis</w:t>
      </w:r>
    </w:p>
    <w:p w14:paraId="194B0239" w14:textId="77777777" w:rsidR="006D1107" w:rsidRDefault="006D1107" w:rsidP="006D1107">
      <w:r>
        <w:rPr>
          <w:rFonts w:ascii="Segoe UI Emoji" w:hAnsi="Segoe UI Emoji" w:cs="Segoe UI Emoji"/>
        </w:rPr>
        <w:t>🚀</w:t>
      </w:r>
      <w:r>
        <w:t xml:space="preserve"> Estratégia Evolutiva</w:t>
      </w:r>
    </w:p>
    <w:p w14:paraId="6DA10DAF" w14:textId="77777777" w:rsidR="006D1107" w:rsidRDefault="006D1107" w:rsidP="006D1107">
      <w:r>
        <w:t>Agora (2025):</w:t>
      </w:r>
    </w:p>
    <w:p w14:paraId="5696EFA1" w14:textId="77777777" w:rsidR="006D1107" w:rsidRDefault="006D1107" w:rsidP="006D1107"/>
    <w:p w14:paraId="7773D378" w14:textId="77777777" w:rsidR="006D1107" w:rsidRDefault="006D1107" w:rsidP="006D1107">
      <w:r>
        <w:t>Completar migração .NET 8 com excelência</w:t>
      </w:r>
    </w:p>
    <w:p w14:paraId="31849695" w14:textId="77777777" w:rsidR="006D1107" w:rsidRDefault="006D1107" w:rsidP="006D1107">
      <w:r>
        <w:t>Implementar todos os relacionamentos complexos</w:t>
      </w:r>
    </w:p>
    <w:p w14:paraId="4691B2DC" w14:textId="77777777" w:rsidR="006D1107" w:rsidRDefault="006D1107" w:rsidP="006D1107">
      <w:r>
        <w:t>Estruturar módulos bem definidos</w:t>
      </w:r>
    </w:p>
    <w:p w14:paraId="5E878EDE" w14:textId="77777777" w:rsidR="006D1107" w:rsidRDefault="006D1107" w:rsidP="006D1107">
      <w:r>
        <w:t>Futuro (2026+):</w:t>
      </w:r>
    </w:p>
    <w:p w14:paraId="1180B889" w14:textId="77777777" w:rsidR="006D1107" w:rsidRDefault="006D1107" w:rsidP="006D1107"/>
    <w:p w14:paraId="12342A1A" w14:textId="77777777" w:rsidR="006D1107" w:rsidRDefault="006D1107" w:rsidP="006D1107">
      <w:r>
        <w:t>Avaliar crescimento real da demanda</w:t>
      </w:r>
    </w:p>
    <w:p w14:paraId="763FE21C" w14:textId="77777777" w:rsidR="006D1107" w:rsidRDefault="006D1107" w:rsidP="006D1107">
      <w:r>
        <w:t>Considerar decomposição gradual se necessário</w:t>
      </w:r>
    </w:p>
    <w:p w14:paraId="0BD254FF" w14:textId="77777777" w:rsidR="006D1107" w:rsidRDefault="006D1107" w:rsidP="006D1107">
      <w:r>
        <w:t xml:space="preserve">Manter preparação para </w:t>
      </w:r>
      <w:proofErr w:type="spellStart"/>
      <w:r>
        <w:t>microserviços</w:t>
      </w:r>
      <w:proofErr w:type="spellEnd"/>
    </w:p>
    <w:p w14:paraId="1F1361D4" w14:textId="77777777" w:rsidR="006D1107" w:rsidRDefault="006D1107" w:rsidP="006D1107">
      <w:r>
        <w:rPr>
          <w:rFonts w:ascii="Segoe UI Emoji" w:hAnsi="Segoe UI Emoji" w:cs="Segoe UI Emoji"/>
        </w:rPr>
        <w:t>💡</w:t>
      </w:r>
      <w:r>
        <w:t xml:space="preserve"> Conclusão</w:t>
      </w:r>
    </w:p>
    <w:p w14:paraId="459CB56B" w14:textId="77777777" w:rsidR="006D1107" w:rsidRDefault="006D1107" w:rsidP="006D1107">
      <w:r>
        <w:t>A proposta do Dimas e Gilberto é tecnicamente excelente e representa o estado da arte. Porém, para nosso contexto atual, o monolito modular bem estruturado é a escolha mais pragmática e eficiente.</w:t>
      </w:r>
    </w:p>
    <w:p w14:paraId="27E89494" w14:textId="77777777" w:rsidR="006D1107" w:rsidRDefault="006D1107" w:rsidP="006D1107"/>
    <w:p w14:paraId="2098A8EA" w14:textId="77777777" w:rsidR="006D1107" w:rsidRDefault="006D1107" w:rsidP="006D1107">
      <w:r>
        <w:t xml:space="preserve">Podemos evoluir naturalmente para </w:t>
      </w:r>
      <w:proofErr w:type="spellStart"/>
      <w:r>
        <w:t>microserviços</w:t>
      </w:r>
      <w:proofErr w:type="spellEnd"/>
      <w:r>
        <w:t xml:space="preserve"> no futuro, se e quando a necessidade real justificar a complexidade adicional.</w:t>
      </w:r>
    </w:p>
    <w:p w14:paraId="1B94E6DC" w14:textId="77777777" w:rsidR="006D1107" w:rsidRDefault="006D1107" w:rsidP="006D1107"/>
    <w:p w14:paraId="2F6235E6" w14:textId="3A695532" w:rsidR="00A60380" w:rsidRDefault="006D1107" w:rsidP="006D1107">
      <w:r>
        <w:t xml:space="preserve">Foco atual: Entregar um RDO Piscinas robusto, performático e bem arquitetado em .NET 8! </w:t>
      </w:r>
      <w:r>
        <w:rPr>
          <w:rFonts w:ascii="Segoe UI Emoji" w:hAnsi="Segoe UI Emoji" w:cs="Segoe UI Emoji"/>
        </w:rPr>
        <w:t>🎯</w:t>
      </w:r>
    </w:p>
    <w:sectPr w:rsidR="00A6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07"/>
    <w:rsid w:val="006B2A9C"/>
    <w:rsid w:val="006D1107"/>
    <w:rsid w:val="006D2F1B"/>
    <w:rsid w:val="00A60380"/>
    <w:rsid w:val="00E0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B12F7"/>
  <w15:chartTrackingRefBased/>
  <w15:docId w15:val="{2B754F37-5E2E-43CC-90A6-09FCBC043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11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11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1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11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1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1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11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11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11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11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1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2</cp:revision>
  <dcterms:created xsi:type="dcterms:W3CDTF">2025-12-27T14:36:00Z</dcterms:created>
  <dcterms:modified xsi:type="dcterms:W3CDTF">2025-12-27T14:39:00Z</dcterms:modified>
</cp:coreProperties>
</file>