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0009044"/>
        <w:docPartObj>
          <w:docPartGallery w:val="Cover Pages"/>
          <w:docPartUnique/>
        </w:docPartObj>
      </w:sdtPr>
      <w:sdtContent>
        <w:p w:rsidR="000A38DD" w:rsidRDefault="000A38DD">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353C01"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r-CH"/>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A38DD" w:rsidRPr="000A38DD" w:rsidRDefault="000A38DD">
                                    <w:pPr>
                                      <w:pStyle w:val="KeinLeerraum"/>
                                      <w:jc w:val="right"/>
                                      <w:rPr>
                                        <w:color w:val="595959" w:themeColor="text1" w:themeTint="A6"/>
                                        <w:sz w:val="28"/>
                                        <w:szCs w:val="28"/>
                                        <w:lang w:val="fr-CH"/>
                                      </w:rPr>
                                    </w:pPr>
                                    <w:r w:rsidRPr="000A38DD">
                                      <w:rPr>
                                        <w:color w:val="595959" w:themeColor="text1" w:themeTint="A6"/>
                                        <w:sz w:val="28"/>
                                        <w:szCs w:val="28"/>
                                        <w:lang w:val="fr-CH"/>
                                      </w:rPr>
                                      <w:t>Lucas Pollak</w:t>
                                    </w:r>
                                  </w:p>
                                </w:sdtContent>
                              </w:sdt>
                              <w:p w:rsidR="000A38DD" w:rsidRPr="000A38DD" w:rsidRDefault="000A38DD">
                                <w:pPr>
                                  <w:pStyle w:val="KeinLeerraum"/>
                                  <w:jc w:val="right"/>
                                  <w:rPr>
                                    <w:color w:val="595959" w:themeColor="text1" w:themeTint="A6"/>
                                    <w:sz w:val="18"/>
                                    <w:szCs w:val="18"/>
                                    <w:lang w:val="fr-CH"/>
                                  </w:rPr>
                                </w:pPr>
                                <w:sdt>
                                  <w:sdtPr>
                                    <w:rPr>
                                      <w:color w:val="595959" w:themeColor="text1" w:themeTint="A6"/>
                                      <w:sz w:val="18"/>
                                      <w:szCs w:val="18"/>
                                      <w:lang w:val="fr-CH"/>
                                    </w:rPr>
                                    <w:alias w:val="E-Mail"/>
                                    <w:tag w:val="E-Mail"/>
                                    <w:id w:val="942260680"/>
                                    <w:dataBinding w:prefixMappings="xmlns:ns0='http://schemas.microsoft.com/office/2006/coverPageProps' " w:xpath="/ns0:CoverPageProperties[1]/ns0:CompanyEmail[1]" w:storeItemID="{55AF091B-3C7A-41E3-B477-F2FDAA23CFDA}"/>
                                    <w:text/>
                                  </w:sdtPr>
                                  <w:sdtContent>
                                    <w:r w:rsidRPr="000A38DD">
                                      <w:rPr>
                                        <w:color w:val="595959" w:themeColor="text1" w:themeTint="A6"/>
                                        <w:sz w:val="18"/>
                                        <w:szCs w:val="18"/>
                                        <w:lang w:val="fr-CH"/>
                                      </w:rPr>
                                      <w:t>Lucas.pollak@ruag.c</w:t>
                                    </w:r>
                                    <w:r>
                                      <w:rPr>
                                        <w:color w:val="595959" w:themeColor="text1" w:themeTint="A6"/>
                                        <w:sz w:val="18"/>
                                        <w:szCs w:val="18"/>
                                        <w:lang w:val="fr-CH"/>
                                      </w:rPr>
                                      <w:t>h</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lang w:val="fr-CH"/>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A38DD" w:rsidRPr="000A38DD" w:rsidRDefault="000A38DD">
                              <w:pPr>
                                <w:pStyle w:val="KeinLeerraum"/>
                                <w:jc w:val="right"/>
                                <w:rPr>
                                  <w:color w:val="595959" w:themeColor="text1" w:themeTint="A6"/>
                                  <w:sz w:val="28"/>
                                  <w:szCs w:val="28"/>
                                  <w:lang w:val="fr-CH"/>
                                </w:rPr>
                              </w:pPr>
                              <w:r w:rsidRPr="000A38DD">
                                <w:rPr>
                                  <w:color w:val="595959" w:themeColor="text1" w:themeTint="A6"/>
                                  <w:sz w:val="28"/>
                                  <w:szCs w:val="28"/>
                                  <w:lang w:val="fr-CH"/>
                                </w:rPr>
                                <w:t>Lucas Pollak</w:t>
                              </w:r>
                            </w:p>
                          </w:sdtContent>
                        </w:sdt>
                        <w:p w:rsidR="000A38DD" w:rsidRPr="000A38DD" w:rsidRDefault="000A38DD">
                          <w:pPr>
                            <w:pStyle w:val="KeinLeerraum"/>
                            <w:jc w:val="right"/>
                            <w:rPr>
                              <w:color w:val="595959" w:themeColor="text1" w:themeTint="A6"/>
                              <w:sz w:val="18"/>
                              <w:szCs w:val="18"/>
                              <w:lang w:val="fr-CH"/>
                            </w:rPr>
                          </w:pPr>
                          <w:sdt>
                            <w:sdtPr>
                              <w:rPr>
                                <w:color w:val="595959" w:themeColor="text1" w:themeTint="A6"/>
                                <w:sz w:val="18"/>
                                <w:szCs w:val="18"/>
                                <w:lang w:val="fr-CH"/>
                              </w:rPr>
                              <w:alias w:val="E-Mail"/>
                              <w:tag w:val="E-Mail"/>
                              <w:id w:val="942260680"/>
                              <w:dataBinding w:prefixMappings="xmlns:ns0='http://schemas.microsoft.com/office/2006/coverPageProps' " w:xpath="/ns0:CoverPageProperties[1]/ns0:CompanyEmail[1]" w:storeItemID="{55AF091B-3C7A-41E3-B477-F2FDAA23CFDA}"/>
                              <w:text/>
                            </w:sdtPr>
                            <w:sdtContent>
                              <w:r w:rsidRPr="000A38DD">
                                <w:rPr>
                                  <w:color w:val="595959" w:themeColor="text1" w:themeTint="A6"/>
                                  <w:sz w:val="18"/>
                                  <w:szCs w:val="18"/>
                                  <w:lang w:val="fr-CH"/>
                                </w:rPr>
                                <w:t>Lucas.pollak@ruag.c</w:t>
                              </w:r>
                              <w:r>
                                <w:rPr>
                                  <w:color w:val="595959" w:themeColor="text1" w:themeTint="A6"/>
                                  <w:sz w:val="18"/>
                                  <w:szCs w:val="18"/>
                                  <w:lang w:val="fr-CH"/>
                                </w:rPr>
                                <w:t>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38DD" w:rsidRDefault="000A38D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Bedienungsanleitung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0A38DD" w:rsidRDefault="000A38DD">
                                    <w:pPr>
                                      <w:jc w:val="right"/>
                                      <w:rPr>
                                        <w:smallCaps/>
                                        <w:color w:val="404040" w:themeColor="text1" w:themeTint="BF"/>
                                        <w:sz w:val="36"/>
                                        <w:szCs w:val="36"/>
                                      </w:rPr>
                                    </w:pPr>
                                    <w:r>
                                      <w:rPr>
                                        <w:color w:val="404040" w:themeColor="text1" w:themeTint="BF"/>
                                        <w:sz w:val="36"/>
                                        <w:szCs w:val="36"/>
                                      </w:rPr>
                                      <w:t>Batterietestgerät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0A38DD" w:rsidRDefault="000A38D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Bedienungsanleitung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0A38DD" w:rsidRDefault="000A38DD">
                              <w:pPr>
                                <w:jc w:val="right"/>
                                <w:rPr>
                                  <w:smallCaps/>
                                  <w:color w:val="404040" w:themeColor="text1" w:themeTint="BF"/>
                                  <w:sz w:val="36"/>
                                  <w:szCs w:val="36"/>
                                </w:rPr>
                              </w:pPr>
                              <w:r>
                                <w:rPr>
                                  <w:color w:val="404040" w:themeColor="text1" w:themeTint="BF"/>
                                  <w:sz w:val="36"/>
                                  <w:szCs w:val="36"/>
                                </w:rPr>
                                <w:t>Batterietestgerät</w:t>
                              </w:r>
                            </w:p>
                          </w:sdtContent>
                        </w:sdt>
                      </w:txbxContent>
                    </v:textbox>
                    <w10:wrap type="square" anchorx="page" anchory="page"/>
                  </v:shape>
                </w:pict>
              </mc:Fallback>
            </mc:AlternateContent>
          </w:r>
        </w:p>
        <w:p w:rsidR="000A38DD" w:rsidRDefault="000A38DD">
          <w:pPr>
            <w:rPr>
              <w:rFonts w:asciiTheme="majorHAnsi" w:eastAsiaTheme="majorEastAsia" w:hAnsiTheme="majorHAnsi" w:cstheme="majorBidi"/>
              <w:spacing w:val="-10"/>
              <w:kern w:val="28"/>
              <w:sz w:val="56"/>
              <w:szCs w:val="56"/>
            </w:rPr>
          </w:pPr>
          <w:r>
            <w:br w:type="page"/>
          </w:r>
        </w:p>
      </w:sdtContent>
    </w:sdt>
    <w:sdt>
      <w:sdtPr>
        <w:rPr>
          <w:lang w:val="de-DE"/>
        </w:rPr>
        <w:id w:val="57771955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A38DD" w:rsidRDefault="000A38DD">
          <w:pPr>
            <w:pStyle w:val="Inhaltsverzeichnisberschrift"/>
          </w:pPr>
          <w:r>
            <w:rPr>
              <w:lang w:val="de-DE"/>
            </w:rPr>
            <w:t>Inhalt</w:t>
          </w:r>
        </w:p>
        <w:p w:rsidR="000A38DD" w:rsidRDefault="000A38DD">
          <w:pPr>
            <w:pStyle w:val="Verzeichnis1"/>
            <w:tabs>
              <w:tab w:val="right" w:leader="dot" w:pos="9062"/>
            </w:tabs>
            <w:rPr>
              <w:noProof/>
            </w:rPr>
          </w:pPr>
          <w:r>
            <w:fldChar w:fldCharType="begin"/>
          </w:r>
          <w:r>
            <w:instrText xml:space="preserve"> TOC \o "1-3" \h \z \u </w:instrText>
          </w:r>
          <w:r>
            <w:fldChar w:fldCharType="separate"/>
          </w:r>
          <w:hyperlink w:anchor="_Toc55462693" w:history="1">
            <w:r w:rsidRPr="00D96BB2">
              <w:rPr>
                <w:rStyle w:val="Hyperlink"/>
                <w:noProof/>
              </w:rPr>
              <w:t>Einführung</w:t>
            </w:r>
            <w:r>
              <w:rPr>
                <w:noProof/>
                <w:webHidden/>
              </w:rPr>
              <w:tab/>
            </w:r>
            <w:r>
              <w:rPr>
                <w:noProof/>
                <w:webHidden/>
              </w:rPr>
              <w:fldChar w:fldCharType="begin"/>
            </w:r>
            <w:r>
              <w:rPr>
                <w:noProof/>
                <w:webHidden/>
              </w:rPr>
              <w:instrText xml:space="preserve"> PAGEREF _Toc55462693 \h </w:instrText>
            </w:r>
            <w:r>
              <w:rPr>
                <w:noProof/>
                <w:webHidden/>
              </w:rPr>
            </w:r>
            <w:r>
              <w:rPr>
                <w:noProof/>
                <w:webHidden/>
              </w:rPr>
              <w:fldChar w:fldCharType="separate"/>
            </w:r>
            <w:r>
              <w:rPr>
                <w:noProof/>
                <w:webHidden/>
              </w:rPr>
              <w:t>2</w:t>
            </w:r>
            <w:r>
              <w:rPr>
                <w:noProof/>
                <w:webHidden/>
              </w:rPr>
              <w:fldChar w:fldCharType="end"/>
            </w:r>
          </w:hyperlink>
        </w:p>
        <w:p w:rsidR="000A38DD" w:rsidRDefault="000A38DD">
          <w:pPr>
            <w:pStyle w:val="Verzeichnis2"/>
            <w:tabs>
              <w:tab w:val="right" w:leader="dot" w:pos="9062"/>
            </w:tabs>
            <w:rPr>
              <w:noProof/>
            </w:rPr>
          </w:pPr>
          <w:hyperlink w:anchor="_Toc55462694" w:history="1">
            <w:r w:rsidRPr="00D96BB2">
              <w:rPr>
                <w:rStyle w:val="Hyperlink"/>
                <w:noProof/>
              </w:rPr>
              <w:t>Neuer Aufbau</w:t>
            </w:r>
            <w:r>
              <w:rPr>
                <w:noProof/>
                <w:webHidden/>
              </w:rPr>
              <w:tab/>
            </w:r>
            <w:r>
              <w:rPr>
                <w:noProof/>
                <w:webHidden/>
              </w:rPr>
              <w:fldChar w:fldCharType="begin"/>
            </w:r>
            <w:r>
              <w:rPr>
                <w:noProof/>
                <w:webHidden/>
              </w:rPr>
              <w:instrText xml:space="preserve"> PAGEREF _Toc55462694 \h </w:instrText>
            </w:r>
            <w:r>
              <w:rPr>
                <w:noProof/>
                <w:webHidden/>
              </w:rPr>
            </w:r>
            <w:r>
              <w:rPr>
                <w:noProof/>
                <w:webHidden/>
              </w:rPr>
              <w:fldChar w:fldCharType="separate"/>
            </w:r>
            <w:r>
              <w:rPr>
                <w:noProof/>
                <w:webHidden/>
              </w:rPr>
              <w:t>2</w:t>
            </w:r>
            <w:r>
              <w:rPr>
                <w:noProof/>
                <w:webHidden/>
              </w:rPr>
              <w:fldChar w:fldCharType="end"/>
            </w:r>
          </w:hyperlink>
        </w:p>
        <w:p w:rsidR="000A38DD" w:rsidRDefault="000A38DD">
          <w:pPr>
            <w:pStyle w:val="Verzeichnis1"/>
            <w:tabs>
              <w:tab w:val="right" w:leader="dot" w:pos="9062"/>
            </w:tabs>
            <w:rPr>
              <w:noProof/>
            </w:rPr>
          </w:pPr>
          <w:hyperlink w:anchor="_Toc55462695" w:history="1">
            <w:r w:rsidRPr="00D96BB2">
              <w:rPr>
                <w:rStyle w:val="Hyperlink"/>
                <w:noProof/>
              </w:rPr>
              <w:t>Bedienung des Gerätes</w:t>
            </w:r>
            <w:r>
              <w:rPr>
                <w:noProof/>
                <w:webHidden/>
              </w:rPr>
              <w:tab/>
            </w:r>
            <w:r>
              <w:rPr>
                <w:noProof/>
                <w:webHidden/>
              </w:rPr>
              <w:fldChar w:fldCharType="begin"/>
            </w:r>
            <w:r>
              <w:rPr>
                <w:noProof/>
                <w:webHidden/>
              </w:rPr>
              <w:instrText xml:space="preserve"> PAGEREF _Toc55462695 \h </w:instrText>
            </w:r>
            <w:r>
              <w:rPr>
                <w:noProof/>
                <w:webHidden/>
              </w:rPr>
            </w:r>
            <w:r>
              <w:rPr>
                <w:noProof/>
                <w:webHidden/>
              </w:rPr>
              <w:fldChar w:fldCharType="separate"/>
            </w:r>
            <w:r>
              <w:rPr>
                <w:noProof/>
                <w:webHidden/>
              </w:rPr>
              <w:t>2</w:t>
            </w:r>
            <w:r>
              <w:rPr>
                <w:noProof/>
                <w:webHidden/>
              </w:rPr>
              <w:fldChar w:fldCharType="end"/>
            </w:r>
          </w:hyperlink>
        </w:p>
        <w:p w:rsidR="000A38DD" w:rsidRDefault="000A38DD">
          <w:pPr>
            <w:pStyle w:val="Verzeichnis2"/>
            <w:tabs>
              <w:tab w:val="right" w:leader="dot" w:pos="9062"/>
            </w:tabs>
            <w:rPr>
              <w:noProof/>
            </w:rPr>
          </w:pPr>
          <w:hyperlink w:anchor="_Toc55462696" w:history="1">
            <w:r w:rsidRPr="00D96BB2">
              <w:rPr>
                <w:rStyle w:val="Hyperlink"/>
                <w:noProof/>
              </w:rPr>
              <w:t>Bedienung durch Angestellten</w:t>
            </w:r>
            <w:r>
              <w:rPr>
                <w:noProof/>
                <w:webHidden/>
              </w:rPr>
              <w:tab/>
            </w:r>
            <w:r>
              <w:rPr>
                <w:noProof/>
                <w:webHidden/>
              </w:rPr>
              <w:fldChar w:fldCharType="begin"/>
            </w:r>
            <w:r>
              <w:rPr>
                <w:noProof/>
                <w:webHidden/>
              </w:rPr>
              <w:instrText xml:space="preserve"> PAGEREF _Toc55462696 \h </w:instrText>
            </w:r>
            <w:r>
              <w:rPr>
                <w:noProof/>
                <w:webHidden/>
              </w:rPr>
            </w:r>
            <w:r>
              <w:rPr>
                <w:noProof/>
                <w:webHidden/>
              </w:rPr>
              <w:fldChar w:fldCharType="separate"/>
            </w:r>
            <w:r>
              <w:rPr>
                <w:noProof/>
                <w:webHidden/>
              </w:rPr>
              <w:t>2</w:t>
            </w:r>
            <w:r>
              <w:rPr>
                <w:noProof/>
                <w:webHidden/>
              </w:rPr>
              <w:fldChar w:fldCharType="end"/>
            </w:r>
          </w:hyperlink>
        </w:p>
        <w:p w:rsidR="000A38DD" w:rsidRDefault="000A38DD">
          <w:pPr>
            <w:pStyle w:val="Verzeichnis2"/>
            <w:tabs>
              <w:tab w:val="right" w:leader="dot" w:pos="9062"/>
            </w:tabs>
            <w:rPr>
              <w:noProof/>
            </w:rPr>
          </w:pPr>
          <w:hyperlink w:anchor="_Toc55462697" w:history="1">
            <w:r w:rsidRPr="00D96BB2">
              <w:rPr>
                <w:rStyle w:val="Hyperlink"/>
                <w:noProof/>
              </w:rPr>
              <w:t>Bedienung durch Betreuung</w:t>
            </w:r>
            <w:r>
              <w:rPr>
                <w:noProof/>
                <w:webHidden/>
              </w:rPr>
              <w:tab/>
            </w:r>
            <w:r>
              <w:rPr>
                <w:noProof/>
                <w:webHidden/>
              </w:rPr>
              <w:fldChar w:fldCharType="begin"/>
            </w:r>
            <w:r>
              <w:rPr>
                <w:noProof/>
                <w:webHidden/>
              </w:rPr>
              <w:instrText xml:space="preserve"> PAGEREF _Toc55462697 \h </w:instrText>
            </w:r>
            <w:r>
              <w:rPr>
                <w:noProof/>
                <w:webHidden/>
              </w:rPr>
            </w:r>
            <w:r>
              <w:rPr>
                <w:noProof/>
                <w:webHidden/>
              </w:rPr>
              <w:fldChar w:fldCharType="separate"/>
            </w:r>
            <w:r>
              <w:rPr>
                <w:noProof/>
                <w:webHidden/>
              </w:rPr>
              <w:t>2</w:t>
            </w:r>
            <w:r>
              <w:rPr>
                <w:noProof/>
                <w:webHidden/>
              </w:rPr>
              <w:fldChar w:fldCharType="end"/>
            </w:r>
          </w:hyperlink>
        </w:p>
        <w:p w:rsidR="000A38DD" w:rsidRDefault="000A38DD">
          <w:pPr>
            <w:pStyle w:val="Verzeichnis1"/>
            <w:tabs>
              <w:tab w:val="right" w:leader="dot" w:pos="9062"/>
            </w:tabs>
            <w:rPr>
              <w:noProof/>
            </w:rPr>
          </w:pPr>
          <w:hyperlink w:anchor="_Toc55462698" w:history="1">
            <w:r w:rsidRPr="00D96BB2">
              <w:rPr>
                <w:rStyle w:val="Hyperlink"/>
                <w:noProof/>
              </w:rPr>
              <w:t>SD-Karten Files</w:t>
            </w:r>
            <w:r>
              <w:rPr>
                <w:noProof/>
                <w:webHidden/>
              </w:rPr>
              <w:tab/>
            </w:r>
            <w:r>
              <w:rPr>
                <w:noProof/>
                <w:webHidden/>
              </w:rPr>
              <w:fldChar w:fldCharType="begin"/>
            </w:r>
            <w:r>
              <w:rPr>
                <w:noProof/>
                <w:webHidden/>
              </w:rPr>
              <w:instrText xml:space="preserve"> PAGEREF _Toc55462698 \h </w:instrText>
            </w:r>
            <w:r>
              <w:rPr>
                <w:noProof/>
                <w:webHidden/>
              </w:rPr>
            </w:r>
            <w:r>
              <w:rPr>
                <w:noProof/>
                <w:webHidden/>
              </w:rPr>
              <w:fldChar w:fldCharType="separate"/>
            </w:r>
            <w:r>
              <w:rPr>
                <w:noProof/>
                <w:webHidden/>
              </w:rPr>
              <w:t>2</w:t>
            </w:r>
            <w:r>
              <w:rPr>
                <w:noProof/>
                <w:webHidden/>
              </w:rPr>
              <w:fldChar w:fldCharType="end"/>
            </w:r>
          </w:hyperlink>
        </w:p>
        <w:p w:rsidR="000A38DD" w:rsidRDefault="000A38DD">
          <w:pPr>
            <w:pStyle w:val="Verzeichnis2"/>
            <w:tabs>
              <w:tab w:val="right" w:leader="dot" w:pos="9062"/>
            </w:tabs>
            <w:rPr>
              <w:noProof/>
            </w:rPr>
          </w:pPr>
          <w:hyperlink w:anchor="_Toc55462699" w:history="1">
            <w:r w:rsidRPr="00D96BB2">
              <w:rPr>
                <w:rStyle w:val="Hyperlink"/>
                <w:noProof/>
              </w:rPr>
              <w:t>Beschreibung</w:t>
            </w:r>
            <w:r>
              <w:rPr>
                <w:noProof/>
                <w:webHidden/>
              </w:rPr>
              <w:tab/>
            </w:r>
            <w:r>
              <w:rPr>
                <w:noProof/>
                <w:webHidden/>
              </w:rPr>
              <w:fldChar w:fldCharType="begin"/>
            </w:r>
            <w:r>
              <w:rPr>
                <w:noProof/>
                <w:webHidden/>
              </w:rPr>
              <w:instrText xml:space="preserve"> PAGEREF _Toc55462699 \h </w:instrText>
            </w:r>
            <w:r>
              <w:rPr>
                <w:noProof/>
                <w:webHidden/>
              </w:rPr>
            </w:r>
            <w:r>
              <w:rPr>
                <w:noProof/>
                <w:webHidden/>
              </w:rPr>
              <w:fldChar w:fldCharType="separate"/>
            </w:r>
            <w:r>
              <w:rPr>
                <w:noProof/>
                <w:webHidden/>
              </w:rPr>
              <w:t>2</w:t>
            </w:r>
            <w:r>
              <w:rPr>
                <w:noProof/>
                <w:webHidden/>
              </w:rPr>
              <w:fldChar w:fldCharType="end"/>
            </w:r>
          </w:hyperlink>
        </w:p>
        <w:p w:rsidR="000A38DD" w:rsidRDefault="000A38DD">
          <w:pPr>
            <w:pStyle w:val="Verzeichnis2"/>
            <w:tabs>
              <w:tab w:val="right" w:leader="dot" w:pos="9062"/>
            </w:tabs>
            <w:rPr>
              <w:noProof/>
            </w:rPr>
          </w:pPr>
          <w:hyperlink w:anchor="_Toc55462700" w:history="1">
            <w:r w:rsidRPr="00D96BB2">
              <w:rPr>
                <w:rStyle w:val="Hyperlink"/>
                <w:noProof/>
              </w:rPr>
              <w:t>File</w:t>
            </w:r>
            <w:r>
              <w:rPr>
                <w:noProof/>
                <w:webHidden/>
              </w:rPr>
              <w:tab/>
            </w:r>
            <w:r>
              <w:rPr>
                <w:noProof/>
                <w:webHidden/>
              </w:rPr>
              <w:fldChar w:fldCharType="begin"/>
            </w:r>
            <w:r>
              <w:rPr>
                <w:noProof/>
                <w:webHidden/>
              </w:rPr>
              <w:instrText xml:space="preserve"> PAGEREF _Toc55462700 \h </w:instrText>
            </w:r>
            <w:r>
              <w:rPr>
                <w:noProof/>
                <w:webHidden/>
              </w:rPr>
            </w:r>
            <w:r>
              <w:rPr>
                <w:noProof/>
                <w:webHidden/>
              </w:rPr>
              <w:fldChar w:fldCharType="separate"/>
            </w:r>
            <w:r>
              <w:rPr>
                <w:noProof/>
                <w:webHidden/>
              </w:rPr>
              <w:t>2</w:t>
            </w:r>
            <w:r>
              <w:rPr>
                <w:noProof/>
                <w:webHidden/>
              </w:rPr>
              <w:fldChar w:fldCharType="end"/>
            </w:r>
          </w:hyperlink>
        </w:p>
        <w:p w:rsidR="000A38DD" w:rsidRDefault="000A38DD">
          <w:r>
            <w:rPr>
              <w:b/>
              <w:bCs/>
              <w:lang w:val="de-DE"/>
            </w:rPr>
            <w:fldChar w:fldCharType="end"/>
          </w:r>
        </w:p>
      </w:sdtContent>
    </w:sdt>
    <w:p w:rsidR="000A38DD" w:rsidRDefault="000A38DD">
      <w:pPr>
        <w:rPr>
          <w:rFonts w:asciiTheme="majorHAnsi" w:eastAsiaTheme="majorEastAsia" w:hAnsiTheme="majorHAnsi" w:cstheme="majorBidi"/>
          <w:spacing w:val="-10"/>
          <w:kern w:val="28"/>
          <w:sz w:val="56"/>
          <w:szCs w:val="56"/>
        </w:rPr>
      </w:pPr>
      <w:r>
        <w:br w:type="page"/>
      </w:r>
    </w:p>
    <w:p w:rsidR="00683AA2" w:rsidRDefault="000A38DD" w:rsidP="000A38DD">
      <w:pPr>
        <w:pStyle w:val="berschrift1"/>
      </w:pPr>
      <w:bookmarkStart w:id="0" w:name="_Toc55462693"/>
      <w:r>
        <w:lastRenderedPageBreak/>
        <w:t>Einführung</w:t>
      </w:r>
      <w:bookmarkEnd w:id="0"/>
    </w:p>
    <w:p w:rsidR="00381AE6" w:rsidRDefault="000A38DD" w:rsidP="00EE6E6A">
      <w:pPr>
        <w:pStyle w:val="berschrift2"/>
      </w:pPr>
      <w:bookmarkStart w:id="1" w:name="_Toc55462694"/>
      <w:r>
        <w:t>Neuer Aufbau</w:t>
      </w:r>
      <w:bookmarkEnd w:id="1"/>
    </w:p>
    <w:p w:rsidR="00AA766C" w:rsidRDefault="00AA766C" w:rsidP="00381AE6">
      <w:r>
        <w:t xml:space="preserve">Das Batterietestgerät hat im vergleich zu seinen Vorgängern einen leicht anderen Aufbau. Die Bedienung durch das Betreuungspersonal ist etwas einfacher geworden. Bei den vorherigen Versionen musste umständlich einen Code eingegeben werden, um in das Konfigurationsmenü zu kommen. Auch die </w:t>
      </w:r>
      <w:r w:rsidR="003C30C8">
        <w:t xml:space="preserve">Eingabe der Konfigurationsdaten wurde erheblich erleichtert. </w:t>
      </w:r>
    </w:p>
    <w:p w:rsidR="00635FE3" w:rsidRDefault="003C30C8" w:rsidP="00381AE6">
      <w:r>
        <w:t xml:space="preserve">Bei der neuen Version wurde komplett auf ein </w:t>
      </w:r>
      <w:r w:rsidR="00635FE3">
        <w:t>Konfigurationsmenü</w:t>
      </w:r>
      <w:r w:rsidR="00635FE3">
        <w:t xml:space="preserve"> verzichtet. Stattdessen werden die Konfigurationsdaten vorgängig auf eine SD-Karte eingegeben. Diese werden beim Starten des Batterietestgerätes eingelesen und verarbeitet. Näheres hierzu wird später im Dokument erklärt.</w:t>
      </w:r>
    </w:p>
    <w:p w:rsidR="00635FE3" w:rsidRPr="00381AE6" w:rsidRDefault="00635FE3" w:rsidP="00381AE6">
      <w:r>
        <w:t xml:space="preserve">Das Gerät hat drei unbenutzte Taster auf der Vorderseite. Diese wurden bewusst trotz ihrer Redundanz nicht entfernt. Für allfällige zukünftigen Softwareupdates wollten wir so eine Eingabemöglichkeit am Gerät beibehalten. </w:t>
      </w:r>
    </w:p>
    <w:p w:rsidR="00381AE6" w:rsidRDefault="00381AE6">
      <w:r>
        <w:br w:type="page"/>
      </w:r>
    </w:p>
    <w:p w:rsidR="000A38DD" w:rsidRDefault="000A38DD" w:rsidP="000A38DD">
      <w:pPr>
        <w:pStyle w:val="berschrift1"/>
      </w:pPr>
      <w:bookmarkStart w:id="2" w:name="_Toc55462695"/>
      <w:r>
        <w:lastRenderedPageBreak/>
        <w:t>Bedienung des Gerätes</w:t>
      </w:r>
      <w:bookmarkEnd w:id="2"/>
    </w:p>
    <w:p w:rsidR="000A38DD" w:rsidRDefault="000A38DD" w:rsidP="000A38DD">
      <w:pPr>
        <w:pStyle w:val="berschrift2"/>
      </w:pPr>
      <w:bookmarkStart w:id="3" w:name="_Toc55462696"/>
      <w:r>
        <w:t>Bedienung durch Angestellten</w:t>
      </w:r>
      <w:bookmarkEnd w:id="3"/>
    </w:p>
    <w:p w:rsidR="000A38DD" w:rsidRDefault="00635FE3" w:rsidP="000A38DD">
      <w:r>
        <w:t>Die Bedienung der Angestellten hat sich praktisch nicht geändert. Das Batterie-Pack wird in den Messadapter vorsichtig eingeführt. Mit einem leichten</w:t>
      </w:r>
      <w:r w:rsidR="00EE6E6A">
        <w:t xml:space="preserve"> Druck</w:t>
      </w:r>
      <w:r>
        <w:t xml:space="preserve"> </w:t>
      </w:r>
      <w:r w:rsidR="00EE6E6A">
        <w:t>und dem Klicken des Schalters wird eine Messung gestartet. Die Batterie muss solange an Ort und Stelle gehalten werden, bis das Gerät das Ergebnis mittels mehrerer Schnittstellen ausgegeben wird. Während der Messung leuchtet die Orange/Rote LED neben der Sanduhr.</w:t>
      </w:r>
    </w:p>
    <w:p w:rsidR="00EE6E6A" w:rsidRDefault="00EE6E6A" w:rsidP="00EE6E6A">
      <w:pPr>
        <w:pStyle w:val="berschrift3"/>
      </w:pPr>
      <w:r>
        <w:t>Richtiges Messergebnis</w:t>
      </w:r>
    </w:p>
    <w:p w:rsidR="00EE6E6A" w:rsidRDefault="00EE6E6A" w:rsidP="00EE6E6A">
      <w:r>
        <w:t>Wenn die Batteriespannung über der zuvor definierten Spannung liegt, wird der Bildschirm grün eingefärbt und die grüne LED neben dem lachenden Gesicht leuchtet auf. Zusätzlich kann die akustische Ausgabe aktiviert sein, wodurch bei einem richtigen Messergebnis einen Dauerton ausgeben wird.</w:t>
      </w:r>
    </w:p>
    <w:p w:rsidR="00EE6E6A" w:rsidRDefault="00EE6E6A" w:rsidP="00270C46">
      <w:pPr>
        <w:pStyle w:val="berschrift3"/>
      </w:pPr>
      <w:r>
        <w:t>Falsches Messergebnis</w:t>
      </w:r>
    </w:p>
    <w:p w:rsidR="00270C46" w:rsidRDefault="00270C46" w:rsidP="00270C46">
      <w:r>
        <w:t>Wenn die Batteriespannung unter der definierten Spannung liegt, wird Der Bildschirm Rot eingefärbt und die rote LED neben dem traurigen Gesicht leuchtet auf. Auch hier wird, wenn zuvor definiert, ein akustisches Signal ausgegeben. Bei einen Falschen Messergebnis wird ein piepsender Ton ausgegeben.</w:t>
      </w:r>
    </w:p>
    <w:p w:rsidR="00270C46" w:rsidRPr="00270C46" w:rsidRDefault="00270C46" w:rsidP="00270C46"/>
    <w:p w:rsidR="000A38DD" w:rsidRDefault="000A38DD" w:rsidP="000A38DD">
      <w:pPr>
        <w:pStyle w:val="berschrift2"/>
      </w:pPr>
      <w:bookmarkStart w:id="4" w:name="_Toc55462697"/>
      <w:r>
        <w:t>Bedienung durch Betreuung</w:t>
      </w:r>
      <w:bookmarkEnd w:id="4"/>
    </w:p>
    <w:p w:rsidR="00270C46" w:rsidRPr="00270C46" w:rsidRDefault="00270C46" w:rsidP="00270C46">
      <w:bookmarkStart w:id="5" w:name="_GoBack"/>
      <w:bookmarkEnd w:id="5"/>
    </w:p>
    <w:p w:rsidR="00270C46" w:rsidRDefault="00270C46">
      <w:r>
        <w:br w:type="page"/>
      </w:r>
    </w:p>
    <w:p w:rsidR="000A38DD" w:rsidRDefault="000A38DD" w:rsidP="000A38DD">
      <w:pPr>
        <w:pStyle w:val="berschrift1"/>
      </w:pPr>
      <w:bookmarkStart w:id="6" w:name="_Toc55462698"/>
      <w:r>
        <w:lastRenderedPageBreak/>
        <w:t>SD-Karten Files</w:t>
      </w:r>
      <w:bookmarkEnd w:id="6"/>
    </w:p>
    <w:p w:rsidR="000A38DD" w:rsidRDefault="000A38DD" w:rsidP="000A38DD">
      <w:pPr>
        <w:pStyle w:val="berschrift2"/>
      </w:pPr>
      <w:bookmarkStart w:id="7" w:name="_Toc55462699"/>
      <w:r>
        <w:t>Beschreibung</w:t>
      </w:r>
      <w:bookmarkEnd w:id="7"/>
    </w:p>
    <w:p w:rsidR="000A38DD" w:rsidRDefault="000A38DD" w:rsidP="000A38DD"/>
    <w:p w:rsidR="000A38DD" w:rsidRPr="000A38DD" w:rsidRDefault="000A38DD" w:rsidP="000A38DD">
      <w:pPr>
        <w:pStyle w:val="berschrift2"/>
      </w:pPr>
      <w:bookmarkStart w:id="8" w:name="_Toc55462700"/>
      <w:r>
        <w:t>File</w:t>
      </w:r>
      <w:bookmarkEnd w:id="8"/>
    </w:p>
    <w:sectPr w:rsidR="000A38DD" w:rsidRPr="000A38DD" w:rsidSect="000A38DD">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745" w:rsidRDefault="00611745" w:rsidP="000A38DD">
      <w:pPr>
        <w:spacing w:after="0" w:line="240" w:lineRule="auto"/>
      </w:pPr>
      <w:r>
        <w:separator/>
      </w:r>
    </w:p>
  </w:endnote>
  <w:endnote w:type="continuationSeparator" w:id="0">
    <w:p w:rsidR="00611745" w:rsidRDefault="00611745" w:rsidP="000A3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3754437"/>
      <w:docPartObj>
        <w:docPartGallery w:val="Page Numbers (Bottom of Page)"/>
        <w:docPartUnique/>
      </w:docPartObj>
    </w:sdtPr>
    <w:sdtContent>
      <w:p w:rsidR="000A38DD" w:rsidRDefault="000A38DD">
        <w:pPr>
          <w:pStyle w:val="Fuzeile"/>
          <w:jc w:val="center"/>
        </w:pPr>
        <w:r>
          <w:fldChar w:fldCharType="begin"/>
        </w:r>
        <w:r>
          <w:instrText>PAGE   \* MERGEFORMAT</w:instrText>
        </w:r>
        <w:r>
          <w:fldChar w:fldCharType="separate"/>
        </w:r>
        <w:r>
          <w:rPr>
            <w:lang w:val="de-DE"/>
          </w:rPr>
          <w:t>2</w:t>
        </w:r>
        <w:r>
          <w:fldChar w:fldCharType="end"/>
        </w:r>
      </w:p>
    </w:sdtContent>
  </w:sdt>
  <w:p w:rsidR="000A38DD" w:rsidRDefault="000A38D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745" w:rsidRDefault="00611745" w:rsidP="000A38DD">
      <w:pPr>
        <w:spacing w:after="0" w:line="240" w:lineRule="auto"/>
      </w:pPr>
      <w:r>
        <w:separator/>
      </w:r>
    </w:p>
  </w:footnote>
  <w:footnote w:type="continuationSeparator" w:id="0">
    <w:p w:rsidR="00611745" w:rsidRDefault="00611745" w:rsidP="000A38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9DA"/>
    <w:rsid w:val="000A38DD"/>
    <w:rsid w:val="00270C46"/>
    <w:rsid w:val="00381AE6"/>
    <w:rsid w:val="003C30C8"/>
    <w:rsid w:val="00611745"/>
    <w:rsid w:val="00635FE3"/>
    <w:rsid w:val="00683AA2"/>
    <w:rsid w:val="00A129DA"/>
    <w:rsid w:val="00AA766C"/>
    <w:rsid w:val="00EE6E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3304B"/>
  <w15:chartTrackingRefBased/>
  <w15:docId w15:val="{69E678BB-8E30-4B1B-9045-6CA99C78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38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A38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E6E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A38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38DD"/>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0A38D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0A38DD"/>
    <w:rPr>
      <w:rFonts w:eastAsiaTheme="minorEastAsia"/>
      <w:lang w:eastAsia="de-CH"/>
    </w:rPr>
  </w:style>
  <w:style w:type="paragraph" w:styleId="Kopfzeile">
    <w:name w:val="header"/>
    <w:basedOn w:val="Standard"/>
    <w:link w:val="KopfzeileZchn"/>
    <w:uiPriority w:val="99"/>
    <w:unhideWhenUsed/>
    <w:rsid w:val="000A38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A38DD"/>
  </w:style>
  <w:style w:type="paragraph" w:styleId="Fuzeile">
    <w:name w:val="footer"/>
    <w:basedOn w:val="Standard"/>
    <w:link w:val="FuzeileZchn"/>
    <w:uiPriority w:val="99"/>
    <w:unhideWhenUsed/>
    <w:rsid w:val="000A38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A38DD"/>
  </w:style>
  <w:style w:type="character" w:customStyle="1" w:styleId="berschrift1Zchn">
    <w:name w:val="Überschrift 1 Zchn"/>
    <w:basedOn w:val="Absatz-Standardschriftart"/>
    <w:link w:val="berschrift1"/>
    <w:uiPriority w:val="9"/>
    <w:rsid w:val="000A38D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A38DD"/>
    <w:pPr>
      <w:outlineLvl w:val="9"/>
    </w:pPr>
    <w:rPr>
      <w:lang w:eastAsia="de-CH"/>
    </w:rPr>
  </w:style>
  <w:style w:type="character" w:customStyle="1" w:styleId="berschrift2Zchn">
    <w:name w:val="Überschrift 2 Zchn"/>
    <w:basedOn w:val="Absatz-Standardschriftart"/>
    <w:link w:val="berschrift2"/>
    <w:uiPriority w:val="9"/>
    <w:rsid w:val="000A38DD"/>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0A38DD"/>
    <w:pPr>
      <w:spacing w:after="100"/>
    </w:pPr>
  </w:style>
  <w:style w:type="paragraph" w:styleId="Verzeichnis2">
    <w:name w:val="toc 2"/>
    <w:basedOn w:val="Standard"/>
    <w:next w:val="Standard"/>
    <w:autoRedefine/>
    <w:uiPriority w:val="39"/>
    <w:unhideWhenUsed/>
    <w:rsid w:val="000A38DD"/>
    <w:pPr>
      <w:spacing w:after="100"/>
      <w:ind w:left="220"/>
    </w:pPr>
  </w:style>
  <w:style w:type="character" w:styleId="Hyperlink">
    <w:name w:val="Hyperlink"/>
    <w:basedOn w:val="Absatz-Standardschriftart"/>
    <w:uiPriority w:val="99"/>
    <w:unhideWhenUsed/>
    <w:rsid w:val="000A38DD"/>
    <w:rPr>
      <w:color w:val="0563C1" w:themeColor="hyperlink"/>
      <w:u w:val="single"/>
    </w:rPr>
  </w:style>
  <w:style w:type="character" w:customStyle="1" w:styleId="berschrift3Zchn">
    <w:name w:val="Überschrift 3 Zchn"/>
    <w:basedOn w:val="Absatz-Standardschriftart"/>
    <w:link w:val="berschrift3"/>
    <w:uiPriority w:val="9"/>
    <w:rsid w:val="00EE6E6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Lucas.pollak@ruag.ch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B19E34-05F3-4776-94CC-5E498B902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376</Words>
  <Characters>2372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Bedienungsanleitung</dc:title>
  <dc:subject>Batterietestgerät</dc:subject>
  <dc:creator>Lucas Pollak</dc:creator>
  <cp:keywords/>
  <dc:description/>
  <cp:lastModifiedBy>Koenigseggfreak Pollak</cp:lastModifiedBy>
  <cp:revision>5</cp:revision>
  <dcterms:created xsi:type="dcterms:W3CDTF">2020-11-05T08:49:00Z</dcterms:created>
  <dcterms:modified xsi:type="dcterms:W3CDTF">2020-11-05T09:35:00Z</dcterms:modified>
</cp:coreProperties>
</file>