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0009044"/>
        <w:docPartObj>
          <w:docPartGallery w:val="Cover Pages"/>
          <w:docPartUnique/>
        </w:docPartObj>
      </w:sdtPr>
      <w:sdtEndPr/>
      <w:sdtContent>
        <w:p w:rsidR="000A38DD" w:rsidRDefault="000A38D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353C0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CH"/>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A38DD" w:rsidRPr="000A38DD" w:rsidRDefault="000A38DD">
                                    <w:pPr>
                                      <w:pStyle w:val="KeinLeerraum"/>
                                      <w:jc w:val="right"/>
                                      <w:rPr>
                                        <w:color w:val="595959" w:themeColor="text1" w:themeTint="A6"/>
                                        <w:sz w:val="28"/>
                                        <w:szCs w:val="28"/>
                                        <w:lang w:val="fr-CH"/>
                                      </w:rPr>
                                    </w:pPr>
                                    <w:r w:rsidRPr="000A38DD">
                                      <w:rPr>
                                        <w:color w:val="595959" w:themeColor="text1" w:themeTint="A6"/>
                                        <w:sz w:val="28"/>
                                        <w:szCs w:val="28"/>
                                        <w:lang w:val="fr-CH"/>
                                      </w:rPr>
                                      <w:t>Lucas Pollak</w:t>
                                    </w:r>
                                  </w:p>
                                </w:sdtContent>
                              </w:sdt>
                              <w:p w:rsidR="000A38DD" w:rsidRPr="000A38DD" w:rsidRDefault="007C33FA">
                                <w:pPr>
                                  <w:pStyle w:val="KeinLeerraum"/>
                                  <w:jc w:val="right"/>
                                  <w:rPr>
                                    <w:color w:val="595959" w:themeColor="text1" w:themeTint="A6"/>
                                    <w:sz w:val="18"/>
                                    <w:szCs w:val="18"/>
                                    <w:lang w:val="fr-CH"/>
                                  </w:rPr>
                                </w:pPr>
                                <w:sdt>
                                  <w:sdtPr>
                                    <w:rPr>
                                      <w:color w:val="595959" w:themeColor="text1" w:themeTint="A6"/>
                                      <w:sz w:val="18"/>
                                      <w:szCs w:val="18"/>
                                      <w:lang w:val="fr-CH"/>
                                    </w:rPr>
                                    <w:alias w:val="E-Mail"/>
                                    <w:tag w:val="E-Mail"/>
                                    <w:id w:val="942260680"/>
                                    <w:dataBinding w:prefixMappings="xmlns:ns0='http://schemas.microsoft.com/office/2006/coverPageProps' " w:xpath="/ns0:CoverPageProperties[1]/ns0:CompanyEmail[1]" w:storeItemID="{55AF091B-3C7A-41E3-B477-F2FDAA23CFDA}"/>
                                    <w:text/>
                                  </w:sdtPr>
                                  <w:sdtEndPr/>
                                  <w:sdtContent>
                                    <w:r w:rsidR="000A38DD" w:rsidRPr="000A38DD">
                                      <w:rPr>
                                        <w:color w:val="595959" w:themeColor="text1" w:themeTint="A6"/>
                                        <w:sz w:val="18"/>
                                        <w:szCs w:val="18"/>
                                        <w:lang w:val="fr-CH"/>
                                      </w:rPr>
                                      <w:t>Lucas.pollak@ruag.c</w:t>
                                    </w:r>
                                    <w:r w:rsidR="000A38DD">
                                      <w:rPr>
                                        <w:color w:val="595959" w:themeColor="text1" w:themeTint="A6"/>
                                        <w:sz w:val="18"/>
                                        <w:szCs w:val="18"/>
                                        <w:lang w:val="fr-CH"/>
                                      </w:rPr>
                                      <w:t>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fr-CH"/>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A38DD" w:rsidRPr="000A38DD" w:rsidRDefault="000A38DD">
                              <w:pPr>
                                <w:pStyle w:val="KeinLeerraum"/>
                                <w:jc w:val="right"/>
                                <w:rPr>
                                  <w:color w:val="595959" w:themeColor="text1" w:themeTint="A6"/>
                                  <w:sz w:val="28"/>
                                  <w:szCs w:val="28"/>
                                  <w:lang w:val="fr-CH"/>
                                </w:rPr>
                              </w:pPr>
                              <w:r w:rsidRPr="000A38DD">
                                <w:rPr>
                                  <w:color w:val="595959" w:themeColor="text1" w:themeTint="A6"/>
                                  <w:sz w:val="28"/>
                                  <w:szCs w:val="28"/>
                                  <w:lang w:val="fr-CH"/>
                                </w:rPr>
                                <w:t>Lucas Pollak</w:t>
                              </w:r>
                            </w:p>
                          </w:sdtContent>
                        </w:sdt>
                        <w:p w:rsidR="000A38DD" w:rsidRPr="000A38DD" w:rsidRDefault="00780407">
                          <w:pPr>
                            <w:pStyle w:val="KeinLeerraum"/>
                            <w:jc w:val="right"/>
                            <w:rPr>
                              <w:color w:val="595959" w:themeColor="text1" w:themeTint="A6"/>
                              <w:sz w:val="18"/>
                              <w:szCs w:val="18"/>
                              <w:lang w:val="fr-CH"/>
                            </w:rPr>
                          </w:pPr>
                          <w:sdt>
                            <w:sdtPr>
                              <w:rPr>
                                <w:color w:val="595959" w:themeColor="text1" w:themeTint="A6"/>
                                <w:sz w:val="18"/>
                                <w:szCs w:val="18"/>
                                <w:lang w:val="fr-CH"/>
                              </w:rPr>
                              <w:alias w:val="E-Mail"/>
                              <w:tag w:val="E-Mail"/>
                              <w:id w:val="942260680"/>
                              <w:dataBinding w:prefixMappings="xmlns:ns0='http://schemas.microsoft.com/office/2006/coverPageProps' " w:xpath="/ns0:CoverPageProperties[1]/ns0:CompanyEmail[1]" w:storeItemID="{55AF091B-3C7A-41E3-B477-F2FDAA23CFDA}"/>
                              <w:text/>
                            </w:sdtPr>
                            <w:sdtEndPr/>
                            <w:sdtContent>
                              <w:r w:rsidR="000A38DD" w:rsidRPr="000A38DD">
                                <w:rPr>
                                  <w:color w:val="595959" w:themeColor="text1" w:themeTint="A6"/>
                                  <w:sz w:val="18"/>
                                  <w:szCs w:val="18"/>
                                  <w:lang w:val="fr-CH"/>
                                </w:rPr>
                                <w:t>Lucas.pollak@ruag.c</w:t>
                              </w:r>
                              <w:r w:rsidR="000A38DD">
                                <w:rPr>
                                  <w:color w:val="595959" w:themeColor="text1" w:themeTint="A6"/>
                                  <w:sz w:val="18"/>
                                  <w:szCs w:val="18"/>
                                  <w:lang w:val="fr-CH"/>
                                </w:rPr>
                                <w:t>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38DD" w:rsidRDefault="007C33F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38DD">
                                      <w:rPr>
                                        <w:caps/>
                                        <w:color w:val="4472C4" w:themeColor="accent1"/>
                                        <w:sz w:val="64"/>
                                        <w:szCs w:val="64"/>
                                      </w:rPr>
                                      <w:t>Bedienungsanleitung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A38DD" w:rsidRDefault="000A38DD">
                                    <w:pPr>
                                      <w:jc w:val="right"/>
                                      <w:rPr>
                                        <w:smallCaps/>
                                        <w:color w:val="404040" w:themeColor="text1" w:themeTint="BF"/>
                                        <w:sz w:val="36"/>
                                        <w:szCs w:val="36"/>
                                      </w:rPr>
                                    </w:pPr>
                                    <w:r>
                                      <w:rPr>
                                        <w:color w:val="404040" w:themeColor="text1" w:themeTint="BF"/>
                                        <w:sz w:val="36"/>
                                        <w:szCs w:val="36"/>
                                      </w:rPr>
                                      <w:t>Batterietestgerät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0A38DD" w:rsidRDefault="0078040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38DD">
                                <w:rPr>
                                  <w:caps/>
                                  <w:color w:val="4472C4" w:themeColor="accent1"/>
                                  <w:sz w:val="64"/>
                                  <w:szCs w:val="64"/>
                                </w:rPr>
                                <w:t>Bedienungsanleitung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A38DD" w:rsidRDefault="000A38DD">
                              <w:pPr>
                                <w:jc w:val="right"/>
                                <w:rPr>
                                  <w:smallCaps/>
                                  <w:color w:val="404040" w:themeColor="text1" w:themeTint="BF"/>
                                  <w:sz w:val="36"/>
                                  <w:szCs w:val="36"/>
                                </w:rPr>
                              </w:pPr>
                              <w:r>
                                <w:rPr>
                                  <w:color w:val="404040" w:themeColor="text1" w:themeTint="BF"/>
                                  <w:sz w:val="36"/>
                                  <w:szCs w:val="36"/>
                                </w:rPr>
                                <w:t>Batterietestgerät</w:t>
                              </w:r>
                            </w:p>
                          </w:sdtContent>
                        </w:sdt>
                      </w:txbxContent>
                    </v:textbox>
                    <w10:wrap type="square" anchorx="page" anchory="page"/>
                  </v:shape>
                </w:pict>
              </mc:Fallback>
            </mc:AlternateContent>
          </w:r>
        </w:p>
        <w:p w:rsidR="000A38DD" w:rsidRDefault="000A38DD">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de-DE" w:eastAsia="en-US"/>
        </w:rPr>
        <w:id w:val="577719556"/>
        <w:docPartObj>
          <w:docPartGallery w:val="Table of Contents"/>
          <w:docPartUnique/>
        </w:docPartObj>
      </w:sdtPr>
      <w:sdtEndPr>
        <w:rPr>
          <w:b/>
          <w:bCs/>
        </w:rPr>
      </w:sdtEndPr>
      <w:sdtContent>
        <w:p w:rsidR="000A38DD" w:rsidRDefault="000A38DD">
          <w:pPr>
            <w:pStyle w:val="Inhaltsverzeichnisberschrift"/>
          </w:pPr>
          <w:r>
            <w:rPr>
              <w:lang w:val="de-DE"/>
            </w:rPr>
            <w:t>Inhalt</w:t>
          </w:r>
        </w:p>
        <w:p w:rsidR="00F448DF" w:rsidRDefault="000A38D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6068520" w:history="1">
            <w:r w:rsidR="00F448DF" w:rsidRPr="00CA4887">
              <w:rPr>
                <w:rStyle w:val="Hyperlink"/>
                <w:noProof/>
              </w:rPr>
              <w:t>Einführung</w:t>
            </w:r>
            <w:r w:rsidR="00F448DF">
              <w:rPr>
                <w:noProof/>
                <w:webHidden/>
              </w:rPr>
              <w:tab/>
            </w:r>
            <w:r w:rsidR="00F448DF">
              <w:rPr>
                <w:noProof/>
                <w:webHidden/>
              </w:rPr>
              <w:fldChar w:fldCharType="begin"/>
            </w:r>
            <w:r w:rsidR="00F448DF">
              <w:rPr>
                <w:noProof/>
                <w:webHidden/>
              </w:rPr>
              <w:instrText xml:space="preserve"> PAGEREF _Toc56068520 \h </w:instrText>
            </w:r>
            <w:r w:rsidR="00F448DF">
              <w:rPr>
                <w:noProof/>
                <w:webHidden/>
              </w:rPr>
            </w:r>
            <w:r w:rsidR="00F448DF">
              <w:rPr>
                <w:noProof/>
                <w:webHidden/>
              </w:rPr>
              <w:fldChar w:fldCharType="separate"/>
            </w:r>
            <w:r w:rsidR="00F448DF">
              <w:rPr>
                <w:noProof/>
                <w:webHidden/>
              </w:rPr>
              <w:t>2</w:t>
            </w:r>
            <w:r w:rsidR="00F448DF">
              <w:rPr>
                <w:noProof/>
                <w:webHidden/>
              </w:rPr>
              <w:fldChar w:fldCharType="end"/>
            </w:r>
          </w:hyperlink>
        </w:p>
        <w:p w:rsidR="00F448DF" w:rsidRDefault="007C33FA">
          <w:pPr>
            <w:pStyle w:val="Verzeichnis2"/>
            <w:tabs>
              <w:tab w:val="right" w:leader="dot" w:pos="9062"/>
            </w:tabs>
            <w:rPr>
              <w:rFonts w:eastAsiaTheme="minorEastAsia"/>
              <w:noProof/>
              <w:lang w:eastAsia="de-CH"/>
            </w:rPr>
          </w:pPr>
          <w:hyperlink w:anchor="_Toc56068521" w:history="1">
            <w:r w:rsidR="00F448DF" w:rsidRPr="00CA4887">
              <w:rPr>
                <w:rStyle w:val="Hyperlink"/>
                <w:noProof/>
              </w:rPr>
              <w:t>Neuer Aufbau</w:t>
            </w:r>
            <w:r w:rsidR="00F448DF">
              <w:rPr>
                <w:noProof/>
                <w:webHidden/>
              </w:rPr>
              <w:tab/>
            </w:r>
            <w:r w:rsidR="00F448DF">
              <w:rPr>
                <w:noProof/>
                <w:webHidden/>
              </w:rPr>
              <w:fldChar w:fldCharType="begin"/>
            </w:r>
            <w:r w:rsidR="00F448DF">
              <w:rPr>
                <w:noProof/>
                <w:webHidden/>
              </w:rPr>
              <w:instrText xml:space="preserve"> PAGEREF _Toc56068521 \h </w:instrText>
            </w:r>
            <w:r w:rsidR="00F448DF">
              <w:rPr>
                <w:noProof/>
                <w:webHidden/>
              </w:rPr>
            </w:r>
            <w:r w:rsidR="00F448DF">
              <w:rPr>
                <w:noProof/>
                <w:webHidden/>
              </w:rPr>
              <w:fldChar w:fldCharType="separate"/>
            </w:r>
            <w:r w:rsidR="00F448DF">
              <w:rPr>
                <w:noProof/>
                <w:webHidden/>
              </w:rPr>
              <w:t>2</w:t>
            </w:r>
            <w:r w:rsidR="00F448DF">
              <w:rPr>
                <w:noProof/>
                <w:webHidden/>
              </w:rPr>
              <w:fldChar w:fldCharType="end"/>
            </w:r>
          </w:hyperlink>
        </w:p>
        <w:p w:rsidR="00F448DF" w:rsidRDefault="007C33FA">
          <w:pPr>
            <w:pStyle w:val="Verzeichnis1"/>
            <w:tabs>
              <w:tab w:val="right" w:leader="dot" w:pos="9062"/>
            </w:tabs>
            <w:rPr>
              <w:rFonts w:eastAsiaTheme="minorEastAsia"/>
              <w:noProof/>
              <w:lang w:eastAsia="de-CH"/>
            </w:rPr>
          </w:pPr>
          <w:hyperlink w:anchor="_Toc56068522" w:history="1">
            <w:r w:rsidR="00F448DF" w:rsidRPr="00CA4887">
              <w:rPr>
                <w:rStyle w:val="Hyperlink"/>
                <w:noProof/>
              </w:rPr>
              <w:t>Bedienung des Gerätes</w:t>
            </w:r>
            <w:r w:rsidR="00F448DF">
              <w:rPr>
                <w:noProof/>
                <w:webHidden/>
              </w:rPr>
              <w:tab/>
            </w:r>
            <w:r w:rsidR="00F448DF">
              <w:rPr>
                <w:noProof/>
                <w:webHidden/>
              </w:rPr>
              <w:fldChar w:fldCharType="begin"/>
            </w:r>
            <w:r w:rsidR="00F448DF">
              <w:rPr>
                <w:noProof/>
                <w:webHidden/>
              </w:rPr>
              <w:instrText xml:space="preserve"> PAGEREF _Toc56068522 \h </w:instrText>
            </w:r>
            <w:r w:rsidR="00F448DF">
              <w:rPr>
                <w:noProof/>
                <w:webHidden/>
              </w:rPr>
            </w:r>
            <w:r w:rsidR="00F448DF">
              <w:rPr>
                <w:noProof/>
                <w:webHidden/>
              </w:rPr>
              <w:fldChar w:fldCharType="separate"/>
            </w:r>
            <w:r w:rsidR="00F448DF">
              <w:rPr>
                <w:noProof/>
                <w:webHidden/>
              </w:rPr>
              <w:t>3</w:t>
            </w:r>
            <w:r w:rsidR="00F448DF">
              <w:rPr>
                <w:noProof/>
                <w:webHidden/>
              </w:rPr>
              <w:fldChar w:fldCharType="end"/>
            </w:r>
          </w:hyperlink>
        </w:p>
        <w:p w:rsidR="00F448DF" w:rsidRDefault="007C33FA">
          <w:pPr>
            <w:pStyle w:val="Verzeichnis2"/>
            <w:tabs>
              <w:tab w:val="right" w:leader="dot" w:pos="9062"/>
            </w:tabs>
            <w:rPr>
              <w:rFonts w:eastAsiaTheme="minorEastAsia"/>
              <w:noProof/>
              <w:lang w:eastAsia="de-CH"/>
            </w:rPr>
          </w:pPr>
          <w:hyperlink w:anchor="_Toc56068523" w:history="1">
            <w:r w:rsidR="00F448DF" w:rsidRPr="00CA4887">
              <w:rPr>
                <w:rStyle w:val="Hyperlink"/>
                <w:noProof/>
              </w:rPr>
              <w:t>Bedienung durch Angestellten</w:t>
            </w:r>
            <w:r w:rsidR="00F448DF">
              <w:rPr>
                <w:noProof/>
                <w:webHidden/>
              </w:rPr>
              <w:tab/>
            </w:r>
            <w:r w:rsidR="00F448DF">
              <w:rPr>
                <w:noProof/>
                <w:webHidden/>
              </w:rPr>
              <w:fldChar w:fldCharType="begin"/>
            </w:r>
            <w:r w:rsidR="00F448DF">
              <w:rPr>
                <w:noProof/>
                <w:webHidden/>
              </w:rPr>
              <w:instrText xml:space="preserve"> PAGEREF _Toc56068523 \h </w:instrText>
            </w:r>
            <w:r w:rsidR="00F448DF">
              <w:rPr>
                <w:noProof/>
                <w:webHidden/>
              </w:rPr>
            </w:r>
            <w:r w:rsidR="00F448DF">
              <w:rPr>
                <w:noProof/>
                <w:webHidden/>
              </w:rPr>
              <w:fldChar w:fldCharType="separate"/>
            </w:r>
            <w:r w:rsidR="00F448DF">
              <w:rPr>
                <w:noProof/>
                <w:webHidden/>
              </w:rPr>
              <w:t>3</w:t>
            </w:r>
            <w:r w:rsidR="00F448DF">
              <w:rPr>
                <w:noProof/>
                <w:webHidden/>
              </w:rPr>
              <w:fldChar w:fldCharType="end"/>
            </w:r>
          </w:hyperlink>
        </w:p>
        <w:p w:rsidR="00F448DF" w:rsidRDefault="007C33FA">
          <w:pPr>
            <w:pStyle w:val="Verzeichnis3"/>
            <w:tabs>
              <w:tab w:val="right" w:leader="dot" w:pos="9062"/>
            </w:tabs>
            <w:rPr>
              <w:noProof/>
            </w:rPr>
          </w:pPr>
          <w:hyperlink w:anchor="_Toc56068524" w:history="1">
            <w:r w:rsidR="00F448DF" w:rsidRPr="00CA4887">
              <w:rPr>
                <w:rStyle w:val="Hyperlink"/>
                <w:noProof/>
              </w:rPr>
              <w:t>Richtiges Messergebnis</w:t>
            </w:r>
            <w:r w:rsidR="00F448DF">
              <w:rPr>
                <w:noProof/>
                <w:webHidden/>
              </w:rPr>
              <w:tab/>
            </w:r>
            <w:r w:rsidR="00F448DF">
              <w:rPr>
                <w:noProof/>
                <w:webHidden/>
              </w:rPr>
              <w:fldChar w:fldCharType="begin"/>
            </w:r>
            <w:r w:rsidR="00F448DF">
              <w:rPr>
                <w:noProof/>
                <w:webHidden/>
              </w:rPr>
              <w:instrText xml:space="preserve"> PAGEREF _Toc56068524 \h </w:instrText>
            </w:r>
            <w:r w:rsidR="00F448DF">
              <w:rPr>
                <w:noProof/>
                <w:webHidden/>
              </w:rPr>
            </w:r>
            <w:r w:rsidR="00F448DF">
              <w:rPr>
                <w:noProof/>
                <w:webHidden/>
              </w:rPr>
              <w:fldChar w:fldCharType="separate"/>
            </w:r>
            <w:r w:rsidR="00F448DF">
              <w:rPr>
                <w:noProof/>
                <w:webHidden/>
              </w:rPr>
              <w:t>3</w:t>
            </w:r>
            <w:r w:rsidR="00F448DF">
              <w:rPr>
                <w:noProof/>
                <w:webHidden/>
              </w:rPr>
              <w:fldChar w:fldCharType="end"/>
            </w:r>
          </w:hyperlink>
        </w:p>
        <w:p w:rsidR="00F448DF" w:rsidRDefault="007C33FA">
          <w:pPr>
            <w:pStyle w:val="Verzeichnis3"/>
            <w:tabs>
              <w:tab w:val="right" w:leader="dot" w:pos="9062"/>
            </w:tabs>
            <w:rPr>
              <w:noProof/>
            </w:rPr>
          </w:pPr>
          <w:hyperlink w:anchor="_Toc56068525" w:history="1">
            <w:r w:rsidR="00F448DF" w:rsidRPr="00CA4887">
              <w:rPr>
                <w:rStyle w:val="Hyperlink"/>
                <w:noProof/>
              </w:rPr>
              <w:t>Falsches Messergebnis</w:t>
            </w:r>
            <w:r w:rsidR="00F448DF">
              <w:rPr>
                <w:noProof/>
                <w:webHidden/>
              </w:rPr>
              <w:tab/>
            </w:r>
            <w:r w:rsidR="00F448DF">
              <w:rPr>
                <w:noProof/>
                <w:webHidden/>
              </w:rPr>
              <w:fldChar w:fldCharType="begin"/>
            </w:r>
            <w:r w:rsidR="00F448DF">
              <w:rPr>
                <w:noProof/>
                <w:webHidden/>
              </w:rPr>
              <w:instrText xml:space="preserve"> PAGEREF _Toc56068525 \h </w:instrText>
            </w:r>
            <w:r w:rsidR="00F448DF">
              <w:rPr>
                <w:noProof/>
                <w:webHidden/>
              </w:rPr>
            </w:r>
            <w:r w:rsidR="00F448DF">
              <w:rPr>
                <w:noProof/>
                <w:webHidden/>
              </w:rPr>
              <w:fldChar w:fldCharType="separate"/>
            </w:r>
            <w:r w:rsidR="00F448DF">
              <w:rPr>
                <w:noProof/>
                <w:webHidden/>
              </w:rPr>
              <w:t>3</w:t>
            </w:r>
            <w:r w:rsidR="00F448DF">
              <w:rPr>
                <w:noProof/>
                <w:webHidden/>
              </w:rPr>
              <w:fldChar w:fldCharType="end"/>
            </w:r>
          </w:hyperlink>
        </w:p>
        <w:p w:rsidR="00F448DF" w:rsidRDefault="007C33FA">
          <w:pPr>
            <w:pStyle w:val="Verzeichnis2"/>
            <w:tabs>
              <w:tab w:val="right" w:leader="dot" w:pos="9062"/>
            </w:tabs>
            <w:rPr>
              <w:rFonts w:eastAsiaTheme="minorEastAsia"/>
              <w:noProof/>
              <w:lang w:eastAsia="de-CH"/>
            </w:rPr>
          </w:pPr>
          <w:hyperlink w:anchor="_Toc56068526" w:history="1">
            <w:r w:rsidR="00F448DF" w:rsidRPr="00CA4887">
              <w:rPr>
                <w:rStyle w:val="Hyperlink"/>
                <w:noProof/>
              </w:rPr>
              <w:t>Bedienung durch Betreuung</w:t>
            </w:r>
            <w:r w:rsidR="00F448DF">
              <w:rPr>
                <w:noProof/>
                <w:webHidden/>
              </w:rPr>
              <w:tab/>
            </w:r>
            <w:r w:rsidR="00F448DF">
              <w:rPr>
                <w:noProof/>
                <w:webHidden/>
              </w:rPr>
              <w:fldChar w:fldCharType="begin"/>
            </w:r>
            <w:r w:rsidR="00F448DF">
              <w:rPr>
                <w:noProof/>
                <w:webHidden/>
              </w:rPr>
              <w:instrText xml:space="preserve"> PAGEREF _Toc56068526 \h </w:instrText>
            </w:r>
            <w:r w:rsidR="00F448DF">
              <w:rPr>
                <w:noProof/>
                <w:webHidden/>
              </w:rPr>
            </w:r>
            <w:r w:rsidR="00F448DF">
              <w:rPr>
                <w:noProof/>
                <w:webHidden/>
              </w:rPr>
              <w:fldChar w:fldCharType="separate"/>
            </w:r>
            <w:r w:rsidR="00F448DF">
              <w:rPr>
                <w:noProof/>
                <w:webHidden/>
              </w:rPr>
              <w:t>3</w:t>
            </w:r>
            <w:r w:rsidR="00F448DF">
              <w:rPr>
                <w:noProof/>
                <w:webHidden/>
              </w:rPr>
              <w:fldChar w:fldCharType="end"/>
            </w:r>
          </w:hyperlink>
        </w:p>
        <w:p w:rsidR="00F448DF" w:rsidRDefault="007C33FA">
          <w:pPr>
            <w:pStyle w:val="Verzeichnis1"/>
            <w:tabs>
              <w:tab w:val="right" w:leader="dot" w:pos="9062"/>
            </w:tabs>
            <w:rPr>
              <w:rFonts w:eastAsiaTheme="minorEastAsia"/>
              <w:noProof/>
              <w:lang w:eastAsia="de-CH"/>
            </w:rPr>
          </w:pPr>
          <w:hyperlink w:anchor="_Toc56068527" w:history="1">
            <w:r w:rsidR="00F448DF" w:rsidRPr="00CA4887">
              <w:rPr>
                <w:rStyle w:val="Hyperlink"/>
                <w:noProof/>
              </w:rPr>
              <w:t>SD-Karten Files</w:t>
            </w:r>
            <w:r w:rsidR="00F448DF">
              <w:rPr>
                <w:noProof/>
                <w:webHidden/>
              </w:rPr>
              <w:tab/>
            </w:r>
            <w:r w:rsidR="00F448DF">
              <w:rPr>
                <w:noProof/>
                <w:webHidden/>
              </w:rPr>
              <w:fldChar w:fldCharType="begin"/>
            </w:r>
            <w:r w:rsidR="00F448DF">
              <w:rPr>
                <w:noProof/>
                <w:webHidden/>
              </w:rPr>
              <w:instrText xml:space="preserve"> PAGEREF _Toc56068527 \h </w:instrText>
            </w:r>
            <w:r w:rsidR="00F448DF">
              <w:rPr>
                <w:noProof/>
                <w:webHidden/>
              </w:rPr>
            </w:r>
            <w:r w:rsidR="00F448DF">
              <w:rPr>
                <w:noProof/>
                <w:webHidden/>
              </w:rPr>
              <w:fldChar w:fldCharType="separate"/>
            </w:r>
            <w:r w:rsidR="00F448DF">
              <w:rPr>
                <w:noProof/>
                <w:webHidden/>
              </w:rPr>
              <w:t>4</w:t>
            </w:r>
            <w:r w:rsidR="00F448DF">
              <w:rPr>
                <w:noProof/>
                <w:webHidden/>
              </w:rPr>
              <w:fldChar w:fldCharType="end"/>
            </w:r>
          </w:hyperlink>
        </w:p>
        <w:p w:rsidR="00F448DF" w:rsidRDefault="007C33FA">
          <w:pPr>
            <w:pStyle w:val="Verzeichnis2"/>
            <w:tabs>
              <w:tab w:val="right" w:leader="dot" w:pos="9062"/>
            </w:tabs>
            <w:rPr>
              <w:rFonts w:eastAsiaTheme="minorEastAsia"/>
              <w:noProof/>
              <w:lang w:eastAsia="de-CH"/>
            </w:rPr>
          </w:pPr>
          <w:hyperlink w:anchor="_Toc56068528" w:history="1">
            <w:r w:rsidR="00F448DF" w:rsidRPr="00CA4887">
              <w:rPr>
                <w:rStyle w:val="Hyperlink"/>
                <w:noProof/>
              </w:rPr>
              <w:t>Beschreibung</w:t>
            </w:r>
            <w:r w:rsidR="00F448DF">
              <w:rPr>
                <w:noProof/>
                <w:webHidden/>
              </w:rPr>
              <w:tab/>
            </w:r>
            <w:r w:rsidR="00F448DF">
              <w:rPr>
                <w:noProof/>
                <w:webHidden/>
              </w:rPr>
              <w:fldChar w:fldCharType="begin"/>
            </w:r>
            <w:r w:rsidR="00F448DF">
              <w:rPr>
                <w:noProof/>
                <w:webHidden/>
              </w:rPr>
              <w:instrText xml:space="preserve"> PAGEREF _Toc56068528 \h </w:instrText>
            </w:r>
            <w:r w:rsidR="00F448DF">
              <w:rPr>
                <w:noProof/>
                <w:webHidden/>
              </w:rPr>
            </w:r>
            <w:r w:rsidR="00F448DF">
              <w:rPr>
                <w:noProof/>
                <w:webHidden/>
              </w:rPr>
              <w:fldChar w:fldCharType="separate"/>
            </w:r>
            <w:r w:rsidR="00F448DF">
              <w:rPr>
                <w:noProof/>
                <w:webHidden/>
              </w:rPr>
              <w:t>4</w:t>
            </w:r>
            <w:r w:rsidR="00F448DF">
              <w:rPr>
                <w:noProof/>
                <w:webHidden/>
              </w:rPr>
              <w:fldChar w:fldCharType="end"/>
            </w:r>
          </w:hyperlink>
        </w:p>
        <w:p w:rsidR="00F448DF" w:rsidRDefault="007C33FA">
          <w:pPr>
            <w:pStyle w:val="Verzeichnis3"/>
            <w:tabs>
              <w:tab w:val="right" w:leader="dot" w:pos="9062"/>
            </w:tabs>
            <w:rPr>
              <w:noProof/>
            </w:rPr>
          </w:pPr>
          <w:hyperlink w:anchor="_Toc56068529" w:history="1">
            <w:r w:rsidR="00F448DF" w:rsidRPr="00CA4887">
              <w:rPr>
                <w:rStyle w:val="Hyperlink"/>
                <w:noProof/>
              </w:rPr>
              <w:t>Read.ini</w:t>
            </w:r>
            <w:r w:rsidR="00F448DF">
              <w:rPr>
                <w:noProof/>
                <w:webHidden/>
              </w:rPr>
              <w:tab/>
            </w:r>
            <w:r w:rsidR="00F448DF">
              <w:rPr>
                <w:noProof/>
                <w:webHidden/>
              </w:rPr>
              <w:fldChar w:fldCharType="begin"/>
            </w:r>
            <w:r w:rsidR="00F448DF">
              <w:rPr>
                <w:noProof/>
                <w:webHidden/>
              </w:rPr>
              <w:instrText xml:space="preserve"> PAGEREF _Toc56068529 \h </w:instrText>
            </w:r>
            <w:r w:rsidR="00F448DF">
              <w:rPr>
                <w:noProof/>
                <w:webHidden/>
              </w:rPr>
            </w:r>
            <w:r w:rsidR="00F448DF">
              <w:rPr>
                <w:noProof/>
                <w:webHidden/>
              </w:rPr>
              <w:fldChar w:fldCharType="separate"/>
            </w:r>
            <w:r w:rsidR="00F448DF">
              <w:rPr>
                <w:noProof/>
                <w:webHidden/>
              </w:rPr>
              <w:t>4</w:t>
            </w:r>
            <w:r w:rsidR="00F448DF">
              <w:rPr>
                <w:noProof/>
                <w:webHidden/>
              </w:rPr>
              <w:fldChar w:fldCharType="end"/>
            </w:r>
          </w:hyperlink>
        </w:p>
        <w:p w:rsidR="00F448DF" w:rsidRDefault="007C33FA">
          <w:pPr>
            <w:pStyle w:val="Verzeichnis3"/>
            <w:tabs>
              <w:tab w:val="right" w:leader="dot" w:pos="9062"/>
            </w:tabs>
            <w:rPr>
              <w:noProof/>
            </w:rPr>
          </w:pPr>
          <w:hyperlink w:anchor="_Toc56068530" w:history="1">
            <w:r w:rsidR="00F448DF" w:rsidRPr="00CA4887">
              <w:rPr>
                <w:rStyle w:val="Hyperlink"/>
                <w:noProof/>
              </w:rPr>
              <w:t>Res.csv</w:t>
            </w:r>
            <w:r w:rsidR="00F448DF">
              <w:rPr>
                <w:noProof/>
                <w:webHidden/>
              </w:rPr>
              <w:tab/>
            </w:r>
            <w:r w:rsidR="00F448DF">
              <w:rPr>
                <w:noProof/>
                <w:webHidden/>
              </w:rPr>
              <w:fldChar w:fldCharType="begin"/>
            </w:r>
            <w:r w:rsidR="00F448DF">
              <w:rPr>
                <w:noProof/>
                <w:webHidden/>
              </w:rPr>
              <w:instrText xml:space="preserve"> PAGEREF _Toc56068530 \h </w:instrText>
            </w:r>
            <w:r w:rsidR="00F448DF">
              <w:rPr>
                <w:noProof/>
                <w:webHidden/>
              </w:rPr>
            </w:r>
            <w:r w:rsidR="00F448DF">
              <w:rPr>
                <w:noProof/>
                <w:webHidden/>
              </w:rPr>
              <w:fldChar w:fldCharType="separate"/>
            </w:r>
            <w:r w:rsidR="00F448DF">
              <w:rPr>
                <w:noProof/>
                <w:webHidden/>
              </w:rPr>
              <w:t>4</w:t>
            </w:r>
            <w:r w:rsidR="00F448DF">
              <w:rPr>
                <w:noProof/>
                <w:webHidden/>
              </w:rPr>
              <w:fldChar w:fldCharType="end"/>
            </w:r>
          </w:hyperlink>
        </w:p>
        <w:p w:rsidR="00F448DF" w:rsidRDefault="007C33FA">
          <w:pPr>
            <w:pStyle w:val="Verzeichnis2"/>
            <w:tabs>
              <w:tab w:val="right" w:leader="dot" w:pos="9062"/>
            </w:tabs>
            <w:rPr>
              <w:rFonts w:eastAsiaTheme="minorEastAsia"/>
              <w:noProof/>
              <w:lang w:eastAsia="de-CH"/>
            </w:rPr>
          </w:pPr>
          <w:hyperlink w:anchor="_Toc56068531" w:history="1">
            <w:r w:rsidR="00F448DF" w:rsidRPr="00CA4887">
              <w:rPr>
                <w:rStyle w:val="Hyperlink"/>
                <w:noProof/>
              </w:rPr>
              <w:t>Read.ini Bespiel File</w:t>
            </w:r>
            <w:r w:rsidR="00F448DF">
              <w:rPr>
                <w:noProof/>
                <w:webHidden/>
              </w:rPr>
              <w:tab/>
            </w:r>
            <w:r w:rsidR="00F448DF">
              <w:rPr>
                <w:noProof/>
                <w:webHidden/>
              </w:rPr>
              <w:fldChar w:fldCharType="begin"/>
            </w:r>
            <w:r w:rsidR="00F448DF">
              <w:rPr>
                <w:noProof/>
                <w:webHidden/>
              </w:rPr>
              <w:instrText xml:space="preserve"> PAGEREF _Toc56068531 \h </w:instrText>
            </w:r>
            <w:r w:rsidR="00F448DF">
              <w:rPr>
                <w:noProof/>
                <w:webHidden/>
              </w:rPr>
            </w:r>
            <w:r w:rsidR="00F448DF">
              <w:rPr>
                <w:noProof/>
                <w:webHidden/>
              </w:rPr>
              <w:fldChar w:fldCharType="separate"/>
            </w:r>
            <w:r w:rsidR="00F448DF">
              <w:rPr>
                <w:noProof/>
                <w:webHidden/>
              </w:rPr>
              <w:t>4</w:t>
            </w:r>
            <w:r w:rsidR="00F448DF">
              <w:rPr>
                <w:noProof/>
                <w:webHidden/>
              </w:rPr>
              <w:fldChar w:fldCharType="end"/>
            </w:r>
          </w:hyperlink>
        </w:p>
        <w:p w:rsidR="000A38DD" w:rsidRDefault="000A38DD">
          <w:r>
            <w:rPr>
              <w:b/>
              <w:bCs/>
              <w:lang w:val="de-DE"/>
            </w:rPr>
            <w:fldChar w:fldCharType="end"/>
          </w:r>
        </w:p>
      </w:sdtContent>
    </w:sdt>
    <w:p w:rsidR="000A38DD" w:rsidRDefault="000A38DD">
      <w:pPr>
        <w:rPr>
          <w:rFonts w:asciiTheme="majorHAnsi" w:eastAsiaTheme="majorEastAsia" w:hAnsiTheme="majorHAnsi" w:cstheme="majorBidi"/>
          <w:spacing w:val="-10"/>
          <w:kern w:val="28"/>
          <w:sz w:val="56"/>
          <w:szCs w:val="56"/>
        </w:rPr>
      </w:pPr>
      <w:r>
        <w:br w:type="page"/>
      </w:r>
    </w:p>
    <w:p w:rsidR="00683AA2" w:rsidRDefault="000A38DD" w:rsidP="000A38DD">
      <w:pPr>
        <w:pStyle w:val="berschrift1"/>
      </w:pPr>
      <w:bookmarkStart w:id="0" w:name="_Toc56068520"/>
      <w:r>
        <w:lastRenderedPageBreak/>
        <w:t>Einführung</w:t>
      </w:r>
      <w:bookmarkEnd w:id="0"/>
    </w:p>
    <w:p w:rsidR="00381AE6" w:rsidRDefault="000A38DD" w:rsidP="00EE6E6A">
      <w:pPr>
        <w:pStyle w:val="berschrift2"/>
      </w:pPr>
      <w:bookmarkStart w:id="1" w:name="_Toc56068521"/>
      <w:r>
        <w:t>Neuer Aufbau</w:t>
      </w:r>
      <w:bookmarkEnd w:id="1"/>
    </w:p>
    <w:p w:rsidR="00AA766C" w:rsidRDefault="00AA766C" w:rsidP="00381AE6">
      <w:r>
        <w:t xml:space="preserve">Das Batterietestgerät hat im vergleich zu seinen Vorgängern einen leicht anderen Aufbau. Die Bedienung durch das Betreuungspersonal ist etwas einfacher geworden. Bei den vorherigen Versionen musste umständlich einen Code eingegeben werden, um in das Konfigurationsmenü zu kommen. Auch die </w:t>
      </w:r>
      <w:r w:rsidR="003C30C8">
        <w:t xml:space="preserve">Eingabe der Konfigurationsdaten wurde erheblich erleichtert. </w:t>
      </w:r>
    </w:p>
    <w:p w:rsidR="00635FE3" w:rsidRDefault="003C30C8" w:rsidP="00381AE6">
      <w:r>
        <w:t xml:space="preserve">Bei der neuen Version wurde komplett auf ein </w:t>
      </w:r>
      <w:r w:rsidR="00635FE3">
        <w:t>Konfigurationsmenü verzichtet. Stattdessen werden die Konfigurationsdaten vorgängig auf eine SD-Karte eingegeben. Diese werden beim Starten des Batterietestgerätes eingelesen und verarbeitet. Näheres hierzu wird später im Dokument erklärt.</w:t>
      </w:r>
    </w:p>
    <w:p w:rsidR="00635FE3" w:rsidRPr="00381AE6" w:rsidRDefault="00635FE3" w:rsidP="00381AE6">
      <w:r>
        <w:t xml:space="preserve">Das Gerät hat drei unbenutzte Taster auf der Vorderseite. Diese wurden bewusst trotz ihrer Redundanz nicht entfernt. Für allfällige zukünftigen Softwareupdates wollten wir so eine Eingabemöglichkeit am Gerät beibehalten. </w:t>
      </w:r>
    </w:p>
    <w:p w:rsidR="00381AE6" w:rsidRDefault="00381AE6">
      <w:r>
        <w:br w:type="page"/>
      </w:r>
    </w:p>
    <w:p w:rsidR="000A38DD" w:rsidRDefault="000A38DD" w:rsidP="000A38DD">
      <w:pPr>
        <w:pStyle w:val="berschrift1"/>
      </w:pPr>
      <w:bookmarkStart w:id="2" w:name="_Toc56068522"/>
      <w:r>
        <w:lastRenderedPageBreak/>
        <w:t>Bedienung des Gerätes</w:t>
      </w:r>
      <w:bookmarkEnd w:id="2"/>
    </w:p>
    <w:p w:rsidR="000A38DD" w:rsidRDefault="000A38DD" w:rsidP="000A38DD">
      <w:pPr>
        <w:pStyle w:val="berschrift2"/>
      </w:pPr>
      <w:bookmarkStart w:id="3" w:name="_Toc56068523"/>
      <w:r>
        <w:t>Bedienung durch Angestellten</w:t>
      </w:r>
      <w:bookmarkEnd w:id="3"/>
    </w:p>
    <w:p w:rsidR="000A38DD" w:rsidRDefault="00635FE3" w:rsidP="000A38DD">
      <w:r>
        <w:t>Die Bedienung der Angestellten hat sich praktisch nicht geändert. Das Batterie-Pack wird in den Messadapter vorsichtig eingeführt. Mit einem leichten</w:t>
      </w:r>
      <w:r w:rsidR="00EE6E6A">
        <w:t xml:space="preserve"> Druck</w:t>
      </w:r>
      <w:r>
        <w:t xml:space="preserve"> </w:t>
      </w:r>
      <w:r w:rsidR="00EE6E6A">
        <w:t>und dem Klicken des Schalters wird eine Messung gestartet. Die Batterie muss solange an Ort und Stelle gehalten werden, bis das Gerät das Ergebnis mittels mehrerer Schnittstellen ausgegeben wird. Während der Messung leuchtet die Orange/Rote LED neben der Sanduhr.</w:t>
      </w:r>
    </w:p>
    <w:p w:rsidR="00EE6E6A" w:rsidRDefault="00EE6E6A" w:rsidP="00EE6E6A">
      <w:pPr>
        <w:pStyle w:val="berschrift3"/>
      </w:pPr>
      <w:bookmarkStart w:id="4" w:name="_Toc56068524"/>
      <w:r>
        <w:t>Richtiges Messergebnis</w:t>
      </w:r>
      <w:bookmarkEnd w:id="4"/>
    </w:p>
    <w:p w:rsidR="00EE6E6A" w:rsidRDefault="00EE6E6A" w:rsidP="00EE6E6A">
      <w:r>
        <w:t>Wenn die Batteriespannung über der zuvor definierten Spannung liegt, wird der Bildschirm grün eingefärbt und die grüne LED neben dem lachenden Gesicht leuchtet auf. Zusätzlich kann die akustische Ausgabe aktiviert sein, wodurch bei einem richtigen Messergebnis einen Dauerton ausgeben wird.</w:t>
      </w:r>
    </w:p>
    <w:p w:rsidR="00EE6E6A" w:rsidRDefault="00EE6E6A" w:rsidP="00270C46">
      <w:pPr>
        <w:pStyle w:val="berschrift3"/>
      </w:pPr>
      <w:bookmarkStart w:id="5" w:name="_Toc56068525"/>
      <w:r>
        <w:t>Falsches Messergebnis</w:t>
      </w:r>
      <w:bookmarkEnd w:id="5"/>
    </w:p>
    <w:p w:rsidR="00270C46" w:rsidRDefault="00270C46" w:rsidP="00270C46">
      <w:r>
        <w:t>Wenn die Batteriespannung unter der definierten Spannung liegt, wird Der Bildschirm Rot eingefärbt und die rote LED neben dem traurigen Gesicht leuchtet auf. Auch hier wird, wenn zuvor definiert, ein akustisches Signal ausgegeben. Bei einen Falschen Messergebnis wird ein piepsender Ton ausgegeben.</w:t>
      </w:r>
    </w:p>
    <w:p w:rsidR="00270C46" w:rsidRPr="00270C46" w:rsidRDefault="00270C46" w:rsidP="00270C46"/>
    <w:p w:rsidR="000A38DD" w:rsidRDefault="000A38DD" w:rsidP="000A38DD">
      <w:pPr>
        <w:pStyle w:val="berschrift2"/>
      </w:pPr>
      <w:bookmarkStart w:id="6" w:name="_Toc56068526"/>
      <w:r>
        <w:t>Bedienung durch Betreuung</w:t>
      </w:r>
      <w:bookmarkEnd w:id="6"/>
    </w:p>
    <w:p w:rsidR="00270C46" w:rsidRPr="001C5EB8" w:rsidRDefault="008E44A7" w:rsidP="00270C46">
      <w:r>
        <w:t xml:space="preserve">Die betreuende Person entnimmt die SD-Karte dem abgeschaltetem Batterietestgerät und öffnet mittels eines Computers das read.ini File (siehe SD-Karten Files). In diesem File wird zuerst die aktuelle Kalenderwoche und das Jahr angegeben. Anschliessend können der Name und alle nötigen Messeinstellungen eingegeben werden. Ist dieser Konfiguration Prozess fertig, wird die SD-Karte vom Computer ausgeworfen und beim abgeschaltetem Batterietestgerät eingesteckt. </w:t>
      </w:r>
      <w:r w:rsidR="001C5EB8" w:rsidRPr="001C5EB8">
        <w:rPr>
          <w:color w:val="FF0000"/>
        </w:rPr>
        <w:t>(Es ist wichtig das jedes Mal, wenn die SD-Karte entfernt oder hinzugefügt wird</w:t>
      </w:r>
      <w:r w:rsidR="0039230F">
        <w:rPr>
          <w:color w:val="FF0000"/>
        </w:rPr>
        <w:t>,</w:t>
      </w:r>
      <w:r w:rsidR="001C5EB8" w:rsidRPr="001C5EB8">
        <w:rPr>
          <w:color w:val="FF0000"/>
        </w:rPr>
        <w:t xml:space="preserve"> das Batterietestgerät ausgeschaltet ist. Ansonsten kann es zu Datenverlusten kommen.)</w:t>
      </w:r>
      <w:r w:rsidR="001C5EB8">
        <w:rPr>
          <w:color w:val="FF0000"/>
        </w:rPr>
        <w:t xml:space="preserve"> </w:t>
      </w:r>
      <w:r w:rsidR="001C5EB8">
        <w:t xml:space="preserve">Ab diesem Zeitpunkt kann das Batterietestgerät wieder eingeschaltet werden, Es liest automatisch die zuvor definierten Werte ein und führt Messungen mit diesen Einstellungen aus. </w:t>
      </w:r>
      <w:r w:rsidR="0039230F">
        <w:t>Wenn aktiviert, kann die Lautstärke des Piepsers über den Drehwiderstand verändert werden. Hierfür muss ein Schlitzschraubenzier in die Öffnung «Volumen</w:t>
      </w:r>
      <w:r w:rsidR="008B18DB">
        <w:t>» gesteckt</w:t>
      </w:r>
      <w:r w:rsidR="0039230F">
        <w:t xml:space="preserve"> werden. </w:t>
      </w:r>
      <w:bookmarkStart w:id="7" w:name="_GoBack"/>
      <w:bookmarkEnd w:id="7"/>
    </w:p>
    <w:p w:rsidR="00270C46" w:rsidRDefault="00270C46">
      <w:r>
        <w:br w:type="page"/>
      </w:r>
    </w:p>
    <w:p w:rsidR="000A38DD" w:rsidRDefault="000A38DD" w:rsidP="000A38DD">
      <w:pPr>
        <w:pStyle w:val="berschrift1"/>
      </w:pPr>
      <w:bookmarkStart w:id="8" w:name="_Toc56068527"/>
      <w:r>
        <w:lastRenderedPageBreak/>
        <w:t>SD-Karten Files</w:t>
      </w:r>
      <w:bookmarkEnd w:id="8"/>
    </w:p>
    <w:p w:rsidR="000A38DD" w:rsidRDefault="000A38DD" w:rsidP="000A38DD">
      <w:pPr>
        <w:pStyle w:val="berschrift2"/>
      </w:pPr>
      <w:bookmarkStart w:id="9" w:name="_Toc56068528"/>
      <w:r>
        <w:t>Beschreibung</w:t>
      </w:r>
      <w:bookmarkEnd w:id="9"/>
    </w:p>
    <w:p w:rsidR="007A5B8B" w:rsidRDefault="007A5B8B" w:rsidP="007A5B8B">
      <w:pPr>
        <w:pStyle w:val="berschrift3"/>
      </w:pPr>
      <w:bookmarkStart w:id="10" w:name="_Toc56068529"/>
      <w:r>
        <w:t>Read.ini</w:t>
      </w:r>
      <w:bookmarkEnd w:id="10"/>
    </w:p>
    <w:p w:rsidR="00D8315B" w:rsidRDefault="007A5B8B" w:rsidP="007A5B8B">
      <w:r>
        <w:t>Das Batterietestgerät braucht auf der SD-Karte nur das read.ini File. In diesem werden alle Einstellungen definiert.</w:t>
      </w:r>
    </w:p>
    <w:p w:rsidR="00D8315B" w:rsidRDefault="00D8315B" w:rsidP="007A5B8B">
      <w:proofErr w:type="spellStart"/>
      <w:r>
        <w:t>week</w:t>
      </w:r>
      <w:proofErr w:type="spellEnd"/>
      <w:r>
        <w:t xml:space="preserve"> = aktuelle Kalenderwoche</w:t>
      </w:r>
    </w:p>
    <w:p w:rsidR="00D8315B" w:rsidRDefault="00D8315B" w:rsidP="007A5B8B">
      <w:proofErr w:type="spellStart"/>
      <w:r>
        <w:t>year</w:t>
      </w:r>
      <w:proofErr w:type="spellEnd"/>
      <w:r>
        <w:t xml:space="preserve"> = aktuelles Jahr</w:t>
      </w:r>
    </w:p>
    <w:p w:rsidR="00D8315B" w:rsidRPr="00D8315B" w:rsidRDefault="00D8315B" w:rsidP="007A5B8B">
      <w:proofErr w:type="spellStart"/>
      <w:r w:rsidRPr="00D8315B">
        <w:t>name</w:t>
      </w:r>
      <w:proofErr w:type="spellEnd"/>
      <w:r w:rsidRPr="00D8315B">
        <w:t xml:space="preserve"> = Name des Angestellten</w:t>
      </w:r>
    </w:p>
    <w:p w:rsidR="00D8315B" w:rsidRDefault="00D8315B" w:rsidP="007A5B8B">
      <w:proofErr w:type="spellStart"/>
      <w:r w:rsidRPr="00D8315B">
        <w:t>piezo</w:t>
      </w:r>
      <w:proofErr w:type="spellEnd"/>
      <w:r w:rsidRPr="00D8315B">
        <w:t xml:space="preserve"> =</w:t>
      </w:r>
      <w:r>
        <w:t xml:space="preserve"> akustische Ausgabe aktiv (1) oder nicht aktiv (0)</w:t>
      </w:r>
    </w:p>
    <w:p w:rsidR="00D8315B" w:rsidRDefault="00D8315B" w:rsidP="007A5B8B">
      <w:proofErr w:type="spellStart"/>
      <w:r>
        <w:t>voltage</w:t>
      </w:r>
      <w:proofErr w:type="spellEnd"/>
      <w:r>
        <w:t xml:space="preserve"> = Sollspannung der Batterie</w:t>
      </w:r>
    </w:p>
    <w:p w:rsidR="00D8315B" w:rsidRDefault="00D8315B" w:rsidP="007A5B8B">
      <w:proofErr w:type="spellStart"/>
      <w:r>
        <w:t>current</w:t>
      </w:r>
      <w:proofErr w:type="spellEnd"/>
      <w:r>
        <w:t xml:space="preserve"> = Laststrom einstellen (für keine Last auf 0 setzen)</w:t>
      </w:r>
    </w:p>
    <w:p w:rsidR="00D8315B" w:rsidRPr="00D8315B" w:rsidRDefault="00D8315B" w:rsidP="007A5B8B">
      <w:r>
        <w:t>Alle nicht erwähnten Werte wie «</w:t>
      </w:r>
      <w:proofErr w:type="spellStart"/>
      <w:r>
        <w:t>debug</w:t>
      </w:r>
      <w:proofErr w:type="spellEnd"/>
      <w:r>
        <w:t xml:space="preserve"> und </w:t>
      </w:r>
      <w:proofErr w:type="spellStart"/>
      <w:r>
        <w:t>pwm_offset</w:t>
      </w:r>
      <w:proofErr w:type="spellEnd"/>
      <w:r>
        <w:t>» sind für Entwicklung zwecke und sollte nicht verändert werden.</w:t>
      </w:r>
    </w:p>
    <w:p w:rsidR="007A5B8B" w:rsidRPr="00D8315B" w:rsidRDefault="007A5B8B" w:rsidP="007A5B8B">
      <w:pPr>
        <w:pStyle w:val="berschrift3"/>
      </w:pPr>
      <w:bookmarkStart w:id="11" w:name="_Toc56068530"/>
      <w:r w:rsidRPr="00D8315B">
        <w:t>Res.csv</w:t>
      </w:r>
      <w:bookmarkEnd w:id="11"/>
    </w:p>
    <w:p w:rsidR="001C5EB8" w:rsidRDefault="001C5EB8" w:rsidP="001C5EB8">
      <w:r>
        <w:t xml:space="preserve">Das Gerät erstellt, falls noch nicht vorhanden, ein Res.csv File. In diesem werden alle Messungen folgen dokumentiert. </w:t>
      </w:r>
    </w:p>
    <w:tbl>
      <w:tblPr>
        <w:tblStyle w:val="Tabellenraster"/>
        <w:tblW w:w="9776" w:type="dxa"/>
        <w:tblLook w:val="04A0" w:firstRow="1" w:lastRow="0" w:firstColumn="1" w:lastColumn="0" w:noHBand="0" w:noVBand="1"/>
      </w:tblPr>
      <w:tblGrid>
        <w:gridCol w:w="988"/>
        <w:gridCol w:w="850"/>
        <w:gridCol w:w="1843"/>
        <w:gridCol w:w="1701"/>
        <w:gridCol w:w="2693"/>
        <w:gridCol w:w="1701"/>
      </w:tblGrid>
      <w:tr w:rsidR="007A5B8B" w:rsidTr="007A5B8B">
        <w:tc>
          <w:tcPr>
            <w:tcW w:w="988" w:type="dxa"/>
          </w:tcPr>
          <w:p w:rsidR="001C5EB8" w:rsidRDefault="001C5EB8" w:rsidP="001C5EB8">
            <w:r>
              <w:t>Name</w:t>
            </w:r>
          </w:p>
        </w:tc>
        <w:tc>
          <w:tcPr>
            <w:tcW w:w="850" w:type="dxa"/>
          </w:tcPr>
          <w:p w:rsidR="001C5EB8" w:rsidRDefault="001C5EB8" w:rsidP="001C5EB8">
            <w:r>
              <w:t>Jahr</w:t>
            </w:r>
          </w:p>
        </w:tc>
        <w:tc>
          <w:tcPr>
            <w:tcW w:w="1843" w:type="dxa"/>
          </w:tcPr>
          <w:p w:rsidR="001C5EB8" w:rsidRDefault="001C5EB8" w:rsidP="001C5EB8">
            <w:r>
              <w:t>Kalenderwoche</w:t>
            </w:r>
          </w:p>
        </w:tc>
        <w:tc>
          <w:tcPr>
            <w:tcW w:w="1701" w:type="dxa"/>
          </w:tcPr>
          <w:p w:rsidR="001C5EB8" w:rsidRPr="007A5B8B" w:rsidRDefault="001C5EB8" w:rsidP="001C5EB8">
            <w:pPr>
              <w:rPr>
                <w:sz w:val="20"/>
                <w:szCs w:val="20"/>
              </w:rPr>
            </w:pPr>
            <w:r w:rsidRPr="007A5B8B">
              <w:rPr>
                <w:sz w:val="20"/>
                <w:szCs w:val="20"/>
              </w:rPr>
              <w:t>Laststrom in mA</w:t>
            </w:r>
          </w:p>
        </w:tc>
        <w:tc>
          <w:tcPr>
            <w:tcW w:w="2693" w:type="dxa"/>
          </w:tcPr>
          <w:p w:rsidR="001C5EB8" w:rsidRDefault="007A5B8B" w:rsidP="001C5EB8">
            <w:r w:rsidRPr="007A5B8B">
              <w:rPr>
                <w:sz w:val="20"/>
                <w:szCs w:val="20"/>
              </w:rPr>
              <w:t>Gemessene Spannung in mV</w:t>
            </w:r>
          </w:p>
        </w:tc>
        <w:tc>
          <w:tcPr>
            <w:tcW w:w="1701" w:type="dxa"/>
          </w:tcPr>
          <w:p w:rsidR="001C5EB8" w:rsidRDefault="007A5B8B" w:rsidP="001C5EB8">
            <w:proofErr w:type="spellStart"/>
            <w:r>
              <w:t>Failed</w:t>
            </w:r>
            <w:proofErr w:type="spellEnd"/>
            <w:r>
              <w:t>/</w:t>
            </w:r>
            <w:proofErr w:type="spellStart"/>
            <w:r>
              <w:t>Passed</w:t>
            </w:r>
            <w:proofErr w:type="spellEnd"/>
          </w:p>
        </w:tc>
      </w:tr>
    </w:tbl>
    <w:p w:rsidR="007A5B8B" w:rsidRDefault="007A5B8B" w:rsidP="000A38DD"/>
    <w:p w:rsidR="007A5B8B" w:rsidRDefault="007A5B8B" w:rsidP="000A38DD">
      <w:r>
        <w:t>Beispiel:</w:t>
      </w:r>
    </w:p>
    <w:tbl>
      <w:tblPr>
        <w:tblStyle w:val="Tabellenraster"/>
        <w:tblW w:w="9782" w:type="dxa"/>
        <w:tblLook w:val="04A0" w:firstRow="1" w:lastRow="0" w:firstColumn="1" w:lastColumn="0" w:noHBand="0" w:noVBand="1"/>
      </w:tblPr>
      <w:tblGrid>
        <w:gridCol w:w="1630"/>
        <w:gridCol w:w="1630"/>
        <w:gridCol w:w="1630"/>
        <w:gridCol w:w="1630"/>
        <w:gridCol w:w="1631"/>
        <w:gridCol w:w="1631"/>
      </w:tblGrid>
      <w:tr w:rsidR="007A5B8B" w:rsidTr="007A5B8B">
        <w:trPr>
          <w:trHeight w:val="248"/>
        </w:trPr>
        <w:tc>
          <w:tcPr>
            <w:tcW w:w="1630" w:type="dxa"/>
          </w:tcPr>
          <w:p w:rsidR="007A5B8B" w:rsidRDefault="007A5B8B" w:rsidP="000A38DD">
            <w:r>
              <w:t>Max Muster</w:t>
            </w:r>
          </w:p>
        </w:tc>
        <w:tc>
          <w:tcPr>
            <w:tcW w:w="1630" w:type="dxa"/>
          </w:tcPr>
          <w:p w:rsidR="007A5B8B" w:rsidRDefault="007A5B8B" w:rsidP="000A38DD">
            <w:r>
              <w:t>2020</w:t>
            </w:r>
          </w:p>
        </w:tc>
        <w:tc>
          <w:tcPr>
            <w:tcW w:w="1630" w:type="dxa"/>
          </w:tcPr>
          <w:p w:rsidR="007A5B8B" w:rsidRDefault="007A5B8B" w:rsidP="000A38DD">
            <w:r>
              <w:t>36</w:t>
            </w:r>
          </w:p>
        </w:tc>
        <w:tc>
          <w:tcPr>
            <w:tcW w:w="1630" w:type="dxa"/>
          </w:tcPr>
          <w:p w:rsidR="007A5B8B" w:rsidRDefault="007A5B8B" w:rsidP="000A38DD">
            <w:r>
              <w:t>30</w:t>
            </w:r>
          </w:p>
        </w:tc>
        <w:tc>
          <w:tcPr>
            <w:tcW w:w="1631" w:type="dxa"/>
          </w:tcPr>
          <w:p w:rsidR="007A5B8B" w:rsidRDefault="007A5B8B" w:rsidP="000A38DD">
            <w:r>
              <w:t>6115</w:t>
            </w:r>
          </w:p>
        </w:tc>
        <w:tc>
          <w:tcPr>
            <w:tcW w:w="1631" w:type="dxa"/>
          </w:tcPr>
          <w:p w:rsidR="007A5B8B" w:rsidRDefault="007A5B8B" w:rsidP="000A38DD">
            <w:proofErr w:type="spellStart"/>
            <w:r>
              <w:t>Passed</w:t>
            </w:r>
            <w:proofErr w:type="spellEnd"/>
          </w:p>
        </w:tc>
      </w:tr>
    </w:tbl>
    <w:p w:rsidR="007A5B8B" w:rsidRDefault="007A5B8B" w:rsidP="000A38DD"/>
    <w:p w:rsidR="007A5B8B" w:rsidRDefault="007A5B8B" w:rsidP="000A38DD">
      <w:r>
        <w:t xml:space="preserve">Die Messungen werden nacheinander gespeichert (erste Messung zuoberst). Falls nötig kann das Res.csv File auch gelöscht werden. Das Batterietestgerät erstellt bei der ersten Messung wieder ein Neues File. </w:t>
      </w:r>
    </w:p>
    <w:p w:rsidR="000A38DD" w:rsidRPr="0039230F" w:rsidRDefault="00D8315B" w:rsidP="000A38DD">
      <w:pPr>
        <w:pStyle w:val="berschrift2"/>
        <w:rPr>
          <w:lang w:val="en-GB"/>
        </w:rPr>
      </w:pPr>
      <w:bookmarkStart w:id="12" w:name="_Toc56068531"/>
      <w:r w:rsidRPr="0039230F">
        <w:rPr>
          <w:lang w:val="en-GB"/>
        </w:rPr>
        <w:t xml:space="preserve">Read.ini </w:t>
      </w:r>
      <w:proofErr w:type="spellStart"/>
      <w:r w:rsidRPr="0039230F">
        <w:rPr>
          <w:lang w:val="en-GB"/>
        </w:rPr>
        <w:t>Bespiel</w:t>
      </w:r>
      <w:proofErr w:type="spellEnd"/>
      <w:r w:rsidRPr="0039230F">
        <w:rPr>
          <w:lang w:val="en-GB"/>
        </w:rPr>
        <w:t xml:space="preserve"> File</w:t>
      </w:r>
      <w:bookmarkEnd w:id="12"/>
    </w:p>
    <w:p w:rsidR="00F448DF" w:rsidRPr="0039230F" w:rsidRDefault="00F448DF" w:rsidP="00F448DF">
      <w:pPr>
        <w:spacing w:line="240" w:lineRule="auto"/>
        <w:contextualSpacing/>
        <w:rPr>
          <w:lang w:val="en-GB"/>
        </w:rPr>
      </w:pPr>
    </w:p>
    <w:p w:rsidR="00F448DF" w:rsidRPr="00F448DF" w:rsidRDefault="00F448DF" w:rsidP="00F448DF">
      <w:pPr>
        <w:spacing w:line="240" w:lineRule="auto"/>
        <w:contextualSpacing/>
        <w:rPr>
          <w:lang w:val="en-GB"/>
        </w:rPr>
      </w:pPr>
      <w:r w:rsidRPr="00F448DF">
        <w:rPr>
          <w:lang w:val="en-GB"/>
        </w:rPr>
        <w:t>week = 46</w:t>
      </w:r>
    </w:p>
    <w:p w:rsidR="00F448DF" w:rsidRPr="00F448DF" w:rsidRDefault="00F448DF" w:rsidP="00F448DF">
      <w:pPr>
        <w:spacing w:line="240" w:lineRule="auto"/>
        <w:contextualSpacing/>
        <w:rPr>
          <w:lang w:val="en-GB"/>
        </w:rPr>
      </w:pPr>
      <w:r w:rsidRPr="00F448DF">
        <w:rPr>
          <w:lang w:val="en-GB"/>
        </w:rPr>
        <w:t>#week number</w:t>
      </w:r>
    </w:p>
    <w:p w:rsidR="00F448DF" w:rsidRPr="00F448DF" w:rsidRDefault="00F448DF" w:rsidP="00F448DF">
      <w:pPr>
        <w:spacing w:line="240" w:lineRule="auto"/>
        <w:contextualSpacing/>
        <w:rPr>
          <w:lang w:val="en-GB"/>
        </w:rPr>
      </w:pPr>
      <w:r w:rsidRPr="00F448DF">
        <w:rPr>
          <w:lang w:val="en-GB"/>
        </w:rPr>
        <w:t>year = 2020</w:t>
      </w:r>
    </w:p>
    <w:p w:rsidR="00F448DF" w:rsidRPr="00F448DF" w:rsidRDefault="00F448DF" w:rsidP="00F448DF">
      <w:pPr>
        <w:spacing w:line="240" w:lineRule="auto"/>
        <w:contextualSpacing/>
        <w:rPr>
          <w:lang w:val="en-GB"/>
        </w:rPr>
      </w:pPr>
      <w:r w:rsidRPr="00F448DF">
        <w:rPr>
          <w:lang w:val="en-GB"/>
        </w:rPr>
        <w:t># year number</w:t>
      </w:r>
    </w:p>
    <w:p w:rsidR="00F448DF" w:rsidRPr="00F448DF" w:rsidRDefault="00F448DF" w:rsidP="00F448DF">
      <w:pPr>
        <w:spacing w:line="240" w:lineRule="auto"/>
        <w:contextualSpacing/>
        <w:rPr>
          <w:lang w:val="en-GB"/>
        </w:rPr>
      </w:pPr>
      <w:r w:rsidRPr="00F448DF">
        <w:rPr>
          <w:lang w:val="en-GB"/>
        </w:rPr>
        <w:t xml:space="preserve">name = </w:t>
      </w:r>
      <w:r>
        <w:rPr>
          <w:lang w:val="en-GB"/>
        </w:rPr>
        <w:t>Max Muster</w:t>
      </w:r>
    </w:p>
    <w:p w:rsidR="00F448DF" w:rsidRPr="00F448DF" w:rsidRDefault="00F448DF" w:rsidP="00F448DF">
      <w:pPr>
        <w:spacing w:line="240" w:lineRule="auto"/>
        <w:contextualSpacing/>
        <w:rPr>
          <w:lang w:val="en-GB"/>
        </w:rPr>
      </w:pPr>
      <w:r w:rsidRPr="00F448DF">
        <w:rPr>
          <w:lang w:val="en-GB"/>
        </w:rPr>
        <w:t>#name of the user</w:t>
      </w:r>
    </w:p>
    <w:p w:rsidR="00F448DF" w:rsidRPr="00F448DF" w:rsidRDefault="00F448DF" w:rsidP="00F448DF">
      <w:pPr>
        <w:spacing w:line="240" w:lineRule="auto"/>
        <w:contextualSpacing/>
        <w:rPr>
          <w:lang w:val="en-GB"/>
        </w:rPr>
      </w:pPr>
      <w:r w:rsidRPr="00F448DF">
        <w:rPr>
          <w:lang w:val="en-GB"/>
        </w:rPr>
        <w:t>piezo = 1</w:t>
      </w:r>
    </w:p>
    <w:p w:rsidR="00F448DF" w:rsidRPr="00F448DF" w:rsidRDefault="00F448DF" w:rsidP="00F448DF">
      <w:pPr>
        <w:spacing w:line="240" w:lineRule="auto"/>
        <w:contextualSpacing/>
        <w:rPr>
          <w:lang w:val="en-GB"/>
        </w:rPr>
      </w:pPr>
      <w:r w:rsidRPr="00F448DF">
        <w:rPr>
          <w:lang w:val="en-GB"/>
        </w:rPr>
        <w:t>debug = 0</w:t>
      </w:r>
    </w:p>
    <w:p w:rsidR="00F448DF" w:rsidRPr="00F448DF" w:rsidRDefault="00F448DF" w:rsidP="00F448DF">
      <w:pPr>
        <w:spacing w:line="240" w:lineRule="auto"/>
        <w:contextualSpacing/>
        <w:rPr>
          <w:lang w:val="en-GB"/>
        </w:rPr>
      </w:pPr>
      <w:proofErr w:type="spellStart"/>
      <w:r w:rsidRPr="00F448DF">
        <w:rPr>
          <w:lang w:val="en-GB"/>
        </w:rPr>
        <w:t>pwm_offset</w:t>
      </w:r>
      <w:proofErr w:type="spellEnd"/>
      <w:r w:rsidRPr="00F448DF">
        <w:rPr>
          <w:lang w:val="en-GB"/>
        </w:rPr>
        <w:t xml:space="preserve"> = 150</w:t>
      </w:r>
    </w:p>
    <w:p w:rsidR="00F448DF" w:rsidRPr="00F448DF" w:rsidRDefault="00F448DF" w:rsidP="00F448DF">
      <w:pPr>
        <w:spacing w:line="240" w:lineRule="auto"/>
        <w:contextualSpacing/>
        <w:rPr>
          <w:lang w:val="en-GB"/>
        </w:rPr>
      </w:pPr>
      <w:r w:rsidRPr="00F448DF">
        <w:rPr>
          <w:lang w:val="en-GB"/>
        </w:rPr>
        <w:t xml:space="preserve">voltage = </w:t>
      </w:r>
      <w:r>
        <w:rPr>
          <w:lang w:val="en-GB"/>
        </w:rPr>
        <w:t>10000</w:t>
      </w:r>
    </w:p>
    <w:p w:rsidR="00D8315B" w:rsidRPr="00F448DF" w:rsidRDefault="00F448DF" w:rsidP="00F448DF">
      <w:pPr>
        <w:spacing w:line="240" w:lineRule="auto"/>
        <w:contextualSpacing/>
        <w:rPr>
          <w:lang w:val="en-GB"/>
        </w:rPr>
      </w:pPr>
      <w:r w:rsidRPr="00F448DF">
        <w:rPr>
          <w:lang w:val="en-GB"/>
        </w:rPr>
        <w:t xml:space="preserve">current = 50 </w:t>
      </w:r>
    </w:p>
    <w:sectPr w:rsidR="00D8315B" w:rsidRPr="00F448DF" w:rsidSect="000A38DD">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3FA" w:rsidRDefault="007C33FA" w:rsidP="000A38DD">
      <w:pPr>
        <w:spacing w:after="0" w:line="240" w:lineRule="auto"/>
      </w:pPr>
      <w:r>
        <w:separator/>
      </w:r>
    </w:p>
  </w:endnote>
  <w:endnote w:type="continuationSeparator" w:id="0">
    <w:p w:rsidR="007C33FA" w:rsidRDefault="007C33FA" w:rsidP="000A3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754437"/>
      <w:docPartObj>
        <w:docPartGallery w:val="Page Numbers (Bottom of Page)"/>
        <w:docPartUnique/>
      </w:docPartObj>
    </w:sdtPr>
    <w:sdtEndPr/>
    <w:sdtContent>
      <w:p w:rsidR="000A38DD" w:rsidRDefault="000A38DD">
        <w:pPr>
          <w:pStyle w:val="Fuzeile"/>
          <w:jc w:val="center"/>
        </w:pPr>
        <w:r>
          <w:fldChar w:fldCharType="begin"/>
        </w:r>
        <w:r>
          <w:instrText>PAGE   \* MERGEFORMAT</w:instrText>
        </w:r>
        <w:r>
          <w:fldChar w:fldCharType="separate"/>
        </w:r>
        <w:r>
          <w:rPr>
            <w:lang w:val="de-DE"/>
          </w:rPr>
          <w:t>2</w:t>
        </w:r>
        <w:r>
          <w:fldChar w:fldCharType="end"/>
        </w:r>
      </w:p>
    </w:sdtContent>
  </w:sdt>
  <w:p w:rsidR="000A38DD" w:rsidRDefault="000A38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3FA" w:rsidRDefault="007C33FA" w:rsidP="000A38DD">
      <w:pPr>
        <w:spacing w:after="0" w:line="240" w:lineRule="auto"/>
      </w:pPr>
      <w:r>
        <w:separator/>
      </w:r>
    </w:p>
  </w:footnote>
  <w:footnote w:type="continuationSeparator" w:id="0">
    <w:p w:rsidR="007C33FA" w:rsidRDefault="007C33FA" w:rsidP="000A38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DA"/>
    <w:rsid w:val="000A38DD"/>
    <w:rsid w:val="001C5EB8"/>
    <w:rsid w:val="00270C46"/>
    <w:rsid w:val="00381AE6"/>
    <w:rsid w:val="0039230F"/>
    <w:rsid w:val="003C30C8"/>
    <w:rsid w:val="00611745"/>
    <w:rsid w:val="00635FE3"/>
    <w:rsid w:val="00683AA2"/>
    <w:rsid w:val="00780407"/>
    <w:rsid w:val="007A5B8B"/>
    <w:rsid w:val="007C33FA"/>
    <w:rsid w:val="008B18DB"/>
    <w:rsid w:val="008E44A7"/>
    <w:rsid w:val="00A129DA"/>
    <w:rsid w:val="00AA766C"/>
    <w:rsid w:val="00D8315B"/>
    <w:rsid w:val="00EE6E6A"/>
    <w:rsid w:val="00F448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2C89"/>
  <w15:chartTrackingRefBased/>
  <w15:docId w15:val="{69E678BB-8E30-4B1B-9045-6CA99C78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3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A3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E6E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A3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38DD"/>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0A38D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A38DD"/>
    <w:rPr>
      <w:rFonts w:eastAsiaTheme="minorEastAsia"/>
      <w:lang w:eastAsia="de-CH"/>
    </w:rPr>
  </w:style>
  <w:style w:type="paragraph" w:styleId="Kopfzeile">
    <w:name w:val="header"/>
    <w:basedOn w:val="Standard"/>
    <w:link w:val="KopfzeileZchn"/>
    <w:uiPriority w:val="99"/>
    <w:unhideWhenUsed/>
    <w:rsid w:val="000A38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38DD"/>
  </w:style>
  <w:style w:type="paragraph" w:styleId="Fuzeile">
    <w:name w:val="footer"/>
    <w:basedOn w:val="Standard"/>
    <w:link w:val="FuzeileZchn"/>
    <w:uiPriority w:val="99"/>
    <w:unhideWhenUsed/>
    <w:rsid w:val="000A38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38DD"/>
  </w:style>
  <w:style w:type="character" w:customStyle="1" w:styleId="berschrift1Zchn">
    <w:name w:val="Überschrift 1 Zchn"/>
    <w:basedOn w:val="Absatz-Standardschriftart"/>
    <w:link w:val="berschrift1"/>
    <w:uiPriority w:val="9"/>
    <w:rsid w:val="000A38D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A38DD"/>
    <w:pPr>
      <w:outlineLvl w:val="9"/>
    </w:pPr>
    <w:rPr>
      <w:lang w:eastAsia="de-CH"/>
    </w:rPr>
  </w:style>
  <w:style w:type="character" w:customStyle="1" w:styleId="berschrift2Zchn">
    <w:name w:val="Überschrift 2 Zchn"/>
    <w:basedOn w:val="Absatz-Standardschriftart"/>
    <w:link w:val="berschrift2"/>
    <w:uiPriority w:val="9"/>
    <w:rsid w:val="000A38D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A38DD"/>
    <w:pPr>
      <w:spacing w:after="100"/>
    </w:pPr>
  </w:style>
  <w:style w:type="paragraph" w:styleId="Verzeichnis2">
    <w:name w:val="toc 2"/>
    <w:basedOn w:val="Standard"/>
    <w:next w:val="Standard"/>
    <w:autoRedefine/>
    <w:uiPriority w:val="39"/>
    <w:unhideWhenUsed/>
    <w:rsid w:val="000A38DD"/>
    <w:pPr>
      <w:spacing w:after="100"/>
      <w:ind w:left="220"/>
    </w:pPr>
  </w:style>
  <w:style w:type="character" w:styleId="Hyperlink">
    <w:name w:val="Hyperlink"/>
    <w:basedOn w:val="Absatz-Standardschriftart"/>
    <w:uiPriority w:val="99"/>
    <w:unhideWhenUsed/>
    <w:rsid w:val="000A38DD"/>
    <w:rPr>
      <w:color w:val="0563C1" w:themeColor="hyperlink"/>
      <w:u w:val="single"/>
    </w:rPr>
  </w:style>
  <w:style w:type="character" w:customStyle="1" w:styleId="berschrift3Zchn">
    <w:name w:val="Überschrift 3 Zchn"/>
    <w:basedOn w:val="Absatz-Standardschriftart"/>
    <w:link w:val="berschrift3"/>
    <w:uiPriority w:val="9"/>
    <w:rsid w:val="00EE6E6A"/>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1C5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F448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Lucas.pollak@ruag.ch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40602-74DD-45A9-9BA4-9806A7507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706</Words>
  <Characters>4451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Bedienungsanleitung</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Bedienungsanleitung</dc:title>
  <dc:subject>Batterietestgerät</dc:subject>
  <dc:creator>Lucas Pollak</dc:creator>
  <cp:keywords/>
  <dc:description/>
  <cp:lastModifiedBy>Koenigseggfreak Pollak</cp:lastModifiedBy>
  <cp:revision>8</cp:revision>
  <dcterms:created xsi:type="dcterms:W3CDTF">2020-11-05T08:49:00Z</dcterms:created>
  <dcterms:modified xsi:type="dcterms:W3CDTF">2020-11-12T09:22:00Z</dcterms:modified>
</cp:coreProperties>
</file>