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MAYRA ALICIA DAVILA ALMANZA</w:t>
      </w:r>
    </w:p>
    <w:p>
      <w:r>
        <w:t xml:space="preserve">CURP: DAAM880917MSPVLY04</w:t>
      </w:r>
    </w:p>
    <w:p>
      <w:r>
        <w:t xml:space="preserve">Frecuencia de Pago: Diario</w:t>
      </w:r>
    </w:p>
    <w:p>
      <w:r>
        <w:t xml:space="preserve">Departamento: Admnistrativo</w:t>
      </w:r>
    </w:p>
    <w:p>
      <w:r>
        <w:t xml:space="preserve">Puesto: AUXILIAR GENERAL</w:t>
      </w:r>
    </w:p>
    <w:p>
      <w:r>
        <w:t xml:space="preserve">Dias Pagados: 1</w:t>
      </w:r>
    </w:p>
    <w:p>
      <w:r>
        <w:t xml:space="preserve">Fecha de Emision: 14/5/2026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$351.50</w:t>
            </w:r>
          </w:p>
        </w:tc>
        <w:tc>
          <w:p>
            <w:r>
              <w:t xml:space="preserve">Retardos: $110.00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$45.00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$100.00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$96.50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MAYRA ALICIA DAVILA ALMANZA</w:t>
      </w:r>
    </w:p>
    <w:p>
      <w:r>
        <w:t xml:space="preserve">CURP: DAAM880917MSPVLY04</w:t>
      </w:r>
    </w:p>
    <w:p>
      <w:r>
        <w:t xml:space="preserve">Frecuencia de Pago: Diario</w:t>
      </w:r>
    </w:p>
    <w:p>
      <w:r>
        <w:t xml:space="preserve">Departamento: Admnistrativo</w:t>
      </w:r>
    </w:p>
    <w:p>
      <w:r>
        <w:t xml:space="preserve">Puesto: AUXILIAR GENERAL</w:t>
      </w:r>
    </w:p>
    <w:p>
      <w:r>
        <w:t xml:space="preserve">Dias Pagados: 1</w:t>
      </w:r>
    </w:p>
    <w:p>
      <w:r>
        <w:t xml:space="preserve">Fecha de Emision: 14/5/2026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$351.50</w:t>
            </w:r>
          </w:p>
        </w:tc>
        <w:tc>
          <w:p>
            <w:r>
              <w:t xml:space="preserve">Retardos: $110.00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$45.00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$100.00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$96.50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2026-05-14T21:56:06.614Z</dcterms:created>
  <dcterms:modified xsi:type="dcterms:W3CDTF">2026-05-14T21:56:06.614Z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