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32E3" w:rsidRPr="003C32E3" w:rsidRDefault="003C32E3" w:rsidP="003C32E3">
      <w:pPr>
        <w:spacing w:after="240"/>
        <w:rPr>
          <w:b/>
          <w:bCs/>
        </w:rPr>
      </w:pPr>
      <w:bookmarkStart w:id="0" w:name="_GoBack"/>
      <w:r w:rsidRPr="003C32E3">
        <w:rPr>
          <w:b/>
          <w:bCs/>
        </w:rPr>
        <w:t>Mobile Application</w:t>
      </w:r>
    </w:p>
    <w:bookmarkEnd w:id="0"/>
    <w:p w:rsidR="003C32E3" w:rsidRDefault="003C32E3" w:rsidP="003C32E3">
      <w:pPr>
        <w:spacing w:after="240"/>
      </w:pPr>
      <w:r>
        <w:t xml:space="preserve">The login activity of the application works as intended and communicates with the database. The login activity requires the user to enter a student number and a password in order to login to the application. The app checks if the information entered is valid as it compares what the user enters with data in the database.  If the password and student number match, then the user will gain access to the app and their past orders. If the information is incorrect, then a message will appear alerting the user that the information is invalid. This is done in the </w:t>
      </w:r>
      <w:proofErr w:type="spellStart"/>
      <w:r>
        <w:t>AttemptLogin</w:t>
      </w:r>
      <w:proofErr w:type="spellEnd"/>
      <w:r>
        <w:t xml:space="preserve"> class. The login also can save the users information on the device with the prevalent class. The data goes from the user to the database back to the user. The data visualization activity is the orders activity which displays the order that the user made and the current status of the order. The status can be either ready, received, or returned. The user must scan their phone to change the status of the order. The status of an order can also be seen from the web application since it communicates with the same database. The action control activity uses data from the user to determine the output. For example, the user can control the status of their order by scanning their phone at the NFC reader. </w:t>
      </w:r>
    </w:p>
    <w:p w:rsidR="0051764C" w:rsidRDefault="003C32E3">
      <w:r>
        <w:rPr>
          <w:noProof/>
        </w:rPr>
        <w:lastRenderedPageBreak/>
        <w:drawing>
          <wp:inline distT="0" distB="0" distL="0" distR="0" wp14:anchorId="43826E9E" wp14:editId="7DDA7E22">
            <wp:extent cx="5943600" cy="4398010"/>
            <wp:effectExtent l="0" t="0" r="0" b="2540"/>
            <wp:docPr id="4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
                    <a:srcRect/>
                    <a:stretch>
                      <a:fillRect/>
                    </a:stretch>
                  </pic:blipFill>
                  <pic:spPr>
                    <a:xfrm>
                      <a:off x="0" y="0"/>
                      <a:ext cx="5943600" cy="4398010"/>
                    </a:xfrm>
                    <a:prstGeom prst="rect">
                      <a:avLst/>
                    </a:prstGeom>
                    <a:ln/>
                  </pic:spPr>
                </pic:pic>
              </a:graphicData>
            </a:graphic>
          </wp:inline>
        </w:drawing>
      </w:r>
    </w:p>
    <w:sectPr w:rsidR="005176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2E3"/>
    <w:rsid w:val="003C32E3"/>
    <w:rsid w:val="00EF7EBD"/>
    <w:rsid w:val="00FE18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5DD48"/>
  <w15:chartTrackingRefBased/>
  <w15:docId w15:val="{E20A3B07-EAB4-4BBE-B666-9DB021B0F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2E3"/>
    <w:pPr>
      <w:spacing w:after="120" w:line="480" w:lineRule="auto"/>
    </w:pPr>
    <w:rPr>
      <w:rFonts w:ascii="Arial" w:eastAsia="Arial" w:hAnsi="Arial" w:cs="Arial"/>
      <w:sz w:val="24"/>
      <w:szCs w:val="24"/>
      <w:lang w:val="en-US"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193</Words>
  <Characters>1106</Characters>
  <Application>Microsoft Office Word</Application>
  <DocSecurity>0</DocSecurity>
  <Lines>9</Lines>
  <Paragraphs>2</Paragraphs>
  <ScaleCrop>false</ScaleCrop>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Dinh</dc:creator>
  <cp:keywords/>
  <dc:description/>
  <cp:lastModifiedBy>Robert Dinh</cp:lastModifiedBy>
  <cp:revision>1</cp:revision>
  <dcterms:created xsi:type="dcterms:W3CDTF">2020-03-24T17:04:00Z</dcterms:created>
  <dcterms:modified xsi:type="dcterms:W3CDTF">2020-03-24T17:13:00Z</dcterms:modified>
</cp:coreProperties>
</file>