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3E2C" w14:textId="58CEB157" w:rsidR="009E0F0C" w:rsidRPr="009E0F0C" w:rsidRDefault="009E0F0C" w:rsidP="009E0F0C">
      <w:pPr>
        <w:spacing w:line="240" w:lineRule="auto"/>
        <w:ind w:hanging="284"/>
        <w:contextualSpacing/>
        <w:jc w:val="center"/>
        <w:rPr>
          <w:rFonts w:cs="Arial"/>
          <w:b/>
          <w:sz w:val="24"/>
          <w:szCs w:val="24"/>
        </w:rPr>
      </w:pPr>
      <w:r w:rsidRPr="009E0F0C">
        <w:rPr>
          <w:rFonts w:cs="Arial"/>
          <w:b/>
          <w:sz w:val="24"/>
          <w:szCs w:val="24"/>
        </w:rPr>
        <w:t>Physical Intervention Assessment Record</w:t>
      </w:r>
      <w:r>
        <w:rPr>
          <w:rFonts w:cs="Arial"/>
          <w:b/>
          <w:sz w:val="24"/>
          <w:szCs w:val="24"/>
        </w:rPr>
        <w:t xml:space="preserve"> – </w:t>
      </w:r>
      <w:r w:rsidR="00DC7D05">
        <w:rPr>
          <w:rFonts w:cs="Arial"/>
          <w:b/>
          <w:sz w:val="24"/>
          <w:szCs w:val="24"/>
        </w:rPr>
        <w:t>Person Specific</w:t>
      </w:r>
    </w:p>
    <w:p w14:paraId="7EC910FF" w14:textId="77777777" w:rsidR="009E0F0C" w:rsidRPr="00234FB2" w:rsidRDefault="009E0F0C" w:rsidP="009E0F0C">
      <w:pPr>
        <w:spacing w:line="240" w:lineRule="auto"/>
        <w:ind w:hanging="284"/>
        <w:contextualSpacing/>
        <w:rPr>
          <w:rFonts w:cs="Arial"/>
          <w:b/>
          <w:sz w:val="16"/>
          <w:szCs w:val="16"/>
        </w:rPr>
      </w:pPr>
    </w:p>
    <w:p w14:paraId="4CCEEE98" w14:textId="42F037A5" w:rsidR="00AB317F" w:rsidRDefault="002A53F0" w:rsidP="00234FB2">
      <w:pPr>
        <w:spacing w:line="240" w:lineRule="auto"/>
        <w:ind w:left="-567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0373D6" w:rsidRPr="00DB761C">
        <w:rPr>
          <w:rFonts w:cs="Arial"/>
          <w:b/>
        </w:rPr>
        <w:t>Name:</w:t>
      </w:r>
      <w:r w:rsidR="00234FB2">
        <w:rPr>
          <w:rFonts w:cs="Arial"/>
          <w:b/>
        </w:rPr>
        <w:tab/>
      </w:r>
      <w:r w:rsidR="00234FB2">
        <w:rPr>
          <w:rFonts w:cs="Arial"/>
          <w:b/>
        </w:rPr>
        <w:tab/>
      </w:r>
      <w:r w:rsidR="00234FB2">
        <w:rPr>
          <w:rFonts w:cs="Arial"/>
          <w:b/>
        </w:rPr>
        <w:tab/>
      </w:r>
      <w:r w:rsidR="00234FB2">
        <w:rPr>
          <w:rFonts w:cs="Arial"/>
          <w:b/>
        </w:rPr>
        <w:tab/>
      </w:r>
      <w:r w:rsidR="00234FB2">
        <w:rPr>
          <w:rFonts w:cs="Arial"/>
          <w:b/>
        </w:rPr>
        <w:tab/>
      </w:r>
      <w:r w:rsidR="00234FB2">
        <w:rPr>
          <w:rFonts w:cs="Arial"/>
          <w:b/>
        </w:rPr>
        <w:tab/>
      </w:r>
      <w:r w:rsidR="00234FB2">
        <w:rPr>
          <w:rFonts w:cs="Arial"/>
          <w:b/>
        </w:rPr>
        <w:tab/>
      </w:r>
      <w:r w:rsidR="000373D6">
        <w:rPr>
          <w:rFonts w:cs="Arial"/>
          <w:b/>
        </w:rPr>
        <w:t xml:space="preserve"> D</w:t>
      </w:r>
      <w:r w:rsidR="000373D6" w:rsidRPr="00DB761C">
        <w:rPr>
          <w:rFonts w:cs="Arial"/>
          <w:b/>
        </w:rPr>
        <w:t>ate:</w:t>
      </w:r>
      <w:r w:rsidR="000373D6">
        <w:rPr>
          <w:rFonts w:cs="Arial"/>
          <w:b/>
        </w:rPr>
        <w:t xml:space="preserve"> </w:t>
      </w:r>
    </w:p>
    <w:p w14:paraId="0B9B039E" w14:textId="77777777" w:rsidR="00234FB2" w:rsidRPr="00234FB2" w:rsidRDefault="00234FB2" w:rsidP="00234FB2">
      <w:pPr>
        <w:spacing w:line="240" w:lineRule="auto"/>
        <w:ind w:hanging="284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425"/>
        <w:gridCol w:w="2694"/>
      </w:tblGrid>
      <w:tr w:rsidR="003609B5" w:rsidRPr="00DA34C0" w14:paraId="6AD4AE49" w14:textId="77777777" w:rsidTr="00DC3C21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1DB9" w14:textId="77777777" w:rsidR="006F2000" w:rsidRDefault="003609B5" w:rsidP="003E222E">
            <w:pPr>
              <w:spacing w:line="240" w:lineRule="auto"/>
              <w:contextualSpacing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Hairpull Stabilisation / Release with Assistance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E222E">
              <w:rPr>
                <w:rFonts w:cs="Arial"/>
                <w:color w:val="FF0000"/>
                <w:sz w:val="20"/>
                <w:szCs w:val="20"/>
              </w:rPr>
              <w:t>1</w:t>
            </w:r>
            <w:r w:rsidR="006F2000">
              <w:rPr>
                <w:rFonts w:cs="Arial"/>
                <w:color w:val="FF0000"/>
                <w:sz w:val="20"/>
                <w:szCs w:val="20"/>
              </w:rPr>
              <w:t xml:space="preserve">  </w:t>
            </w:r>
          </w:p>
          <w:p w14:paraId="6815129A" w14:textId="77777777" w:rsidR="003609B5" w:rsidRPr="00DA34C0" w:rsidRDefault="006F2000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(Restrictive Component)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9A54" w14:textId="77777777" w:rsidR="003609B5" w:rsidRPr="00DA34C0" w:rsidRDefault="003609B5" w:rsidP="00D2731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85013" w14:textId="77777777" w:rsidR="003609B5" w:rsidRPr="00DA34C0" w:rsidRDefault="003609B5" w:rsidP="00D2731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34FB2" w:rsidRPr="000F416D" w14:paraId="5B012789" w14:textId="77777777" w:rsidTr="00FB7CEC">
        <w:tc>
          <w:tcPr>
            <w:tcW w:w="7655" w:type="dxa"/>
            <w:tcBorders>
              <w:top w:val="single" w:sz="4" w:space="0" w:color="auto"/>
            </w:tcBorders>
          </w:tcPr>
          <w:p w14:paraId="7C2F07FF" w14:textId="77777777" w:rsidR="00234FB2" w:rsidRPr="003654F8" w:rsidRDefault="00234FB2" w:rsidP="00D27312">
            <w:pPr>
              <w:keepNext/>
              <w:spacing w:line="240" w:lineRule="auto"/>
              <w:contextualSpacing/>
              <w:outlineLvl w:val="1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b/>
                <w:bCs/>
                <w:sz w:val="16"/>
                <w:szCs w:val="16"/>
              </w:rPr>
              <w:t>How Stage One - Stabilise / Attempted Release</w:t>
            </w:r>
          </w:p>
          <w:p w14:paraId="3352CDFA" w14:textId="77777777" w:rsidR="00234FB2" w:rsidRPr="003654F8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Stabilise by placing both of your hands one on top of the other on to the individual’s hand.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0AB4D1E8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E55BD7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6F0B9ABD" w14:textId="77777777" w:rsidTr="00FB7CEC">
        <w:tc>
          <w:tcPr>
            <w:tcW w:w="7655" w:type="dxa"/>
          </w:tcPr>
          <w:p w14:paraId="5656AA34" w14:textId="77777777" w:rsidR="00234FB2" w:rsidRPr="003654F8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Bring your elbows together to protect your face and neck.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5CC7B42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A1822C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1C2A7E9D" w14:textId="77777777" w:rsidTr="00FB7CEC">
        <w:tc>
          <w:tcPr>
            <w:tcW w:w="7655" w:type="dxa"/>
          </w:tcPr>
          <w:p w14:paraId="2B3C2CD0" w14:textId="77777777" w:rsidR="00234FB2" w:rsidRPr="003654F8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Broaden Stance</w:t>
            </w:r>
            <w:r>
              <w:rPr>
                <w:rFonts w:cs="Arial"/>
                <w:sz w:val="16"/>
                <w:szCs w:val="16"/>
                <w:lang w:eastAsia="en-GB"/>
              </w:rPr>
              <w:t>, take one step back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 and lower your centre of gravity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keeping your back straight.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E8FED9F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9BC03C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2A23B287" w14:textId="77777777" w:rsidTr="00FB7CEC">
        <w:tc>
          <w:tcPr>
            <w:tcW w:w="7655" w:type="dxa"/>
          </w:tcPr>
          <w:p w14:paraId="25480515" w14:textId="77777777" w:rsidR="00234FB2" w:rsidRPr="003654F8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the individual brings their other arm towards you to potentially hit you, block by grasping the individual</w:t>
            </w:r>
            <w:r>
              <w:rPr>
                <w:rFonts w:cs="Arial"/>
                <w:sz w:val="16"/>
                <w:szCs w:val="16"/>
                <w:lang w:eastAsia="en-GB"/>
              </w:rPr>
              <w:t>’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s forearm with one of your arms, with your hand in a palms down position. Ensure good body alignment.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6F7CB5F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41E60E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438929AA" w14:textId="77777777" w:rsidTr="00FB7CEC">
        <w:tc>
          <w:tcPr>
            <w:tcW w:w="7655" w:type="dxa"/>
          </w:tcPr>
          <w:p w14:paraId="3684C03B" w14:textId="77777777" w:rsidR="00234FB2" w:rsidRPr="003654F8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Straighten your arm to keep a safe distance between you.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DCF7373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8CB85A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33D5CA38" w14:textId="77777777" w:rsidTr="00FB7CEC">
        <w:tc>
          <w:tcPr>
            <w:tcW w:w="7655" w:type="dxa"/>
          </w:tcPr>
          <w:p w14:paraId="001037DA" w14:textId="77777777" w:rsidR="00234FB2" w:rsidRPr="003654F8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necessary move with the individual.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93B588D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C0CF19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12CD86AD" w14:textId="77777777" w:rsidTr="00FB7CEC">
        <w:tc>
          <w:tcPr>
            <w:tcW w:w="7655" w:type="dxa"/>
          </w:tcPr>
          <w:p w14:paraId="2BBB8955" w14:textId="77777777" w:rsidR="00234FB2" w:rsidRPr="003654F8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Call for assistance.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904431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94DC20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0721CB8A" w14:textId="77777777" w:rsidTr="00FB7CEC">
        <w:tc>
          <w:tcPr>
            <w:tcW w:w="7655" w:type="dxa"/>
          </w:tcPr>
          <w:p w14:paraId="71B46686" w14:textId="77777777" w:rsidR="00234FB2" w:rsidRPr="003654F8" w:rsidRDefault="00234FB2" w:rsidP="00D27312">
            <w:pPr>
              <w:keepNext/>
              <w:spacing w:line="240" w:lineRule="auto"/>
              <w:contextualSpacing/>
              <w:outlineLvl w:val="0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b/>
                <w:bCs/>
                <w:sz w:val="16"/>
                <w:szCs w:val="16"/>
              </w:rPr>
              <w:t>How Stage Two - Release with Assistance</w:t>
            </w:r>
          </w:p>
          <w:p w14:paraId="30CE0E0E" w14:textId="77777777" w:rsidR="00234FB2" w:rsidRPr="003654F8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ssistant approaches the individual from slightly behind (about a 45 degree angle) and assumes the Touch Support position.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BFDEDCC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98AC97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12ABBF7B" w14:textId="77777777" w:rsidTr="00FB7CEC">
        <w:tc>
          <w:tcPr>
            <w:tcW w:w="7655" w:type="dxa"/>
          </w:tcPr>
          <w:p w14:paraId="368A26D4" w14:textId="77777777" w:rsidR="00234FB2" w:rsidRPr="003654F8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Let the </w:t>
            </w:r>
            <w:r>
              <w:rPr>
                <w:rFonts w:cs="Arial"/>
                <w:sz w:val="16"/>
                <w:szCs w:val="16"/>
                <w:lang w:eastAsia="en-GB"/>
              </w:rPr>
              <w:t>Le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erson know by touching their hand.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D00679B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93A849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0AE42C4F" w14:textId="77777777" w:rsidTr="00FB7CEC">
        <w:tc>
          <w:tcPr>
            <w:tcW w:w="7655" w:type="dxa"/>
          </w:tcPr>
          <w:p w14:paraId="61DD85AF" w14:textId="77777777" w:rsidR="00234FB2" w:rsidRPr="003654F8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Lead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erson can then stabilise with both hands.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A5E66AA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C767C0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31E128F8" w14:textId="77777777" w:rsidTr="00FB7CEC">
        <w:tc>
          <w:tcPr>
            <w:tcW w:w="7655" w:type="dxa"/>
          </w:tcPr>
          <w:p w14:paraId="6E849A54" w14:textId="77777777" w:rsidR="00234FB2" w:rsidRPr="003654F8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ssistant covers the individual’s eyes by taking their hand off the individual’s shoulder blade and bringing their hand over the 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individual’s 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head to cover the eyes keeping hand open and fingers and thumbs together. If this is ineffective use other distraction techniques.</w:t>
            </w:r>
            <w:r w:rsidRPr="003654F8">
              <w:rPr>
                <w:rFonts w:cs="Arial"/>
                <w:color w:val="FF0000"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0217B3A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8163DE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4A36E0B0" w14:textId="77777777" w:rsidTr="00FB7CEC">
        <w:tc>
          <w:tcPr>
            <w:tcW w:w="7655" w:type="dxa"/>
          </w:tcPr>
          <w:p w14:paraId="25ED8C76" w14:textId="77777777" w:rsidR="00234FB2" w:rsidRPr="003654F8" w:rsidRDefault="00234FB2" w:rsidP="00C643D8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Health and Safety / Aftercare.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5324098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E4C3C4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FA492B" w14:paraId="1089237A" w14:textId="77777777" w:rsidTr="00FB7CEC"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569967" w14:textId="77777777" w:rsidR="00234FB2" w:rsidRPr="00FA492B" w:rsidRDefault="00234FB2" w:rsidP="00D27312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D99D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3AA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6834FBFB" w14:textId="77777777" w:rsidR="00AB317F" w:rsidRPr="00234FB2" w:rsidRDefault="00AB317F" w:rsidP="00234FB2">
      <w:pPr>
        <w:spacing w:line="240" w:lineRule="auto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425"/>
        <w:gridCol w:w="2694"/>
      </w:tblGrid>
      <w:tr w:rsidR="00AB317F" w:rsidRPr="00DA34C0" w14:paraId="0C3CCE70" w14:textId="77777777" w:rsidTr="00234FB2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B2FC" w14:textId="77777777" w:rsidR="006F2000" w:rsidRDefault="00AB317F" w:rsidP="003E222E">
            <w:pPr>
              <w:spacing w:line="240" w:lineRule="auto"/>
              <w:contextualSpacing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Back Hairpull Stabilisation / Release with Assistance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E222E">
              <w:rPr>
                <w:rFonts w:cs="Arial"/>
                <w:color w:val="FF0000"/>
                <w:sz w:val="20"/>
                <w:szCs w:val="20"/>
              </w:rPr>
              <w:t>2</w:t>
            </w:r>
            <w:r w:rsidR="006F2000">
              <w:rPr>
                <w:rFonts w:cs="Arial"/>
                <w:color w:val="FF0000"/>
                <w:sz w:val="20"/>
                <w:szCs w:val="20"/>
              </w:rPr>
              <w:t xml:space="preserve">   </w:t>
            </w:r>
          </w:p>
          <w:p w14:paraId="2FE64F7B" w14:textId="77777777" w:rsidR="00AB317F" w:rsidRPr="00DA34C0" w:rsidRDefault="006F2000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(Restrictive Component)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E4AC" w14:textId="77777777" w:rsidR="00AB317F" w:rsidRPr="00DA34C0" w:rsidRDefault="00AB317F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E85CCC" w14:textId="77777777" w:rsidR="00AB317F" w:rsidRPr="00DA34C0" w:rsidRDefault="00AB317F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34FB2" w:rsidRPr="000F416D" w14:paraId="6FB523D9" w14:textId="77777777" w:rsidTr="00234FB2">
        <w:tc>
          <w:tcPr>
            <w:tcW w:w="7655" w:type="dxa"/>
            <w:tcBorders>
              <w:top w:val="single" w:sz="4" w:space="0" w:color="auto"/>
            </w:tcBorders>
          </w:tcPr>
          <w:p w14:paraId="13C84760" w14:textId="77777777" w:rsidR="00234FB2" w:rsidRPr="003654F8" w:rsidRDefault="00234FB2" w:rsidP="00EF1F5E">
            <w:pPr>
              <w:keepNext/>
              <w:spacing w:line="240" w:lineRule="auto"/>
              <w:contextualSpacing/>
              <w:outlineLvl w:val="1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b/>
                <w:bCs/>
                <w:sz w:val="16"/>
                <w:szCs w:val="16"/>
              </w:rPr>
              <w:t>Stage One - Stabilise / Attempted Release</w:t>
            </w:r>
          </w:p>
          <w:p w14:paraId="0566F98E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Stabilise by placing both of your hands one on top of the other ‘palms down’ onto the individual’s hand.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5A808198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F8893A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6F1A79EA" w14:textId="77777777" w:rsidTr="00234FB2">
        <w:tc>
          <w:tcPr>
            <w:tcW w:w="7655" w:type="dxa"/>
          </w:tcPr>
          <w:p w14:paraId="132D3B5D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Check the location of the individual’s thumb and adjust your base of support by moving the front foot opposite to the thumb slightly forward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and to the side diagonal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94B1841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FAFF22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4D896C2B" w14:textId="77777777" w:rsidTr="00234FB2">
        <w:tc>
          <w:tcPr>
            <w:tcW w:w="7655" w:type="dxa"/>
          </w:tcPr>
          <w:p w14:paraId="65C3F98C" w14:textId="77777777" w:rsidR="00234FB2" w:rsidRPr="00C62320" w:rsidRDefault="00234FB2" w:rsidP="00EF1F5E">
            <w:pPr>
              <w:tabs>
                <w:tab w:val="num" w:pos="1418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C62320">
              <w:rPr>
                <w:rFonts w:cs="Arial"/>
                <w:sz w:val="16"/>
                <w:szCs w:val="16"/>
              </w:rPr>
              <w:t xml:space="preserve">Move one foot slightly forward, transferring weight onto front foot lower centre of gravity this may gain a release.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A494D4C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27237E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5ABFB224" w14:textId="77777777" w:rsidTr="00234FB2">
        <w:tc>
          <w:tcPr>
            <w:tcW w:w="7655" w:type="dxa"/>
          </w:tcPr>
          <w:p w14:paraId="2C078DD5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release occurs move away.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8D8E08C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2B2F3A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59DC6EC0" w14:textId="77777777" w:rsidTr="00234FB2">
        <w:tc>
          <w:tcPr>
            <w:tcW w:w="7655" w:type="dxa"/>
          </w:tcPr>
          <w:p w14:paraId="0721E27A" w14:textId="77777777" w:rsidR="00234FB2" w:rsidRPr="003654F8" w:rsidRDefault="00234FB2" w:rsidP="00EF1F5E">
            <w:pPr>
              <w:keepNext/>
              <w:spacing w:line="240" w:lineRule="auto"/>
              <w:contextualSpacing/>
              <w:outlineLvl w:val="1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If this does not cause a release move to the side.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9FA1C2A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1759CA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47D4B64C" w14:textId="77777777" w:rsidTr="00234FB2">
        <w:tc>
          <w:tcPr>
            <w:tcW w:w="7655" w:type="dxa"/>
          </w:tcPr>
          <w:p w14:paraId="7891A9D1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En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sure Protective Stance with your nearest foot against the individual’s but slightly in front with hip-to-hip contact.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72CB09D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8029E9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50136D08" w14:textId="77777777" w:rsidTr="00234FB2">
        <w:tc>
          <w:tcPr>
            <w:tcW w:w="7655" w:type="dxa"/>
          </w:tcPr>
          <w:p w14:paraId="4662559B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Ensure good body alignment, and close body contact.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7AE689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EAFDB3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3FF37AD6" w14:textId="77777777" w:rsidTr="00234FB2">
        <w:tc>
          <w:tcPr>
            <w:tcW w:w="7655" w:type="dxa"/>
          </w:tcPr>
          <w:p w14:paraId="144A9DCE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the individual brings their other arm towards you</w:t>
            </w:r>
            <w:r>
              <w:rPr>
                <w:rFonts w:cs="Arial"/>
                <w:sz w:val="16"/>
                <w:szCs w:val="16"/>
                <w:lang w:eastAsia="en-GB"/>
              </w:rPr>
              <w:t>,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 block by grasping the individual’s forearm in a palms down position.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D94AFC5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27DA6E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6F381D39" w14:textId="77777777" w:rsidTr="00234FB2">
        <w:tc>
          <w:tcPr>
            <w:tcW w:w="7655" w:type="dxa"/>
          </w:tcPr>
          <w:p w14:paraId="7ABC4B84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Straighten your arm to keep a safe distance between you.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4A9F6C0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6BD787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218C4338" w14:textId="77777777" w:rsidTr="00234FB2">
        <w:tc>
          <w:tcPr>
            <w:tcW w:w="7655" w:type="dxa"/>
          </w:tcPr>
          <w:p w14:paraId="56C602F9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necessary move with the individual.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56D009F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BD9865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1512CE0E" w14:textId="77777777" w:rsidTr="00234FB2">
        <w:tc>
          <w:tcPr>
            <w:tcW w:w="7655" w:type="dxa"/>
          </w:tcPr>
          <w:p w14:paraId="1CFB7DBC" w14:textId="77777777" w:rsidR="00234FB2" w:rsidRPr="003654F8" w:rsidRDefault="00234FB2" w:rsidP="00EF1F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Call for assistance.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7134639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79EA00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32E54843" w14:textId="77777777" w:rsidTr="00234FB2">
        <w:tc>
          <w:tcPr>
            <w:tcW w:w="7655" w:type="dxa"/>
          </w:tcPr>
          <w:p w14:paraId="0D77B094" w14:textId="77777777" w:rsidR="00234FB2" w:rsidRPr="001B45AC" w:rsidRDefault="00234FB2" w:rsidP="00EF1F5E">
            <w:pPr>
              <w:keepNext/>
              <w:spacing w:line="240" w:lineRule="auto"/>
              <w:contextualSpacing/>
              <w:outlineLvl w:val="0"/>
              <w:rPr>
                <w:rFonts w:cs="Arial"/>
                <w:b/>
                <w:bCs/>
                <w:sz w:val="16"/>
                <w:szCs w:val="16"/>
              </w:rPr>
            </w:pPr>
            <w:r w:rsidRPr="001B45AC">
              <w:rPr>
                <w:rFonts w:cs="Arial"/>
                <w:b/>
                <w:bCs/>
                <w:sz w:val="16"/>
                <w:szCs w:val="16"/>
              </w:rPr>
              <w:t>Stage T</w:t>
            </w:r>
            <w:r>
              <w:rPr>
                <w:rFonts w:cs="Arial"/>
                <w:b/>
                <w:bCs/>
                <w:sz w:val="16"/>
                <w:szCs w:val="16"/>
              </w:rPr>
              <w:t>wo</w:t>
            </w:r>
            <w:r w:rsidRPr="001B45AC">
              <w:rPr>
                <w:rFonts w:cs="Arial"/>
                <w:b/>
                <w:bCs/>
                <w:sz w:val="16"/>
                <w:szCs w:val="16"/>
              </w:rPr>
              <w:t xml:space="preserve"> - Release with Assistance</w:t>
            </w:r>
          </w:p>
          <w:p w14:paraId="43BDC7CD" w14:textId="77777777" w:rsidR="00234FB2" w:rsidRPr="001B45AC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ssistant approaches the individual from the side slightly behind (about a 45 degree angle) and assumes the Touch Support position.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2A6D97D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F27E55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175D5D2F" w14:textId="77777777" w:rsidTr="00234FB2">
        <w:tc>
          <w:tcPr>
            <w:tcW w:w="7655" w:type="dxa"/>
          </w:tcPr>
          <w:p w14:paraId="211213D3" w14:textId="77777777" w:rsidR="00234FB2" w:rsidRPr="001B45AC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Let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erson know by touching their hand.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D8F4531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5E43D8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7F6C4555" w14:textId="77777777" w:rsidTr="00234FB2">
        <w:tc>
          <w:tcPr>
            <w:tcW w:w="7655" w:type="dxa"/>
          </w:tcPr>
          <w:p w14:paraId="73CC91E3" w14:textId="77777777" w:rsidR="00234FB2" w:rsidRPr="001B45AC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Lead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erson can then stabilise with both hands.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A05AC0D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A6287F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1AB6964C" w14:textId="77777777" w:rsidTr="00234FB2">
        <w:tc>
          <w:tcPr>
            <w:tcW w:w="7655" w:type="dxa"/>
          </w:tcPr>
          <w:p w14:paraId="77ACCCBB" w14:textId="77777777" w:rsidR="00234FB2" w:rsidRPr="001B45AC" w:rsidRDefault="00234FB2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ssistant covers the individual’s eyes by taking their hand off the individual’s shoulder blade and bringing their hand over the 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Individual’s 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head to cover the eyes keeping hand open and fingers and thumb together. If this is ineffective use other distraction techniques.</w:t>
            </w:r>
            <w:r w:rsidRPr="001B45AC">
              <w:rPr>
                <w:rFonts w:cs="Arial"/>
                <w:color w:val="FF0000"/>
                <w:sz w:val="16"/>
                <w:szCs w:val="16"/>
                <w:lang w:eastAsia="en-GB"/>
              </w:rPr>
              <w:t xml:space="preserve"> </w:t>
            </w:r>
          </w:p>
          <w:p w14:paraId="3B370FB4" w14:textId="77777777" w:rsidR="00234FB2" w:rsidRPr="001B45AC" w:rsidRDefault="00234FB2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A624A47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C8501F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0F416D" w14:paraId="3F835C59" w14:textId="77777777" w:rsidTr="00234FB2">
        <w:tc>
          <w:tcPr>
            <w:tcW w:w="7655" w:type="dxa"/>
          </w:tcPr>
          <w:p w14:paraId="69B09DB3" w14:textId="77777777" w:rsidR="00234FB2" w:rsidRPr="001B45AC" w:rsidRDefault="00234FB2" w:rsidP="00C643D8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Health and Safety / Aftercare.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79ECFCB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966A92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  <w:tr w:rsidR="00234FB2" w:rsidRPr="00FA492B" w14:paraId="4C78E05E" w14:textId="77777777" w:rsidTr="00234FB2"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7A9F18" w14:textId="77777777" w:rsidR="00234FB2" w:rsidRPr="00FA492B" w:rsidRDefault="00234FB2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309D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C928" w14:textId="77777777" w:rsidR="00234FB2" w:rsidRPr="00234FB2" w:rsidRDefault="00234FB2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27BC2DF2" w14:textId="77777777" w:rsidR="003609B5" w:rsidRPr="00234FB2" w:rsidRDefault="003609B5" w:rsidP="000373D6">
      <w:pPr>
        <w:spacing w:line="240" w:lineRule="auto"/>
        <w:ind w:hanging="284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4"/>
        <w:gridCol w:w="433"/>
        <w:gridCol w:w="2657"/>
      </w:tblGrid>
      <w:tr w:rsidR="003609B5" w:rsidRPr="00DA34C0" w14:paraId="29B34FF4" w14:textId="77777777" w:rsidTr="00234FB2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5735" w14:textId="77777777" w:rsidR="003609B5" w:rsidRPr="00DA34C0" w:rsidRDefault="003609B5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Choke Release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E222E">
              <w:rPr>
                <w:rFonts w:cs="Arial"/>
                <w:color w:val="FF0000"/>
                <w:sz w:val="20"/>
                <w:szCs w:val="20"/>
              </w:rPr>
              <w:t>3</w:t>
            </w:r>
            <w:r w:rsidR="006F2000">
              <w:rPr>
                <w:rFonts w:cs="Arial"/>
                <w:color w:val="FF0000"/>
                <w:sz w:val="20"/>
                <w:szCs w:val="20"/>
              </w:rPr>
              <w:t xml:space="preserve">  (Restrictive Component) 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723A" w14:textId="77777777" w:rsidR="003609B5" w:rsidRPr="00DA34C0" w:rsidRDefault="003609B5" w:rsidP="00D2731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42383" w14:textId="77777777" w:rsidR="003609B5" w:rsidRPr="00DA34C0" w:rsidRDefault="003609B5" w:rsidP="00D2731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34FB2" w:rsidRPr="000F416D" w14:paraId="50828417" w14:textId="77777777" w:rsidTr="00234FB2">
        <w:tc>
          <w:tcPr>
            <w:tcW w:w="7684" w:type="dxa"/>
            <w:tcBorders>
              <w:top w:val="single" w:sz="4" w:space="0" w:color="auto"/>
            </w:tcBorders>
          </w:tcPr>
          <w:p w14:paraId="5F0F04C0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From a Stance position grasp the individual’s forearm’s palms down thumb underneath.</w:t>
            </w:r>
          </w:p>
        </w:tc>
        <w:tc>
          <w:tcPr>
            <w:tcW w:w="433" w:type="dxa"/>
            <w:tcBorders>
              <w:top w:val="single" w:sz="4" w:space="0" w:color="auto"/>
              <w:right w:val="single" w:sz="4" w:space="0" w:color="auto"/>
            </w:tcBorders>
          </w:tcPr>
          <w:p w14:paraId="5E363408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770187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7E91A4DE" w14:textId="77777777" w:rsidTr="00234FB2">
        <w:tc>
          <w:tcPr>
            <w:tcW w:w="7684" w:type="dxa"/>
          </w:tcPr>
          <w:p w14:paraId="3A123D59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Keeping your elbows tucked in move the individual’s arms up and down in a piston like movement to release the grasp.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68C854C0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682649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24319E52" w14:textId="77777777" w:rsidTr="00234FB2">
        <w:tc>
          <w:tcPr>
            <w:tcW w:w="7684" w:type="dxa"/>
          </w:tcPr>
          <w:p w14:paraId="346EDD7F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Once released step back into a Protective Stance cross the individual’s forearms as for Front Arm Catch.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1C342CED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AC4722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5BD3DEAD" w14:textId="77777777" w:rsidTr="00234FB2">
        <w:tc>
          <w:tcPr>
            <w:tcW w:w="7684" w:type="dxa"/>
          </w:tcPr>
          <w:p w14:paraId="1E9387C2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Assess what next.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1CCBDA65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62204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287B4389" w14:textId="77777777" w:rsidTr="00234FB2">
        <w:tc>
          <w:tcPr>
            <w:tcW w:w="7684" w:type="dxa"/>
          </w:tcPr>
          <w:p w14:paraId="6A1269E9" w14:textId="77777777" w:rsidR="00234FB2" w:rsidRPr="001B45AC" w:rsidRDefault="00234FB2" w:rsidP="00C643D8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Health and Safety / Aftercare.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5F761265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AC851B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FA492B" w14:paraId="6BB969B0" w14:textId="77777777" w:rsidTr="00234FB2">
        <w:tc>
          <w:tcPr>
            <w:tcW w:w="7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BDAB9BC" w14:textId="77777777" w:rsidR="00234FB2" w:rsidRPr="00FA492B" w:rsidRDefault="00234FB2" w:rsidP="00D27312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2868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DFB7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6BFA72A5" w14:textId="77777777" w:rsidR="00234FB2" w:rsidRDefault="00234FB2" w:rsidP="00234FB2">
      <w:pPr>
        <w:spacing w:line="240" w:lineRule="auto"/>
        <w:contextualSpacing/>
        <w:rPr>
          <w:rFonts w:cs="Arial"/>
          <w:b/>
        </w:rPr>
      </w:pPr>
    </w:p>
    <w:p w14:paraId="020D2798" w14:textId="348733C0" w:rsidR="00234FB2" w:rsidRPr="00363501" w:rsidRDefault="00234FB2" w:rsidP="00234FB2">
      <w:pPr>
        <w:spacing w:line="240" w:lineRule="auto"/>
        <w:contextualSpacing/>
        <w:rPr>
          <w:rFonts w:cs="Arial"/>
        </w:rPr>
      </w:pPr>
      <w:r>
        <w:rPr>
          <w:rFonts w:cs="Arial"/>
          <w:b/>
        </w:rPr>
        <w:t>PR</w:t>
      </w:r>
      <w:r w:rsidRPr="00A40D04">
        <w:rPr>
          <w:rFonts w:cs="Arial"/>
          <w:b/>
        </w:rPr>
        <w:t>OACT-SCIPr-UK</w:t>
      </w:r>
      <w:r w:rsidRPr="00A40D04">
        <w:rPr>
          <w:rFonts w:cs="Arial"/>
          <w:b/>
          <w:vertAlign w:val="superscript"/>
        </w:rPr>
        <w:t>®</w:t>
      </w:r>
      <w:r w:rsidRPr="00A40D04">
        <w:rPr>
          <w:rFonts w:cs="Arial"/>
          <w:b/>
        </w:rPr>
        <w:t xml:space="preserve"> Instructor Signature:</w:t>
      </w:r>
      <w:r w:rsidR="00211544">
        <w:rPr>
          <w:rFonts w:cs="Arial"/>
          <w:sz w:val="20"/>
          <w:szCs w:val="20"/>
        </w:rPr>
        <w:tab/>
      </w:r>
    </w:p>
    <w:p w14:paraId="4DB4AB3D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271A25C5" w14:textId="590DEB98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  <w:r>
        <w:rPr>
          <w:rFonts w:eastAsia="Calibri" w:cs="Arial"/>
          <w:noProof/>
          <w:color w:val="000000"/>
        </w:rPr>
        <w:t>Page 1 of 2</w:t>
      </w:r>
    </w:p>
    <w:p w14:paraId="63307A3D" w14:textId="77777777" w:rsidR="00234FB2" w:rsidRDefault="00234FB2" w:rsidP="00234FB2">
      <w:pPr>
        <w:rPr>
          <w:rFonts w:eastAsia="Calibri" w:cs="Arial"/>
          <w:noProof/>
          <w:color w:val="000000"/>
        </w:rPr>
      </w:pPr>
    </w:p>
    <w:p w14:paraId="4F38EF1F" w14:textId="52DF7FA3" w:rsidR="00234FB2" w:rsidRPr="00234FB2" w:rsidRDefault="00234FB2" w:rsidP="00234FB2">
      <w:pPr>
        <w:rPr>
          <w:rFonts w:eastAsia="Calibri" w:cs="Arial"/>
        </w:rPr>
        <w:sectPr w:rsidR="00234FB2" w:rsidRPr="00234FB2" w:rsidSect="00234F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964" w:left="1134" w:header="737" w:footer="170" w:gutter="0"/>
          <w:cols w:space="708"/>
          <w:docGrid w:linePitch="360"/>
        </w:sectPr>
      </w:pPr>
    </w:p>
    <w:p w14:paraId="3127C28C" w14:textId="7D73A856" w:rsidR="00234FB2" w:rsidRPr="009E0F0C" w:rsidRDefault="00234FB2" w:rsidP="00234FB2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r w:rsidRPr="009E0F0C">
        <w:rPr>
          <w:rFonts w:cs="Arial"/>
          <w:b/>
          <w:sz w:val="24"/>
          <w:szCs w:val="24"/>
        </w:rPr>
        <w:lastRenderedPageBreak/>
        <w:t>Physical Intervention Assessment Record</w:t>
      </w:r>
      <w:r>
        <w:rPr>
          <w:rFonts w:cs="Arial"/>
          <w:b/>
          <w:sz w:val="24"/>
          <w:szCs w:val="24"/>
        </w:rPr>
        <w:t xml:space="preserve"> – Person Specific</w:t>
      </w:r>
    </w:p>
    <w:p w14:paraId="5D5F2F60" w14:textId="77777777" w:rsidR="00234FB2" w:rsidRPr="00234FB2" w:rsidRDefault="00234FB2" w:rsidP="00234FB2">
      <w:pPr>
        <w:spacing w:line="240" w:lineRule="auto"/>
        <w:ind w:hanging="284"/>
        <w:contextualSpacing/>
        <w:rPr>
          <w:rFonts w:cs="Arial"/>
          <w:b/>
          <w:sz w:val="16"/>
          <w:szCs w:val="16"/>
        </w:rPr>
      </w:pPr>
    </w:p>
    <w:p w14:paraId="27A970C2" w14:textId="5521EC05" w:rsidR="00234FB2" w:rsidRDefault="00234FB2" w:rsidP="00234FB2">
      <w:pPr>
        <w:spacing w:line="240" w:lineRule="auto"/>
        <w:ind w:lef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Pr="00DB761C">
        <w:rPr>
          <w:rFonts w:cs="Arial"/>
          <w:b/>
        </w:rPr>
        <w:t>Name: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D</w:t>
      </w:r>
      <w:r w:rsidRPr="00DB761C">
        <w:rPr>
          <w:rFonts w:cs="Arial"/>
          <w:b/>
        </w:rPr>
        <w:t>ate:</w:t>
      </w:r>
      <w:r>
        <w:rPr>
          <w:rFonts w:cs="Arial"/>
          <w:b/>
        </w:rPr>
        <w:t xml:space="preserve"> </w:t>
      </w:r>
    </w:p>
    <w:p w14:paraId="2A57981F" w14:textId="77777777" w:rsidR="00234FB2" w:rsidRPr="00234FB2" w:rsidRDefault="00234FB2" w:rsidP="00234FB2">
      <w:pPr>
        <w:spacing w:line="240" w:lineRule="auto"/>
        <w:ind w:hanging="284"/>
        <w:contextualSpacing/>
        <w:rPr>
          <w:rFonts w:cs="Arial"/>
          <w:b/>
          <w:sz w:val="8"/>
          <w:szCs w:val="8"/>
        </w:rPr>
      </w:pPr>
    </w:p>
    <w:p w14:paraId="07F71D27" w14:textId="77777777" w:rsidR="00DA73E9" w:rsidRPr="00234FB2" w:rsidRDefault="00DA73E9" w:rsidP="000373D6">
      <w:pPr>
        <w:spacing w:line="240" w:lineRule="auto"/>
        <w:ind w:hanging="284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4"/>
        <w:gridCol w:w="433"/>
        <w:gridCol w:w="2657"/>
      </w:tblGrid>
      <w:tr w:rsidR="003609B5" w:rsidRPr="00DA34C0" w14:paraId="1E1C492F" w14:textId="77777777" w:rsidTr="00234FB2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0E20" w14:textId="77777777" w:rsidR="003609B5" w:rsidRPr="00DA34C0" w:rsidRDefault="003609B5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Choke Windmill Release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E222E">
              <w:rPr>
                <w:rFonts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BADE" w14:textId="77777777" w:rsidR="003609B5" w:rsidRPr="00DA34C0" w:rsidRDefault="003609B5" w:rsidP="00D2731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596F0" w14:textId="77777777" w:rsidR="003609B5" w:rsidRPr="00DA34C0" w:rsidRDefault="003609B5" w:rsidP="00D2731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34FB2" w:rsidRPr="000F416D" w14:paraId="209B05A2" w14:textId="77777777" w:rsidTr="009F5C5D">
        <w:tc>
          <w:tcPr>
            <w:tcW w:w="7684" w:type="dxa"/>
            <w:tcBorders>
              <w:top w:val="single" w:sz="4" w:space="0" w:color="auto"/>
            </w:tcBorders>
          </w:tcPr>
          <w:p w14:paraId="3E305B4D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Raise one arm up straight, as close to your ear as possible, with an open palm.</w:t>
            </w:r>
          </w:p>
        </w:tc>
        <w:tc>
          <w:tcPr>
            <w:tcW w:w="433" w:type="dxa"/>
            <w:tcBorders>
              <w:top w:val="single" w:sz="4" w:space="0" w:color="auto"/>
              <w:right w:val="single" w:sz="4" w:space="0" w:color="auto"/>
            </w:tcBorders>
          </w:tcPr>
          <w:p w14:paraId="602B80E6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FCCEEB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29F3ABCD" w14:textId="77777777" w:rsidTr="009F5C5D">
        <w:tc>
          <w:tcPr>
            <w:tcW w:w="7684" w:type="dxa"/>
          </w:tcPr>
          <w:p w14:paraId="7633DFDB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Turn opposite foot in the direction you are going to move, keeping the heel in contact with the floor to maintain stability.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3F1FC3C1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A58BDE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7CB5DC39" w14:textId="77777777" w:rsidTr="009F5C5D">
        <w:tc>
          <w:tcPr>
            <w:tcW w:w="7684" w:type="dxa"/>
          </w:tcPr>
          <w:p w14:paraId="04129D62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In a windmill action, turn 360</w:t>
            </w:r>
            <w:r w:rsidRPr="001B45AC">
              <w:rPr>
                <w:rFonts w:cs="Arial"/>
                <w:sz w:val="16"/>
                <w:szCs w:val="16"/>
                <w:vertAlign w:val="superscript"/>
                <w:lang w:eastAsia="en-GB"/>
              </w:rPr>
              <w:t xml:space="preserve">° 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into the direction of the foot and step round, bringing your arm down as you turn to gain a release.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592C7E22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EFCDC6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5C2D2550" w14:textId="77777777" w:rsidTr="009F5C5D">
        <w:tc>
          <w:tcPr>
            <w:tcW w:w="7684" w:type="dxa"/>
          </w:tcPr>
          <w:p w14:paraId="67CE78DB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Ensure you face the individual, ending in a Protective Stance/ Stance position, facing the individual AT A DISTANCE.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76FF5707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BA8FD8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74BE25AC" w14:textId="77777777" w:rsidTr="009F5C5D">
        <w:tc>
          <w:tcPr>
            <w:tcW w:w="7684" w:type="dxa"/>
          </w:tcPr>
          <w:p w14:paraId="4AFD51B7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1B45AC">
              <w:rPr>
                <w:rFonts w:cs="Arial"/>
                <w:sz w:val="16"/>
                <w:szCs w:val="16"/>
              </w:rPr>
              <w:t>Assess what next and move away.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7334C9A5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28BBEC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61F9AD10" w14:textId="77777777" w:rsidTr="009F5C5D">
        <w:tc>
          <w:tcPr>
            <w:tcW w:w="7684" w:type="dxa"/>
          </w:tcPr>
          <w:p w14:paraId="3DB828A0" w14:textId="77777777" w:rsidR="00234FB2" w:rsidRPr="001B45AC" w:rsidRDefault="00234FB2" w:rsidP="00C643D8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and Safety / Aftercare.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5CFB66C1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A1D1C8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FA492B" w14:paraId="5216C99C" w14:textId="77777777" w:rsidTr="009F5C5D">
        <w:tc>
          <w:tcPr>
            <w:tcW w:w="7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711C9F" w14:textId="77777777" w:rsidR="00234FB2" w:rsidRPr="00FA492B" w:rsidRDefault="00234FB2" w:rsidP="00D27312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E97D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1F32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00E3981C" w14:textId="77777777" w:rsidR="00DA73E9" w:rsidRPr="00234FB2" w:rsidRDefault="00DA73E9" w:rsidP="00234FB2">
      <w:pPr>
        <w:spacing w:line="240" w:lineRule="auto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84"/>
        <w:gridCol w:w="433"/>
        <w:gridCol w:w="2657"/>
      </w:tblGrid>
      <w:tr w:rsidR="003609B5" w:rsidRPr="00DA34C0" w14:paraId="0C1B1DE2" w14:textId="77777777" w:rsidTr="00234FB2">
        <w:tc>
          <w:tcPr>
            <w:tcW w:w="7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1E53" w14:textId="77777777" w:rsidR="003609B5" w:rsidRPr="00DA34C0" w:rsidRDefault="003609B5" w:rsidP="003E222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Back Choke Release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PS </w:t>
            </w:r>
            <w:r w:rsidR="003E222E">
              <w:rPr>
                <w:rFonts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19D1" w14:textId="77777777" w:rsidR="003609B5" w:rsidRPr="00DA34C0" w:rsidRDefault="003609B5" w:rsidP="00D27312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A26B1" w14:textId="77777777" w:rsidR="003609B5" w:rsidRPr="00DA34C0" w:rsidRDefault="003609B5" w:rsidP="00D27312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34FB2" w:rsidRPr="000F416D" w14:paraId="0A3EE705" w14:textId="77777777" w:rsidTr="005C0771">
        <w:tc>
          <w:tcPr>
            <w:tcW w:w="7684" w:type="dxa"/>
            <w:tcBorders>
              <w:top w:val="single" w:sz="4" w:space="0" w:color="auto"/>
            </w:tcBorders>
          </w:tcPr>
          <w:p w14:paraId="075628D1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Raise arm straight as close to your ear as possible with an open palm.</w:t>
            </w:r>
          </w:p>
        </w:tc>
        <w:tc>
          <w:tcPr>
            <w:tcW w:w="433" w:type="dxa"/>
            <w:tcBorders>
              <w:top w:val="single" w:sz="4" w:space="0" w:color="auto"/>
              <w:right w:val="single" w:sz="4" w:space="0" w:color="auto"/>
            </w:tcBorders>
          </w:tcPr>
          <w:p w14:paraId="0F6898DE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BD464E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39D65EF0" w14:textId="77777777" w:rsidTr="005C0771">
        <w:tc>
          <w:tcPr>
            <w:tcW w:w="7684" w:type="dxa"/>
          </w:tcPr>
          <w:p w14:paraId="2A3165A3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Step forward with your opposite foot this may gain a release.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4414E83E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1E7E0B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7734A12B" w14:textId="77777777" w:rsidTr="005C0771">
        <w:tc>
          <w:tcPr>
            <w:tcW w:w="7684" w:type="dxa"/>
          </w:tcPr>
          <w:p w14:paraId="7004E93D" w14:textId="77777777" w:rsidR="00234FB2" w:rsidRPr="001B45AC" w:rsidRDefault="00234FB2" w:rsidP="00DA1EEC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If unsuccessful turn 180° into raised arm to gain a release.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0774B104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B790A4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40E23FD5" w14:textId="77777777" w:rsidTr="005C0771">
        <w:tc>
          <w:tcPr>
            <w:tcW w:w="7684" w:type="dxa"/>
          </w:tcPr>
          <w:p w14:paraId="3917D44D" w14:textId="77777777" w:rsidR="00234FB2" w:rsidRPr="001B45AC" w:rsidRDefault="00234FB2" w:rsidP="00D2731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Gradually bring your arm down and round until it is by your side as you turn to face the individual.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6238542E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024A1F" w14:textId="77777777" w:rsidR="00234FB2" w:rsidRPr="00234FB2" w:rsidRDefault="00234FB2" w:rsidP="00D2731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4F818317" w14:textId="77777777" w:rsidTr="005C0771">
        <w:tc>
          <w:tcPr>
            <w:tcW w:w="7684" w:type="dxa"/>
          </w:tcPr>
          <w:p w14:paraId="42B7AD8A" w14:textId="77777777" w:rsidR="00234FB2" w:rsidRPr="001B45AC" w:rsidRDefault="00234FB2" w:rsidP="00234FB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Move back to increase distance between you and the individual.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1B8954D6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885713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688F87BE" w14:textId="77777777" w:rsidTr="005C0771">
        <w:tc>
          <w:tcPr>
            <w:tcW w:w="7684" w:type="dxa"/>
          </w:tcPr>
          <w:p w14:paraId="368EE7B1" w14:textId="77777777" w:rsidR="00234FB2" w:rsidRPr="001B45AC" w:rsidRDefault="00234FB2" w:rsidP="00234FB2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</w:rPr>
              <w:t>Ensure you finish facing the individual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1B45AC">
              <w:rPr>
                <w:rFonts w:cs="Arial"/>
                <w:sz w:val="16"/>
                <w:szCs w:val="16"/>
              </w:rPr>
              <w:t>in a Stance / Protective Stance position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235B3F14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8FAA91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1E71C5E5" w14:textId="77777777" w:rsidTr="005C0771">
        <w:tc>
          <w:tcPr>
            <w:tcW w:w="7684" w:type="dxa"/>
          </w:tcPr>
          <w:p w14:paraId="655762A8" w14:textId="77777777" w:rsidR="00234FB2" w:rsidRPr="001B45AC" w:rsidRDefault="00234FB2" w:rsidP="00234FB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1B45AC">
              <w:rPr>
                <w:rFonts w:cs="Arial"/>
                <w:sz w:val="16"/>
                <w:szCs w:val="16"/>
              </w:rPr>
              <w:t>Assess what next.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6470B0AE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36E165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0F416D" w14:paraId="377D4E9D" w14:textId="77777777" w:rsidTr="005C0771">
        <w:tc>
          <w:tcPr>
            <w:tcW w:w="7684" w:type="dxa"/>
          </w:tcPr>
          <w:p w14:paraId="0DC1B2BE" w14:textId="77777777" w:rsidR="00234FB2" w:rsidRPr="001B45AC" w:rsidRDefault="00234FB2" w:rsidP="00234FB2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and Safety / Aftercare.</w:t>
            </w:r>
          </w:p>
        </w:tc>
        <w:tc>
          <w:tcPr>
            <w:tcW w:w="433" w:type="dxa"/>
            <w:tcBorders>
              <w:right w:val="single" w:sz="4" w:space="0" w:color="auto"/>
            </w:tcBorders>
          </w:tcPr>
          <w:p w14:paraId="5AF2E09D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9FCCB7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34FB2" w:rsidRPr="00FA492B" w14:paraId="34434F99" w14:textId="77777777" w:rsidTr="005C0771">
        <w:tc>
          <w:tcPr>
            <w:tcW w:w="7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D3DB779" w14:textId="77777777" w:rsidR="00234FB2" w:rsidRPr="00FA492B" w:rsidRDefault="00234FB2" w:rsidP="00234FB2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8004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D1DF" w14:textId="77777777" w:rsidR="00234FB2" w:rsidRPr="00234FB2" w:rsidRDefault="00234FB2" w:rsidP="00234FB2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4F46AAF0" w14:textId="77777777" w:rsidR="00234FB2" w:rsidRDefault="00234FB2" w:rsidP="00234FB2">
      <w:pPr>
        <w:spacing w:line="240" w:lineRule="auto"/>
        <w:contextualSpacing/>
        <w:rPr>
          <w:rFonts w:cs="Arial"/>
          <w:b/>
        </w:rPr>
      </w:pPr>
    </w:p>
    <w:p w14:paraId="4A9A6DBF" w14:textId="4EC6ECD4" w:rsidR="00AC37B9" w:rsidRDefault="003609B5" w:rsidP="00234FB2">
      <w:pPr>
        <w:spacing w:line="240" w:lineRule="auto"/>
        <w:ind w:left="-567"/>
        <w:contextualSpacing/>
        <w:rPr>
          <w:rFonts w:eastAsia="Calibri" w:cs="Arial"/>
          <w:noProof/>
          <w:color w:val="000000"/>
        </w:rPr>
      </w:pPr>
      <w:r>
        <w:rPr>
          <w:rFonts w:cs="Arial"/>
          <w:b/>
        </w:rPr>
        <w:t>PR</w:t>
      </w:r>
      <w:r w:rsidRPr="00A40D04">
        <w:rPr>
          <w:rFonts w:cs="Arial"/>
          <w:b/>
        </w:rPr>
        <w:t>OACT-SCIPr-UK</w:t>
      </w:r>
      <w:r w:rsidRPr="00A40D04">
        <w:rPr>
          <w:rFonts w:cs="Arial"/>
          <w:b/>
          <w:vertAlign w:val="superscript"/>
        </w:rPr>
        <w:t>®</w:t>
      </w:r>
      <w:r w:rsidRPr="00A40D04">
        <w:rPr>
          <w:rFonts w:cs="Arial"/>
          <w:b/>
        </w:rPr>
        <w:t xml:space="preserve"> Instructor Signature:</w:t>
      </w:r>
    </w:p>
    <w:p w14:paraId="0D3EA6CB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607F9C3B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0C874AF8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53C614BB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7CD3ED27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09AF0C43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1B1CEBDF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4B7F5678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46EB7300" w14:textId="6A11F716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4E40F776" w14:textId="2D6235FF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2BBE4018" w14:textId="3CADA4FF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6C9FA107" w14:textId="42F173F1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43F9BBB1" w14:textId="5EA258A7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152FF954" w14:textId="6C7CCC40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0AB4B10F" w14:textId="50F93F06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04F3BA53" w14:textId="153FC045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49BFE0CC" w14:textId="611FC1C2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1A590C8A" w14:textId="6542D489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4FE073C5" w14:textId="70C62AE6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7D68ADB1" w14:textId="33DC4E1F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25ADC79E" w14:textId="16CFAF66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38889BF8" w14:textId="6BD4509C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4B255081" w14:textId="718E4AFD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7ADFBBDA" w14:textId="7436826B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6A36362F" w14:textId="3CC997E5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1CD4F879" w14:textId="314CE9FD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6EB952F1" w14:textId="77777777" w:rsidR="00C30A7E" w:rsidRDefault="00C30A7E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2733E562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7972FEB1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1660A2F2" w14:textId="77777777" w:rsidR="00234FB2" w:rsidRDefault="00234FB2" w:rsidP="00234FB2">
      <w:pPr>
        <w:spacing w:line="240" w:lineRule="auto"/>
        <w:contextualSpacing/>
        <w:jc w:val="right"/>
        <w:rPr>
          <w:rFonts w:eastAsia="Calibri" w:cs="Arial"/>
          <w:noProof/>
          <w:color w:val="000000"/>
        </w:rPr>
      </w:pPr>
    </w:p>
    <w:p w14:paraId="79132AAD" w14:textId="4BA1B9C5" w:rsidR="00AC37B9" w:rsidRPr="00234FB2" w:rsidRDefault="00AC37B9" w:rsidP="00234FB2">
      <w:pPr>
        <w:spacing w:line="240" w:lineRule="auto"/>
        <w:ind w:right="-591"/>
        <w:contextualSpacing/>
        <w:jc w:val="right"/>
        <w:rPr>
          <w:rFonts w:eastAsia="Calibri" w:cs="Arial"/>
          <w:noProof/>
          <w:color w:val="000000"/>
        </w:rPr>
      </w:pPr>
      <w:r>
        <w:rPr>
          <w:rFonts w:eastAsia="Calibri" w:cs="Arial"/>
          <w:noProof/>
          <w:color w:val="000000"/>
        </w:rPr>
        <w:t xml:space="preserve">Page 2 of </w:t>
      </w:r>
      <w:r w:rsidR="00AB317F">
        <w:rPr>
          <w:rFonts w:eastAsia="Calibri" w:cs="Arial"/>
          <w:noProof/>
          <w:color w:val="000000"/>
        </w:rPr>
        <w:t>2</w:t>
      </w:r>
    </w:p>
    <w:sectPr w:rsidR="00AC37B9" w:rsidRPr="00234FB2" w:rsidSect="00234FB2">
      <w:pgSz w:w="11906" w:h="16838"/>
      <w:pgMar w:top="1440" w:right="1440" w:bottom="964" w:left="1134" w:header="73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7319" w14:textId="77777777" w:rsidR="00A63C85" w:rsidRDefault="00A63C85" w:rsidP="00B05393">
      <w:pPr>
        <w:spacing w:after="0" w:line="240" w:lineRule="auto"/>
      </w:pPr>
      <w:r>
        <w:separator/>
      </w:r>
    </w:p>
  </w:endnote>
  <w:endnote w:type="continuationSeparator" w:id="0">
    <w:p w14:paraId="7AEA7EAC" w14:textId="77777777" w:rsidR="00A63C85" w:rsidRDefault="00A63C85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864A1" w14:textId="77777777" w:rsidR="00AD312F" w:rsidRDefault="00AD3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04DA" w14:textId="7FEA6A65" w:rsidR="00ED083F" w:rsidRPr="00620A25" w:rsidRDefault="00AC37B9" w:rsidP="00C0315C">
    <w:pPr>
      <w:ind w:right="-613"/>
      <w:jc w:val="right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D16F7F7" wp14:editId="15338E88">
              <wp:simplePos x="0" y="0"/>
              <wp:positionH relativeFrom="column">
                <wp:posOffset>-697423</wp:posOffset>
              </wp:positionH>
              <wp:positionV relativeFrom="paragraph">
                <wp:posOffset>339090</wp:posOffset>
              </wp:positionV>
              <wp:extent cx="7271657" cy="304800"/>
              <wp:effectExtent l="0" t="0" r="571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71657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309C0" w14:textId="6B6DF270"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Audit Based Interventions – </w:t>
                          </w:r>
                          <w:r w:rsidR="000373D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Person Specific P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I Assessment Record V</w:t>
                          </w:r>
                          <w:r w:rsidR="006F2000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7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AB317F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 w:rsidR="004502A5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/1/</w:t>
                          </w:r>
                          <w:r w:rsidR="006F2000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he Loddon Foundation Ltd t/a Loddon Training</w:t>
                          </w:r>
                        </w:p>
                        <w:p w14:paraId="4739E6D6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16F7F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54.9pt;margin-top:26.7pt;width:572.55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" stroked="f">
              <v:textbox>
                <w:txbxContent>
                  <w:p w14:paraId="5C2309C0" w14:textId="6B6DF270"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Audit Based Interventions – </w:t>
                    </w:r>
                    <w:r w:rsidR="000373D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Person Specific P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I Assessment Record V</w:t>
                    </w:r>
                    <w:r w:rsidR="006F2000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7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AB317F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 w:rsidR="004502A5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/1/</w:t>
                    </w:r>
                    <w:r w:rsidR="006F2000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he Loddon Foundation Ltd t/a Loddon Training</w:t>
                    </w:r>
                  </w:p>
                  <w:p w14:paraId="4739E6D6" w14:textId="77777777" w:rsidR="00187A62" w:rsidRDefault="00187A62"/>
                </w:txbxContent>
              </v:textbox>
            </v:shape>
          </w:pict>
        </mc:Fallback>
      </mc:AlternateContent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14:paraId="5BF2BE00" w14:textId="77777777" w:rsidR="00187A62" w:rsidRDefault="00187A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A9028" w14:textId="77777777" w:rsidR="00AD312F" w:rsidRDefault="00AD3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2E301" w14:textId="77777777" w:rsidR="00A63C85" w:rsidRDefault="00A63C85" w:rsidP="00B05393">
      <w:pPr>
        <w:spacing w:after="0" w:line="240" w:lineRule="auto"/>
      </w:pPr>
      <w:r>
        <w:separator/>
      </w:r>
    </w:p>
  </w:footnote>
  <w:footnote w:type="continuationSeparator" w:id="0">
    <w:p w14:paraId="0BBE0C47" w14:textId="77777777" w:rsidR="00A63C85" w:rsidRDefault="00A63C85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CCEEC" w14:textId="77777777" w:rsidR="00AD312F" w:rsidRDefault="00AD31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8766" w14:textId="7CAF3F07" w:rsidR="00C30A7E" w:rsidRDefault="00C30A7E" w:rsidP="00C30A7E">
    <w:pPr>
      <w:jc w:val="center"/>
      <w:rPr>
        <w:rFonts w:cs="Arial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EF02D7B" wp14:editId="63C0F621">
              <wp:simplePos x="0" y="0"/>
              <wp:positionH relativeFrom="column">
                <wp:posOffset>4464050</wp:posOffset>
              </wp:positionH>
              <wp:positionV relativeFrom="paragraph">
                <wp:posOffset>144780</wp:posOffset>
              </wp:positionV>
              <wp:extent cx="1983105" cy="30861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3105" cy="308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0690E0" w14:textId="77777777" w:rsidR="00C30A7E" w:rsidRDefault="00C30A7E" w:rsidP="00C30A7E">
                          <w:pP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PROACT-SCIPr-UK</w:t>
                          </w:r>
                          <w: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F02D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1.5pt;margin-top:11.4pt;width:156.15pt;height:2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" stroked="f">
              <v:textbox>
                <w:txbxContent>
                  <w:p w14:paraId="450690E0" w14:textId="77777777" w:rsidR="00C30A7E" w:rsidRDefault="00C30A7E" w:rsidP="00C30A7E">
                    <w:pP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PROACT-SCIPr-UK</w:t>
                    </w:r>
                    <w:r>
                      <w:rPr>
                        <w:rFonts w:cs="Arial"/>
                        <w:b/>
                        <w:color w:val="005FBE"/>
                        <w:sz w:val="28"/>
                        <w:szCs w:val="28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F0D8725" wp14:editId="35FB6275">
              <wp:simplePos x="0" y="0"/>
              <wp:positionH relativeFrom="column">
                <wp:posOffset>-530860</wp:posOffset>
              </wp:positionH>
              <wp:positionV relativeFrom="paragraph">
                <wp:posOffset>-358775</wp:posOffset>
              </wp:positionV>
              <wp:extent cx="2276475" cy="909320"/>
              <wp:effectExtent l="0" t="0" r="9525" b="508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6475" cy="909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B8B95" w14:textId="69AE9BC8" w:rsidR="00C30A7E" w:rsidRDefault="00C30A7E" w:rsidP="00C30A7E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en-GB"/>
                            </w:rPr>
                            <w:drawing>
                              <wp:inline distT="0" distB="0" distL="0" distR="0" wp14:anchorId="27F0B3B9" wp14:editId="4F9386FE">
                                <wp:extent cx="2124075" cy="914400"/>
                                <wp:effectExtent l="0" t="0" r="9525" b="0"/>
                                <wp:docPr id="1" name="Picture 1" descr="Logo, company nam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 descr="Logo, company name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24075" cy="914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0D8725" id="Text Box 13" o:spid="_x0000_s1027" type="#_x0000_t202" style="position:absolute;left:0;text-align:left;margin-left:-41.8pt;margin-top:-28.25pt;width:179.25pt;height:71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" stroked="f">
              <v:textbox>
                <w:txbxContent>
                  <w:p w14:paraId="582B8B95" w14:textId="69AE9BC8" w:rsidR="00C30A7E" w:rsidRDefault="00C30A7E" w:rsidP="00C30A7E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 wp14:anchorId="27F0B3B9" wp14:editId="4F9386FE">
                          <wp:extent cx="2124075" cy="914400"/>
                          <wp:effectExtent l="0" t="0" r="9525" b="0"/>
                          <wp:docPr id="1" name="Picture 1" descr="Logo, company name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 descr="Logo, company name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24075" cy="914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A0D802E" w14:textId="4617ED1C" w:rsidR="00592959" w:rsidRPr="00C30A7E" w:rsidRDefault="00592959" w:rsidP="00C30A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1FBC" w14:textId="77777777" w:rsidR="00AD312F" w:rsidRDefault="00AD31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373D6"/>
    <w:rsid w:val="00090AB8"/>
    <w:rsid w:val="000D59DE"/>
    <w:rsid w:val="00100E76"/>
    <w:rsid w:val="00187A62"/>
    <w:rsid w:val="00211544"/>
    <w:rsid w:val="00234FB2"/>
    <w:rsid w:val="00236F8B"/>
    <w:rsid w:val="002A53F0"/>
    <w:rsid w:val="002F2894"/>
    <w:rsid w:val="0031776C"/>
    <w:rsid w:val="003609B5"/>
    <w:rsid w:val="003E222E"/>
    <w:rsid w:val="00420AF0"/>
    <w:rsid w:val="00431C0A"/>
    <w:rsid w:val="004502A5"/>
    <w:rsid w:val="004C50EF"/>
    <w:rsid w:val="00592959"/>
    <w:rsid w:val="005D7FD0"/>
    <w:rsid w:val="005F76EE"/>
    <w:rsid w:val="00604502"/>
    <w:rsid w:val="00620A25"/>
    <w:rsid w:val="006F2000"/>
    <w:rsid w:val="008F37A0"/>
    <w:rsid w:val="009E0F0C"/>
    <w:rsid w:val="00A14005"/>
    <w:rsid w:val="00A22709"/>
    <w:rsid w:val="00A63C85"/>
    <w:rsid w:val="00AB20F9"/>
    <w:rsid w:val="00AB317F"/>
    <w:rsid w:val="00AC37B9"/>
    <w:rsid w:val="00AD312F"/>
    <w:rsid w:val="00B05393"/>
    <w:rsid w:val="00B13888"/>
    <w:rsid w:val="00BA46CC"/>
    <w:rsid w:val="00C0315C"/>
    <w:rsid w:val="00C305FA"/>
    <w:rsid w:val="00C30A7E"/>
    <w:rsid w:val="00C643D8"/>
    <w:rsid w:val="00CD15CF"/>
    <w:rsid w:val="00D405F8"/>
    <w:rsid w:val="00D65D42"/>
    <w:rsid w:val="00DA1EEC"/>
    <w:rsid w:val="00DA73E9"/>
    <w:rsid w:val="00DC3C21"/>
    <w:rsid w:val="00DC7D05"/>
    <w:rsid w:val="00ED083F"/>
    <w:rsid w:val="00F0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36369"/>
  <w15:docId w15:val="{EF92131A-C934-448D-9BE0-3B4D476A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E0F0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9E0F0C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8DB7B-990E-4A9F-95A2-968D8C7A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278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Robert Doneux</cp:lastModifiedBy>
  <cp:revision>6</cp:revision>
  <cp:lastPrinted>2018-11-28T10:09:00Z</cp:lastPrinted>
  <dcterms:created xsi:type="dcterms:W3CDTF">2019-12-06T10:42:00Z</dcterms:created>
  <dcterms:modified xsi:type="dcterms:W3CDTF">2022-01-28T10:53:00Z</dcterms:modified>
</cp:coreProperties>
</file>