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8FA99" w14:textId="77777777" w:rsidR="00B07BF5" w:rsidRDefault="00D45654">
      <w:pPr>
        <w:rPr>
          <w:sz w:val="32"/>
          <w:szCs w:val="32"/>
        </w:rPr>
      </w:pPr>
      <w:r>
        <w:rPr>
          <w:rFonts w:hint="eastAsia"/>
        </w:rPr>
        <w:t xml:space="preserve"> </w:t>
      </w:r>
      <w:r>
        <w:t xml:space="preserve">                          </w:t>
      </w:r>
      <w:r w:rsidRPr="00D45654">
        <w:rPr>
          <w:rFonts w:hint="eastAsia"/>
          <w:sz w:val="32"/>
          <w:szCs w:val="32"/>
        </w:rPr>
        <w:t>前景和和范围文档</w:t>
      </w:r>
    </w:p>
    <w:p w14:paraId="0BE27BC1" w14:textId="77777777" w:rsidR="00D45654" w:rsidRDefault="00D45654">
      <w:pPr>
        <w:rPr>
          <w:sz w:val="32"/>
          <w:szCs w:val="32"/>
        </w:rPr>
      </w:pPr>
      <w:r>
        <w:rPr>
          <w:rFonts w:hint="eastAsia"/>
          <w:sz w:val="32"/>
          <w:szCs w:val="32"/>
        </w:rPr>
        <w:t>1业务需求</w:t>
      </w:r>
    </w:p>
    <w:p w14:paraId="0AB2491F" w14:textId="77777777" w:rsidR="00D45654" w:rsidRPr="00D45654" w:rsidRDefault="00D45654" w:rsidP="00D45654">
      <w:pPr>
        <w:rPr>
          <w:szCs w:val="21"/>
        </w:rPr>
      </w:pPr>
      <w:r>
        <w:rPr>
          <w:rFonts w:hint="eastAsia"/>
          <w:szCs w:val="21"/>
        </w:rPr>
        <w:t xml:space="preserve"> </w:t>
      </w:r>
      <w:r>
        <w:rPr>
          <w:szCs w:val="21"/>
        </w:rPr>
        <w:t xml:space="preserve"> </w:t>
      </w:r>
      <w:r>
        <w:rPr>
          <w:rFonts w:hint="eastAsia"/>
          <w:szCs w:val="21"/>
        </w:rPr>
        <w:t>1.1</w:t>
      </w:r>
      <w:r>
        <w:rPr>
          <w:szCs w:val="21"/>
        </w:rPr>
        <w:t xml:space="preserve"> </w:t>
      </w:r>
      <w:r>
        <w:rPr>
          <w:rFonts w:hint="eastAsia"/>
          <w:szCs w:val="21"/>
        </w:rPr>
        <w:t>应用背景：</w:t>
      </w:r>
      <w:r w:rsidRPr="00D45654">
        <w:rPr>
          <w:rFonts w:hint="eastAsia"/>
          <w:szCs w:val="21"/>
        </w:rPr>
        <w:t>各大高校开学时大学生都会加入很多由教务人员组建的通知群中，同时也加入各大教育平台的课程当中，并且还有一些教务管理的平台当中。对于教务人员，让每一个同学加入通知</w:t>
      </w:r>
      <w:proofErr w:type="gramStart"/>
      <w:r w:rsidRPr="00D45654">
        <w:rPr>
          <w:rFonts w:hint="eastAsia"/>
          <w:szCs w:val="21"/>
        </w:rPr>
        <w:t>群或者</w:t>
      </w:r>
      <w:proofErr w:type="gramEnd"/>
      <w:r w:rsidRPr="00D45654">
        <w:rPr>
          <w:rFonts w:hint="eastAsia"/>
          <w:szCs w:val="21"/>
        </w:rPr>
        <w:t>课程往往需要邀请码等一系列繁琐的操作，并且不能保证每个同学都能及时加入，也就导致会有通知遗漏的情况。对于学生，在教务人员发送通知时，很有可能只有在学生打开平台才会收到相应的通知，导致信息通知不及时；有些通知时间较为提前，学生有可能会忘记活动时间，导致没有参与活动；在通知群中也会由于消息众多而导致难以筛选到有效通知。在遇到这些问题时，管理者往往会通过课堂上或者开会通知，或者通过多次通知，全体禁言来达到通知效果。</w:t>
      </w:r>
    </w:p>
    <w:p w14:paraId="74ABF1F7" w14:textId="77777777" w:rsidR="00B7341F" w:rsidRDefault="00D45654" w:rsidP="00B7341F">
      <w:pPr>
        <w:rPr>
          <w:szCs w:val="21"/>
        </w:rPr>
      </w:pPr>
      <w:r>
        <w:rPr>
          <w:szCs w:val="21"/>
        </w:rPr>
        <w:t xml:space="preserve">  </w:t>
      </w:r>
      <w:r>
        <w:rPr>
          <w:rFonts w:hint="eastAsia"/>
          <w:szCs w:val="21"/>
        </w:rPr>
        <w:t>1.2</w:t>
      </w:r>
      <w:r>
        <w:rPr>
          <w:szCs w:val="21"/>
        </w:rPr>
        <w:t xml:space="preserve"> </w:t>
      </w:r>
      <w:r>
        <w:rPr>
          <w:rFonts w:hint="eastAsia"/>
          <w:szCs w:val="21"/>
        </w:rPr>
        <w:t>业务机遇：高校中存在大量的信息通知，而现在还没有一个明确的系统</w:t>
      </w:r>
      <w:r w:rsidR="00B7341F">
        <w:rPr>
          <w:rFonts w:hint="eastAsia"/>
          <w:szCs w:val="21"/>
        </w:rPr>
        <w:t>来解决描述这个问题。</w:t>
      </w:r>
      <w:r w:rsidR="00B7341F" w:rsidRPr="00B7341F">
        <w:rPr>
          <w:rFonts w:hint="eastAsia"/>
          <w:szCs w:val="21"/>
        </w:rPr>
        <w:t>在构建通知</w:t>
      </w:r>
      <w:proofErr w:type="gramStart"/>
      <w:r w:rsidR="00B7341F" w:rsidRPr="00B7341F">
        <w:rPr>
          <w:rFonts w:hint="eastAsia"/>
          <w:szCs w:val="21"/>
        </w:rPr>
        <w:t>群或者</w:t>
      </w:r>
      <w:proofErr w:type="gramEnd"/>
      <w:r w:rsidR="00B7341F" w:rsidRPr="00B7341F">
        <w:rPr>
          <w:rFonts w:hint="eastAsia"/>
          <w:szCs w:val="21"/>
        </w:rPr>
        <w:t>课程群时难以保证所有同学都及时加入</w:t>
      </w:r>
      <w:r w:rsidR="00B7341F">
        <w:rPr>
          <w:rFonts w:hint="eastAsia"/>
          <w:szCs w:val="21"/>
        </w:rPr>
        <w:t>、</w:t>
      </w:r>
      <w:r w:rsidR="00B7341F" w:rsidRPr="00B7341F">
        <w:rPr>
          <w:rFonts w:hint="eastAsia"/>
          <w:szCs w:val="21"/>
        </w:rPr>
        <w:t>学生接收的通知来源多</w:t>
      </w:r>
      <w:r w:rsidR="00B7341F">
        <w:rPr>
          <w:rFonts w:hint="eastAsia"/>
          <w:szCs w:val="21"/>
        </w:rPr>
        <w:t>、</w:t>
      </w:r>
      <w:r w:rsidR="00B7341F" w:rsidRPr="00B7341F">
        <w:rPr>
          <w:rFonts w:hint="eastAsia"/>
          <w:szCs w:val="21"/>
        </w:rPr>
        <w:t>有些通知时间离活动日期较为提前，学生有可能会忘记活动时间，导致没有参与活动，无法按时参加活动或者完成任务</w:t>
      </w:r>
      <w:r w:rsidR="00B7341F">
        <w:rPr>
          <w:rFonts w:hint="eastAsia"/>
          <w:szCs w:val="21"/>
        </w:rPr>
        <w:t>、</w:t>
      </w:r>
      <w:r w:rsidR="00B7341F" w:rsidRPr="00B7341F">
        <w:rPr>
          <w:rFonts w:hint="eastAsia"/>
          <w:szCs w:val="21"/>
        </w:rPr>
        <w:t>在通知群中会由于讨论或者其他通知导致难以找到需要的通知和重要文件，并且在搜寻时间比较久远的通知时，更加难以找到。</w:t>
      </w:r>
      <w:r w:rsidR="00B7341F">
        <w:rPr>
          <w:rFonts w:hint="eastAsia"/>
          <w:szCs w:val="21"/>
        </w:rPr>
        <w:t>所以在此背景下构建了通知管理系统，该产品</w:t>
      </w:r>
      <w:r w:rsidR="00B7341F" w:rsidRPr="00B7341F">
        <w:rPr>
          <w:rFonts w:hint="eastAsia"/>
          <w:szCs w:val="21"/>
        </w:rPr>
        <w:t>建立校园统一通知管理系统，增加拥有时间线的略</w:t>
      </w:r>
      <w:proofErr w:type="gramStart"/>
      <w:r w:rsidR="00B7341F" w:rsidRPr="00B7341F">
        <w:rPr>
          <w:rFonts w:hint="eastAsia"/>
          <w:szCs w:val="21"/>
        </w:rPr>
        <w:t>览</w:t>
      </w:r>
      <w:proofErr w:type="gramEnd"/>
      <w:r w:rsidR="00B7341F" w:rsidRPr="00B7341F">
        <w:rPr>
          <w:rFonts w:hint="eastAsia"/>
          <w:szCs w:val="21"/>
        </w:rPr>
        <w:t>信息，并且可以开关讨论功能，以及添加删除通知信息和将已完成的通知归纳到完成区的功能。</w:t>
      </w:r>
    </w:p>
    <w:p w14:paraId="036E8A6B" w14:textId="77777777" w:rsidR="00B7341F" w:rsidRDefault="00B7341F" w:rsidP="00B7341F">
      <w:pPr>
        <w:rPr>
          <w:szCs w:val="21"/>
        </w:rPr>
      </w:pPr>
      <w:r>
        <w:rPr>
          <w:rFonts w:hint="eastAsia"/>
          <w:szCs w:val="21"/>
        </w:rPr>
        <w:t xml:space="preserve"> </w:t>
      </w:r>
      <w:r>
        <w:rPr>
          <w:szCs w:val="21"/>
        </w:rPr>
        <w:t xml:space="preserve"> </w:t>
      </w:r>
      <w:r>
        <w:rPr>
          <w:rFonts w:hint="eastAsia"/>
          <w:szCs w:val="21"/>
        </w:rPr>
        <w:t>1.3</w:t>
      </w:r>
      <w:r w:rsidR="00551DE6">
        <w:rPr>
          <w:rFonts w:hint="eastAsia"/>
          <w:szCs w:val="21"/>
        </w:rPr>
        <w:t>业务目标</w:t>
      </w:r>
    </w:p>
    <w:p w14:paraId="42C0DDBF" w14:textId="77777777" w:rsidR="00551DE6" w:rsidRDefault="00551DE6" w:rsidP="00B7341F">
      <w:pPr>
        <w:rPr>
          <w:szCs w:val="21"/>
        </w:rPr>
      </w:pPr>
      <w:r>
        <w:rPr>
          <w:rFonts w:hint="eastAsia"/>
          <w:szCs w:val="21"/>
        </w:rPr>
        <w:t xml:space="preserve"> </w:t>
      </w:r>
      <w:r>
        <w:rPr>
          <w:szCs w:val="21"/>
        </w:rPr>
        <w:t xml:space="preserve">    BO-1</w:t>
      </w:r>
      <w:r>
        <w:rPr>
          <w:rFonts w:hint="eastAsia"/>
          <w:szCs w:val="21"/>
        </w:rPr>
        <w:t>：在通知管理系统被应用之后的一个月内，教职工和学生接收的数量并及时参加按通知内容参加活动。</w:t>
      </w:r>
    </w:p>
    <w:p w14:paraId="7C07CF09" w14:textId="77777777" w:rsidR="00551DE6" w:rsidRDefault="00551DE6" w:rsidP="00551DE6">
      <w:pPr>
        <w:ind w:firstLine="420"/>
        <w:rPr>
          <w:szCs w:val="21"/>
        </w:rPr>
      </w:pPr>
      <w:r>
        <w:rPr>
          <w:rFonts w:hint="eastAsia"/>
          <w:szCs w:val="21"/>
        </w:rPr>
        <w:t>度量标准：参加活动后，通知参加活动的信息确认数量。</w:t>
      </w:r>
    </w:p>
    <w:p w14:paraId="529E86A0" w14:textId="36228AEF" w:rsidR="00551DE6" w:rsidRDefault="00551DE6" w:rsidP="00551DE6">
      <w:pPr>
        <w:ind w:firstLine="420"/>
        <w:rPr>
          <w:szCs w:val="21"/>
        </w:rPr>
      </w:pPr>
      <w:r>
        <w:rPr>
          <w:rFonts w:hint="eastAsia"/>
          <w:szCs w:val="21"/>
        </w:rPr>
        <w:t>计量方法：</w:t>
      </w:r>
      <w:r w:rsidR="00034F97">
        <w:rPr>
          <w:rFonts w:hint="eastAsia"/>
          <w:szCs w:val="21"/>
        </w:rPr>
        <w:t>学生参与</w:t>
      </w:r>
      <w:r w:rsidR="004E4550">
        <w:rPr>
          <w:rFonts w:hint="eastAsia"/>
          <w:szCs w:val="21"/>
        </w:rPr>
        <w:t>的数目。</w:t>
      </w:r>
    </w:p>
    <w:p w14:paraId="269F99CB" w14:textId="77777777" w:rsidR="004E4550" w:rsidRDefault="004E4550" w:rsidP="00551DE6">
      <w:pPr>
        <w:ind w:firstLine="420"/>
        <w:rPr>
          <w:szCs w:val="21"/>
        </w:rPr>
      </w:pPr>
      <w:r>
        <w:rPr>
          <w:rFonts w:hint="eastAsia"/>
          <w:szCs w:val="21"/>
        </w:rPr>
        <w:t>理想标准：达到90%。</w:t>
      </w:r>
    </w:p>
    <w:p w14:paraId="53DBC947" w14:textId="77777777" w:rsidR="004E4550" w:rsidRDefault="004E4550" w:rsidP="00551DE6">
      <w:pPr>
        <w:ind w:firstLine="420"/>
        <w:rPr>
          <w:szCs w:val="21"/>
        </w:rPr>
      </w:pPr>
      <w:r>
        <w:rPr>
          <w:rFonts w:hint="eastAsia"/>
          <w:szCs w:val="21"/>
        </w:rPr>
        <w:t>一般标准：达到85%。</w:t>
      </w:r>
    </w:p>
    <w:p w14:paraId="31C57C0A" w14:textId="77777777" w:rsidR="004E4550" w:rsidRDefault="004E4550" w:rsidP="00551DE6">
      <w:pPr>
        <w:ind w:firstLine="420"/>
        <w:rPr>
          <w:szCs w:val="21"/>
        </w:rPr>
      </w:pPr>
      <w:r>
        <w:rPr>
          <w:rFonts w:hint="eastAsia"/>
          <w:szCs w:val="21"/>
        </w:rPr>
        <w:t>最低标准：达到80%。</w:t>
      </w:r>
    </w:p>
    <w:p w14:paraId="00345DE9" w14:textId="77777777" w:rsidR="004E4550" w:rsidRDefault="004E4550" w:rsidP="004E4550">
      <w:pPr>
        <w:ind w:firstLine="420"/>
        <w:rPr>
          <w:szCs w:val="21"/>
        </w:rPr>
      </w:pPr>
      <w:r>
        <w:rPr>
          <w:szCs w:val="21"/>
        </w:rPr>
        <w:t>BO-2</w:t>
      </w:r>
      <w:r>
        <w:rPr>
          <w:rFonts w:hint="eastAsia"/>
          <w:szCs w:val="21"/>
        </w:rPr>
        <w:t>：在通知管理系统应用三个月之后，按照信息通知参加活动的正确率达到95%。</w:t>
      </w:r>
    </w:p>
    <w:p w14:paraId="740351B0" w14:textId="77777777" w:rsidR="004E4550" w:rsidRDefault="004E4550" w:rsidP="004E4550">
      <w:pPr>
        <w:ind w:firstLineChars="100" w:firstLine="210"/>
        <w:rPr>
          <w:szCs w:val="21"/>
        </w:rPr>
      </w:pPr>
      <w:r>
        <w:rPr>
          <w:rFonts w:hint="eastAsia"/>
          <w:szCs w:val="21"/>
        </w:rPr>
        <w:t>1.4：业务风险：</w:t>
      </w:r>
    </w:p>
    <w:p w14:paraId="3E61C6EC" w14:textId="77777777" w:rsidR="004E4550" w:rsidRDefault="004E4550" w:rsidP="004E4550">
      <w:pPr>
        <w:ind w:firstLineChars="100" w:firstLine="210"/>
        <w:rPr>
          <w:szCs w:val="21"/>
        </w:rPr>
      </w:pPr>
      <w:r>
        <w:rPr>
          <w:rFonts w:hint="eastAsia"/>
          <w:szCs w:val="21"/>
        </w:rPr>
        <w:t xml:space="preserve"> </w:t>
      </w:r>
      <w:r>
        <w:rPr>
          <w:szCs w:val="21"/>
        </w:rPr>
        <w:t xml:space="preserve"> RI-1</w:t>
      </w:r>
      <w:r>
        <w:rPr>
          <w:rFonts w:hint="eastAsia"/>
          <w:szCs w:val="21"/>
        </w:rPr>
        <w:t>：使用该系统的教职工和学生数量太少，</w:t>
      </w:r>
      <w:r w:rsidR="00AF7688">
        <w:rPr>
          <w:rFonts w:hint="eastAsia"/>
          <w:szCs w:val="21"/>
        </w:rPr>
        <w:t>，减少了系统的使用数量。</w:t>
      </w:r>
    </w:p>
    <w:p w14:paraId="481928DF" w14:textId="77777777" w:rsidR="00AF7688" w:rsidRDefault="00AF7688" w:rsidP="004E4550">
      <w:pPr>
        <w:ind w:firstLineChars="100" w:firstLine="210"/>
        <w:rPr>
          <w:szCs w:val="21"/>
        </w:rPr>
      </w:pPr>
      <w:r>
        <w:rPr>
          <w:rFonts w:hint="eastAsia"/>
          <w:szCs w:val="21"/>
        </w:rPr>
        <w:t xml:space="preserve"> </w:t>
      </w:r>
      <w:r>
        <w:rPr>
          <w:szCs w:val="21"/>
        </w:rPr>
        <w:t xml:space="preserve"> RI</w:t>
      </w:r>
      <w:r>
        <w:rPr>
          <w:rFonts w:hint="eastAsia"/>
          <w:szCs w:val="21"/>
        </w:rPr>
        <w:t>-2：教职员工和学生他们也许会较中意之前的通知方式，认为这个系统不会带来</w:t>
      </w:r>
      <w:proofErr w:type="gramStart"/>
      <w:r>
        <w:rPr>
          <w:rFonts w:hint="eastAsia"/>
          <w:szCs w:val="21"/>
        </w:rPr>
        <w:t>和之前</w:t>
      </w:r>
      <w:proofErr w:type="gramEnd"/>
      <w:r>
        <w:rPr>
          <w:rFonts w:hint="eastAsia"/>
          <w:szCs w:val="21"/>
        </w:rPr>
        <w:t>通知方式相比的方便。</w:t>
      </w:r>
    </w:p>
    <w:p w14:paraId="0841C463" w14:textId="77777777" w:rsidR="00AF7688" w:rsidRPr="00AF7688" w:rsidRDefault="00AF7688" w:rsidP="00AF7688">
      <w:pPr>
        <w:rPr>
          <w:sz w:val="32"/>
          <w:szCs w:val="32"/>
        </w:rPr>
      </w:pPr>
      <w:r w:rsidRPr="00AF7688">
        <w:rPr>
          <w:rFonts w:hint="eastAsia"/>
          <w:sz w:val="32"/>
          <w:szCs w:val="32"/>
        </w:rPr>
        <w:t>2</w:t>
      </w:r>
      <w:r w:rsidRPr="00AF7688">
        <w:rPr>
          <w:sz w:val="32"/>
          <w:szCs w:val="32"/>
        </w:rPr>
        <w:t xml:space="preserve"> </w:t>
      </w:r>
      <w:r w:rsidRPr="00AF7688">
        <w:rPr>
          <w:rFonts w:hint="eastAsia"/>
          <w:sz w:val="32"/>
          <w:szCs w:val="32"/>
        </w:rPr>
        <w:t>项目前景</w:t>
      </w:r>
    </w:p>
    <w:p w14:paraId="5E17C77B" w14:textId="77777777" w:rsidR="00AF7688" w:rsidRDefault="00AF7688" w:rsidP="00AF7688">
      <w:pPr>
        <w:ind w:firstLineChars="100" w:firstLine="210"/>
        <w:rPr>
          <w:szCs w:val="21"/>
        </w:rPr>
      </w:pPr>
      <w:r>
        <w:rPr>
          <w:rFonts w:hint="eastAsia"/>
          <w:szCs w:val="21"/>
        </w:rPr>
        <w:t>2.1</w:t>
      </w:r>
      <w:r>
        <w:rPr>
          <w:szCs w:val="21"/>
        </w:rPr>
        <w:t xml:space="preserve"> </w:t>
      </w:r>
      <w:r>
        <w:rPr>
          <w:rFonts w:hint="eastAsia"/>
          <w:szCs w:val="21"/>
        </w:rPr>
        <w:t>前景概述：希望通过此“此通知管理系统”给教职工和师生接送通知带来方便。它</w:t>
      </w:r>
      <w:r w:rsidRPr="00AF7688">
        <w:rPr>
          <w:rFonts w:hint="eastAsia"/>
          <w:szCs w:val="21"/>
        </w:rPr>
        <w:t>可以访问教务系统的学生数据，并且根据</w:t>
      </w:r>
      <w:r w:rsidRPr="00AF7688">
        <w:rPr>
          <w:szCs w:val="21"/>
        </w:rPr>
        <w:t>E</w:t>
      </w:r>
      <w:r w:rsidRPr="00AF7688">
        <w:rPr>
          <w:rFonts w:hint="eastAsia"/>
          <w:szCs w:val="21"/>
        </w:rPr>
        <w:t>xce</w:t>
      </w:r>
      <w:r w:rsidRPr="00AF7688">
        <w:rPr>
          <w:szCs w:val="21"/>
        </w:rPr>
        <w:t>l</w:t>
      </w:r>
      <w:r w:rsidRPr="00AF7688">
        <w:rPr>
          <w:rFonts w:hint="eastAsia"/>
          <w:szCs w:val="21"/>
        </w:rPr>
        <w:t>表格自动拉取学生进入，在没有Exc</w:t>
      </w:r>
      <w:r w:rsidRPr="00AF7688">
        <w:rPr>
          <w:szCs w:val="21"/>
        </w:rPr>
        <w:t>el</w:t>
      </w:r>
      <w:r w:rsidRPr="00AF7688">
        <w:rPr>
          <w:rFonts w:hint="eastAsia"/>
          <w:szCs w:val="21"/>
        </w:rPr>
        <w:t>表格导入的情况下，可以拖动整个自然</w:t>
      </w:r>
      <w:proofErr w:type="gramStart"/>
      <w:r w:rsidRPr="00AF7688">
        <w:rPr>
          <w:rFonts w:hint="eastAsia"/>
          <w:szCs w:val="21"/>
        </w:rPr>
        <w:t>班加入</w:t>
      </w:r>
      <w:proofErr w:type="gramEnd"/>
      <w:r w:rsidRPr="00AF7688">
        <w:rPr>
          <w:rFonts w:hint="eastAsia"/>
          <w:szCs w:val="21"/>
        </w:rPr>
        <w:t>到通知群中，使得系统可以更方便的构建通知群</w:t>
      </w:r>
      <w:r>
        <w:rPr>
          <w:rFonts w:hint="eastAsia"/>
          <w:szCs w:val="21"/>
        </w:rPr>
        <w:t>。并且可以</w:t>
      </w:r>
      <w:r w:rsidRPr="00AF7688">
        <w:rPr>
          <w:rFonts w:hint="eastAsia"/>
          <w:szCs w:val="21"/>
        </w:rPr>
        <w:t>在活动开始前可以设置短信提醒或者通知提醒，并且在必要情况下需要确认收到。</w:t>
      </w:r>
    </w:p>
    <w:p w14:paraId="514C9864" w14:textId="77777777" w:rsidR="001E649C" w:rsidRDefault="00AF7688" w:rsidP="00AF7688">
      <w:pPr>
        <w:ind w:firstLineChars="100" w:firstLine="210"/>
        <w:rPr>
          <w:szCs w:val="21"/>
        </w:rPr>
      </w:pPr>
      <w:r>
        <w:rPr>
          <w:rFonts w:hint="eastAsia"/>
          <w:szCs w:val="21"/>
        </w:rPr>
        <w:t>2.2</w:t>
      </w:r>
      <w:r>
        <w:rPr>
          <w:szCs w:val="21"/>
        </w:rPr>
        <w:t xml:space="preserve"> </w:t>
      </w:r>
      <w:r>
        <w:rPr>
          <w:rFonts w:hint="eastAsia"/>
          <w:szCs w:val="21"/>
        </w:rPr>
        <w:t>主要特性</w:t>
      </w:r>
    </w:p>
    <w:p w14:paraId="027F24F3" w14:textId="77777777" w:rsidR="001E649C" w:rsidRDefault="001E649C" w:rsidP="00AF7688">
      <w:pPr>
        <w:ind w:firstLineChars="100" w:firstLine="210"/>
        <w:rPr>
          <w:szCs w:val="21"/>
        </w:rPr>
      </w:pPr>
      <w:r>
        <w:rPr>
          <w:szCs w:val="21"/>
        </w:rPr>
        <w:t xml:space="preserve">    FE-1</w:t>
      </w:r>
      <w:r>
        <w:rPr>
          <w:rFonts w:hint="eastAsia"/>
          <w:szCs w:val="21"/>
        </w:rPr>
        <w:t>：</w:t>
      </w:r>
      <w:r w:rsidRPr="001E649C">
        <w:rPr>
          <w:rFonts w:hint="eastAsia"/>
          <w:szCs w:val="21"/>
        </w:rPr>
        <w:t>访问教务系统的学生数据</w:t>
      </w:r>
      <w:r>
        <w:rPr>
          <w:rFonts w:hint="eastAsia"/>
          <w:szCs w:val="21"/>
        </w:rPr>
        <w:t>。</w:t>
      </w:r>
    </w:p>
    <w:p w14:paraId="62B931FA" w14:textId="77777777" w:rsidR="004E4550" w:rsidRDefault="001E649C" w:rsidP="00AF7688">
      <w:pPr>
        <w:ind w:firstLineChars="100" w:firstLine="210"/>
        <w:rPr>
          <w:szCs w:val="21"/>
        </w:rPr>
      </w:pPr>
      <w:r>
        <w:rPr>
          <w:szCs w:val="21"/>
        </w:rPr>
        <w:t xml:space="preserve">    FE</w:t>
      </w:r>
      <w:r>
        <w:rPr>
          <w:rFonts w:hint="eastAsia"/>
          <w:szCs w:val="21"/>
        </w:rPr>
        <w:t>-2：</w:t>
      </w:r>
      <w:r w:rsidRPr="001E649C">
        <w:rPr>
          <w:rFonts w:hint="eastAsia"/>
          <w:szCs w:val="21"/>
        </w:rPr>
        <w:t>根据</w:t>
      </w:r>
      <w:r w:rsidRPr="001E649C">
        <w:rPr>
          <w:szCs w:val="21"/>
        </w:rPr>
        <w:t>E</w:t>
      </w:r>
      <w:r w:rsidRPr="001E649C">
        <w:rPr>
          <w:rFonts w:hint="eastAsia"/>
          <w:szCs w:val="21"/>
        </w:rPr>
        <w:t>xce</w:t>
      </w:r>
      <w:r w:rsidRPr="001E649C">
        <w:rPr>
          <w:szCs w:val="21"/>
        </w:rPr>
        <w:t>l</w:t>
      </w:r>
      <w:r w:rsidRPr="001E649C">
        <w:rPr>
          <w:rFonts w:hint="eastAsia"/>
          <w:szCs w:val="21"/>
        </w:rPr>
        <w:t>表格自动拉取学生进入</w:t>
      </w:r>
      <w:r>
        <w:rPr>
          <w:rFonts w:hint="eastAsia"/>
          <w:szCs w:val="21"/>
        </w:rPr>
        <w:t>。</w:t>
      </w:r>
    </w:p>
    <w:p w14:paraId="75BF2A66" w14:textId="77777777" w:rsidR="001E649C" w:rsidRDefault="001E649C" w:rsidP="001E649C">
      <w:pPr>
        <w:ind w:leftChars="100" w:left="1260" w:hangingChars="500" w:hanging="1050"/>
        <w:rPr>
          <w:szCs w:val="21"/>
        </w:rPr>
      </w:pPr>
      <w:r>
        <w:rPr>
          <w:rFonts w:hint="eastAsia"/>
          <w:szCs w:val="21"/>
        </w:rPr>
        <w:t xml:space="preserve"> </w:t>
      </w:r>
      <w:r>
        <w:rPr>
          <w:szCs w:val="21"/>
        </w:rPr>
        <w:t xml:space="preserve">   FE</w:t>
      </w:r>
      <w:r>
        <w:rPr>
          <w:rFonts w:hint="eastAsia"/>
          <w:szCs w:val="21"/>
        </w:rPr>
        <w:t>-3：</w:t>
      </w:r>
      <w:r w:rsidRPr="001E649C">
        <w:rPr>
          <w:rFonts w:hint="eastAsia"/>
          <w:szCs w:val="21"/>
        </w:rPr>
        <w:t>全体教务人员与学生下载使用，在</w:t>
      </w:r>
      <w:r>
        <w:rPr>
          <w:rFonts w:hint="eastAsia"/>
          <w:szCs w:val="21"/>
        </w:rPr>
        <w:t>发送和接收</w:t>
      </w:r>
      <w:r w:rsidRPr="001E649C">
        <w:rPr>
          <w:rFonts w:hint="eastAsia"/>
          <w:szCs w:val="21"/>
        </w:rPr>
        <w:t>重要通知时由于只需要打开平台</w:t>
      </w:r>
      <w:r>
        <w:rPr>
          <w:rFonts w:hint="eastAsia"/>
          <w:szCs w:val="21"/>
        </w:rPr>
        <w:t>。</w:t>
      </w:r>
    </w:p>
    <w:p w14:paraId="41CA6F16" w14:textId="77777777" w:rsidR="001E649C" w:rsidRDefault="001E649C" w:rsidP="001E649C">
      <w:pPr>
        <w:ind w:leftChars="100" w:left="1260" w:hangingChars="500" w:hanging="1050"/>
        <w:rPr>
          <w:szCs w:val="21"/>
        </w:rPr>
      </w:pPr>
      <w:r>
        <w:rPr>
          <w:szCs w:val="21"/>
        </w:rPr>
        <w:t xml:space="preserve">    FE</w:t>
      </w:r>
      <w:r>
        <w:rPr>
          <w:rFonts w:hint="eastAsia"/>
          <w:szCs w:val="21"/>
        </w:rPr>
        <w:t>-4：</w:t>
      </w:r>
      <w:r w:rsidRPr="001E649C">
        <w:rPr>
          <w:rFonts w:hint="eastAsia"/>
          <w:szCs w:val="21"/>
        </w:rPr>
        <w:t>在活动开始前可以设置短信提醒或者通知提醒，并且在必要情况下需要确认到。</w:t>
      </w:r>
    </w:p>
    <w:p w14:paraId="0E14655A" w14:textId="77777777" w:rsidR="001E649C" w:rsidRDefault="001E649C" w:rsidP="001E649C">
      <w:pPr>
        <w:ind w:leftChars="100" w:left="1260" w:hangingChars="500" w:hanging="1050"/>
        <w:rPr>
          <w:szCs w:val="21"/>
        </w:rPr>
      </w:pPr>
      <w:r>
        <w:rPr>
          <w:szCs w:val="21"/>
        </w:rPr>
        <w:t xml:space="preserve">    FE-5:</w:t>
      </w:r>
      <w:r w:rsidRPr="001E649C">
        <w:rPr>
          <w:rFonts w:hint="eastAsia"/>
          <w:sz w:val="24"/>
          <w:szCs w:val="28"/>
        </w:rPr>
        <w:t xml:space="preserve"> </w:t>
      </w:r>
      <w:r w:rsidRPr="001E649C">
        <w:rPr>
          <w:rFonts w:hint="eastAsia"/>
          <w:szCs w:val="21"/>
        </w:rPr>
        <w:t>拥有时间线的略</w:t>
      </w:r>
      <w:proofErr w:type="gramStart"/>
      <w:r w:rsidRPr="001E649C">
        <w:rPr>
          <w:rFonts w:hint="eastAsia"/>
          <w:szCs w:val="21"/>
        </w:rPr>
        <w:t>览</w:t>
      </w:r>
      <w:proofErr w:type="gramEnd"/>
      <w:r w:rsidRPr="001E649C">
        <w:rPr>
          <w:rFonts w:hint="eastAsia"/>
          <w:szCs w:val="21"/>
        </w:rPr>
        <w:t>信息，并且可以开关讨论功能，以及添加删除通知信息和将</w:t>
      </w:r>
      <w:r w:rsidRPr="001E649C">
        <w:rPr>
          <w:rFonts w:hint="eastAsia"/>
          <w:szCs w:val="21"/>
        </w:rPr>
        <w:lastRenderedPageBreak/>
        <w:t>已完成的通知归纳到完成区的功能。</w:t>
      </w:r>
    </w:p>
    <w:p w14:paraId="3F80F6AD" w14:textId="77777777" w:rsidR="001E649C" w:rsidRDefault="001E649C" w:rsidP="001E649C">
      <w:pPr>
        <w:ind w:leftChars="100" w:left="1260" w:hangingChars="500" w:hanging="1050"/>
        <w:rPr>
          <w:szCs w:val="21"/>
        </w:rPr>
      </w:pPr>
      <w:r>
        <w:rPr>
          <w:rFonts w:hint="eastAsia"/>
          <w:szCs w:val="21"/>
        </w:rPr>
        <w:t xml:space="preserve"> </w:t>
      </w:r>
      <w:r>
        <w:rPr>
          <w:szCs w:val="21"/>
        </w:rPr>
        <w:t xml:space="preserve"> 2.3</w:t>
      </w:r>
      <w:r>
        <w:rPr>
          <w:rFonts w:hint="eastAsia"/>
          <w:szCs w:val="21"/>
        </w:rPr>
        <w:t>假设与依赖：</w:t>
      </w:r>
    </w:p>
    <w:p w14:paraId="5184218A" w14:textId="77777777" w:rsidR="00BF1C14" w:rsidRDefault="00BF1C14" w:rsidP="00BF1C14">
      <w:pPr>
        <w:ind w:leftChars="100" w:left="1260" w:hangingChars="500" w:hanging="1050"/>
        <w:rPr>
          <w:szCs w:val="21"/>
        </w:rPr>
      </w:pPr>
      <w:r>
        <w:rPr>
          <w:rFonts w:hint="eastAsia"/>
          <w:szCs w:val="21"/>
        </w:rPr>
        <w:t xml:space="preserve"> </w:t>
      </w:r>
      <w:r>
        <w:rPr>
          <w:szCs w:val="21"/>
        </w:rPr>
        <w:t xml:space="preserve">  </w:t>
      </w:r>
      <w:r>
        <w:rPr>
          <w:rFonts w:hint="eastAsia"/>
          <w:szCs w:val="21"/>
        </w:rPr>
        <w:t xml:space="preserve"> </w:t>
      </w:r>
      <w:r>
        <w:rPr>
          <w:szCs w:val="21"/>
        </w:rPr>
        <w:t xml:space="preserve"> </w:t>
      </w:r>
      <w:r w:rsidR="009A3A77">
        <w:rPr>
          <w:szCs w:val="21"/>
        </w:rPr>
        <w:t xml:space="preserve"> </w:t>
      </w:r>
      <w:r>
        <w:rPr>
          <w:szCs w:val="21"/>
        </w:rPr>
        <w:t>AS</w:t>
      </w:r>
      <w:r>
        <w:rPr>
          <w:rFonts w:hint="eastAsia"/>
          <w:szCs w:val="21"/>
        </w:rPr>
        <w:t>-1：考虑教职工和学生的时间安排，平台发送通知的请求需提前1-3天发送，并在活动当天发送消息通知。</w:t>
      </w:r>
    </w:p>
    <w:p w14:paraId="55078B0A" w14:textId="77777777" w:rsidR="00BF1C14" w:rsidRDefault="00BF1C14" w:rsidP="00BF1C14">
      <w:pPr>
        <w:ind w:leftChars="100" w:left="1260" w:hangingChars="500" w:hanging="1050"/>
        <w:rPr>
          <w:szCs w:val="21"/>
        </w:rPr>
      </w:pPr>
      <w:r>
        <w:rPr>
          <w:rFonts w:hint="eastAsia"/>
          <w:szCs w:val="21"/>
        </w:rPr>
        <w:t xml:space="preserve"> </w:t>
      </w:r>
      <w:r>
        <w:rPr>
          <w:szCs w:val="21"/>
        </w:rPr>
        <w:t xml:space="preserve">    </w:t>
      </w:r>
      <w:r w:rsidR="009A3A77">
        <w:rPr>
          <w:szCs w:val="21"/>
        </w:rPr>
        <w:t xml:space="preserve"> </w:t>
      </w:r>
      <w:r>
        <w:rPr>
          <w:szCs w:val="21"/>
        </w:rPr>
        <w:t>DE</w:t>
      </w:r>
      <w:r>
        <w:rPr>
          <w:rFonts w:hint="eastAsia"/>
          <w:szCs w:val="21"/>
        </w:rPr>
        <w:t>-1：</w:t>
      </w:r>
      <w:r w:rsidRPr="00BF1C14">
        <w:rPr>
          <w:szCs w:val="21"/>
        </w:rPr>
        <w:t>通知平台可以访问教务系统的教职工和学生的数据</w:t>
      </w:r>
      <w:r w:rsidRPr="00BF1C14">
        <w:rPr>
          <w:rFonts w:hint="eastAsia"/>
          <w:szCs w:val="21"/>
        </w:rPr>
        <w:t>。</w:t>
      </w:r>
    </w:p>
    <w:p w14:paraId="1D6DEBA8" w14:textId="77777777" w:rsidR="00BF1C14" w:rsidRDefault="00BF1C14" w:rsidP="009A3A77">
      <w:pPr>
        <w:ind w:firstLineChars="400" w:firstLine="840"/>
        <w:rPr>
          <w:szCs w:val="21"/>
        </w:rPr>
      </w:pPr>
      <w:r>
        <w:rPr>
          <w:szCs w:val="21"/>
        </w:rPr>
        <w:t>DE-2:</w:t>
      </w:r>
      <w:r>
        <w:rPr>
          <w:rFonts w:hint="eastAsia"/>
          <w:szCs w:val="21"/>
        </w:rPr>
        <w:t>如果高校有其他的通知方式，</w:t>
      </w:r>
      <w:r w:rsidR="009A3A77">
        <w:rPr>
          <w:rFonts w:hint="eastAsia"/>
          <w:szCs w:val="21"/>
        </w:rPr>
        <w:t>那么“通知管理系统”必须能与这种通知方式进行双向通信。</w:t>
      </w:r>
    </w:p>
    <w:p w14:paraId="1CF64A86" w14:textId="77777777" w:rsidR="009A3A77" w:rsidRDefault="009A3A77" w:rsidP="009A3A77">
      <w:pPr>
        <w:rPr>
          <w:sz w:val="32"/>
          <w:szCs w:val="32"/>
        </w:rPr>
      </w:pPr>
      <w:r w:rsidRPr="009A3A77">
        <w:rPr>
          <w:rFonts w:hint="eastAsia"/>
          <w:sz w:val="32"/>
          <w:szCs w:val="32"/>
        </w:rPr>
        <w:t>3：项目范围</w:t>
      </w:r>
    </w:p>
    <w:p w14:paraId="2F95BCE4" w14:textId="77777777" w:rsidR="00C81369" w:rsidRDefault="006C63C8" w:rsidP="00171BC5">
      <w:pPr>
        <w:ind w:firstLineChars="100" w:firstLine="210"/>
        <w:rPr>
          <w:szCs w:val="21"/>
        </w:rPr>
      </w:pPr>
      <w:r>
        <w:rPr>
          <w:rFonts w:hint="eastAsia"/>
          <w:szCs w:val="21"/>
        </w:rPr>
        <w:t>3.1第一版本范围：</w:t>
      </w:r>
      <w:r w:rsidR="00C81369">
        <w:rPr>
          <w:rFonts w:hint="eastAsia"/>
          <w:szCs w:val="21"/>
        </w:rPr>
        <w:t xml:space="preserve"> </w:t>
      </w:r>
    </w:p>
    <w:p w14:paraId="1E7C31E0" w14:textId="77777777" w:rsidR="006C63C8" w:rsidRDefault="006C63C8" w:rsidP="00C81369">
      <w:pPr>
        <w:ind w:leftChars="200" w:left="420" w:firstLineChars="100" w:firstLine="210"/>
        <w:rPr>
          <w:szCs w:val="21"/>
        </w:rPr>
      </w:pPr>
      <w:r>
        <w:rPr>
          <w:rFonts w:hint="eastAsia"/>
          <w:szCs w:val="21"/>
        </w:rPr>
        <w:t>在第一版中我们要实现一个简单的界面，能够满足和用户交互的需要，能够把</w:t>
      </w:r>
      <w:r w:rsidR="00C81369">
        <w:rPr>
          <w:rFonts w:hint="eastAsia"/>
          <w:szCs w:val="21"/>
        </w:rPr>
        <w:t>整个通知管理系统业务流程跑起来。可以及时让用户收到信息通知并在当天发送消息通知。</w:t>
      </w:r>
    </w:p>
    <w:p w14:paraId="1D9216F3" w14:textId="77777777" w:rsidR="00C81369" w:rsidRDefault="00C81369" w:rsidP="00C81369">
      <w:pPr>
        <w:rPr>
          <w:szCs w:val="21"/>
        </w:rPr>
      </w:pPr>
      <w:r>
        <w:rPr>
          <w:rFonts w:hint="eastAsia"/>
          <w:szCs w:val="21"/>
        </w:rPr>
        <w:t xml:space="preserve"> </w:t>
      </w:r>
      <w:r w:rsidR="00171BC5">
        <w:rPr>
          <w:szCs w:val="21"/>
        </w:rPr>
        <w:t xml:space="preserve"> </w:t>
      </w:r>
      <w:r>
        <w:rPr>
          <w:rFonts w:hint="eastAsia"/>
          <w:szCs w:val="21"/>
        </w:rPr>
        <w:t>3.2</w:t>
      </w:r>
      <w:r>
        <w:rPr>
          <w:szCs w:val="21"/>
        </w:rPr>
        <w:t xml:space="preserve"> </w:t>
      </w:r>
      <w:r>
        <w:rPr>
          <w:rFonts w:hint="eastAsia"/>
          <w:szCs w:val="21"/>
        </w:rPr>
        <w:t>后续版本范围</w:t>
      </w:r>
    </w:p>
    <w:p w14:paraId="08872114" w14:textId="77777777" w:rsidR="00C81369" w:rsidRDefault="00C81369" w:rsidP="00C81369">
      <w:pPr>
        <w:rPr>
          <w:szCs w:val="21"/>
        </w:rPr>
      </w:pPr>
      <w:r>
        <w:rPr>
          <w:rFonts w:hint="eastAsia"/>
          <w:szCs w:val="21"/>
        </w:rPr>
        <w:t xml:space="preserve"> </w:t>
      </w:r>
      <w:r>
        <w:rPr>
          <w:szCs w:val="21"/>
        </w:rPr>
        <w:t xml:space="preserve">     </w:t>
      </w:r>
      <w:r>
        <w:rPr>
          <w:rFonts w:hint="eastAsia"/>
          <w:szCs w:val="21"/>
        </w:rPr>
        <w:t>如果采取阶段性的开发方式，需要决定推迟实现哪些特性，并且为后续的版本做出时间安排。后续版本要能够实现更多的需求和特性，并且</w:t>
      </w:r>
      <w:proofErr w:type="gramStart"/>
      <w:r>
        <w:rPr>
          <w:rFonts w:hint="eastAsia"/>
          <w:szCs w:val="21"/>
        </w:rPr>
        <w:t>可完善</w:t>
      </w:r>
      <w:proofErr w:type="gramEnd"/>
      <w:r>
        <w:rPr>
          <w:rFonts w:hint="eastAsia"/>
          <w:szCs w:val="21"/>
        </w:rPr>
        <w:t>第一版本的功能。随着产品的不断成熟，系统的性能、可靠性、和其他质量</w:t>
      </w:r>
      <w:r w:rsidR="00171BC5">
        <w:rPr>
          <w:rFonts w:hint="eastAsia"/>
          <w:szCs w:val="21"/>
        </w:rPr>
        <w:t>特征也将得到改进。</w:t>
      </w:r>
    </w:p>
    <w:p w14:paraId="430CA39A" w14:textId="77777777" w:rsidR="00171BC5" w:rsidRDefault="00171BC5" w:rsidP="00C81369">
      <w:pPr>
        <w:rPr>
          <w:szCs w:val="21"/>
        </w:rPr>
      </w:pPr>
      <w:r>
        <w:rPr>
          <w:rFonts w:hint="eastAsia"/>
          <w:szCs w:val="21"/>
        </w:rPr>
        <w:t xml:space="preserve"> </w:t>
      </w:r>
      <w:r>
        <w:rPr>
          <w:szCs w:val="21"/>
        </w:rPr>
        <w:t xml:space="preserve">  </w:t>
      </w:r>
      <w:r>
        <w:rPr>
          <w:rFonts w:hint="eastAsia"/>
          <w:szCs w:val="21"/>
        </w:rPr>
        <w:t>第一版和后续版本的范围定义示例如下表：</w:t>
      </w:r>
    </w:p>
    <w:tbl>
      <w:tblPr>
        <w:tblStyle w:val="TableGrid"/>
        <w:tblW w:w="8364" w:type="dxa"/>
        <w:tblLook w:val="04A0" w:firstRow="1" w:lastRow="0" w:firstColumn="1" w:lastColumn="0" w:noHBand="0" w:noVBand="1"/>
      </w:tblPr>
      <w:tblGrid>
        <w:gridCol w:w="2091"/>
        <w:gridCol w:w="2091"/>
        <w:gridCol w:w="2091"/>
        <w:gridCol w:w="2091"/>
      </w:tblGrid>
      <w:tr w:rsidR="00171BC5" w14:paraId="2197D910" w14:textId="77777777" w:rsidTr="00B809DA">
        <w:trPr>
          <w:trHeight w:val="346"/>
        </w:trPr>
        <w:tc>
          <w:tcPr>
            <w:tcW w:w="2091" w:type="dxa"/>
          </w:tcPr>
          <w:p w14:paraId="56ED32A5" w14:textId="77777777" w:rsidR="00171BC5" w:rsidRDefault="00171BC5" w:rsidP="00C81369">
            <w:pPr>
              <w:rPr>
                <w:szCs w:val="21"/>
              </w:rPr>
            </w:pPr>
            <w:r>
              <w:rPr>
                <w:rFonts w:hint="eastAsia"/>
                <w:szCs w:val="21"/>
              </w:rPr>
              <w:t>特性</w:t>
            </w:r>
          </w:p>
        </w:tc>
        <w:tc>
          <w:tcPr>
            <w:tcW w:w="2091" w:type="dxa"/>
          </w:tcPr>
          <w:p w14:paraId="64BCCCC4" w14:textId="77777777" w:rsidR="00171BC5" w:rsidRDefault="00171BC5" w:rsidP="00C81369">
            <w:pPr>
              <w:rPr>
                <w:szCs w:val="21"/>
              </w:rPr>
            </w:pPr>
            <w:r>
              <w:rPr>
                <w:rFonts w:hint="eastAsia"/>
                <w:szCs w:val="21"/>
              </w:rPr>
              <w:t>版本 1</w:t>
            </w:r>
          </w:p>
        </w:tc>
        <w:tc>
          <w:tcPr>
            <w:tcW w:w="2091" w:type="dxa"/>
          </w:tcPr>
          <w:p w14:paraId="3A085977" w14:textId="77777777" w:rsidR="00171BC5" w:rsidRDefault="00171BC5" w:rsidP="00C81369">
            <w:pPr>
              <w:rPr>
                <w:szCs w:val="21"/>
              </w:rPr>
            </w:pPr>
            <w:r>
              <w:rPr>
                <w:rFonts w:hint="eastAsia"/>
                <w:szCs w:val="21"/>
              </w:rPr>
              <w:t>版本 2</w:t>
            </w:r>
          </w:p>
        </w:tc>
        <w:tc>
          <w:tcPr>
            <w:tcW w:w="2091" w:type="dxa"/>
          </w:tcPr>
          <w:p w14:paraId="6D5CF109" w14:textId="77777777" w:rsidR="00171BC5" w:rsidRDefault="00171BC5" w:rsidP="00C81369">
            <w:pPr>
              <w:rPr>
                <w:szCs w:val="21"/>
              </w:rPr>
            </w:pPr>
            <w:r>
              <w:rPr>
                <w:rFonts w:hint="eastAsia"/>
                <w:szCs w:val="21"/>
              </w:rPr>
              <w:t>后续版本</w:t>
            </w:r>
          </w:p>
        </w:tc>
      </w:tr>
      <w:tr w:rsidR="00171BC5" w14:paraId="43FA66C5" w14:textId="77777777" w:rsidTr="00B809DA">
        <w:trPr>
          <w:trHeight w:val="692"/>
        </w:trPr>
        <w:tc>
          <w:tcPr>
            <w:tcW w:w="2091" w:type="dxa"/>
          </w:tcPr>
          <w:p w14:paraId="596EF8C7" w14:textId="77777777" w:rsidR="00171BC5" w:rsidRDefault="00171BC5" w:rsidP="00C81369">
            <w:pPr>
              <w:rPr>
                <w:szCs w:val="21"/>
              </w:rPr>
            </w:pPr>
            <w:r>
              <w:rPr>
                <w:rFonts w:hint="eastAsia"/>
                <w:szCs w:val="21"/>
              </w:rPr>
              <w:t>F</w:t>
            </w:r>
            <w:r>
              <w:rPr>
                <w:szCs w:val="21"/>
              </w:rPr>
              <w:t>E</w:t>
            </w:r>
            <w:r>
              <w:rPr>
                <w:rFonts w:hint="eastAsia"/>
                <w:szCs w:val="21"/>
              </w:rPr>
              <w:t>-1</w:t>
            </w:r>
          </w:p>
        </w:tc>
        <w:tc>
          <w:tcPr>
            <w:tcW w:w="2091" w:type="dxa"/>
          </w:tcPr>
          <w:p w14:paraId="114ACC74" w14:textId="77777777" w:rsidR="00171BC5" w:rsidRDefault="00171BC5" w:rsidP="00C81369">
            <w:pPr>
              <w:rPr>
                <w:szCs w:val="21"/>
              </w:rPr>
            </w:pPr>
            <w:r>
              <w:rPr>
                <w:rFonts w:hint="eastAsia"/>
                <w:szCs w:val="21"/>
              </w:rPr>
              <w:t>后台访问教务系统数据</w:t>
            </w:r>
          </w:p>
        </w:tc>
        <w:tc>
          <w:tcPr>
            <w:tcW w:w="2091" w:type="dxa"/>
          </w:tcPr>
          <w:p w14:paraId="7D922FAA" w14:textId="77777777" w:rsidR="00171BC5" w:rsidRDefault="00171BC5" w:rsidP="00C81369">
            <w:pPr>
              <w:rPr>
                <w:szCs w:val="21"/>
              </w:rPr>
            </w:pPr>
            <w:r>
              <w:rPr>
                <w:rFonts w:hint="eastAsia"/>
                <w:szCs w:val="21"/>
              </w:rPr>
              <w:t>后台和教务系统的数据可以双向访问</w:t>
            </w:r>
          </w:p>
        </w:tc>
        <w:tc>
          <w:tcPr>
            <w:tcW w:w="2091" w:type="dxa"/>
          </w:tcPr>
          <w:p w14:paraId="6C3B8F6E" w14:textId="77777777" w:rsidR="00171BC5" w:rsidRDefault="00171BC5" w:rsidP="00C81369">
            <w:pPr>
              <w:rPr>
                <w:szCs w:val="21"/>
              </w:rPr>
            </w:pPr>
            <w:r>
              <w:rPr>
                <w:rFonts w:hint="eastAsia"/>
                <w:szCs w:val="21"/>
              </w:rPr>
              <w:t>完全实现此特性功能</w:t>
            </w:r>
          </w:p>
        </w:tc>
      </w:tr>
      <w:tr w:rsidR="00171BC5" w14:paraId="24D41C85" w14:textId="77777777" w:rsidTr="00B809DA">
        <w:trPr>
          <w:trHeight w:val="332"/>
        </w:trPr>
        <w:tc>
          <w:tcPr>
            <w:tcW w:w="2091" w:type="dxa"/>
          </w:tcPr>
          <w:p w14:paraId="78457E7C" w14:textId="77777777" w:rsidR="00171BC5" w:rsidRDefault="00171BC5" w:rsidP="00C81369">
            <w:pPr>
              <w:rPr>
                <w:szCs w:val="21"/>
              </w:rPr>
            </w:pPr>
            <w:r>
              <w:rPr>
                <w:rFonts w:hint="eastAsia"/>
                <w:szCs w:val="21"/>
              </w:rPr>
              <w:t>F</w:t>
            </w:r>
            <w:r>
              <w:rPr>
                <w:szCs w:val="21"/>
              </w:rPr>
              <w:t>E</w:t>
            </w:r>
            <w:r>
              <w:rPr>
                <w:rFonts w:hint="eastAsia"/>
                <w:szCs w:val="21"/>
              </w:rPr>
              <w:t>-2</w:t>
            </w:r>
          </w:p>
        </w:tc>
        <w:tc>
          <w:tcPr>
            <w:tcW w:w="2091" w:type="dxa"/>
          </w:tcPr>
          <w:p w14:paraId="1D1262F8" w14:textId="77777777" w:rsidR="00171BC5" w:rsidRDefault="00B809DA" w:rsidP="00C81369">
            <w:pPr>
              <w:rPr>
                <w:szCs w:val="21"/>
              </w:rPr>
            </w:pPr>
            <w:r>
              <w:rPr>
                <w:rFonts w:hint="eastAsia"/>
                <w:szCs w:val="21"/>
              </w:rPr>
              <w:t>不实现</w:t>
            </w:r>
          </w:p>
        </w:tc>
        <w:tc>
          <w:tcPr>
            <w:tcW w:w="2091" w:type="dxa"/>
          </w:tcPr>
          <w:p w14:paraId="656B8AC0" w14:textId="77777777" w:rsidR="00171BC5" w:rsidRDefault="00B809DA" w:rsidP="00C81369">
            <w:pPr>
              <w:rPr>
                <w:szCs w:val="21"/>
              </w:rPr>
            </w:pPr>
            <w:r>
              <w:rPr>
                <w:rFonts w:hint="eastAsia"/>
                <w:szCs w:val="21"/>
              </w:rPr>
              <w:t>不实现</w:t>
            </w:r>
          </w:p>
        </w:tc>
        <w:tc>
          <w:tcPr>
            <w:tcW w:w="2091" w:type="dxa"/>
          </w:tcPr>
          <w:p w14:paraId="69B6CC9A" w14:textId="77777777" w:rsidR="00171BC5" w:rsidRDefault="00B809DA" w:rsidP="00C81369">
            <w:pPr>
              <w:rPr>
                <w:szCs w:val="21"/>
              </w:rPr>
            </w:pPr>
            <w:r>
              <w:rPr>
                <w:rFonts w:hint="eastAsia"/>
                <w:szCs w:val="21"/>
              </w:rPr>
              <w:t>完全实现</w:t>
            </w:r>
          </w:p>
        </w:tc>
      </w:tr>
      <w:tr w:rsidR="00171BC5" w14:paraId="7E9A60BC" w14:textId="77777777" w:rsidTr="00B809DA">
        <w:trPr>
          <w:trHeight w:val="1038"/>
        </w:trPr>
        <w:tc>
          <w:tcPr>
            <w:tcW w:w="2091" w:type="dxa"/>
          </w:tcPr>
          <w:p w14:paraId="7856D55B" w14:textId="77777777" w:rsidR="00171BC5" w:rsidRDefault="00B809DA" w:rsidP="00C81369">
            <w:pPr>
              <w:rPr>
                <w:szCs w:val="21"/>
              </w:rPr>
            </w:pPr>
            <w:r>
              <w:rPr>
                <w:rFonts w:hint="eastAsia"/>
                <w:szCs w:val="21"/>
              </w:rPr>
              <w:t>F</w:t>
            </w:r>
            <w:r>
              <w:rPr>
                <w:szCs w:val="21"/>
              </w:rPr>
              <w:t>E</w:t>
            </w:r>
            <w:r>
              <w:rPr>
                <w:rFonts w:hint="eastAsia"/>
                <w:szCs w:val="21"/>
              </w:rPr>
              <w:t>-3</w:t>
            </w:r>
          </w:p>
        </w:tc>
        <w:tc>
          <w:tcPr>
            <w:tcW w:w="2091" w:type="dxa"/>
          </w:tcPr>
          <w:p w14:paraId="3644095B" w14:textId="77777777" w:rsidR="00171BC5" w:rsidRDefault="00B809DA" w:rsidP="00C81369">
            <w:pPr>
              <w:rPr>
                <w:szCs w:val="21"/>
              </w:rPr>
            </w:pPr>
            <w:r>
              <w:rPr>
                <w:rFonts w:hint="eastAsia"/>
                <w:szCs w:val="21"/>
              </w:rPr>
              <w:t>下载平台基于高校校园网</w:t>
            </w:r>
          </w:p>
        </w:tc>
        <w:tc>
          <w:tcPr>
            <w:tcW w:w="2091" w:type="dxa"/>
          </w:tcPr>
          <w:p w14:paraId="6B27C74A" w14:textId="77777777" w:rsidR="00171BC5" w:rsidRPr="00B809DA" w:rsidRDefault="00B809DA" w:rsidP="00C81369">
            <w:pPr>
              <w:rPr>
                <w:szCs w:val="21"/>
              </w:rPr>
            </w:pPr>
            <w:r>
              <w:rPr>
                <w:rFonts w:hint="eastAsia"/>
                <w:szCs w:val="21"/>
              </w:rPr>
              <w:t>可以脱离校园网，用各种运营商的流量实现</w:t>
            </w:r>
          </w:p>
        </w:tc>
        <w:tc>
          <w:tcPr>
            <w:tcW w:w="2091" w:type="dxa"/>
          </w:tcPr>
          <w:p w14:paraId="70155CEA" w14:textId="77777777" w:rsidR="00171BC5" w:rsidRDefault="00B809DA" w:rsidP="00C81369">
            <w:pPr>
              <w:rPr>
                <w:szCs w:val="21"/>
              </w:rPr>
            </w:pPr>
            <w:r>
              <w:rPr>
                <w:rFonts w:hint="eastAsia"/>
                <w:szCs w:val="21"/>
              </w:rPr>
              <w:t>可以从手机软件商店里下载平台或者是电脑浏览器</w:t>
            </w:r>
          </w:p>
        </w:tc>
      </w:tr>
      <w:tr w:rsidR="00171BC5" w14:paraId="692B5F1E" w14:textId="77777777" w:rsidTr="00B809DA">
        <w:trPr>
          <w:trHeight w:val="1038"/>
        </w:trPr>
        <w:tc>
          <w:tcPr>
            <w:tcW w:w="2091" w:type="dxa"/>
          </w:tcPr>
          <w:p w14:paraId="037E0383" w14:textId="77777777" w:rsidR="00171BC5" w:rsidRDefault="00B809DA" w:rsidP="00C81369">
            <w:pPr>
              <w:rPr>
                <w:szCs w:val="21"/>
              </w:rPr>
            </w:pPr>
            <w:r>
              <w:rPr>
                <w:rFonts w:hint="eastAsia"/>
                <w:szCs w:val="21"/>
              </w:rPr>
              <w:t>F</w:t>
            </w:r>
            <w:r>
              <w:rPr>
                <w:szCs w:val="21"/>
              </w:rPr>
              <w:t>E</w:t>
            </w:r>
            <w:r>
              <w:rPr>
                <w:rFonts w:hint="eastAsia"/>
                <w:szCs w:val="21"/>
              </w:rPr>
              <w:t>-4</w:t>
            </w:r>
          </w:p>
        </w:tc>
        <w:tc>
          <w:tcPr>
            <w:tcW w:w="2091" w:type="dxa"/>
          </w:tcPr>
          <w:p w14:paraId="14596BC5" w14:textId="77777777" w:rsidR="00171BC5" w:rsidRDefault="00B809DA" w:rsidP="00C81369">
            <w:pPr>
              <w:rPr>
                <w:szCs w:val="21"/>
              </w:rPr>
            </w:pPr>
            <w:proofErr w:type="gramStart"/>
            <w:r>
              <w:rPr>
                <w:rFonts w:hint="eastAsia"/>
                <w:szCs w:val="21"/>
              </w:rPr>
              <w:t>开送消息</w:t>
            </w:r>
            <w:proofErr w:type="gramEnd"/>
            <w:r>
              <w:rPr>
                <w:rFonts w:hint="eastAsia"/>
                <w:szCs w:val="21"/>
              </w:rPr>
              <w:t>提醒模式</w:t>
            </w:r>
          </w:p>
        </w:tc>
        <w:tc>
          <w:tcPr>
            <w:tcW w:w="2091" w:type="dxa"/>
          </w:tcPr>
          <w:p w14:paraId="45881A5D" w14:textId="77777777" w:rsidR="00171BC5" w:rsidRDefault="00B809DA" w:rsidP="00C81369">
            <w:pPr>
              <w:rPr>
                <w:szCs w:val="21"/>
              </w:rPr>
            </w:pPr>
            <w:r>
              <w:rPr>
                <w:rFonts w:hint="eastAsia"/>
                <w:szCs w:val="21"/>
              </w:rPr>
              <w:t>消息通知可以列在在通知备忘录里</w:t>
            </w:r>
          </w:p>
        </w:tc>
        <w:tc>
          <w:tcPr>
            <w:tcW w:w="2091" w:type="dxa"/>
          </w:tcPr>
          <w:p w14:paraId="11684BA9" w14:textId="77777777" w:rsidR="00171BC5" w:rsidRPr="00B809DA" w:rsidRDefault="00B809DA" w:rsidP="00C81369">
            <w:pPr>
              <w:rPr>
                <w:szCs w:val="21"/>
              </w:rPr>
            </w:pPr>
            <w:r>
              <w:rPr>
                <w:rFonts w:hint="eastAsia"/>
                <w:szCs w:val="21"/>
              </w:rPr>
              <w:t>在活动当天开启消息推送模式，并且回复“确认”收到</w:t>
            </w:r>
          </w:p>
        </w:tc>
      </w:tr>
      <w:tr w:rsidR="00171BC5" w14:paraId="6CEB92ED" w14:textId="77777777" w:rsidTr="00B809DA">
        <w:trPr>
          <w:trHeight w:val="346"/>
        </w:trPr>
        <w:tc>
          <w:tcPr>
            <w:tcW w:w="2091" w:type="dxa"/>
          </w:tcPr>
          <w:p w14:paraId="3FED021A" w14:textId="77777777" w:rsidR="00171BC5" w:rsidRDefault="00B809DA" w:rsidP="00C81369">
            <w:pPr>
              <w:rPr>
                <w:szCs w:val="21"/>
              </w:rPr>
            </w:pPr>
            <w:r>
              <w:rPr>
                <w:rFonts w:hint="eastAsia"/>
                <w:szCs w:val="21"/>
              </w:rPr>
              <w:t>F</w:t>
            </w:r>
            <w:r>
              <w:rPr>
                <w:szCs w:val="21"/>
              </w:rPr>
              <w:t>E</w:t>
            </w:r>
            <w:r>
              <w:rPr>
                <w:rFonts w:hint="eastAsia"/>
                <w:szCs w:val="21"/>
              </w:rPr>
              <w:t>-5</w:t>
            </w:r>
          </w:p>
        </w:tc>
        <w:tc>
          <w:tcPr>
            <w:tcW w:w="2091" w:type="dxa"/>
          </w:tcPr>
          <w:p w14:paraId="0276711F" w14:textId="77777777" w:rsidR="00171BC5" w:rsidRDefault="00B809DA" w:rsidP="00C81369">
            <w:pPr>
              <w:rPr>
                <w:szCs w:val="21"/>
              </w:rPr>
            </w:pPr>
            <w:r>
              <w:rPr>
                <w:rFonts w:hint="eastAsia"/>
                <w:szCs w:val="21"/>
              </w:rPr>
              <w:t>不实现</w:t>
            </w:r>
          </w:p>
        </w:tc>
        <w:tc>
          <w:tcPr>
            <w:tcW w:w="2091" w:type="dxa"/>
          </w:tcPr>
          <w:p w14:paraId="14DE654A" w14:textId="77777777" w:rsidR="00171BC5" w:rsidRDefault="009B6E58" w:rsidP="00C81369">
            <w:pPr>
              <w:rPr>
                <w:szCs w:val="21"/>
              </w:rPr>
            </w:pPr>
            <w:r>
              <w:rPr>
                <w:rFonts w:hint="eastAsia"/>
                <w:szCs w:val="21"/>
              </w:rPr>
              <w:t>完全</w:t>
            </w:r>
            <w:r w:rsidR="00B809DA">
              <w:rPr>
                <w:rFonts w:hint="eastAsia"/>
                <w:szCs w:val="21"/>
              </w:rPr>
              <w:t>实现</w:t>
            </w:r>
          </w:p>
        </w:tc>
        <w:tc>
          <w:tcPr>
            <w:tcW w:w="2091" w:type="dxa"/>
          </w:tcPr>
          <w:p w14:paraId="32E0961D" w14:textId="77777777" w:rsidR="00171BC5" w:rsidRDefault="00171BC5" w:rsidP="00C81369">
            <w:pPr>
              <w:rPr>
                <w:szCs w:val="21"/>
              </w:rPr>
            </w:pPr>
          </w:p>
        </w:tc>
      </w:tr>
    </w:tbl>
    <w:p w14:paraId="24707760" w14:textId="77777777" w:rsidR="009B6E58" w:rsidRDefault="009B6E58" w:rsidP="009B6E58">
      <w:pPr>
        <w:rPr>
          <w:szCs w:val="21"/>
        </w:rPr>
      </w:pPr>
    </w:p>
    <w:p w14:paraId="09A0594C" w14:textId="77777777" w:rsidR="009B6E58" w:rsidRDefault="009B6E58" w:rsidP="009B6E58">
      <w:pPr>
        <w:rPr>
          <w:sz w:val="32"/>
          <w:szCs w:val="32"/>
        </w:rPr>
      </w:pPr>
      <w:r w:rsidRPr="009B6E58">
        <w:rPr>
          <w:rFonts w:hint="eastAsia"/>
          <w:sz w:val="32"/>
          <w:szCs w:val="32"/>
        </w:rPr>
        <w:t>4</w:t>
      </w:r>
      <w:r w:rsidRPr="009B6E58">
        <w:rPr>
          <w:sz w:val="32"/>
          <w:szCs w:val="32"/>
        </w:rPr>
        <w:t xml:space="preserve"> </w:t>
      </w:r>
      <w:r w:rsidRPr="009B6E58">
        <w:rPr>
          <w:rFonts w:hint="eastAsia"/>
          <w:sz w:val="32"/>
          <w:szCs w:val="32"/>
        </w:rPr>
        <w:t>项目环境</w:t>
      </w:r>
    </w:p>
    <w:p w14:paraId="678E6DA8" w14:textId="77777777" w:rsidR="009B6E58" w:rsidRDefault="009B6E58" w:rsidP="009B6E58">
      <w:pPr>
        <w:rPr>
          <w:szCs w:val="21"/>
        </w:rPr>
      </w:pPr>
      <w:r>
        <w:rPr>
          <w:rFonts w:hint="eastAsia"/>
          <w:sz w:val="32"/>
          <w:szCs w:val="32"/>
        </w:rPr>
        <w:t xml:space="preserve"> </w:t>
      </w:r>
      <w:r>
        <w:rPr>
          <w:szCs w:val="21"/>
        </w:rPr>
        <w:t xml:space="preserve"> </w:t>
      </w:r>
      <w:r>
        <w:rPr>
          <w:rFonts w:hint="eastAsia"/>
          <w:szCs w:val="21"/>
        </w:rPr>
        <w:t>4.1</w:t>
      </w:r>
      <w:r>
        <w:rPr>
          <w:szCs w:val="21"/>
        </w:rPr>
        <w:t xml:space="preserve"> </w:t>
      </w:r>
      <w:r>
        <w:rPr>
          <w:rFonts w:hint="eastAsia"/>
          <w:szCs w:val="21"/>
        </w:rPr>
        <w:t>操作环境</w:t>
      </w:r>
    </w:p>
    <w:p w14:paraId="5E11B6F2" w14:textId="77777777" w:rsidR="009B6E58" w:rsidRDefault="009B6E58" w:rsidP="009B6E58">
      <w:pPr>
        <w:rPr>
          <w:szCs w:val="21"/>
        </w:rPr>
      </w:pPr>
      <w:r>
        <w:rPr>
          <w:rFonts w:hint="eastAsia"/>
          <w:szCs w:val="21"/>
        </w:rPr>
        <w:t xml:space="preserve"> </w:t>
      </w:r>
      <w:r>
        <w:rPr>
          <w:szCs w:val="21"/>
        </w:rPr>
        <w:t xml:space="preserve">     </w:t>
      </w:r>
      <w:r>
        <w:rPr>
          <w:rFonts w:hint="eastAsia"/>
          <w:szCs w:val="21"/>
        </w:rPr>
        <w:t>“通知管理系统”的用户是集中在高校的教职员工和学生，他们多数在上班和上课时间访问该系统，最主要集中在中午和晚上这两个时间点。该系统需要访问高校教务系统的教职工和学生的数据信息，以确保通知能发送到每个人。该系统需要提供访问安全控制和数据保护</w:t>
      </w:r>
      <w:r w:rsidR="006F1893">
        <w:rPr>
          <w:rFonts w:hint="eastAsia"/>
          <w:szCs w:val="21"/>
        </w:rPr>
        <w:t>。</w:t>
      </w:r>
    </w:p>
    <w:p w14:paraId="68A457D9" w14:textId="77777777" w:rsidR="006F1893" w:rsidRDefault="006F1893" w:rsidP="009B6E58">
      <w:pPr>
        <w:rPr>
          <w:szCs w:val="21"/>
        </w:rPr>
      </w:pPr>
      <w:r>
        <w:rPr>
          <w:rFonts w:hint="eastAsia"/>
          <w:szCs w:val="21"/>
        </w:rPr>
        <w:t xml:space="preserve"> </w:t>
      </w:r>
      <w:r>
        <w:rPr>
          <w:szCs w:val="21"/>
        </w:rPr>
        <w:t xml:space="preserve"> </w:t>
      </w:r>
      <w:r>
        <w:rPr>
          <w:rFonts w:hint="eastAsia"/>
          <w:szCs w:val="21"/>
        </w:rPr>
        <w:t>4.2涉众</w:t>
      </w:r>
    </w:p>
    <w:p w14:paraId="03CB1C4B" w14:textId="77777777" w:rsidR="008E6BBE" w:rsidRDefault="006F1893" w:rsidP="008E6BBE">
      <w:pPr>
        <w:rPr>
          <w:szCs w:val="21"/>
        </w:rPr>
      </w:pPr>
      <w:r>
        <w:rPr>
          <w:rFonts w:hint="eastAsia"/>
          <w:szCs w:val="21"/>
        </w:rPr>
        <w:t xml:space="preserve"> </w:t>
      </w:r>
      <w:r>
        <w:rPr>
          <w:szCs w:val="21"/>
        </w:rPr>
        <w:t xml:space="preserve">    </w:t>
      </w:r>
      <w:r w:rsidR="008E6BBE" w:rsidRPr="008E6BBE">
        <w:rPr>
          <w:szCs w:val="21"/>
        </w:rPr>
        <w:t>该系统的涉众是高校教职工和学生</w:t>
      </w:r>
      <w:r w:rsidR="008E6BBE">
        <w:rPr>
          <w:rFonts w:hint="eastAsia"/>
          <w:szCs w:val="21"/>
        </w:rPr>
        <w:t>。</w:t>
      </w:r>
    </w:p>
    <w:p w14:paraId="22091169" w14:textId="77777777" w:rsidR="008E6BBE" w:rsidRDefault="008E6BBE" w:rsidP="008E6BBE">
      <w:pPr>
        <w:rPr>
          <w:szCs w:val="21"/>
        </w:rPr>
      </w:pPr>
      <w:r>
        <w:rPr>
          <w:szCs w:val="21"/>
        </w:rPr>
        <w:t xml:space="preserve">  </w:t>
      </w:r>
      <w:r>
        <w:rPr>
          <w:rFonts w:hint="eastAsia"/>
          <w:szCs w:val="21"/>
        </w:rPr>
        <w:t>4.3项目属性</w:t>
      </w:r>
    </w:p>
    <w:p w14:paraId="50EDAA68" w14:textId="77777777" w:rsidR="008E6BBE" w:rsidRPr="008E6BBE" w:rsidRDefault="008E6BBE" w:rsidP="008E6BBE">
      <w:pPr>
        <w:rPr>
          <w:szCs w:val="21"/>
        </w:rPr>
      </w:pPr>
      <w:r>
        <w:rPr>
          <w:rFonts w:hint="eastAsia"/>
          <w:szCs w:val="21"/>
        </w:rPr>
        <w:t xml:space="preserve"> </w:t>
      </w:r>
    </w:p>
    <w:tbl>
      <w:tblPr>
        <w:tblStyle w:val="TableGrid"/>
        <w:tblW w:w="0" w:type="auto"/>
        <w:tblLook w:val="04A0" w:firstRow="1" w:lastRow="0" w:firstColumn="1" w:lastColumn="0" w:noHBand="0" w:noVBand="1"/>
      </w:tblPr>
      <w:tblGrid>
        <w:gridCol w:w="2074"/>
        <w:gridCol w:w="2074"/>
        <w:gridCol w:w="2074"/>
        <w:gridCol w:w="2074"/>
      </w:tblGrid>
      <w:tr w:rsidR="008E6BBE" w14:paraId="24ECCF11" w14:textId="77777777" w:rsidTr="008E6BBE">
        <w:tc>
          <w:tcPr>
            <w:tcW w:w="2074" w:type="dxa"/>
          </w:tcPr>
          <w:p w14:paraId="48AF39A3" w14:textId="77777777" w:rsidR="008E6BBE" w:rsidRDefault="008E6BBE" w:rsidP="008E6BBE">
            <w:pPr>
              <w:rPr>
                <w:szCs w:val="21"/>
              </w:rPr>
            </w:pPr>
            <w:r>
              <w:rPr>
                <w:rFonts w:hint="eastAsia"/>
                <w:szCs w:val="21"/>
              </w:rPr>
              <w:t>属性</w:t>
            </w:r>
          </w:p>
        </w:tc>
        <w:tc>
          <w:tcPr>
            <w:tcW w:w="2074" w:type="dxa"/>
          </w:tcPr>
          <w:p w14:paraId="05430499" w14:textId="77777777" w:rsidR="008E6BBE" w:rsidRDefault="008E6BBE" w:rsidP="008E6BBE">
            <w:pPr>
              <w:rPr>
                <w:szCs w:val="21"/>
              </w:rPr>
            </w:pPr>
            <w:r>
              <w:rPr>
                <w:rFonts w:hint="eastAsia"/>
                <w:szCs w:val="21"/>
              </w:rPr>
              <w:t>执行者</w:t>
            </w:r>
          </w:p>
        </w:tc>
        <w:tc>
          <w:tcPr>
            <w:tcW w:w="2074" w:type="dxa"/>
          </w:tcPr>
          <w:p w14:paraId="77142803" w14:textId="77777777" w:rsidR="008E6BBE" w:rsidRDefault="008E6BBE" w:rsidP="008E6BBE">
            <w:pPr>
              <w:rPr>
                <w:szCs w:val="21"/>
              </w:rPr>
            </w:pPr>
            <w:r>
              <w:rPr>
                <w:rFonts w:hint="eastAsia"/>
                <w:szCs w:val="21"/>
              </w:rPr>
              <w:t>约束因素</w:t>
            </w:r>
          </w:p>
        </w:tc>
        <w:tc>
          <w:tcPr>
            <w:tcW w:w="2074" w:type="dxa"/>
          </w:tcPr>
          <w:p w14:paraId="5B4FF166" w14:textId="77777777" w:rsidR="008E6BBE" w:rsidRDefault="008E6BBE" w:rsidP="008E6BBE">
            <w:pPr>
              <w:rPr>
                <w:szCs w:val="21"/>
              </w:rPr>
            </w:pPr>
            <w:r>
              <w:rPr>
                <w:rFonts w:hint="eastAsia"/>
                <w:szCs w:val="21"/>
              </w:rPr>
              <w:t>可调整因素</w:t>
            </w:r>
          </w:p>
        </w:tc>
      </w:tr>
      <w:tr w:rsidR="008E6BBE" w14:paraId="3679B117" w14:textId="77777777" w:rsidTr="008E6BBE">
        <w:tc>
          <w:tcPr>
            <w:tcW w:w="2074" w:type="dxa"/>
          </w:tcPr>
          <w:p w14:paraId="2BD08011" w14:textId="77777777" w:rsidR="008E6BBE" w:rsidRDefault="008E6BBE" w:rsidP="008E6BBE">
            <w:pPr>
              <w:rPr>
                <w:szCs w:val="21"/>
              </w:rPr>
            </w:pPr>
            <w:r>
              <w:rPr>
                <w:rFonts w:hint="eastAsia"/>
                <w:szCs w:val="21"/>
              </w:rPr>
              <w:t>进度</w:t>
            </w:r>
          </w:p>
        </w:tc>
        <w:tc>
          <w:tcPr>
            <w:tcW w:w="2074" w:type="dxa"/>
          </w:tcPr>
          <w:p w14:paraId="78CDCB30" w14:textId="77777777" w:rsidR="008E6BBE" w:rsidRDefault="008E6BBE" w:rsidP="008E6BBE">
            <w:pPr>
              <w:rPr>
                <w:szCs w:val="21"/>
              </w:rPr>
            </w:pPr>
          </w:p>
        </w:tc>
        <w:tc>
          <w:tcPr>
            <w:tcW w:w="2074" w:type="dxa"/>
          </w:tcPr>
          <w:p w14:paraId="09F8E76D" w14:textId="77777777" w:rsidR="008E6BBE" w:rsidRDefault="008E6BBE" w:rsidP="008E6BBE">
            <w:pPr>
              <w:rPr>
                <w:szCs w:val="21"/>
              </w:rPr>
            </w:pPr>
          </w:p>
        </w:tc>
        <w:tc>
          <w:tcPr>
            <w:tcW w:w="2074" w:type="dxa"/>
          </w:tcPr>
          <w:p w14:paraId="2CD30529" w14:textId="77777777" w:rsidR="008E6BBE" w:rsidRDefault="008E6BBE" w:rsidP="008E6BBE">
            <w:pPr>
              <w:rPr>
                <w:szCs w:val="21"/>
              </w:rPr>
            </w:pPr>
            <w:r>
              <w:rPr>
                <w:rFonts w:hint="eastAsia"/>
                <w:szCs w:val="21"/>
              </w:rPr>
              <w:t>不同版本的完成日期不同，在不包括负</w:t>
            </w:r>
            <w:r>
              <w:rPr>
                <w:rFonts w:hint="eastAsia"/>
                <w:szCs w:val="21"/>
              </w:rPr>
              <w:lastRenderedPageBreak/>
              <w:t>责人的评审情况下最多期限不超过三个星期</w:t>
            </w:r>
          </w:p>
        </w:tc>
      </w:tr>
      <w:tr w:rsidR="008E6BBE" w14:paraId="03167152" w14:textId="77777777" w:rsidTr="008E6BBE">
        <w:tc>
          <w:tcPr>
            <w:tcW w:w="2074" w:type="dxa"/>
          </w:tcPr>
          <w:p w14:paraId="758B85DC" w14:textId="77777777" w:rsidR="008E6BBE" w:rsidRDefault="008E6BBE" w:rsidP="008E6BBE">
            <w:pPr>
              <w:rPr>
                <w:szCs w:val="21"/>
              </w:rPr>
            </w:pPr>
            <w:r>
              <w:rPr>
                <w:rFonts w:hint="eastAsia"/>
                <w:szCs w:val="21"/>
              </w:rPr>
              <w:lastRenderedPageBreak/>
              <w:t>特性</w:t>
            </w:r>
          </w:p>
        </w:tc>
        <w:tc>
          <w:tcPr>
            <w:tcW w:w="2074" w:type="dxa"/>
          </w:tcPr>
          <w:p w14:paraId="049B4635" w14:textId="77777777" w:rsidR="008E6BBE" w:rsidRDefault="008E6BBE" w:rsidP="008E6BBE">
            <w:pPr>
              <w:rPr>
                <w:szCs w:val="21"/>
              </w:rPr>
            </w:pPr>
          </w:p>
        </w:tc>
        <w:tc>
          <w:tcPr>
            <w:tcW w:w="2074" w:type="dxa"/>
          </w:tcPr>
          <w:p w14:paraId="53E10757" w14:textId="77777777" w:rsidR="008E6BBE" w:rsidRDefault="008E6BBE" w:rsidP="008E6BBE">
            <w:pPr>
              <w:rPr>
                <w:szCs w:val="21"/>
              </w:rPr>
            </w:pPr>
            <w:r>
              <w:rPr>
                <w:rFonts w:hint="eastAsia"/>
                <w:szCs w:val="21"/>
              </w:rPr>
              <w:t>第一版本中要求实现的特性必须完全可操作</w:t>
            </w:r>
          </w:p>
        </w:tc>
        <w:tc>
          <w:tcPr>
            <w:tcW w:w="2074" w:type="dxa"/>
          </w:tcPr>
          <w:p w14:paraId="7AE37542" w14:textId="77777777" w:rsidR="008E6BBE" w:rsidRDefault="008E6BBE" w:rsidP="008E6BBE">
            <w:pPr>
              <w:rPr>
                <w:szCs w:val="21"/>
              </w:rPr>
            </w:pPr>
          </w:p>
        </w:tc>
      </w:tr>
      <w:tr w:rsidR="008E6BBE" w14:paraId="3477530E" w14:textId="77777777" w:rsidTr="008E6BBE">
        <w:tc>
          <w:tcPr>
            <w:tcW w:w="2074" w:type="dxa"/>
          </w:tcPr>
          <w:p w14:paraId="0F061283" w14:textId="77777777" w:rsidR="008E6BBE" w:rsidRDefault="008E6BBE" w:rsidP="008E6BBE">
            <w:pPr>
              <w:rPr>
                <w:szCs w:val="21"/>
              </w:rPr>
            </w:pPr>
            <w:r>
              <w:rPr>
                <w:rFonts w:hint="eastAsia"/>
                <w:szCs w:val="21"/>
              </w:rPr>
              <w:t>质量</w:t>
            </w:r>
          </w:p>
        </w:tc>
        <w:tc>
          <w:tcPr>
            <w:tcW w:w="2074" w:type="dxa"/>
          </w:tcPr>
          <w:p w14:paraId="7700D626" w14:textId="77777777" w:rsidR="008E6BBE" w:rsidRDefault="008E6BBE" w:rsidP="008E6BBE">
            <w:pPr>
              <w:rPr>
                <w:szCs w:val="21"/>
              </w:rPr>
            </w:pPr>
          </w:p>
        </w:tc>
        <w:tc>
          <w:tcPr>
            <w:tcW w:w="2074" w:type="dxa"/>
          </w:tcPr>
          <w:p w14:paraId="7624673D" w14:textId="77777777" w:rsidR="008E6BBE" w:rsidRDefault="008E6BBE" w:rsidP="008E6BBE">
            <w:pPr>
              <w:rPr>
                <w:szCs w:val="21"/>
              </w:rPr>
            </w:pPr>
            <w:r>
              <w:rPr>
                <w:rFonts w:hint="eastAsia"/>
                <w:szCs w:val="21"/>
              </w:rPr>
              <w:t>必须通过95%的用户验收测试；必须通过安全部门的安全性测试</w:t>
            </w:r>
          </w:p>
        </w:tc>
        <w:tc>
          <w:tcPr>
            <w:tcW w:w="2074" w:type="dxa"/>
          </w:tcPr>
          <w:p w14:paraId="6D997DAD" w14:textId="77777777" w:rsidR="008E6BBE" w:rsidRDefault="008E6BBE" w:rsidP="008E6BBE">
            <w:pPr>
              <w:rPr>
                <w:szCs w:val="21"/>
              </w:rPr>
            </w:pPr>
          </w:p>
        </w:tc>
      </w:tr>
      <w:tr w:rsidR="008E6BBE" w14:paraId="13848E27" w14:textId="77777777" w:rsidTr="008E6BBE">
        <w:tc>
          <w:tcPr>
            <w:tcW w:w="2074" w:type="dxa"/>
          </w:tcPr>
          <w:p w14:paraId="60BA07A4" w14:textId="77777777" w:rsidR="008E6BBE" w:rsidRDefault="008E6BBE" w:rsidP="008E6BBE">
            <w:pPr>
              <w:rPr>
                <w:szCs w:val="21"/>
              </w:rPr>
            </w:pPr>
            <w:r>
              <w:rPr>
                <w:rFonts w:hint="eastAsia"/>
                <w:szCs w:val="21"/>
              </w:rPr>
              <w:t>人员</w:t>
            </w:r>
          </w:p>
        </w:tc>
        <w:tc>
          <w:tcPr>
            <w:tcW w:w="2074" w:type="dxa"/>
          </w:tcPr>
          <w:p w14:paraId="5BC40A53" w14:textId="77777777" w:rsidR="008E6BBE" w:rsidRDefault="008E6BBE" w:rsidP="008E6BBE">
            <w:pPr>
              <w:rPr>
                <w:szCs w:val="21"/>
              </w:rPr>
            </w:pPr>
            <w:r>
              <w:rPr>
                <w:rFonts w:hint="eastAsia"/>
                <w:szCs w:val="21"/>
              </w:rPr>
              <w:t>高校教职工和学生</w:t>
            </w:r>
          </w:p>
        </w:tc>
        <w:tc>
          <w:tcPr>
            <w:tcW w:w="2074" w:type="dxa"/>
          </w:tcPr>
          <w:p w14:paraId="0ACCF3A3" w14:textId="77777777" w:rsidR="008E6BBE" w:rsidRDefault="008E6BBE" w:rsidP="008E6BBE">
            <w:pPr>
              <w:rPr>
                <w:szCs w:val="21"/>
              </w:rPr>
            </w:pPr>
          </w:p>
        </w:tc>
        <w:tc>
          <w:tcPr>
            <w:tcW w:w="2074" w:type="dxa"/>
          </w:tcPr>
          <w:p w14:paraId="73AB73C0" w14:textId="77777777" w:rsidR="008E6BBE" w:rsidRDefault="008E6BBE" w:rsidP="008E6BBE">
            <w:pPr>
              <w:rPr>
                <w:szCs w:val="21"/>
              </w:rPr>
            </w:pPr>
          </w:p>
        </w:tc>
      </w:tr>
    </w:tbl>
    <w:p w14:paraId="5F4E3C51" w14:textId="77777777" w:rsidR="008E6BBE" w:rsidRPr="008E6BBE" w:rsidRDefault="008E6BBE" w:rsidP="008E6BBE">
      <w:pPr>
        <w:rPr>
          <w:szCs w:val="21"/>
        </w:rPr>
      </w:pPr>
    </w:p>
    <w:p w14:paraId="576CDA92" w14:textId="77777777" w:rsidR="006F1893" w:rsidRPr="008E6BBE" w:rsidRDefault="006F1893" w:rsidP="009B6E58">
      <w:pPr>
        <w:rPr>
          <w:szCs w:val="21"/>
        </w:rPr>
      </w:pPr>
    </w:p>
    <w:sectPr w:rsidR="006F1893" w:rsidRPr="008E6B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654"/>
    <w:rsid w:val="00034F97"/>
    <w:rsid w:val="00171BC5"/>
    <w:rsid w:val="001E649C"/>
    <w:rsid w:val="004E4550"/>
    <w:rsid w:val="00551DE6"/>
    <w:rsid w:val="006C63C8"/>
    <w:rsid w:val="006F1893"/>
    <w:rsid w:val="008E6BBE"/>
    <w:rsid w:val="009A3A77"/>
    <w:rsid w:val="009B6E58"/>
    <w:rsid w:val="00AF7688"/>
    <w:rsid w:val="00B07BF5"/>
    <w:rsid w:val="00B7341F"/>
    <w:rsid w:val="00B809DA"/>
    <w:rsid w:val="00BF1C14"/>
    <w:rsid w:val="00C81369"/>
    <w:rsid w:val="00D45654"/>
    <w:rsid w:val="00F85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B5402"/>
  <w15:chartTrackingRefBased/>
  <w15:docId w15:val="{30E7D1FF-7A37-4B65-B9E1-841025995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654"/>
    <w:pPr>
      <w:ind w:firstLineChars="200" w:firstLine="420"/>
    </w:pPr>
  </w:style>
  <w:style w:type="table" w:styleId="TableGrid">
    <w:name w:val="Table Grid"/>
    <w:basedOn w:val="TableNormal"/>
    <w:uiPriority w:val="39"/>
    <w:rsid w:val="00171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marmot Arctic</cp:lastModifiedBy>
  <cp:revision>3</cp:revision>
  <dcterms:created xsi:type="dcterms:W3CDTF">2020-11-09T09:15:00Z</dcterms:created>
  <dcterms:modified xsi:type="dcterms:W3CDTF">2020-11-09T15:05:00Z</dcterms:modified>
</cp:coreProperties>
</file>