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lang w:val="en-US" w:eastAsia="zh-CN"/>
        </w:rPr>
      </w:pPr>
      <w:r>
        <w:rPr>
          <w:rFonts w:hint="default" w:ascii="Arial" w:hAnsi="Arial" w:cs="Arial"/>
          <w:lang w:val="en-US" w:eastAsia="zh-CN"/>
        </w:rPr>
        <w:t>We submitted the manuscript "RM4ML: A Requirements Model for Machine Learning-enabled Software Systems". We would like to thank the referees for the careful and constructive reviews. Based on the comments of the previous referees, we have made changes to the manuscript, the details are shown as follows:</w:t>
      </w:r>
    </w:p>
    <w:p>
      <w:pPr>
        <w:rPr>
          <w:rFonts w:hint="eastAsia"/>
          <w:lang w:val="en-US" w:eastAsia="zh-CN"/>
        </w:rPr>
      </w:pPr>
    </w:p>
    <w:p>
      <w:pPr>
        <w:jc w:val="both"/>
        <w:rPr>
          <w:rFonts w:ascii="Arial" w:hAnsi="Arial" w:eastAsia="Times New Roman" w:cs="Arial"/>
          <w:sz w:val="22"/>
          <w:szCs w:val="22"/>
        </w:rPr>
      </w:pPr>
      <w:r>
        <w:rPr>
          <w:rFonts w:ascii="Arial" w:hAnsi="Arial" w:eastAsia="Times New Roman" w:cs="Arial"/>
          <w:sz w:val="22"/>
          <w:szCs w:val="22"/>
        </w:rPr>
        <w:t xml:space="preserve">Comment1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jc w:val="both"/>
        <w:rPr>
          <w:rFonts w:ascii="Arial" w:hAnsi="Arial" w:eastAsia="Times New Roman" w:cs="Arial"/>
          <w:sz w:val="22"/>
          <w:szCs w:val="22"/>
        </w:rPr>
      </w:pPr>
    </w:p>
    <w:p>
      <w:pPr>
        <w:jc w:val="both"/>
      </w:pPr>
      <w:r>
        <w:t xml:space="preserve"> Assumptions are made to define an UML extension: Are the identified "categories/objects/attributes" really extensive enough</w:t>
      </w:r>
    </w:p>
    <w:p>
      <w:pPr>
        <w:jc w:val="both"/>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ply:</w:t>
      </w:r>
    </w:p>
    <w:p>
      <w:pPr>
        <w:bidi w:val="0"/>
        <w:ind w:firstLine="400" w:firstLineChars="200"/>
      </w:pPr>
      <w:r>
        <w:rPr>
          <w:rFonts w:hint="eastAsia"/>
          <w:sz w:val="20"/>
          <w:szCs w:val="20"/>
          <w:lang w:val="en-US" w:eastAsia="zh-CN"/>
        </w:rPr>
        <w:t xml:space="preserve">Thank you for the reminder. We have made </w:t>
      </w:r>
      <w:r>
        <w:rPr>
          <w:rFonts w:ascii="Arial" w:hAnsi="Arial" w:cs="Arial"/>
          <w:sz w:val="22"/>
          <w:szCs w:val="22"/>
        </w:rPr>
        <w:t xml:space="preserve">revisions </w:t>
      </w:r>
      <w:r>
        <w:rPr>
          <w:rFonts w:hint="eastAsia"/>
          <w:sz w:val="20"/>
          <w:szCs w:val="20"/>
          <w:lang w:val="en-US" w:eastAsia="zh-CN"/>
        </w:rPr>
        <w:t>to add interfaces in the meta-model that can continue to be extended and we have mentioned this possible weakness in the limitation section. As shown in the figure below.</w:t>
      </w:r>
    </w:p>
    <w:p>
      <w:pPr>
        <w:bidi w:val="0"/>
        <w:jc w:val="center"/>
      </w:pPr>
      <w:r>
        <w:drawing>
          <wp:inline distT="0" distB="0" distL="114300" distR="114300">
            <wp:extent cx="4645025" cy="6858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5000"/>
                    <a:stretch>
                      <a:fillRect/>
                    </a:stretch>
                  </pic:blipFill>
                  <pic:spPr>
                    <a:xfrm>
                      <a:off x="0" y="0"/>
                      <a:ext cx="4645025" cy="685800"/>
                    </a:xfrm>
                    <a:prstGeom prst="rect">
                      <a:avLst/>
                    </a:prstGeom>
                    <a:noFill/>
                    <a:ln>
                      <a:noFill/>
                    </a:ln>
                  </pic:spPr>
                </pic:pic>
              </a:graphicData>
            </a:graphic>
          </wp:inline>
        </w:drawing>
      </w:r>
    </w:p>
    <w:p>
      <w:pPr>
        <w:bidi w:val="0"/>
        <w:jc w:val="both"/>
      </w:pPr>
    </w:p>
    <w:p>
      <w:pPr>
        <w:jc w:val="both"/>
        <w:rPr>
          <w:rFonts w:ascii="Arial" w:hAnsi="Arial" w:eastAsia="Times New Roman" w:cs="Arial"/>
          <w:sz w:val="22"/>
          <w:szCs w:val="22"/>
        </w:rPr>
      </w:pPr>
      <w:r>
        <w:rPr>
          <w:rFonts w:ascii="Arial" w:hAnsi="Arial" w:eastAsia="Times New Roman" w:cs="Arial"/>
          <w:sz w:val="22"/>
          <w:szCs w:val="22"/>
        </w:rPr>
        <w:t>Comment</w:t>
      </w:r>
      <w:r>
        <w:rPr>
          <w:rFonts w:hint="eastAsia" w:ascii="Arial" w:hAnsi="Arial" w:eastAsia="宋体" w:cs="Arial"/>
          <w:sz w:val="22"/>
          <w:szCs w:val="22"/>
          <w:lang w:val="en-US" w:eastAsia="zh-CN"/>
        </w:rPr>
        <w:t>2</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jc w:val="both"/>
        <w:rPr>
          <w:rFonts w:ascii="Arial" w:hAnsi="Arial" w:eastAsia="Times New Roman" w:cs="Arial"/>
          <w:sz w:val="22"/>
          <w:szCs w:val="22"/>
        </w:rPr>
      </w:pPr>
    </w:p>
    <w:p>
      <w:pPr>
        <w:jc w:val="both"/>
        <w:rPr>
          <w:rFonts w:hint="eastAsia" w:eastAsiaTheme="minorEastAsia"/>
          <w:lang w:val="en-US" w:eastAsia="zh-CN"/>
        </w:rPr>
      </w:pPr>
      <w:r>
        <w:t>Assumptions regarding the categorisation in the meta model are made</w:t>
      </w:r>
      <w:r>
        <w:rPr>
          <w:rFonts w:hint="eastAsia"/>
          <w:lang w:val="en-US" w:eastAsia="zh-CN"/>
        </w:rPr>
        <w:t xml:space="preserve">. </w:t>
      </w:r>
      <w:r>
        <w:t>Is there a reliable source to proof this assumption?</w:t>
      </w:r>
    </w:p>
    <w:p>
      <w:pPr>
        <w:jc w:val="both"/>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lang w:val="en-US" w:eastAsia="zh-CN"/>
        </w:rPr>
        <w:t>good advice</w:t>
      </w:r>
      <w:r>
        <w:t xml:space="preserve">. </w:t>
      </w:r>
      <w:r>
        <w:rPr>
          <w:rFonts w:hint="eastAsia"/>
        </w:rPr>
        <w:t>We have made revisions to adopt commonly accepted classification criteria for classifying machine learning models and have cited two papers to illustrate the source of the classification.</w:t>
      </w:r>
      <w:r>
        <w:t xml:space="preserve"> As shown in the figure below.</w:t>
      </w:r>
    </w:p>
    <w:p>
      <w:pPr>
        <w:bidi w:val="0"/>
        <w:ind w:firstLine="400" w:firstLineChars="200"/>
        <w:jc w:val="center"/>
      </w:pPr>
      <w:r>
        <w:drawing>
          <wp:inline distT="0" distB="0" distL="114300" distR="114300">
            <wp:extent cx="4432935" cy="1955800"/>
            <wp:effectExtent l="0" t="0" r="1206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710"/>
                    <a:stretch>
                      <a:fillRect/>
                    </a:stretch>
                  </pic:blipFill>
                  <pic:spPr>
                    <a:xfrm>
                      <a:off x="0" y="0"/>
                      <a:ext cx="4432935" cy="1955800"/>
                    </a:xfrm>
                    <a:prstGeom prst="rect">
                      <a:avLst/>
                    </a:prstGeom>
                    <a:noFill/>
                    <a:ln>
                      <a:noFill/>
                    </a:ln>
                  </pic:spPr>
                </pic:pic>
              </a:graphicData>
            </a:graphic>
          </wp:inline>
        </w:drawing>
      </w:r>
    </w:p>
    <w:p>
      <w:pPr>
        <w:bidi w:val="0"/>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3</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pPr>
      <w:r>
        <w:t>more thorough evaluation on the differences between the approaches and which shortcoming their proposed approach has</w:t>
      </w:r>
    </w:p>
    <w:p>
      <w:pPr>
        <w:bidi w:val="0"/>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used tables to provide a detailed comparison of existing work in terms of functional requirements, non-functional requirements, environmental requirements, and data requirements. And the weaknesses of the existing work have been explained</w:t>
      </w:r>
      <w:r>
        <w:rPr>
          <w:rFonts w:hint="eastAsia"/>
          <w:lang w:val="en-US" w:eastAsia="zh-CN"/>
        </w:rPr>
        <w:t xml:space="preserve"> in the related work section</w:t>
      </w:r>
      <w:r>
        <w:rPr>
          <w:rFonts w:hint="eastAsia"/>
        </w:rPr>
        <w:t>.</w:t>
      </w:r>
      <w:r>
        <w:t xml:space="preserve"> As shown in the figure below.</w:t>
      </w:r>
    </w:p>
    <w:p>
      <w:pPr>
        <w:bidi w:val="0"/>
        <w:jc w:val="center"/>
      </w:pPr>
      <w:r>
        <w:drawing>
          <wp:inline distT="0" distB="0" distL="114300" distR="114300">
            <wp:extent cx="5274310" cy="145415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454150"/>
                    </a:xfrm>
                    <a:prstGeom prst="rect">
                      <a:avLst/>
                    </a:prstGeom>
                    <a:noFill/>
                    <a:ln>
                      <a:noFill/>
                    </a:ln>
                  </pic:spPr>
                </pic:pic>
              </a:graphicData>
            </a:graphic>
          </wp:inline>
        </w:drawing>
      </w:r>
    </w:p>
    <w:p>
      <w:pPr>
        <w:bidi w:val="0"/>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4</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eastAsia"/>
        </w:rPr>
      </w:pPr>
      <w:r>
        <w:rPr>
          <w:rFonts w:hint="eastAsia"/>
        </w:rPr>
        <w:t>The evaluation with the three different research questions, lacks comprehensive objective argumentations based on some proof (especially RQ3 is a subjective assumption of the researchers)</w:t>
      </w:r>
    </w:p>
    <w:p>
      <w:pPr>
        <w:bidi w:val="0"/>
        <w:rPr>
          <w:rFonts w:hint="eastAsia"/>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lang w:val="en-US" w:eastAsia="zh-CN"/>
        </w:rPr>
        <w:t>good advice</w:t>
      </w:r>
      <w:r>
        <w:t xml:space="preserve">. </w:t>
      </w:r>
      <w:r>
        <w:rPr>
          <w:rFonts w:hint="eastAsia"/>
        </w:rPr>
        <w:t>We now evaluated the model using manual experiments (including modeling and interviews with RM4ML), quantifying the experimental results with reference to some metrics mentioned in the literature and standards. And the experimental results have been analyzed in detail.</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5269865" cy="12941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1294130"/>
                    </a:xfrm>
                    <a:prstGeom prst="rect">
                      <a:avLst/>
                    </a:prstGeom>
                    <a:noFill/>
                    <a:ln>
                      <a:noFill/>
                    </a:ln>
                  </pic:spPr>
                </pic:pic>
              </a:graphicData>
            </a:graphic>
          </wp:inline>
        </w:drawing>
      </w:r>
    </w:p>
    <w:p>
      <w:pPr>
        <w:bidi w:val="0"/>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5</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eastAsia"/>
        </w:rPr>
      </w:pPr>
      <w:r>
        <w:rPr>
          <w:rFonts w:hint="default" w:eastAsiaTheme="minorEastAsia"/>
          <w:lang w:val="en-US" w:eastAsia="zh-CN"/>
        </w:rPr>
        <w:t>Table 1 only shows the shortcomings of the other three approaches, however it would be interesting which shortcomings RM4AI has which are fulfilled by the other approaches</w:t>
      </w:r>
    </w:p>
    <w:p>
      <w:pPr>
        <w:bidi w:val="0"/>
        <w:rPr>
          <w:rFonts w:hint="eastAsia"/>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lang w:val="en-US" w:eastAsia="zh-CN"/>
        </w:rPr>
        <w:t>good advice</w:t>
      </w:r>
      <w:r>
        <w:t xml:space="preserve">. </w:t>
      </w:r>
      <w:r>
        <w:rPr>
          <w:rFonts w:hint="eastAsia"/>
        </w:rPr>
        <w:t>We present some of the shortcomings of our work relative to other work in the limitation section.</w:t>
      </w:r>
      <w:r>
        <w:rPr>
          <w:rFonts w:hint="eastAsia"/>
          <w:lang w:val="en-US" w:eastAsia="zh-CN"/>
        </w:rPr>
        <w:t xml:space="preserve"> </w:t>
      </w:r>
      <w:r>
        <w:t>As shown in the figure below.</w:t>
      </w:r>
    </w:p>
    <w:p>
      <w:pPr>
        <w:bidi w:val="0"/>
        <w:ind w:firstLine="400" w:firstLineChars="200"/>
        <w:jc w:val="both"/>
      </w:pPr>
    </w:p>
    <w:p>
      <w:pPr>
        <w:bidi w:val="0"/>
        <w:ind w:firstLine="400" w:firstLineChars="200"/>
        <w:jc w:val="center"/>
      </w:pPr>
      <w:r>
        <w:drawing>
          <wp:inline distT="0" distB="0" distL="114300" distR="114300">
            <wp:extent cx="4650740" cy="641350"/>
            <wp:effectExtent l="0" t="0" r="1016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3250"/>
                    <a:stretch>
                      <a:fillRect/>
                    </a:stretch>
                  </pic:blipFill>
                  <pic:spPr>
                    <a:xfrm>
                      <a:off x="0" y="0"/>
                      <a:ext cx="4650740" cy="641350"/>
                    </a:xfrm>
                    <a:prstGeom prst="rect">
                      <a:avLst/>
                    </a:prstGeom>
                    <a:noFill/>
                    <a:ln>
                      <a:noFill/>
                    </a:ln>
                  </pic:spPr>
                </pic:pic>
              </a:graphicData>
            </a:graphic>
          </wp:inline>
        </w:drawing>
      </w:r>
    </w:p>
    <w:p>
      <w:pPr>
        <w:bidi w:val="0"/>
        <w:ind w:firstLine="400" w:firstLineChars="200"/>
        <w:jc w:val="center"/>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6</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eastAsia"/>
        </w:rPr>
      </w:pPr>
      <w:r>
        <w:rPr>
          <w:rFonts w:hint="eastAsia"/>
        </w:rPr>
        <w:t>On which source are the identified potential AIOperations based on in the meta-model?</w:t>
      </w:r>
    </w:p>
    <w:p>
      <w:pPr>
        <w:bidi w:val="0"/>
        <w:rPr>
          <w:rFonts w:hint="eastAsia"/>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believe that if we can use machine learning algorithms to get a better solution for the operation is AIOperation, this element to be selected manually by the modeler.</w:t>
      </w:r>
      <w:r>
        <w:rPr>
          <w:rFonts w:hint="eastAsia"/>
          <w:lang w:val="en-US" w:eastAsia="zh-CN"/>
        </w:rPr>
        <w:t xml:space="preserve"> And more detailed introduction to AIOperation is given in the RM4ML section. </w:t>
      </w:r>
      <w:r>
        <w:t>As shown in the figure below.</w:t>
      </w:r>
    </w:p>
    <w:p>
      <w:pPr>
        <w:bidi w:val="0"/>
        <w:ind w:firstLine="400" w:firstLineChars="200"/>
        <w:jc w:val="center"/>
      </w:pPr>
      <w:r>
        <w:drawing>
          <wp:inline distT="0" distB="0" distL="114300" distR="114300">
            <wp:extent cx="4648200" cy="17589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648200" cy="1758950"/>
                    </a:xfrm>
                    <a:prstGeom prst="rect">
                      <a:avLst/>
                    </a:prstGeom>
                    <a:noFill/>
                    <a:ln>
                      <a:noFill/>
                    </a:ln>
                  </pic:spPr>
                </pic:pic>
              </a:graphicData>
            </a:graphic>
          </wp:inline>
        </w:drawing>
      </w:r>
    </w:p>
    <w:p>
      <w:pPr>
        <w:bidi w:val="0"/>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7</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Discussion: very short and potential limitations about the evaluation are not mentioned</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expanded the description of the limitation section. And added some weaknesses in the experimental settings and our attempts to mitigate these weaknesses.</w:t>
      </w:r>
      <w:r>
        <w:rPr>
          <w:rFonts w:hint="eastAsia"/>
          <w:lang w:val="en-US" w:eastAsia="zh-CN"/>
        </w:rPr>
        <w:t xml:space="preserve"> </w:t>
      </w:r>
      <w:r>
        <w:t>As shown in the figure</w:t>
      </w:r>
      <w:r>
        <w:rPr>
          <w:rFonts w:hint="eastAsia"/>
          <w:lang w:val="en-US" w:eastAsia="zh-CN"/>
        </w:rPr>
        <w:t>s</w:t>
      </w:r>
      <w:r>
        <w:t xml:space="preserve"> below.</w:t>
      </w:r>
    </w:p>
    <w:p>
      <w:pPr>
        <w:bidi w:val="0"/>
        <w:jc w:val="center"/>
      </w:pPr>
      <w:r>
        <w:drawing>
          <wp:inline distT="0" distB="0" distL="114300" distR="114300">
            <wp:extent cx="4775200" cy="238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75200" cy="2387600"/>
                    </a:xfrm>
                    <a:prstGeom prst="rect">
                      <a:avLst/>
                    </a:prstGeom>
                    <a:noFill/>
                    <a:ln>
                      <a:noFill/>
                    </a:ln>
                  </pic:spPr>
                </pic:pic>
              </a:graphicData>
            </a:graphic>
          </wp:inline>
        </w:drawing>
      </w:r>
    </w:p>
    <w:p>
      <w:pPr>
        <w:bidi w:val="0"/>
        <w:jc w:val="center"/>
      </w:pPr>
      <w:r>
        <w:drawing>
          <wp:inline distT="0" distB="0" distL="114300" distR="114300">
            <wp:extent cx="4794250" cy="1130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94250" cy="1130300"/>
                    </a:xfrm>
                    <a:prstGeom prst="rect">
                      <a:avLst/>
                    </a:prstGeom>
                    <a:noFill/>
                    <a:ln>
                      <a:noFill/>
                    </a:ln>
                  </pic:spPr>
                </pic:pic>
              </a:graphicData>
            </a:graphic>
          </wp:inline>
        </w:drawing>
      </w:r>
    </w:p>
    <w:p>
      <w:pPr>
        <w:bidi w:val="0"/>
        <w:jc w:val="center"/>
      </w:pPr>
      <w:r>
        <w:drawing>
          <wp:inline distT="0" distB="0" distL="114300" distR="114300">
            <wp:extent cx="4781550" cy="37160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t="3432"/>
                    <a:stretch>
                      <a:fillRect/>
                    </a:stretch>
                  </pic:blipFill>
                  <pic:spPr>
                    <a:xfrm>
                      <a:off x="0" y="0"/>
                      <a:ext cx="4781550" cy="3716020"/>
                    </a:xfrm>
                    <a:prstGeom prst="rect">
                      <a:avLst/>
                    </a:prstGeom>
                    <a:noFill/>
                    <a:ln>
                      <a:noFill/>
                    </a:ln>
                  </pic:spPr>
                </pic:pic>
              </a:graphicData>
            </a:graphic>
          </wp:inline>
        </w:drawing>
      </w:r>
    </w:p>
    <w:p>
      <w:pPr>
        <w:bidi w:val="0"/>
        <w:jc w:val="center"/>
      </w:pPr>
    </w:p>
    <w:p>
      <w:pPr>
        <w:jc w:val="both"/>
        <w:rPr>
          <w:rFonts w:hint="default"/>
          <w:lang w:val="en-US" w:eastAsia="zh-CN"/>
        </w:rPr>
      </w:pPr>
      <w:r>
        <w:rPr>
          <w:rFonts w:ascii="Arial" w:hAnsi="Arial" w:eastAsia="Times New Roman" w:cs="Arial"/>
          <w:sz w:val="22"/>
          <w:szCs w:val="22"/>
        </w:rPr>
        <w:t>Comment</w:t>
      </w:r>
      <w:r>
        <w:rPr>
          <w:rFonts w:hint="eastAsia" w:ascii="Arial" w:hAnsi="Arial" w:eastAsia="宋体" w:cs="Arial"/>
          <w:sz w:val="22"/>
          <w:szCs w:val="22"/>
          <w:lang w:val="en-US" w:eastAsia="zh-CN"/>
        </w:rPr>
        <w:t>8</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"..significant differences in construction methods between AI-enhanced systems and conventional software systems" --&gt; examples would be helpful to underline this statement</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illustrated the differences between ML-enabled systems and traditional software systems in the introduction section with examples from the Tesla case.</w:t>
      </w:r>
      <w:r>
        <w:rPr>
          <w:rFonts w:hint="eastAsia"/>
          <w:lang w:val="en-US" w:eastAsia="zh-CN"/>
        </w:rPr>
        <w:t xml:space="preserve"> </w:t>
      </w:r>
      <w:r>
        <w:t>As shown in the figure</w:t>
      </w:r>
      <w:r>
        <w:rPr>
          <w:rFonts w:hint="eastAsia"/>
          <w:lang w:val="en-US" w:eastAsia="zh-CN"/>
        </w:rPr>
        <w:t>s</w:t>
      </w:r>
      <w:r>
        <w:t xml:space="preserve"> below.</w:t>
      </w:r>
    </w:p>
    <w:p>
      <w:pPr>
        <w:bidi w:val="0"/>
        <w:jc w:val="center"/>
      </w:pPr>
      <w:r>
        <w:drawing>
          <wp:inline distT="0" distB="0" distL="114300" distR="114300">
            <wp:extent cx="4628515" cy="105410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l="3457"/>
                    <a:stretch>
                      <a:fillRect/>
                    </a:stretch>
                  </pic:blipFill>
                  <pic:spPr>
                    <a:xfrm>
                      <a:off x="0" y="0"/>
                      <a:ext cx="4628515" cy="1054100"/>
                    </a:xfrm>
                    <a:prstGeom prst="rect">
                      <a:avLst/>
                    </a:prstGeom>
                    <a:noFill/>
                    <a:ln>
                      <a:noFill/>
                    </a:ln>
                  </pic:spPr>
                </pic:pic>
              </a:graphicData>
            </a:graphic>
          </wp:inline>
        </w:drawing>
      </w:r>
    </w:p>
    <w:p>
      <w:pPr>
        <w:bidi w:val="0"/>
        <w:ind w:firstLine="400" w:firstLineChars="200"/>
        <w:jc w:val="center"/>
      </w:pPr>
      <w:r>
        <w:drawing>
          <wp:inline distT="0" distB="0" distL="114300" distR="114300">
            <wp:extent cx="4635500" cy="6203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rcRect t="18583"/>
                    <a:stretch>
                      <a:fillRect/>
                    </a:stretch>
                  </pic:blipFill>
                  <pic:spPr>
                    <a:xfrm>
                      <a:off x="0" y="0"/>
                      <a:ext cx="4635500" cy="620395"/>
                    </a:xfrm>
                    <a:prstGeom prst="rect">
                      <a:avLst/>
                    </a:prstGeom>
                    <a:noFill/>
                    <a:ln>
                      <a:noFill/>
                    </a:ln>
                  </pic:spPr>
                </pic:pic>
              </a:graphicData>
            </a:graphic>
          </wp:inline>
        </w:drawing>
      </w: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9</w:t>
      </w:r>
      <w:r>
        <w:rPr>
          <w:rFonts w:ascii="Arial" w:hAnsi="Arial" w:eastAsia="Times New Roman" w:cs="Arial"/>
          <w:sz w:val="22"/>
          <w:szCs w:val="22"/>
        </w:rPr>
        <w:t xml:space="preserve"> of Reviewer </w:t>
      </w:r>
      <w:r>
        <w:rPr>
          <w:rFonts w:hint="eastAsia" w:ascii="Arial" w:hAnsi="Arial" w:eastAsia="宋体" w:cs="Arial"/>
          <w:sz w:val="22"/>
          <w:szCs w:val="22"/>
          <w:lang w:val="en-US" w:eastAsia="zh-CN"/>
        </w:rPr>
        <w:t>1</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however if the evaluation is based on this example, it is difficult to generally answer the proposed three RQ (How can you generally identify that the proposed model specify the elements in AI-enhanced systems with only one short example and no real use case?)</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used the case of Tesla Autopilot, which is highly complex and widely used. And this case is described in detail in the case study section.</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4690110" cy="3556000"/>
            <wp:effectExtent l="0" t="0" r="889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rcRect l="3325"/>
                    <a:stretch>
                      <a:fillRect/>
                    </a:stretch>
                  </pic:blipFill>
                  <pic:spPr>
                    <a:xfrm>
                      <a:off x="0" y="0"/>
                      <a:ext cx="4690110" cy="3556000"/>
                    </a:xfrm>
                    <a:prstGeom prst="rect">
                      <a:avLst/>
                    </a:prstGeom>
                    <a:noFill/>
                    <a:ln>
                      <a:noFill/>
                    </a:ln>
                  </pic:spPr>
                </pic:pic>
              </a:graphicData>
            </a:graphic>
          </wp:inline>
        </w:drawing>
      </w:r>
    </w:p>
    <w:p>
      <w:pPr>
        <w:bidi w:val="0"/>
        <w:jc w:val="both"/>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default" w:eastAsia="宋体" w:cs="Arial"/>
          <w:sz w:val="22"/>
          <w:szCs w:val="22"/>
          <w:lang w:eastAsia="zh-CN"/>
        </w:rPr>
        <w:t>1</w:t>
      </w:r>
      <w:r>
        <w:rPr>
          <w:rFonts w:ascii="Arial" w:hAnsi="Arial" w:eastAsia="Times New Roman" w:cs="Arial"/>
          <w:sz w:val="22"/>
          <w:szCs w:val="22"/>
        </w:rPr>
        <w:t xml:space="preserve"> of Reviewer </w:t>
      </w:r>
      <w:r>
        <w:rPr>
          <w:rFonts w:hint="eastAsia" w:eastAsia="宋体" w:cs="Arial"/>
          <w:sz w:val="22"/>
          <w:szCs w:val="22"/>
          <w:lang w:val="en-US" w:eastAsia="zh-CN"/>
        </w:rPr>
        <w:t>2</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t>Unclear definition of AI-enhanced systems</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changed the RM4ML applicable system to ML-enabled system. And the ML-enabled system is defined in the introduction section.</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4629150" cy="1117600"/>
            <wp:effectExtent l="0" t="0" r="635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4629150" cy="1117600"/>
                    </a:xfrm>
                    <a:prstGeom prst="rect">
                      <a:avLst/>
                    </a:prstGeom>
                    <a:noFill/>
                    <a:ln>
                      <a:noFill/>
                    </a:ln>
                  </pic:spPr>
                </pic:pic>
              </a:graphicData>
            </a:graphic>
          </wp:inline>
        </w:drawing>
      </w:r>
    </w:p>
    <w:p>
      <w:pPr>
        <w:bidi w:val="0"/>
        <w:jc w:val="both"/>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2</w:t>
      </w:r>
      <w:r>
        <w:rPr>
          <w:rFonts w:ascii="Arial" w:hAnsi="Arial" w:eastAsia="Times New Roman" w:cs="Arial"/>
          <w:sz w:val="22"/>
          <w:szCs w:val="22"/>
        </w:rPr>
        <w:t xml:space="preserve"> of Reviewer </w:t>
      </w:r>
      <w:r>
        <w:rPr>
          <w:rFonts w:hint="eastAsia" w:eastAsia="宋体" w:cs="Arial"/>
          <w:sz w:val="22"/>
          <w:szCs w:val="22"/>
          <w:lang w:val="en-US" w:eastAsia="zh-CN"/>
        </w:rPr>
        <w:t>2</w:t>
      </w:r>
      <w:r>
        <w:rPr>
          <w:rFonts w:ascii="Arial" w:hAnsi="Arial" w:eastAsia="Times New Roman" w:cs="Arial"/>
          <w:sz w:val="22"/>
          <w:szCs w:val="22"/>
        </w:rPr>
        <w:t>:</w:t>
      </w:r>
    </w:p>
    <w:p>
      <w:pPr>
        <w:bidi w:val="0"/>
        <w:rPr>
          <w:rFonts w:hint="default"/>
          <w:lang w:val="en-US" w:eastAsia="zh-CN"/>
        </w:rPr>
      </w:pPr>
    </w:p>
    <w:p>
      <w:pPr>
        <w:bidi w:val="0"/>
        <w:rPr>
          <w:rFonts w:hint="eastAsia" w:eastAsiaTheme="minorEastAsia"/>
          <w:lang w:val="en-US" w:eastAsia="zh-CN"/>
        </w:rPr>
      </w:pPr>
      <w:r>
        <w:rPr>
          <w:rFonts w:hint="eastAsia" w:eastAsiaTheme="minorEastAsia"/>
          <w:lang w:val="en-US" w:eastAsia="zh-CN"/>
        </w:rPr>
        <w:t>The problem that the paper aims to study and resolve is not clearly stated. Unclear definition of the challenges that the paper aims to tackle (gap in the literature? Or specific need of RE for AI-enhanced systems?)</w:t>
      </w:r>
    </w:p>
    <w:p>
      <w:pPr>
        <w:bidi w:val="0"/>
        <w:jc w:val="center"/>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added three challenges of RE for ML-enabled systems: " Definition of data requirements", " Description of non-functional requirements and environment" and " Extension of UML ". These three challenges are described in detail in the introduction section.</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4883150" cy="5818505"/>
            <wp:effectExtent l="0" t="0" r="6350" b="1079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rcRect t="1154"/>
                    <a:stretch>
                      <a:fillRect/>
                    </a:stretch>
                  </pic:blipFill>
                  <pic:spPr>
                    <a:xfrm>
                      <a:off x="0" y="0"/>
                      <a:ext cx="4883150" cy="5818505"/>
                    </a:xfrm>
                    <a:prstGeom prst="rect">
                      <a:avLst/>
                    </a:prstGeom>
                    <a:noFill/>
                    <a:ln>
                      <a:noFill/>
                    </a:ln>
                  </pic:spPr>
                </pic:pic>
              </a:graphicData>
            </a:graphic>
          </wp:inline>
        </w:drawing>
      </w:r>
    </w:p>
    <w:p>
      <w:pPr>
        <w:bidi w:val="0"/>
        <w:ind w:firstLine="400" w:firstLineChars="200"/>
        <w:jc w:val="cente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3</w:t>
      </w:r>
      <w:r>
        <w:rPr>
          <w:rFonts w:ascii="Arial" w:hAnsi="Arial" w:eastAsia="Times New Roman" w:cs="Arial"/>
          <w:sz w:val="22"/>
          <w:szCs w:val="22"/>
        </w:rPr>
        <w:t xml:space="preserve"> of Reviewer </w:t>
      </w:r>
      <w:r>
        <w:rPr>
          <w:rFonts w:hint="eastAsia" w:eastAsia="宋体" w:cs="Arial"/>
          <w:sz w:val="22"/>
          <w:szCs w:val="22"/>
          <w:lang w:val="en-US" w:eastAsia="zh-CN"/>
        </w:rPr>
        <w:t>2</w:t>
      </w:r>
      <w:r>
        <w:rPr>
          <w:rFonts w:ascii="Arial" w:hAnsi="Arial" w:eastAsia="Times New Roman" w:cs="Arial"/>
          <w:sz w:val="22"/>
          <w:szCs w:val="22"/>
        </w:rPr>
        <w:t>:</w:t>
      </w:r>
    </w:p>
    <w:p>
      <w:pPr>
        <w:bidi w:val="0"/>
        <w:rPr>
          <w:rFonts w:hint="default"/>
          <w:lang w:val="en-US" w:eastAsia="zh-CN"/>
        </w:rPr>
      </w:pPr>
    </w:p>
    <w:p>
      <w:pPr>
        <w:bidi w:val="0"/>
        <w:rPr>
          <w:rFonts w:hint="eastAsia" w:eastAsiaTheme="minorEastAsia"/>
          <w:lang w:val="en-US" w:eastAsia="zh-CN"/>
        </w:rPr>
      </w:pPr>
      <w:r>
        <w:t>The research questions are formulated in a way that the goal is only to evaluate the RM4AI model and not to answer specific needs when modeling requirements for AI-enhanced systems.</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and the three research questions are currently proposed to evaluate the expressiveness, learning curve, and usability of the model, and to verify whether our proposed model can meet the three challenges presented. We introduce the three research questions in the Research Question section.</w:t>
      </w:r>
      <w:r>
        <w:rPr>
          <w:rFonts w:hint="eastAsia"/>
          <w:lang w:val="en-US" w:eastAsia="zh-CN"/>
        </w:rPr>
        <w:t xml:space="preserve"> </w:t>
      </w:r>
      <w:r>
        <w:t>As shown in the figure</w:t>
      </w:r>
      <w:r>
        <w:rPr>
          <w:rFonts w:hint="eastAsia"/>
          <w:lang w:val="en-US" w:eastAsia="zh-CN"/>
        </w:rPr>
        <w:t>s</w:t>
      </w:r>
      <w:r>
        <w:t xml:space="preserve"> below.</w:t>
      </w:r>
    </w:p>
    <w:p>
      <w:pPr>
        <w:bidi w:val="0"/>
        <w:ind w:firstLine="400" w:firstLineChars="200"/>
        <w:jc w:val="center"/>
      </w:pPr>
      <w:r>
        <w:drawing>
          <wp:inline distT="0" distB="0" distL="114300" distR="114300">
            <wp:extent cx="3833495" cy="1329690"/>
            <wp:effectExtent l="0" t="0" r="190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rcRect l="3654" t="6531"/>
                    <a:stretch>
                      <a:fillRect/>
                    </a:stretch>
                  </pic:blipFill>
                  <pic:spPr>
                    <a:xfrm>
                      <a:off x="0" y="0"/>
                      <a:ext cx="3833495" cy="1329690"/>
                    </a:xfrm>
                    <a:prstGeom prst="rect">
                      <a:avLst/>
                    </a:prstGeom>
                    <a:noFill/>
                    <a:ln>
                      <a:noFill/>
                    </a:ln>
                  </pic:spPr>
                </pic:pic>
              </a:graphicData>
            </a:graphic>
          </wp:inline>
        </w:drawing>
      </w:r>
    </w:p>
    <w:p>
      <w:pPr>
        <w:bidi w:val="0"/>
        <w:ind w:firstLine="400" w:firstLineChars="200"/>
        <w:jc w:val="center"/>
      </w:pPr>
      <w:r>
        <w:drawing>
          <wp:inline distT="0" distB="0" distL="114300" distR="114300">
            <wp:extent cx="3846195" cy="4962525"/>
            <wp:effectExtent l="0" t="0" r="1905" b="317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9"/>
                    <a:stretch>
                      <a:fillRect/>
                    </a:stretch>
                  </pic:blipFill>
                  <pic:spPr>
                    <a:xfrm>
                      <a:off x="0" y="0"/>
                      <a:ext cx="3846195" cy="4962525"/>
                    </a:xfrm>
                    <a:prstGeom prst="rect">
                      <a:avLst/>
                    </a:prstGeom>
                    <a:noFill/>
                    <a:ln>
                      <a:noFill/>
                    </a:ln>
                  </pic:spPr>
                </pic:pic>
              </a:graphicData>
            </a:graphic>
          </wp:inline>
        </w:drawing>
      </w:r>
    </w:p>
    <w:p>
      <w:pPr>
        <w:bidi w:val="0"/>
        <w:rPr>
          <w:rFonts w:hint="default"/>
          <w:lang w:val="en-US" w:eastAsia="zh-CN"/>
        </w:rP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4</w:t>
      </w:r>
      <w:r>
        <w:rPr>
          <w:rFonts w:ascii="Arial" w:hAnsi="Arial" w:eastAsia="Times New Roman" w:cs="Arial"/>
          <w:sz w:val="22"/>
          <w:szCs w:val="22"/>
        </w:rPr>
        <w:t xml:space="preserve"> of Reviewer </w:t>
      </w:r>
      <w:r>
        <w:rPr>
          <w:rFonts w:hint="eastAsia" w:eastAsia="宋体" w:cs="Arial"/>
          <w:sz w:val="22"/>
          <w:szCs w:val="22"/>
          <w:lang w:val="en-US" w:eastAsia="zh-CN"/>
        </w:rPr>
        <w:t>2</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The evaluation does not provide specific arguments. There is no definition of a validation criterion or metric. Metrics are used to quantify the complexity of RM4AI, but no information is given to evaluate that complexity. Are there some thresholds to specify the level of complexity? When is the complexity too high? Moreover, how can we know that, when comparing the values of the metrics for RM4AI and UML, the difference in the metrics values are significant or not? The authors state that the model is “easy to learn”. Yet, they do not provide the arguments needed to infer that conclusion from the different metrics values.</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rPr>
          <w:rFonts w:hint="eastAsia"/>
        </w:rPr>
      </w:pPr>
      <w:r>
        <w:t xml:space="preserve">Thank you for the </w:t>
      </w:r>
      <w:r>
        <w:rPr>
          <w:rFonts w:hint="eastAsia"/>
          <w:sz w:val="20"/>
          <w:szCs w:val="20"/>
          <w:lang w:val="en-US" w:eastAsia="zh-CN"/>
        </w:rPr>
        <w:t>reminder</w:t>
      </w:r>
      <w:r>
        <w:t xml:space="preserve">. </w:t>
      </w:r>
      <w:r>
        <w:rPr>
          <w:rFonts w:hint="eastAsia"/>
        </w:rPr>
        <w:t>We have made revisions and analyzed the modeling process of the expert model to derive thresholds, compared the quantified values in the subject models to the thresholds, and demonstrated that the models are "easy to learn" through interviews with the subjects.</w:t>
      </w:r>
      <w:r>
        <w:rPr>
          <w:rFonts w:hint="eastAsia"/>
          <w:lang w:val="en-US" w:eastAsia="zh-CN"/>
        </w:rPr>
        <w:t xml:space="preserve"> </w:t>
      </w:r>
      <w:r>
        <w:rPr>
          <w:rFonts w:hint="eastAsia"/>
        </w:rPr>
        <w:t>The experimental results are discussed in the Experimental Results section.</w:t>
      </w:r>
    </w:p>
    <w:p>
      <w:pPr>
        <w:bidi w:val="0"/>
        <w:ind w:firstLine="400" w:firstLineChars="200"/>
        <w:rPr>
          <w:rFonts w:hint="eastAsia"/>
        </w:rP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5</w:t>
      </w:r>
      <w:r>
        <w:rPr>
          <w:rFonts w:ascii="Arial" w:hAnsi="Arial" w:eastAsia="Times New Roman" w:cs="Arial"/>
          <w:sz w:val="22"/>
          <w:szCs w:val="22"/>
        </w:rPr>
        <w:t xml:space="preserve"> of Reviewer </w:t>
      </w:r>
      <w:r>
        <w:rPr>
          <w:rFonts w:hint="eastAsia" w:eastAsia="宋体" w:cs="Arial"/>
          <w:sz w:val="22"/>
          <w:szCs w:val="22"/>
          <w:lang w:val="en-US" w:eastAsia="zh-CN"/>
        </w:rPr>
        <w:t>2</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Improvement of the evaluation process is mentioned in the conclusion, but without many details. Specifying what “extensive” means in “through extensive experiments” (cf. conclusion) would allow the reader to understand what other types of experiments can be done to further assess the RM4AI model. Giving some examples of those other types of systems could help to do that.</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rPr>
          <w:rFonts w:hint="eastAsia" w:eastAsiaTheme="minorEastAsia"/>
          <w:lang w:val="en-US" w:eastAsia="zh-CN"/>
        </w:rPr>
      </w:pPr>
      <w:r>
        <w:t xml:space="preserve">Thank you for the </w:t>
      </w:r>
      <w:r>
        <w:rPr>
          <w:rFonts w:hint="eastAsia"/>
          <w:sz w:val="20"/>
          <w:szCs w:val="20"/>
          <w:lang w:val="en-US" w:eastAsia="zh-CN"/>
        </w:rPr>
        <w:t>good advice</w:t>
      </w:r>
      <w:r>
        <w:t xml:space="preserve">. </w:t>
      </w:r>
      <w:r>
        <w:rPr>
          <w:rFonts w:hint="eastAsia"/>
        </w:rPr>
        <w:t>We have made revisions and add work on evaluation to our future work, and we will invite more software developers to use this model to model the requirements for their systems.</w:t>
      </w:r>
      <w:r>
        <w:rPr>
          <w:rFonts w:hint="eastAsia"/>
          <w:lang w:val="en-US" w:eastAsia="zh-CN"/>
        </w:rPr>
        <w:t xml:space="preserve"> </w:t>
      </w:r>
      <w:r>
        <w:t>As shown in the figure below.</w:t>
      </w:r>
    </w:p>
    <w:p>
      <w:pPr>
        <w:bidi w:val="0"/>
        <w:jc w:val="center"/>
      </w:pPr>
      <w:r>
        <w:drawing>
          <wp:inline distT="0" distB="0" distL="114300" distR="114300">
            <wp:extent cx="4705985" cy="1085850"/>
            <wp:effectExtent l="0" t="0" r="571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0"/>
                    <a:srcRect r="4743"/>
                    <a:stretch>
                      <a:fillRect/>
                    </a:stretch>
                  </pic:blipFill>
                  <pic:spPr>
                    <a:xfrm>
                      <a:off x="0" y="0"/>
                      <a:ext cx="4705985" cy="1085850"/>
                    </a:xfrm>
                    <a:prstGeom prst="rect">
                      <a:avLst/>
                    </a:prstGeom>
                    <a:noFill/>
                    <a:ln>
                      <a:noFill/>
                    </a:ln>
                  </pic:spPr>
                </pic:pic>
              </a:graphicData>
            </a:graphic>
          </wp:inline>
        </w:drawing>
      </w:r>
    </w:p>
    <w:p>
      <w:pPr>
        <w:bidi w:val="0"/>
        <w:jc w:val="cente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1</w:t>
      </w:r>
      <w:r>
        <w:rPr>
          <w:rFonts w:ascii="Arial" w:hAnsi="Arial" w:eastAsia="Times New Roman" w:cs="Arial"/>
          <w:sz w:val="22"/>
          <w:szCs w:val="22"/>
        </w:rPr>
        <w:t xml:space="preserve"> of Reviewer </w:t>
      </w:r>
      <w:r>
        <w:rPr>
          <w:rFonts w:hint="eastAsia" w:eastAsia="宋体" w:cs="Arial"/>
          <w:sz w:val="22"/>
          <w:szCs w:val="22"/>
          <w:lang w:val="en-US" w:eastAsia="zh-CN"/>
        </w:rPr>
        <w:t>3</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rPr>
          <w:rFonts w:hint="default" w:eastAsiaTheme="minorEastAsia"/>
          <w:lang w:val="en-US" w:eastAsia="zh-CN"/>
        </w:rPr>
        <w:t>The presentation, in general, is ok to follow. However, in some places, it lacks sufficient justifications of certain choices, e.g., why extending use case, sequence and class diagrams, not others.</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We have made revisions to add descriptions of why use case diagrams, system sequence diagrams, and concept class diagrams were selected for expansion in the RM4ML section.</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4654550" cy="1403350"/>
            <wp:effectExtent l="0" t="0" r="6350"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1"/>
                    <a:srcRect l="1346"/>
                    <a:stretch>
                      <a:fillRect/>
                    </a:stretch>
                  </pic:blipFill>
                  <pic:spPr>
                    <a:xfrm>
                      <a:off x="0" y="0"/>
                      <a:ext cx="4654550" cy="1403350"/>
                    </a:xfrm>
                    <a:prstGeom prst="rect">
                      <a:avLst/>
                    </a:prstGeom>
                    <a:noFill/>
                    <a:ln>
                      <a:noFill/>
                    </a:ln>
                  </pic:spPr>
                </pic:pic>
              </a:graphicData>
            </a:graphic>
          </wp:inline>
        </w:drawing>
      </w:r>
    </w:p>
    <w:p>
      <w:pPr>
        <w:bidi w:val="0"/>
        <w:jc w:val="both"/>
        <w:rPr>
          <w:rFonts w:hint="eastAsia"/>
          <w:lang w:val="en-US" w:eastAsia="zh-CN"/>
        </w:rPr>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2</w:t>
      </w:r>
      <w:r>
        <w:rPr>
          <w:rFonts w:ascii="Arial" w:hAnsi="Arial" w:eastAsia="Times New Roman" w:cs="Arial"/>
          <w:sz w:val="22"/>
          <w:szCs w:val="22"/>
        </w:rPr>
        <w:t xml:space="preserve"> of Reviewer </w:t>
      </w:r>
      <w:r>
        <w:rPr>
          <w:rFonts w:hint="eastAsia" w:eastAsia="宋体" w:cs="Arial"/>
          <w:sz w:val="22"/>
          <w:szCs w:val="22"/>
          <w:lang w:val="en-US" w:eastAsia="zh-CN"/>
        </w:rPr>
        <w:t>3</w:t>
      </w:r>
      <w:r>
        <w:rPr>
          <w:rFonts w:ascii="Arial" w:hAnsi="Arial" w:eastAsia="Times New Roman" w:cs="Arial"/>
          <w:sz w:val="22"/>
          <w:szCs w:val="22"/>
        </w:rPr>
        <w:t>:</w:t>
      </w:r>
    </w:p>
    <w:p>
      <w:pPr>
        <w:bidi w:val="0"/>
        <w:rPr>
          <w:rFonts w:hint="default"/>
          <w:lang w:val="en-US" w:eastAsia="zh-CN"/>
        </w:rPr>
      </w:pPr>
    </w:p>
    <w:p>
      <w:pPr>
        <w:bidi w:val="0"/>
        <w:rPr>
          <w:rFonts w:hint="default" w:eastAsiaTheme="minorEastAsia"/>
          <w:lang w:val="en-US" w:eastAsia="zh-CN"/>
        </w:rPr>
      </w:pPr>
      <w:r>
        <w:t>Since it is an extension to UML, it is expected to propose a profile, where stereotypes are proposed. The paper however does not present such a profile and it is not clear how the extension is implemented from the tooling aspect.</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pPr>
      <w:r>
        <w:t xml:space="preserve">Thank you for the </w:t>
      </w:r>
      <w:r>
        <w:rPr>
          <w:rFonts w:hint="eastAsia"/>
          <w:sz w:val="20"/>
          <w:szCs w:val="20"/>
          <w:lang w:val="en-US" w:eastAsia="zh-CN"/>
        </w:rPr>
        <w:t>reminder</w:t>
      </w:r>
      <w:r>
        <w:t xml:space="preserve">. </w:t>
      </w:r>
      <w:r>
        <w:rPr>
          <w:rFonts w:hint="eastAsia"/>
        </w:rPr>
        <w:t>Since we only need to deal with the parts of the UML that are available to represent requirements, we are using a MOF-based approach to extend the UML. And we introduce it in the RM4ML section.</w:t>
      </w:r>
      <w:r>
        <w:rPr>
          <w:rFonts w:hint="eastAsia"/>
          <w:lang w:val="en-US" w:eastAsia="zh-CN"/>
        </w:rPr>
        <w:t xml:space="preserve"> </w:t>
      </w:r>
      <w:r>
        <w:t>As shown in the figure below.</w:t>
      </w:r>
    </w:p>
    <w:p>
      <w:pPr>
        <w:bidi w:val="0"/>
        <w:jc w:val="center"/>
      </w:pPr>
      <w:r>
        <w:drawing>
          <wp:inline distT="0" distB="0" distL="114300" distR="114300">
            <wp:extent cx="4643120" cy="1060450"/>
            <wp:effectExtent l="0" t="0" r="5080"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rcRect l="4418"/>
                    <a:stretch>
                      <a:fillRect/>
                    </a:stretch>
                  </pic:blipFill>
                  <pic:spPr>
                    <a:xfrm>
                      <a:off x="0" y="0"/>
                      <a:ext cx="4643120" cy="1060450"/>
                    </a:xfrm>
                    <a:prstGeom prst="rect">
                      <a:avLst/>
                    </a:prstGeom>
                    <a:noFill/>
                    <a:ln>
                      <a:noFill/>
                    </a:ln>
                  </pic:spPr>
                </pic:pic>
              </a:graphicData>
            </a:graphic>
          </wp:inline>
        </w:drawing>
      </w:r>
    </w:p>
    <w:p>
      <w:pPr>
        <w:bidi w:val="0"/>
        <w:jc w:val="both"/>
      </w:pPr>
    </w:p>
    <w:p>
      <w:pPr>
        <w:jc w:val="both"/>
        <w:rPr>
          <w:rFonts w:hint="default"/>
          <w:lang w:val="en-US" w:eastAsia="zh-CN"/>
        </w:rPr>
      </w:pPr>
      <w:r>
        <w:rPr>
          <w:rFonts w:ascii="Arial" w:hAnsi="Arial" w:eastAsia="Times New Roman" w:cs="Arial"/>
          <w:sz w:val="22"/>
          <w:szCs w:val="22"/>
        </w:rPr>
        <w:t>Comment</w:t>
      </w:r>
      <w:r>
        <w:rPr>
          <w:rFonts w:hint="eastAsia" w:eastAsia="宋体" w:cs="Arial"/>
          <w:sz w:val="22"/>
          <w:szCs w:val="22"/>
          <w:lang w:val="en-US" w:eastAsia="zh-CN"/>
        </w:rPr>
        <w:t>3</w:t>
      </w:r>
      <w:r>
        <w:rPr>
          <w:rFonts w:ascii="Arial" w:hAnsi="Arial" w:eastAsia="Times New Roman" w:cs="Arial"/>
          <w:sz w:val="22"/>
          <w:szCs w:val="22"/>
        </w:rPr>
        <w:t xml:space="preserve"> of Reviewer </w:t>
      </w:r>
      <w:r>
        <w:rPr>
          <w:rFonts w:hint="eastAsia" w:eastAsia="宋体" w:cs="Arial"/>
          <w:sz w:val="22"/>
          <w:szCs w:val="22"/>
          <w:lang w:val="en-US" w:eastAsia="zh-CN"/>
        </w:rPr>
        <w:t>3</w:t>
      </w:r>
      <w:r>
        <w:rPr>
          <w:rFonts w:ascii="Arial" w:hAnsi="Arial" w:eastAsia="Times New Roman" w:cs="Arial"/>
          <w:sz w:val="22"/>
          <w:szCs w:val="22"/>
        </w:rPr>
        <w:t>:</w:t>
      </w:r>
    </w:p>
    <w:p>
      <w:pPr>
        <w:bidi w:val="0"/>
        <w:rPr>
          <w:rFonts w:hint="default"/>
          <w:lang w:val="en-US" w:eastAsia="zh-CN"/>
        </w:rPr>
      </w:pPr>
    </w:p>
    <w:p>
      <w:pPr>
        <w:numPr>
          <w:ilvl w:val="0"/>
          <w:numId w:val="0"/>
        </w:numPr>
        <w:bidi w:val="0"/>
        <w:ind w:leftChars="0"/>
        <w:rPr>
          <w:rFonts w:hint="default" w:eastAsiaTheme="minorEastAsia"/>
          <w:lang w:val="en-US" w:eastAsia="zh-CN"/>
        </w:rPr>
      </w:pPr>
      <w:r>
        <w:t>The NFR extension part is not specific to AI-enhanced systems. In the literature, there are ways to specifying/modeling NFRs. It is hard to see why a new extension is needed.</w:t>
      </w:r>
    </w:p>
    <w:p>
      <w:pPr>
        <w:bidi w:val="0"/>
        <w:rPr>
          <w:rFonts w:hint="eastAsia" w:eastAsiaTheme="minorEastAsia"/>
          <w:lang w:val="en-US" w:eastAsia="zh-CN"/>
        </w:rPr>
      </w:pPr>
    </w:p>
    <w:p>
      <w:pPr>
        <w:jc w:val="both"/>
        <w:rPr>
          <w:rFonts w:ascii="Helvetica" w:hAnsi="Helvetica" w:eastAsia="Times New Roman"/>
          <w:color w:val="000000"/>
          <w:sz w:val="21"/>
          <w:szCs w:val="21"/>
        </w:rPr>
      </w:pPr>
      <w:r>
        <w:rPr>
          <w:rFonts w:ascii="Arial" w:hAnsi="Arial" w:eastAsia="Times New Roman" w:cs="Arial"/>
          <w:sz w:val="22"/>
          <w:szCs w:val="22"/>
        </w:rPr>
        <w:t xml:space="preserve">Author </w:t>
      </w:r>
      <w:r>
        <w:rPr>
          <w:rFonts w:ascii="Helvetica" w:hAnsi="Helvetica" w:eastAsia="Times New Roman"/>
          <w:color w:val="000000"/>
          <w:sz w:val="21"/>
          <w:szCs w:val="21"/>
        </w:rPr>
        <w:t>r</w:t>
      </w:r>
      <w:r>
        <w:rPr>
          <w:rFonts w:hint="eastAsia" w:ascii="Helvetica" w:hAnsi="Helvetica" w:eastAsia="Times New Roman"/>
          <w:color w:val="000000"/>
          <w:sz w:val="21"/>
          <w:szCs w:val="21"/>
        </w:rPr>
        <w:t>e</w:t>
      </w:r>
      <w:r>
        <w:rPr>
          <w:rFonts w:ascii="Helvetica" w:hAnsi="Helvetica" w:eastAsia="Times New Roman"/>
          <w:color w:val="000000"/>
          <w:sz w:val="21"/>
          <w:szCs w:val="21"/>
        </w:rPr>
        <w:t xml:space="preserve">ply: </w:t>
      </w:r>
    </w:p>
    <w:p>
      <w:pPr>
        <w:bidi w:val="0"/>
        <w:ind w:firstLine="400" w:firstLineChars="200"/>
        <w:jc w:val="both"/>
      </w:pPr>
      <w:r>
        <w:t xml:space="preserve">Thank you for the </w:t>
      </w:r>
      <w:r>
        <w:rPr>
          <w:rFonts w:hint="eastAsia"/>
          <w:sz w:val="20"/>
          <w:szCs w:val="20"/>
          <w:lang w:val="en-US" w:eastAsia="zh-CN"/>
        </w:rPr>
        <w:t>reminder</w:t>
      </w:r>
      <w:r>
        <w:t xml:space="preserve">. </w:t>
      </w:r>
      <w:r>
        <w:rPr>
          <w:rFonts w:hint="eastAsia"/>
        </w:rPr>
        <w:t>The model description section of our article explains why we want to extend the non-functional requirements element.</w:t>
      </w:r>
      <w:r>
        <w:rPr>
          <w:rFonts w:hint="eastAsia"/>
          <w:lang w:val="en-US" w:eastAsia="zh-CN"/>
        </w:rPr>
        <w:t xml:space="preserve"> </w:t>
      </w:r>
      <w:r>
        <w:t>As shown in the figure below.</w:t>
      </w:r>
    </w:p>
    <w:p>
      <w:pPr>
        <w:bidi w:val="0"/>
        <w:ind w:firstLine="400" w:firstLineChars="200"/>
        <w:jc w:val="center"/>
      </w:pPr>
      <w:r>
        <w:drawing>
          <wp:inline distT="0" distB="0" distL="114300" distR="114300">
            <wp:extent cx="4639310" cy="1296670"/>
            <wp:effectExtent l="0" t="0" r="8890"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3"/>
                    <a:srcRect t="5395" r="2975" b="5044"/>
                    <a:stretch>
                      <a:fillRect/>
                    </a:stretch>
                  </pic:blipFill>
                  <pic:spPr>
                    <a:xfrm>
                      <a:off x="0" y="0"/>
                      <a:ext cx="4639310" cy="1296670"/>
                    </a:xfrm>
                    <a:prstGeom prst="rect">
                      <a:avLst/>
                    </a:prstGeom>
                    <a:noFill/>
                    <a:ln>
                      <a:noFill/>
                    </a:ln>
                  </pic:spPr>
                </pic:pic>
              </a:graphicData>
            </a:graphic>
          </wp:inline>
        </w:drawing>
      </w:r>
    </w:p>
    <w:p>
      <w:pPr>
        <w:bidi w:val="0"/>
        <w:ind w:firstLine="400" w:firstLineChars="200"/>
        <w:jc w:val="center"/>
      </w:pPr>
    </w:p>
    <w:p>
      <w:pPr>
        <w:bidi w:val="0"/>
        <w:ind w:firstLine="400" w:firstLineChars="200"/>
        <w:jc w:val="cente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auto"/>
    <w:pitch w:val="default"/>
    <w:sig w:usb0="00000000" w:usb1="00000000"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kNzQ4ZWFiZmQ4NTRhOWRkZTk3YTMwMjlmMmZhYmUifQ=="/>
  </w:docVars>
  <w:rsids>
    <w:rsidRoot w:val="2515751C"/>
    <w:rsid w:val="06F030BF"/>
    <w:rsid w:val="070B5D23"/>
    <w:rsid w:val="070E64B6"/>
    <w:rsid w:val="08D02A4B"/>
    <w:rsid w:val="09E46584"/>
    <w:rsid w:val="0B2A3B97"/>
    <w:rsid w:val="0C693011"/>
    <w:rsid w:val="1017123D"/>
    <w:rsid w:val="10516A5F"/>
    <w:rsid w:val="10CF662A"/>
    <w:rsid w:val="12150E1F"/>
    <w:rsid w:val="131214CB"/>
    <w:rsid w:val="142E3D3C"/>
    <w:rsid w:val="14BE184A"/>
    <w:rsid w:val="15C90761"/>
    <w:rsid w:val="160E6E0D"/>
    <w:rsid w:val="169C4434"/>
    <w:rsid w:val="169E4C25"/>
    <w:rsid w:val="16C95F6A"/>
    <w:rsid w:val="19F15D46"/>
    <w:rsid w:val="1E086961"/>
    <w:rsid w:val="2515751C"/>
    <w:rsid w:val="27054872"/>
    <w:rsid w:val="27875094"/>
    <w:rsid w:val="2A3E0FCD"/>
    <w:rsid w:val="2AAA49D4"/>
    <w:rsid w:val="2E99566D"/>
    <w:rsid w:val="2F2656E8"/>
    <w:rsid w:val="306A22A0"/>
    <w:rsid w:val="358F1C09"/>
    <w:rsid w:val="39704576"/>
    <w:rsid w:val="417751AD"/>
    <w:rsid w:val="462A474F"/>
    <w:rsid w:val="47843E6F"/>
    <w:rsid w:val="479A7C12"/>
    <w:rsid w:val="4E1E03F4"/>
    <w:rsid w:val="4EC939B0"/>
    <w:rsid w:val="50AB4184"/>
    <w:rsid w:val="528D3EA0"/>
    <w:rsid w:val="52906D2A"/>
    <w:rsid w:val="52F4064E"/>
    <w:rsid w:val="57EF333B"/>
    <w:rsid w:val="5B086E0E"/>
    <w:rsid w:val="5B333B1C"/>
    <w:rsid w:val="5C5A1297"/>
    <w:rsid w:val="6B3F1600"/>
    <w:rsid w:val="6BC846BD"/>
    <w:rsid w:val="6E437B98"/>
    <w:rsid w:val="767C48BF"/>
    <w:rsid w:val="7A5C68AA"/>
    <w:rsid w:val="7CC06A9D"/>
    <w:rsid w:val="7E43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Theme="minorEastAsia" w:cstheme="minorBidi"/>
      <w:kern w:val="2"/>
      <w:sz w:val="20"/>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annotation text"/>
    <w:basedOn w:val="1"/>
    <w:semiHidden/>
    <w:unhideWhenUsed/>
    <w:uiPriority w:val="99"/>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2023-03-20T12:28:00Z</dcterms:created>
  <dc:creator>肥牛</dc:creator>
  <cp:lastModifiedBy>肥牛</cp:lastModifiedBy>
  <dcterms:modified xsi:type="dcterms:W3CDTF">2023-03-21T08:01:24Z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F045BC3CC1B3412695E7E074494506C7</vt:lpwstr>
  </property>
</Properties>
</file>