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01146" w:rsidR="000C45CE" w:rsidP="00DB5346" w:rsidRDefault="003C17E9" w14:paraId="6A6DFEF5" wp14:textId="77777777">
      <w:pPr>
        <w:ind w:left="-567" w:right="-567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tétel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701146" w:rsidR="00142628">
        <w:rPr>
          <w:rFonts w:ascii="Times New Roman" w:hAnsi="Times New Roman" w:cs="Times New Roman"/>
          <w:b/>
          <w:sz w:val="24"/>
          <w:szCs w:val="24"/>
        </w:rPr>
        <w:t xml:space="preserve">Virtual LANs </w:t>
      </w:r>
      <w:r w:rsidR="00DB5346">
        <w:rPr>
          <w:rFonts w:ascii="Times New Roman" w:hAnsi="Times New Roman" w:cs="Times New Roman"/>
          <w:b/>
          <w:sz w:val="24"/>
          <w:szCs w:val="24"/>
        </w:rPr>
        <w:t>(</w:t>
      </w:r>
      <w:r w:rsidRPr="00A02F9B" w:rsidR="00DB5346">
        <w:rPr>
          <w:rFonts w:ascii="Times New Roman" w:hAnsi="Times New Roman" w:cs="Times New Roman"/>
          <w:sz w:val="24"/>
          <w:szCs w:val="24"/>
        </w:rPr>
        <w:t>Local Area Networks</w:t>
      </w:r>
      <w:r w:rsidRPr="003C17E9" w:rsidR="00DB5346">
        <w:rPr>
          <w:rFonts w:ascii="Times New Roman" w:hAnsi="Times New Roman" w:cs="Times New Roman"/>
          <w:sz w:val="24"/>
          <w:szCs w:val="24"/>
        </w:rPr>
        <w:t>)-</w:t>
      </w:r>
      <w:r w:rsidR="00A0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E9" w:rsidR="00DB5346">
        <w:rPr>
          <w:rFonts w:ascii="Times New Roman" w:hAnsi="Times New Roman" w:cs="Times New Roman"/>
          <w:sz w:val="24"/>
          <w:szCs w:val="24"/>
        </w:rPr>
        <w:t>Virtuális</w:t>
      </w:r>
      <w:proofErr w:type="spellEnd"/>
      <w:r w:rsidRPr="003C17E9" w:rsidR="00DB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E9" w:rsidR="00DB5346">
        <w:rPr>
          <w:rFonts w:ascii="Times New Roman" w:hAnsi="Times New Roman" w:cs="Times New Roman"/>
          <w:sz w:val="24"/>
          <w:szCs w:val="24"/>
        </w:rPr>
        <w:t>helyi</w:t>
      </w:r>
      <w:proofErr w:type="spellEnd"/>
      <w:r w:rsidRPr="003C17E9" w:rsidR="00DB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E9" w:rsidR="00DB5346">
        <w:rPr>
          <w:rFonts w:ascii="Times New Roman" w:hAnsi="Times New Roman" w:cs="Times New Roman"/>
          <w:sz w:val="24"/>
          <w:szCs w:val="24"/>
        </w:rPr>
        <w:t>hálózatok</w:t>
      </w:r>
      <w:proofErr w:type="spellEnd"/>
    </w:p>
    <w:p xmlns:wp14="http://schemas.microsoft.com/office/word/2010/wordml" w:rsidRPr="00701146" w:rsidR="00701146" w:rsidP="00DB5346" w:rsidRDefault="00701146" w14:paraId="672A6659" wp14:textId="77777777">
      <w:pPr>
        <w:ind w:left="-567" w:right="-567" w:firstLine="567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8D3A0E" w:rsidR="00701146" w:rsidP="00DB5346" w:rsidRDefault="00701146" w14:paraId="234CDEEA" wp14:textId="77777777">
      <w:pPr>
        <w:ind w:left="-567" w:right="-567" w:firstLine="567"/>
        <w:rPr>
          <w:rFonts w:ascii="Times New Roman" w:hAnsi="Times New Roman" w:cs="Times New Roman"/>
          <w:sz w:val="24"/>
          <w:szCs w:val="24"/>
        </w:rPr>
      </w:pPr>
      <w:r w:rsidRPr="008D3A0E">
        <w:rPr>
          <w:rFonts w:ascii="Times New Roman" w:hAnsi="Times New Roman" w:cs="Times New Roman"/>
          <w:sz w:val="24"/>
          <w:szCs w:val="24"/>
        </w:rPr>
        <w:t xml:space="preserve">I work as an IT engineer for a system integration company. Our task is to improve </w:t>
      </w:r>
      <w:r w:rsidRPr="008D3A0E" w:rsidR="008A15A3">
        <w:rPr>
          <w:rFonts w:ascii="Times New Roman" w:hAnsi="Times New Roman" w:cs="Times New Roman"/>
          <w:sz w:val="24"/>
          <w:szCs w:val="24"/>
        </w:rPr>
        <w:t xml:space="preserve">the </w:t>
      </w:r>
      <w:r w:rsidRPr="008D3A0E" w:rsidR="002845A4">
        <w:rPr>
          <w:rFonts w:ascii="Times New Roman" w:hAnsi="Times New Roman" w:cs="Times New Roman"/>
          <w:sz w:val="24"/>
          <w:szCs w:val="24"/>
        </w:rPr>
        <w:t xml:space="preserve">network performance </w:t>
      </w:r>
      <w:r w:rsidRPr="008D3A0E">
        <w:rPr>
          <w:rFonts w:ascii="Times New Roman" w:hAnsi="Times New Roman" w:cs="Times New Roman"/>
          <w:sz w:val="24"/>
          <w:szCs w:val="24"/>
        </w:rPr>
        <w:t xml:space="preserve">of </w:t>
      </w:r>
      <w:r w:rsidR="00372589">
        <w:rPr>
          <w:rFonts w:ascii="Times New Roman" w:hAnsi="Times New Roman" w:cs="Times New Roman"/>
          <w:sz w:val="24"/>
          <w:szCs w:val="24"/>
        </w:rPr>
        <w:t>a small/medium-sized enterprise</w:t>
      </w:r>
      <w:r w:rsidRPr="008D3A0E" w:rsidR="008A15A3">
        <w:rPr>
          <w:rFonts w:ascii="Times New Roman" w:hAnsi="Times New Roman" w:cs="Times New Roman"/>
          <w:sz w:val="24"/>
          <w:szCs w:val="24"/>
        </w:rPr>
        <w:t xml:space="preserve">. I would like to explain how the new network with </w:t>
      </w:r>
      <w:r w:rsidR="00372589">
        <w:rPr>
          <w:rFonts w:ascii="Times New Roman" w:hAnsi="Times New Roman" w:cs="Times New Roman"/>
          <w:sz w:val="24"/>
          <w:szCs w:val="24"/>
        </w:rPr>
        <w:t>virtual LANs</w:t>
      </w:r>
      <w:r w:rsidRPr="008D3A0E" w:rsidR="008A15A3">
        <w:rPr>
          <w:rFonts w:ascii="Times New Roman" w:hAnsi="Times New Roman" w:cs="Times New Roman"/>
          <w:sz w:val="24"/>
          <w:szCs w:val="24"/>
        </w:rPr>
        <w:t xml:space="preserve"> work</w:t>
      </w:r>
      <w:r w:rsidR="00372589">
        <w:rPr>
          <w:rFonts w:ascii="Times New Roman" w:hAnsi="Times New Roman" w:cs="Times New Roman"/>
          <w:sz w:val="24"/>
          <w:szCs w:val="24"/>
        </w:rPr>
        <w:t>s. I would also speak about</w:t>
      </w:r>
      <w:r w:rsidRPr="008D3A0E" w:rsidR="008A15A3">
        <w:rPr>
          <w:rFonts w:ascii="Times New Roman" w:hAnsi="Times New Roman" w:cs="Times New Roman"/>
          <w:sz w:val="24"/>
          <w:szCs w:val="24"/>
        </w:rPr>
        <w:t xml:space="preserve"> the advantages of the new system.</w:t>
      </w:r>
    </w:p>
    <w:p xmlns:wp14="http://schemas.microsoft.com/office/word/2010/wordml" w:rsidR="00072047" w:rsidP="00DB5346" w:rsidRDefault="00A6313D" w14:paraId="76315611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A </w:t>
      </w:r>
      <w:r w:rsidRPr="41C41975" w:rsidR="41C41975"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u w:val="single"/>
          <w:lang w:eastAsia="en-GB"/>
        </w:rPr>
        <w:t>virtual LAN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is a logical subnetwork that can group together a collection of devices from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different physical LANs. Larger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business computer networks often set up VLANs to re-partition their network for improved traffic management. Several different kinds of physical networks support virtual LANs including both Ethernet and WI- Fi.</w:t>
      </w:r>
    </w:p>
    <w:p w:rsidR="41C41975" w:rsidP="41C41975" w:rsidRDefault="41C41975" w14:paraId="036A9FF7" w14:textId="61542466">
      <w:pPr>
        <w:pStyle w:val="Norml"/>
        <w:shd w:val="clear" w:color="auto" w:fill="FFFFFF" w:themeFill="background1"/>
        <w:spacing w:beforeAutospacing="on" w:afterAutospacing="on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B060CD" w:rsidP="00B060CD" w:rsidRDefault="008517A0" w14:paraId="2195C515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</w:t>
      </w:r>
      <w:r w:rsidRPr="41C41975" w:rsidR="41C41975"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lang w:eastAsia="en-GB"/>
        </w:rPr>
        <w:t>VLANs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allow an administrator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to segment networks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based on factors such as function, project team, or application, without regard for the physical location of the user or device.</w:t>
      </w:r>
    </w:p>
    <w:p w:rsidR="41C41975" w:rsidP="41C41975" w:rsidRDefault="41C41975" w14:paraId="245B6A8D" w14:textId="3E6A384A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8517A0" w:rsidP="00B060CD" w:rsidRDefault="008517A0" w14:paraId="7E34693D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</w:t>
      </w:r>
      <w:r w:rsidRPr="41C41975" w:rsidR="41C41975"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lang w:eastAsia="en-GB"/>
        </w:rPr>
        <w:t>VL</w:t>
      </w:r>
      <w:r w:rsidRPr="41C41975" w:rsidR="41C41975"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lang w:eastAsia="en-GB"/>
        </w:rPr>
        <w:t>ANs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enable the implementation of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access and security policies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according to specific groupings of users.</w:t>
      </w:r>
    </w:p>
    <w:p w:rsidR="41C41975" w:rsidP="41C41975" w:rsidRDefault="41C41975" w14:paraId="1FD31046" w14:textId="0BDAB4CF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4E36B6" w:rsidP="00B060CD" w:rsidRDefault="004E36B6" w14:paraId="7D015CA3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-A VLAN is a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logical partition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of a Layer 2 network.</w:t>
      </w:r>
    </w:p>
    <w:p w:rsidR="41C41975" w:rsidP="41C41975" w:rsidRDefault="41C41975" w14:paraId="68B106C3" w14:textId="4204FC09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8517A0" w:rsidP="00B060CD" w:rsidRDefault="008517A0" w14:paraId="47725CDA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-Multiple partitions can be created, allowing for multiple VLANs to co-exist.</w:t>
      </w:r>
    </w:p>
    <w:p w:rsidR="41C41975" w:rsidP="41C41975" w:rsidRDefault="41C41975" w14:paraId="701033C0" w14:textId="105F1E15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8517A0" w:rsidP="008517A0" w:rsidRDefault="008517A0" w14:paraId="45717C8B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-Each VLAN is a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broadcast domain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, usually with its own IP network.</w:t>
      </w:r>
    </w:p>
    <w:p w:rsidR="41C41975" w:rsidP="41C41975" w:rsidRDefault="41C41975" w14:paraId="609FB8AA" w14:textId="69787AD0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Pr="004E36B6" w:rsidR="008517A0" w:rsidP="00B060CD" w:rsidRDefault="008517A0" w14:paraId="661AA449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-VLANs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 xml:space="preserve">are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mutually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isolated,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and packets can only pass between them via a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router.</w:t>
      </w:r>
    </w:p>
    <w:p w:rsidR="41C41975" w:rsidP="41C41975" w:rsidRDefault="41C41975" w14:paraId="2D49EFA5" w14:textId="467DE775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</w:pPr>
    </w:p>
    <w:p xmlns:wp14="http://schemas.microsoft.com/office/word/2010/wordml" w:rsidR="008517A0" w:rsidP="00B060CD" w:rsidRDefault="008517A0" w14:paraId="674EECD0" wp14:textId="77777777">
      <w:pPr>
        <w:shd w:val="clear" w:color="auto" w:fill="FFFFFF"/>
        <w:spacing w:before="100" w:beforeAutospacing="1" w:after="100" w:afterAutospacing="1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-The partitioning of the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Layer 2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network takes place inside a Layer 2 device, 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(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usually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)</w:t>
      </w: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via a switch.</w:t>
      </w:r>
    </w:p>
    <w:p w:rsidR="41C41975" w:rsidP="41C41975" w:rsidRDefault="41C41975" w14:paraId="23709C2F" w14:textId="7FB642E0">
      <w:pPr>
        <w:pStyle w:val="Norml"/>
        <w:shd w:val="clear" w:color="auto" w:fill="FFFFFF" w:themeFill="background1"/>
        <w:spacing w:beforeAutospacing="on" w:afterAutospacing="on" w:line="360" w:lineRule="atLeast"/>
        <w:ind w:right="-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073A44" w:rsidP="00073A44" w:rsidRDefault="00073A44" w14:paraId="5D4EB7C4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bCs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101010"/>
          <w:sz w:val="24"/>
          <w:szCs w:val="24"/>
          <w:lang w:eastAsia="en-GB"/>
        </w:rPr>
        <w:t xml:space="preserve">Benefits of VLANs </w:t>
      </w:r>
      <w:r w:rsidRPr="00073A44">
        <w:rPr>
          <w:rFonts w:ascii="Times New Roman" w:hAnsi="Times New Roman" w:eastAsia="Times New Roman" w:cs="Times New Roman"/>
          <w:bCs/>
          <w:color w:val="101010"/>
          <w:sz w:val="24"/>
          <w:szCs w:val="24"/>
          <w:lang w:eastAsia="en-GB"/>
        </w:rPr>
        <w:t>are the following:</w:t>
      </w:r>
    </w:p>
    <w:p xmlns:wp14="http://schemas.microsoft.com/office/word/2010/wordml" w:rsidR="00465F65" w:rsidP="00465F65" w:rsidRDefault="00073A44" w14:paraId="18E84F65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b/>
          <w:bCs/>
          <w:color w:val="101010"/>
          <w:sz w:val="24"/>
          <w:szCs w:val="24"/>
          <w:lang w:eastAsia="en-GB"/>
        </w:rPr>
      </w:pPr>
      <w:r w:rsidRPr="41C41975" w:rsidR="41C4197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</w:t>
      </w:r>
      <w:r w:rsidRPr="41C41975" w:rsidR="41C41975"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lang w:eastAsia="en-GB"/>
        </w:rPr>
        <w:t>Improved security; Reduced cost; Better performance; Smaller broadcast domains; IT Efficiency; Management Efficiency</w:t>
      </w:r>
      <w:r w:rsidRPr="41C41975" w:rsidR="41C41975"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lang w:eastAsia="en-GB"/>
        </w:rPr>
        <w:t>; Simpler Project and Application Management</w:t>
      </w:r>
    </w:p>
    <w:p w:rsidR="41C41975" w:rsidP="41C41975" w:rsidRDefault="41C41975" w14:paraId="3B2F9E0E" w14:textId="6D04345C">
      <w:pPr>
        <w:pStyle w:val="Norml"/>
        <w:shd w:val="clear" w:color="auto" w:fill="FFFFFF" w:themeFill="background1"/>
        <w:spacing w:beforeAutospacing="on" w:afterAutospacing="on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b w:val="1"/>
          <w:bCs w:val="1"/>
          <w:color w:val="101010"/>
          <w:sz w:val="24"/>
          <w:szCs w:val="24"/>
          <w:lang w:eastAsia="en-GB"/>
        </w:rPr>
      </w:pPr>
    </w:p>
    <w:p xmlns:wp14="http://schemas.microsoft.com/office/word/2010/wordml" w:rsidRPr="00465F65" w:rsidR="00465F65" w:rsidP="00465F65" w:rsidRDefault="001F75AA" w14:paraId="01A031A1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bCs/>
          <w:color w:val="101010"/>
          <w:sz w:val="24"/>
          <w:szCs w:val="24"/>
          <w:lang w:eastAsia="en-GB"/>
        </w:rPr>
      </w:pPr>
      <w:r w:rsidRPr="004913FB">
        <w:rPr>
          <w:rFonts w:ascii="Times New Roman" w:hAnsi="Times New Roman" w:eastAsia="Times New Roman" w:cs="Times New Roman"/>
          <w:bCs/>
          <w:color w:val="101010"/>
          <w:sz w:val="24"/>
          <w:szCs w:val="24"/>
          <w:lang w:eastAsia="en-GB"/>
        </w:rPr>
        <w:t>-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When set up correctly, virtual LANs can improve the overall performance of busy networks.</w:t>
      </w:r>
    </w:p>
    <w:p xmlns:wp14="http://schemas.microsoft.com/office/word/2010/wordml" w:rsidR="00465F65" w:rsidP="004913FB" w:rsidRDefault="004913FB" w14:paraId="033DE126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4913FB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VLANs are intended </w:t>
      </w:r>
      <w:r w:rsidRPr="004913FB" w:rsidR="00072047"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  <w:t>to group together client devices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that communicate with each other most frequently. The traffic between devices split across two or more physical networks ordinarily needs to</w:t>
      </w:r>
      <w:r w:rsidR="001D3EA3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be handled by a network's core </w:t>
      </w:r>
      <w:r w:rsidRPr="004913FB" w:rsidR="00B060CD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routers,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but with a VLAN that traffic can</w:t>
      </w:r>
      <w:r w:rsidR="001D3EA3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be handled more efficiently by </w:t>
      </w:r>
      <w:r w:rsidRPr="004913FB" w:rsidR="00B060CD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network switches i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nstead.</w:t>
      </w:r>
      <w:bookmarkStart w:name="_GoBack" w:id="0"/>
      <w:bookmarkEnd w:id="0"/>
    </w:p>
    <w:p xmlns:wp14="http://schemas.microsoft.com/office/word/2010/wordml" w:rsidR="00072047" w:rsidP="004913FB" w:rsidRDefault="00073A44" w14:paraId="1EA7A06C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4913FB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lastRenderedPageBreak/>
        <w:t>-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VLANs also bring additional </w:t>
      </w:r>
      <w:r w:rsidRPr="004913FB" w:rsidR="00072047"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  <w:t>security benefits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on larger networks by allowing greater control over which devices have local access to each other. Wi-Fi guest networks are often implemented using </w:t>
      </w:r>
      <w:r w:rsidRPr="004913FB" w:rsidR="00B060CD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wireless access points </w:t>
      </w:r>
      <w:r w:rsidRPr="004913FB" w:rsid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that support VLANs.</w:t>
      </w:r>
    </w:p>
    <w:p xmlns:wp14="http://schemas.microsoft.com/office/word/2010/wordml" w:rsidRPr="004913FB" w:rsidR="00623AC1" w:rsidP="004913FB" w:rsidRDefault="00623AC1" w14:paraId="0A37501D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outlineLvl w:val="2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</w:p>
    <w:p xmlns:wp14="http://schemas.microsoft.com/office/word/2010/wordml" w:rsidR="004913FB" w:rsidP="00DB5346" w:rsidRDefault="004913FB" w14:paraId="4386C14B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  <w:t>VLAN Tr</w:t>
      </w:r>
      <w:r w:rsidRPr="004913FB"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  <w:t>unks</w:t>
      </w:r>
    </w:p>
    <w:p xmlns:wp14="http://schemas.microsoft.com/office/word/2010/wordml" w:rsidR="004913FB" w:rsidP="00DB5346" w:rsidRDefault="004913FB" w14:paraId="15F4013A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4913FB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</w:t>
      </w:r>
      <w:r w:rsidR="00274998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A </w:t>
      </w:r>
      <w:r w:rsidRPr="00273562" w:rsidR="00274998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VLAN trunk</w:t>
      </w:r>
      <w:r w:rsidR="00274998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is a point-to-</w:t>
      </w:r>
      <w:r w:rsidRPr="004913FB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point link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that carries more than one VLAN.</w:t>
      </w:r>
    </w:p>
    <w:p xmlns:wp14="http://schemas.microsoft.com/office/word/2010/wordml" w:rsidR="004913FB" w:rsidP="00DB5346" w:rsidRDefault="00274998" w14:paraId="24EFF9D7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-A VL</w:t>
      </w:r>
      <w:r w:rsidR="004913FB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AN trunk is usually established between switches </w:t>
      </w:r>
      <w:r w:rsidR="00F33BAE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so same-VLAN devices can communicate, even if physically connected to different switches.</w:t>
      </w:r>
    </w:p>
    <w:p xmlns:wp14="http://schemas.microsoft.com/office/word/2010/wordml" w:rsidR="00F33BAE" w:rsidP="00DB5346" w:rsidRDefault="00F33BAE" w14:paraId="29630B12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-A VLAN trunk is not associated to any VLANs; neither is the </w:t>
      </w:r>
      <w:r w:rsidRPr="00273562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trunk ports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 used to establish the trunk link.</w:t>
      </w:r>
    </w:p>
    <w:p xmlns:wp14="http://schemas.microsoft.com/office/word/2010/wordml" w:rsidR="00F33BAE" w:rsidP="00DB5346" w:rsidRDefault="00F33BAE" w14:paraId="760862C2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-Cisco IOS supports IEEE802.1q, a popular VLAN </w:t>
      </w:r>
      <w:r w:rsidRPr="00273562">
        <w:rPr>
          <w:rFonts w:ascii="Times New Roman" w:hAnsi="Times New Roman" w:eastAsia="Times New Roman" w:cs="Times New Roman"/>
          <w:color w:val="101010"/>
          <w:sz w:val="24"/>
          <w:szCs w:val="24"/>
          <w:u w:val="single"/>
          <w:lang w:eastAsia="en-GB"/>
        </w:rPr>
        <w:t>trunk protocol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.</w:t>
      </w:r>
    </w:p>
    <w:p xmlns:wp14="http://schemas.microsoft.com/office/word/2010/wordml" w:rsidRPr="00F33BAE" w:rsidR="00F33BAE" w:rsidP="00DB5346" w:rsidRDefault="00F33BAE" w14:paraId="4B2978EB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</w:pPr>
      <w:r w:rsidRPr="00F33BAE">
        <w:rPr>
          <w:rFonts w:ascii="Times New Roman" w:hAnsi="Times New Roman" w:eastAsia="Times New Roman" w:cs="Times New Roman"/>
          <w:b/>
          <w:color w:val="101010"/>
          <w:sz w:val="24"/>
          <w:szCs w:val="24"/>
          <w:lang w:eastAsia="en-GB"/>
        </w:rPr>
        <w:t>Tagging Ethernet Frames for VLAN Identification</w:t>
      </w:r>
    </w:p>
    <w:p xmlns:wp14="http://schemas.microsoft.com/office/word/2010/wordml" w:rsidR="00073A44" w:rsidP="00DB5346" w:rsidRDefault="00F33BAE" w14:paraId="24D0283B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-Frame tagging is the process of adding a VLAN identification header to the frame.</w:t>
      </w:r>
    </w:p>
    <w:p xmlns:wp14="http://schemas.microsoft.com/office/word/2010/wordml" w:rsidR="00F33BAE" w:rsidP="00DB5346" w:rsidRDefault="00F33BAE" w14:paraId="42C0A67B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-It is used to properly transmit multiple VLAN frames through a trunk link.</w:t>
      </w:r>
    </w:p>
    <w:p xmlns:wp14="http://schemas.microsoft.com/office/word/2010/wordml" w:rsidR="00F33BAE" w:rsidP="00DB5346" w:rsidRDefault="00F33BAE" w14:paraId="105A4FA3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-Swit</w:t>
      </w:r>
      <w:r w:rsidR="00433AC5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c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hes tag frames to identify the VLAN to which they belong.</w:t>
      </w:r>
    </w:p>
    <w:p xmlns:wp14="http://schemas.microsoft.com/office/word/2010/wordml" w:rsidR="00F33BAE" w:rsidP="00DB5346" w:rsidRDefault="00F33BAE" w14:paraId="136CEEB2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-Different tagging protocol exist; IEEE 802.1Q is a very popular example.</w:t>
      </w:r>
    </w:p>
    <w:p xmlns:wp14="http://schemas.microsoft.com/office/word/2010/wordml" w:rsidR="00F33BAE" w:rsidP="00DB5346" w:rsidRDefault="00F33BAE" w14:paraId="4FD605B5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-The protocol defines the structure of the tagging header added to the frame.</w:t>
      </w:r>
    </w:p>
    <w:p xmlns:wp14="http://schemas.microsoft.com/office/word/2010/wordml" w:rsidR="00F33BAE" w:rsidP="00DB5346" w:rsidRDefault="00F33BAE" w14:paraId="54733229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 xml:space="preserve">-Switches add VLAN tags </w:t>
      </w:r>
      <w:r w:rsidR="00274998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to the frames before placing them into trunk links and remove the tags before frames through non-trunk ports.</w:t>
      </w:r>
    </w:p>
    <w:p xmlns:wp14="http://schemas.microsoft.com/office/word/2010/wordml" w:rsidR="00142628" w:rsidP="00600E88" w:rsidRDefault="00274998" w14:paraId="5B006704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-When properly tagged, the frames can transverse any number of switches via trunk links and still be forwarded within the correct VLAN at the destination.</w:t>
      </w:r>
    </w:p>
    <w:p xmlns:wp14="http://schemas.microsoft.com/office/word/2010/wordml" w:rsidRPr="00072047" w:rsidR="00623AC1" w:rsidP="00623AC1" w:rsidRDefault="00623AC1" w14:paraId="44D8CF2E" wp14:textId="77777777">
      <w:p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101010"/>
          <w:sz w:val="24"/>
          <w:szCs w:val="24"/>
          <w:lang w:eastAsia="en-GB"/>
        </w:rPr>
        <w:t>(</w:t>
      </w:r>
      <w:r w:rsidRPr="00072047">
        <w:rPr>
          <w:rFonts w:ascii="Times New Roman" w:hAnsi="Times New Roman" w:eastAsia="Times New Roman" w:cs="Times New Roman"/>
          <w:b/>
          <w:bCs/>
          <w:color w:val="101010"/>
          <w:sz w:val="24"/>
          <w:szCs w:val="24"/>
          <w:lang w:eastAsia="en-GB"/>
        </w:rPr>
        <w:t>Setting up a VLAN</w:t>
      </w:r>
      <w:r>
        <w:rPr>
          <w:rFonts w:ascii="Times New Roman" w:hAnsi="Times New Roman" w:eastAsia="Times New Roman" w:cs="Times New Roman"/>
          <w:b/>
          <w:bCs/>
          <w:color w:val="101010"/>
          <w:sz w:val="24"/>
          <w:szCs w:val="24"/>
          <w:lang w:eastAsia="en-GB"/>
        </w:rPr>
        <w:t>-</w:t>
      </w:r>
      <w:r>
        <w:rPr>
          <w:rFonts w:ascii="Times New Roman" w:hAnsi="Times New Roman" w:eastAsia="Times New Roman" w:cs="Times New Roman"/>
          <w:b/>
          <w:bCs/>
          <w:color w:val="101010"/>
          <w:sz w:val="24"/>
          <w:szCs w:val="24"/>
          <w:lang w:eastAsia="en-GB"/>
        </w:rPr>
        <w:tab/>
      </w:r>
      <w:r w:rsidRP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At a high level, network administrators set up new VLANs as follows:</w:t>
      </w:r>
    </w:p>
    <w:p xmlns:wp14="http://schemas.microsoft.com/office/word/2010/wordml" w:rsidRPr="00072047" w:rsidR="00623AC1" w:rsidP="00623AC1" w:rsidRDefault="00623AC1" w14:paraId="2593407E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Choose a valid VLAN number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.</w:t>
      </w:r>
    </w:p>
    <w:p xmlns:wp14="http://schemas.microsoft.com/office/word/2010/wordml" w:rsidRPr="00072047" w:rsidR="00623AC1" w:rsidP="00623AC1" w:rsidRDefault="00623AC1" w14:paraId="5CC2C831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Choose a private IP address range for devices on that VLAN to use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.</w:t>
      </w:r>
    </w:p>
    <w:p xmlns:wp14="http://schemas.microsoft.com/office/word/2010/wordml" w:rsidRPr="00072047" w:rsidR="00623AC1" w:rsidP="00623AC1" w:rsidRDefault="00623AC1" w14:paraId="372079E1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lastRenderedPageBreak/>
        <w:t>Configure the switch device with either static or dynamic settings.  Static configurations require the administrator to assign a VLAN number to each switch port while dynamic configurations require assigning a list of MAC addresses or user names to a VLAN number.</w:t>
      </w:r>
    </w:p>
    <w:p xmlns:wp14="http://schemas.microsoft.com/office/word/2010/wordml" w:rsidR="00623AC1" w:rsidP="00623AC1" w:rsidRDefault="00623AC1" w14:paraId="5678A60D" wp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-567" w:right="-567" w:firstLine="567"/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</w:pPr>
      <w:r w:rsidRP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Configure routing between VLANs as needed. Configuring two or more VLANs to communicate with each other requires the use of either a VLAN-aware router or a </w:t>
      </w:r>
      <w:hyperlink w:history="1" r:id="rId5">
        <w:r w:rsidRPr="00072047">
          <w:rPr>
            <w:rFonts w:ascii="Times New Roman" w:hAnsi="Times New Roman" w:eastAsia="Times New Roman" w:cs="Times New Roman"/>
            <w:color w:val="005D7F"/>
            <w:sz w:val="24"/>
            <w:szCs w:val="24"/>
            <w:u w:val="single"/>
            <w:lang w:eastAsia="en-GB"/>
          </w:rPr>
          <w:t>Layer 3 switch</w:t>
        </w:r>
      </w:hyperlink>
      <w:r w:rsidRPr="00072047"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.</w:t>
      </w:r>
      <w:r>
        <w:rPr>
          <w:rFonts w:ascii="Times New Roman" w:hAnsi="Times New Roman" w:eastAsia="Times New Roman" w:cs="Times New Roman"/>
          <w:color w:val="101010"/>
          <w:sz w:val="24"/>
          <w:szCs w:val="24"/>
          <w:lang w:eastAsia="en-GB"/>
        </w:rPr>
        <w:t>)</w:t>
      </w:r>
    </w:p>
    <w:sectPr w:rsidR="00623AC1" w:rsidSect="004913FB">
      <w:pgSz w:w="11906" w:h="16838" w:orient="portrait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F3A7A"/>
    <w:multiLevelType w:val="multilevel"/>
    <w:tmpl w:val="10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1D"/>
    <w:rsid w:val="00072047"/>
    <w:rsid w:val="00073A44"/>
    <w:rsid w:val="00080FA6"/>
    <w:rsid w:val="000C45CE"/>
    <w:rsid w:val="00142628"/>
    <w:rsid w:val="001D3EA3"/>
    <w:rsid w:val="001F75AA"/>
    <w:rsid w:val="00273562"/>
    <w:rsid w:val="00274998"/>
    <w:rsid w:val="00275285"/>
    <w:rsid w:val="002845A4"/>
    <w:rsid w:val="00372589"/>
    <w:rsid w:val="003C17E9"/>
    <w:rsid w:val="00433AC5"/>
    <w:rsid w:val="00453020"/>
    <w:rsid w:val="00454189"/>
    <w:rsid w:val="00465F65"/>
    <w:rsid w:val="004913FB"/>
    <w:rsid w:val="004E36B6"/>
    <w:rsid w:val="0051618B"/>
    <w:rsid w:val="00600E88"/>
    <w:rsid w:val="00623AC1"/>
    <w:rsid w:val="00701146"/>
    <w:rsid w:val="007743A1"/>
    <w:rsid w:val="007978D7"/>
    <w:rsid w:val="008517A0"/>
    <w:rsid w:val="008A15A3"/>
    <w:rsid w:val="008D3A0E"/>
    <w:rsid w:val="008F6147"/>
    <w:rsid w:val="009638A7"/>
    <w:rsid w:val="00A02F9B"/>
    <w:rsid w:val="00A2121D"/>
    <w:rsid w:val="00A46ABB"/>
    <w:rsid w:val="00A6313D"/>
    <w:rsid w:val="00B060CD"/>
    <w:rsid w:val="00B27B76"/>
    <w:rsid w:val="00DB5346"/>
    <w:rsid w:val="00F33BAE"/>
    <w:rsid w:val="41C4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198C"/>
  <w15:chartTrackingRefBased/>
  <w15:docId w15:val="{60C9A732-665A-4A64-BA8A-190C708907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lifewire.com/layer-3-switch-817583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terem7</dc:creator>
  <keywords/>
  <dc:description/>
  <lastModifiedBy>Kaszonyi Krisztián</lastModifiedBy>
  <revision>28</revision>
  <dcterms:created xsi:type="dcterms:W3CDTF">2017-12-12T20:14:00.0000000Z</dcterms:created>
  <dcterms:modified xsi:type="dcterms:W3CDTF">2022-04-22T20:38:45.1434410Z</dcterms:modified>
</coreProperties>
</file>