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F482" w14:textId="58F81B31" w:rsidR="00297E2D" w:rsidRPr="006D522E" w:rsidRDefault="00297E2D" w:rsidP="00297E2D">
      <w:pPr>
        <w:jc w:val="center"/>
        <w:rPr>
          <w:b/>
          <w:bCs/>
          <w:sz w:val="32"/>
          <w:szCs w:val="32"/>
        </w:rPr>
      </w:pPr>
      <w:r w:rsidRPr="006D522E">
        <w:rPr>
          <w:b/>
          <w:bCs/>
          <w:sz w:val="32"/>
          <w:szCs w:val="32"/>
        </w:rPr>
        <w:t>SALES PERFORMANCE</w:t>
      </w:r>
    </w:p>
    <w:p w14:paraId="5A28DC37" w14:textId="50C142EA" w:rsidR="00A25ACB" w:rsidRPr="00A25ACB" w:rsidRDefault="00A25ACB" w:rsidP="00A25ACB">
      <w:pPr>
        <w:rPr>
          <w:b/>
          <w:bCs/>
          <w:sz w:val="28"/>
          <w:szCs w:val="28"/>
        </w:rPr>
      </w:pPr>
      <w:r w:rsidRPr="00A25ACB">
        <w:rPr>
          <w:b/>
          <w:bCs/>
          <w:sz w:val="28"/>
          <w:szCs w:val="28"/>
        </w:rPr>
        <w:t>Scenario Description</w:t>
      </w:r>
    </w:p>
    <w:p w14:paraId="728A500A" w14:textId="6C951341" w:rsidR="00A25ACB" w:rsidRPr="00A25ACB" w:rsidRDefault="00A25ACB" w:rsidP="00A25ACB">
      <w:pPr>
        <w:rPr>
          <w:sz w:val="28"/>
          <w:szCs w:val="28"/>
        </w:rPr>
      </w:pPr>
      <w:r w:rsidRPr="00463A72">
        <w:rPr>
          <w:sz w:val="28"/>
          <w:szCs w:val="28"/>
        </w:rPr>
        <w:t>You are a data analyst at "Retail Mart," a mid-sized e-commerce company specializing in</w:t>
      </w:r>
      <w:r w:rsidRPr="00A25ACB">
        <w:rPr>
          <w:sz w:val="28"/>
          <w:szCs w:val="28"/>
        </w:rPr>
        <w:t xml:space="preserve"> electronics and consumer goods. The company has experienced fluctuating sales over the past few years, with concerns about declining customer retention and regional performance variations. Your task is to analyze the sales dataset to identify trends, key performance drivers, and opportunities for improvement. Specifically:</w:t>
      </w:r>
    </w:p>
    <w:p w14:paraId="3F2D8B1D" w14:textId="77777777" w:rsidR="00A25ACB" w:rsidRPr="00A25ACB" w:rsidRDefault="00A25ACB" w:rsidP="006D522E">
      <w:pPr>
        <w:rPr>
          <w:b/>
          <w:bCs/>
          <w:sz w:val="28"/>
          <w:szCs w:val="28"/>
        </w:rPr>
      </w:pPr>
      <w:r w:rsidRPr="00A25ACB">
        <w:rPr>
          <w:b/>
          <w:bCs/>
          <w:sz w:val="28"/>
          <w:szCs w:val="28"/>
        </w:rPr>
        <w:t>Business Objectives:</w:t>
      </w:r>
    </w:p>
    <w:p w14:paraId="513EBE90" w14:textId="77777777" w:rsidR="00A25ACB" w:rsidRPr="00A25ACB" w:rsidRDefault="00A25ACB" w:rsidP="00A25ACB">
      <w:pPr>
        <w:numPr>
          <w:ilvl w:val="1"/>
          <w:numId w:val="1"/>
        </w:numPr>
        <w:rPr>
          <w:sz w:val="28"/>
          <w:szCs w:val="28"/>
        </w:rPr>
      </w:pPr>
      <w:r w:rsidRPr="00A25ACB">
        <w:rPr>
          <w:sz w:val="28"/>
          <w:szCs w:val="28"/>
        </w:rPr>
        <w:t>Understand overall sales performance by product category, region, and time period.</w:t>
      </w:r>
    </w:p>
    <w:p w14:paraId="6F216AC8" w14:textId="77777777" w:rsidR="00A25ACB" w:rsidRPr="00A25ACB" w:rsidRDefault="00A25ACB" w:rsidP="00A25ACB">
      <w:pPr>
        <w:numPr>
          <w:ilvl w:val="1"/>
          <w:numId w:val="1"/>
        </w:numPr>
        <w:rPr>
          <w:sz w:val="28"/>
          <w:szCs w:val="28"/>
        </w:rPr>
      </w:pPr>
      <w:r w:rsidRPr="00A25ACB">
        <w:rPr>
          <w:sz w:val="28"/>
          <w:szCs w:val="28"/>
        </w:rPr>
        <w:t>Identify top-performing and underperforming products/regions to inform inventory and marketing decisions.</w:t>
      </w:r>
    </w:p>
    <w:p w14:paraId="700A7E01" w14:textId="7754EA01" w:rsidR="00A25ACB" w:rsidRPr="00A25ACB" w:rsidRDefault="00A25ACB" w:rsidP="00A25ACB">
      <w:pPr>
        <w:numPr>
          <w:ilvl w:val="1"/>
          <w:numId w:val="1"/>
        </w:numPr>
        <w:rPr>
          <w:sz w:val="28"/>
          <w:szCs w:val="28"/>
        </w:rPr>
      </w:pPr>
      <w:r w:rsidRPr="00A25ACB">
        <w:rPr>
          <w:sz w:val="28"/>
          <w:szCs w:val="28"/>
        </w:rPr>
        <w:t>Calculate key metrics like total revenue, profit margins</w:t>
      </w:r>
      <w:r w:rsidR="009B0914" w:rsidRPr="009B0914">
        <w:rPr>
          <w:sz w:val="28"/>
          <w:szCs w:val="28"/>
        </w:rPr>
        <w:t xml:space="preserve"> </w:t>
      </w:r>
      <w:r w:rsidR="009B0914" w:rsidRPr="00A25ACB">
        <w:rPr>
          <w:sz w:val="28"/>
          <w:szCs w:val="28"/>
        </w:rPr>
        <w:t xml:space="preserve">and </w:t>
      </w:r>
      <w:r w:rsidRPr="00A25ACB">
        <w:rPr>
          <w:sz w:val="28"/>
          <w:szCs w:val="28"/>
        </w:rPr>
        <w:t>average order value</w:t>
      </w:r>
      <w:r w:rsidR="009B0914">
        <w:rPr>
          <w:sz w:val="28"/>
          <w:szCs w:val="28"/>
        </w:rPr>
        <w:t>.</w:t>
      </w:r>
    </w:p>
    <w:p w14:paraId="68C33DE6" w14:textId="09EBA60D" w:rsidR="00297E2D" w:rsidRPr="006D522E" w:rsidRDefault="00A25ACB" w:rsidP="006D522E">
      <w:pPr>
        <w:numPr>
          <w:ilvl w:val="1"/>
          <w:numId w:val="1"/>
        </w:numPr>
        <w:rPr>
          <w:b/>
          <w:bCs/>
          <w:sz w:val="28"/>
          <w:szCs w:val="28"/>
        </w:rPr>
      </w:pPr>
      <w:r w:rsidRPr="00297E2D">
        <w:rPr>
          <w:sz w:val="28"/>
          <w:szCs w:val="28"/>
        </w:rPr>
        <w:t>Provide recommendations</w:t>
      </w:r>
      <w:r w:rsidR="00297E2D">
        <w:rPr>
          <w:sz w:val="28"/>
          <w:szCs w:val="28"/>
        </w:rPr>
        <w:t xml:space="preserve"> for better sales</w:t>
      </w:r>
    </w:p>
    <w:p w14:paraId="1B41F3EF" w14:textId="07E80600" w:rsidR="003D7382" w:rsidRPr="00297E2D" w:rsidRDefault="00A25ACB" w:rsidP="00297E2D">
      <w:pPr>
        <w:rPr>
          <w:b/>
          <w:bCs/>
          <w:sz w:val="28"/>
          <w:szCs w:val="28"/>
        </w:rPr>
      </w:pPr>
      <w:r w:rsidRPr="00297E2D">
        <w:rPr>
          <w:b/>
          <w:bCs/>
          <w:sz w:val="28"/>
          <w:szCs w:val="28"/>
        </w:rPr>
        <w:t>STEPS</w:t>
      </w:r>
    </w:p>
    <w:p w14:paraId="2FF471DE" w14:textId="4A8C2034" w:rsidR="00A25ACB" w:rsidRPr="006D522E" w:rsidRDefault="00A25ACB" w:rsidP="006D522E">
      <w:pPr>
        <w:pStyle w:val="ListParagraph"/>
        <w:numPr>
          <w:ilvl w:val="0"/>
          <w:numId w:val="3"/>
        </w:numPr>
        <w:rPr>
          <w:sz w:val="28"/>
          <w:szCs w:val="28"/>
        </w:rPr>
      </w:pPr>
      <w:r w:rsidRPr="006D522E">
        <w:rPr>
          <w:sz w:val="28"/>
          <w:szCs w:val="28"/>
        </w:rPr>
        <w:t>Standardi</w:t>
      </w:r>
      <w:r w:rsidR="00674584" w:rsidRPr="006D522E">
        <w:rPr>
          <w:sz w:val="28"/>
          <w:szCs w:val="28"/>
        </w:rPr>
        <w:t>z</w:t>
      </w:r>
      <w:r w:rsidRPr="006D522E">
        <w:rPr>
          <w:sz w:val="28"/>
          <w:szCs w:val="28"/>
        </w:rPr>
        <w:t>e</w:t>
      </w:r>
      <w:r w:rsidR="00674584" w:rsidRPr="006D522E">
        <w:rPr>
          <w:sz w:val="28"/>
          <w:szCs w:val="28"/>
        </w:rPr>
        <w:t>d</w:t>
      </w:r>
      <w:r w:rsidRPr="006D522E">
        <w:rPr>
          <w:sz w:val="28"/>
          <w:szCs w:val="28"/>
        </w:rPr>
        <w:t xml:space="preserve"> inconsistent date format</w:t>
      </w:r>
      <w:r w:rsidR="006D522E">
        <w:rPr>
          <w:sz w:val="28"/>
          <w:szCs w:val="28"/>
        </w:rPr>
        <w:t>.</w:t>
      </w:r>
    </w:p>
    <w:p w14:paraId="62A0EC98" w14:textId="7CBC36B7" w:rsidR="00C40CF7" w:rsidRPr="006D522E" w:rsidRDefault="00C40CF7" w:rsidP="006D522E">
      <w:pPr>
        <w:pStyle w:val="ListParagraph"/>
        <w:numPr>
          <w:ilvl w:val="0"/>
          <w:numId w:val="3"/>
        </w:numPr>
        <w:rPr>
          <w:sz w:val="28"/>
          <w:szCs w:val="28"/>
        </w:rPr>
      </w:pPr>
      <w:r w:rsidRPr="006D522E">
        <w:rPr>
          <w:sz w:val="28"/>
          <w:szCs w:val="28"/>
        </w:rPr>
        <w:t>Check</w:t>
      </w:r>
      <w:r w:rsidR="00A91AC6" w:rsidRPr="006D522E">
        <w:rPr>
          <w:sz w:val="28"/>
          <w:szCs w:val="28"/>
        </w:rPr>
        <w:t>ed</w:t>
      </w:r>
      <w:r w:rsidRPr="006D522E">
        <w:rPr>
          <w:sz w:val="28"/>
          <w:szCs w:val="28"/>
        </w:rPr>
        <w:t xml:space="preserve"> for duplicates</w:t>
      </w:r>
      <w:r w:rsidR="006D522E">
        <w:rPr>
          <w:sz w:val="28"/>
          <w:szCs w:val="28"/>
        </w:rPr>
        <w:t>.</w:t>
      </w:r>
    </w:p>
    <w:p w14:paraId="01CD6183" w14:textId="5B8C03CA" w:rsidR="00186406" w:rsidRPr="006D522E" w:rsidRDefault="00186406" w:rsidP="006D522E">
      <w:pPr>
        <w:pStyle w:val="ListParagraph"/>
        <w:numPr>
          <w:ilvl w:val="0"/>
          <w:numId w:val="3"/>
        </w:numPr>
        <w:rPr>
          <w:sz w:val="28"/>
          <w:szCs w:val="28"/>
        </w:rPr>
      </w:pPr>
      <w:r w:rsidRPr="006D522E">
        <w:rPr>
          <w:sz w:val="28"/>
          <w:szCs w:val="28"/>
        </w:rPr>
        <w:t>Created a calculated column for profit margin</w:t>
      </w:r>
      <w:r w:rsidR="00A91AC6" w:rsidRPr="006D522E">
        <w:rPr>
          <w:sz w:val="28"/>
          <w:szCs w:val="28"/>
        </w:rPr>
        <w:t xml:space="preserve">, </w:t>
      </w:r>
      <w:r w:rsidR="00B01590" w:rsidRPr="006D522E">
        <w:rPr>
          <w:sz w:val="28"/>
          <w:szCs w:val="28"/>
        </w:rPr>
        <w:t xml:space="preserve">used the TEXT function to extract the day of the </w:t>
      </w:r>
      <w:r w:rsidR="00A91AC6" w:rsidRPr="006D522E">
        <w:rPr>
          <w:sz w:val="28"/>
          <w:szCs w:val="28"/>
        </w:rPr>
        <w:t xml:space="preserve">week </w:t>
      </w:r>
      <w:r w:rsidR="00B01590" w:rsidRPr="006D522E">
        <w:rPr>
          <w:sz w:val="28"/>
          <w:szCs w:val="28"/>
        </w:rPr>
        <w:t>from the order date and created a column with the IF function to signify discount sales</w:t>
      </w:r>
      <w:r w:rsidR="006D522E">
        <w:rPr>
          <w:sz w:val="28"/>
          <w:szCs w:val="28"/>
        </w:rPr>
        <w:t>.</w:t>
      </w:r>
    </w:p>
    <w:p w14:paraId="591BF148" w14:textId="257A3939" w:rsidR="00B01590" w:rsidRPr="006D522E" w:rsidRDefault="00B01590" w:rsidP="006D522E">
      <w:pPr>
        <w:pStyle w:val="ListParagraph"/>
        <w:numPr>
          <w:ilvl w:val="0"/>
          <w:numId w:val="3"/>
        </w:numPr>
        <w:rPr>
          <w:sz w:val="28"/>
          <w:szCs w:val="28"/>
        </w:rPr>
      </w:pPr>
      <w:r w:rsidRPr="006D522E">
        <w:rPr>
          <w:sz w:val="28"/>
          <w:szCs w:val="28"/>
        </w:rPr>
        <w:t>Created a pivot</w:t>
      </w:r>
      <w:r w:rsidR="00297E2D" w:rsidRPr="006D522E">
        <w:rPr>
          <w:sz w:val="28"/>
          <w:szCs w:val="28"/>
        </w:rPr>
        <w:t>-</w:t>
      </w:r>
      <w:r w:rsidRPr="006D522E">
        <w:rPr>
          <w:sz w:val="28"/>
          <w:szCs w:val="28"/>
        </w:rPr>
        <w:t>tables and represented them in charts to build an interactive dashboard</w:t>
      </w:r>
      <w:r w:rsidR="006D522E">
        <w:rPr>
          <w:sz w:val="28"/>
          <w:szCs w:val="28"/>
        </w:rPr>
        <w:t>.</w:t>
      </w:r>
    </w:p>
    <w:p w14:paraId="13DC76E1" w14:textId="06F479D1" w:rsidR="00B01590" w:rsidRPr="00B01590" w:rsidRDefault="00B01590">
      <w:pPr>
        <w:rPr>
          <w:b/>
          <w:bCs/>
          <w:sz w:val="28"/>
          <w:szCs w:val="28"/>
        </w:rPr>
      </w:pPr>
      <w:r w:rsidRPr="00B01590">
        <w:rPr>
          <w:b/>
          <w:bCs/>
          <w:sz w:val="28"/>
          <w:szCs w:val="28"/>
        </w:rPr>
        <w:t>Findings</w:t>
      </w:r>
    </w:p>
    <w:p w14:paraId="3EA9E15F" w14:textId="3D166DEF" w:rsidR="00B01590" w:rsidRPr="0024749C" w:rsidRDefault="00B01590">
      <w:pPr>
        <w:rPr>
          <w:rFonts w:ascii="Aptos Narrow" w:eastAsia="Times New Roman" w:hAnsi="Aptos Narrow" w:cs="Times New Roman"/>
          <w:color w:val="000000"/>
          <w:kern w:val="0"/>
          <w:sz w:val="28"/>
          <w:szCs w:val="28"/>
          <w14:ligatures w14:val="none"/>
        </w:rPr>
      </w:pPr>
      <w:r w:rsidRPr="00A87C6A">
        <w:rPr>
          <w:b/>
          <w:bCs/>
          <w:sz w:val="28"/>
          <w:szCs w:val="28"/>
        </w:rPr>
        <w:t>Total Revenue</w:t>
      </w:r>
      <w:r w:rsidR="0024749C">
        <w:rPr>
          <w:sz w:val="28"/>
          <w:szCs w:val="28"/>
        </w:rPr>
        <w:t xml:space="preserve">: </w:t>
      </w:r>
      <w:r w:rsidR="0024749C" w:rsidRPr="0024749C">
        <w:rPr>
          <w:rFonts w:ascii="Aptos Narrow" w:eastAsia="Times New Roman" w:hAnsi="Aptos Narrow" w:cs="Times New Roman"/>
          <w:color w:val="000000"/>
          <w:kern w:val="0"/>
          <w:sz w:val="28"/>
          <w:szCs w:val="28"/>
          <w14:ligatures w14:val="none"/>
        </w:rPr>
        <w:t>$2,297,201</w:t>
      </w:r>
    </w:p>
    <w:p w14:paraId="529A0915" w14:textId="5D2F28DE" w:rsidR="00B01590" w:rsidRPr="0024749C" w:rsidRDefault="00B01590">
      <w:pPr>
        <w:rPr>
          <w:rFonts w:ascii="Aptos Narrow" w:eastAsia="Times New Roman" w:hAnsi="Aptos Narrow" w:cs="Times New Roman"/>
          <w:color w:val="000000"/>
          <w:kern w:val="0"/>
          <w:sz w:val="28"/>
          <w:szCs w:val="28"/>
          <w14:ligatures w14:val="none"/>
        </w:rPr>
      </w:pPr>
      <w:r w:rsidRPr="00A87C6A">
        <w:rPr>
          <w:b/>
          <w:bCs/>
          <w:sz w:val="28"/>
          <w:szCs w:val="28"/>
        </w:rPr>
        <w:t>Total Profit</w:t>
      </w:r>
      <w:r w:rsidR="0024749C" w:rsidRPr="0024749C">
        <w:rPr>
          <w:sz w:val="28"/>
          <w:szCs w:val="28"/>
        </w:rPr>
        <w:t xml:space="preserve">: </w:t>
      </w:r>
      <w:r w:rsidR="0024749C" w:rsidRPr="0024749C">
        <w:rPr>
          <w:rFonts w:ascii="Aptos Narrow" w:eastAsia="Times New Roman" w:hAnsi="Aptos Narrow" w:cs="Times New Roman"/>
          <w:color w:val="000000"/>
          <w:kern w:val="0"/>
          <w:sz w:val="28"/>
          <w:szCs w:val="28"/>
          <w14:ligatures w14:val="none"/>
        </w:rPr>
        <w:t>$286,397</w:t>
      </w:r>
    </w:p>
    <w:p w14:paraId="0CC05056" w14:textId="17312350" w:rsidR="00B01590" w:rsidRPr="0024749C" w:rsidRDefault="00B01590">
      <w:pPr>
        <w:rPr>
          <w:rFonts w:ascii="Aptos Narrow" w:eastAsia="Times New Roman" w:hAnsi="Aptos Narrow" w:cs="Times New Roman"/>
          <w:color w:val="000000"/>
          <w:kern w:val="0"/>
          <w:sz w:val="28"/>
          <w:szCs w:val="28"/>
          <w14:ligatures w14:val="none"/>
        </w:rPr>
      </w:pPr>
      <w:r w:rsidRPr="00A87C6A">
        <w:rPr>
          <w:b/>
          <w:bCs/>
          <w:sz w:val="28"/>
          <w:szCs w:val="28"/>
        </w:rPr>
        <w:t>Profit Margin</w:t>
      </w:r>
      <w:r w:rsidR="0024749C" w:rsidRPr="0024749C">
        <w:rPr>
          <w:sz w:val="28"/>
          <w:szCs w:val="28"/>
        </w:rPr>
        <w:t xml:space="preserve">: </w:t>
      </w:r>
      <w:r w:rsidR="0024749C" w:rsidRPr="0024749C">
        <w:rPr>
          <w:rFonts w:ascii="Aptos Narrow" w:eastAsia="Times New Roman" w:hAnsi="Aptos Narrow" w:cs="Times New Roman"/>
          <w:color w:val="000000"/>
          <w:kern w:val="0"/>
          <w:sz w:val="28"/>
          <w:szCs w:val="28"/>
          <w14:ligatures w14:val="none"/>
        </w:rPr>
        <w:t>12.47%</w:t>
      </w:r>
    </w:p>
    <w:p w14:paraId="52E3D054" w14:textId="7CCB5A5A" w:rsidR="00B01590" w:rsidRPr="00A87C6A" w:rsidRDefault="0024749C">
      <w:pPr>
        <w:rPr>
          <w:rFonts w:ascii="Aptos Narrow" w:eastAsia="Times New Roman" w:hAnsi="Aptos Narrow" w:cs="Times New Roman"/>
          <w:color w:val="000000"/>
          <w:kern w:val="0"/>
          <w:sz w:val="28"/>
          <w:szCs w:val="28"/>
          <w14:ligatures w14:val="none"/>
        </w:rPr>
      </w:pPr>
      <w:r w:rsidRPr="00A87C6A">
        <w:rPr>
          <w:b/>
          <w:bCs/>
          <w:sz w:val="28"/>
          <w:szCs w:val="28"/>
        </w:rPr>
        <w:t>Average Order Value</w:t>
      </w:r>
      <w:r w:rsidRPr="00A87C6A">
        <w:rPr>
          <w:sz w:val="28"/>
          <w:szCs w:val="28"/>
        </w:rPr>
        <w:t xml:space="preserve">: </w:t>
      </w:r>
      <w:r w:rsidRPr="00A87C6A">
        <w:rPr>
          <w:rFonts w:ascii="Aptos Narrow" w:eastAsia="Times New Roman" w:hAnsi="Aptos Narrow" w:cs="Times New Roman"/>
          <w:color w:val="000000"/>
          <w:kern w:val="0"/>
          <w:sz w:val="28"/>
          <w:szCs w:val="28"/>
          <w14:ligatures w14:val="none"/>
        </w:rPr>
        <w:t>$458.61</w:t>
      </w:r>
    </w:p>
    <w:p w14:paraId="6C5AB782" w14:textId="042B36BB" w:rsidR="0024749C" w:rsidRDefault="0024749C">
      <w:pPr>
        <w:rPr>
          <w:rFonts w:ascii="Aptos Narrow" w:eastAsia="Times New Roman" w:hAnsi="Aptos Narrow" w:cs="Times New Roman"/>
          <w:color w:val="000000"/>
          <w:kern w:val="0"/>
          <w:sz w:val="28"/>
          <w:szCs w:val="28"/>
          <w14:ligatures w14:val="none"/>
        </w:rPr>
      </w:pPr>
      <w:r w:rsidRPr="00A87C6A">
        <w:rPr>
          <w:b/>
          <w:bCs/>
          <w:sz w:val="28"/>
          <w:szCs w:val="28"/>
        </w:rPr>
        <w:t>Total Units Sold</w:t>
      </w:r>
      <w:r w:rsidRPr="0024749C">
        <w:rPr>
          <w:sz w:val="28"/>
          <w:szCs w:val="28"/>
        </w:rPr>
        <w:t xml:space="preserve">: </w:t>
      </w:r>
      <w:r w:rsidRPr="0024749C">
        <w:rPr>
          <w:rFonts w:ascii="Aptos Narrow" w:eastAsia="Times New Roman" w:hAnsi="Aptos Narrow" w:cs="Times New Roman"/>
          <w:color w:val="000000"/>
          <w:kern w:val="0"/>
          <w:sz w:val="28"/>
          <w:szCs w:val="28"/>
          <w14:ligatures w14:val="none"/>
        </w:rPr>
        <w:t>37,873</w:t>
      </w:r>
    </w:p>
    <w:p w14:paraId="43911DD5" w14:textId="77777777" w:rsidR="0024749C" w:rsidRDefault="0024749C">
      <w:pPr>
        <w:rPr>
          <w:rFonts w:ascii="Aptos Narrow" w:eastAsia="Times New Roman" w:hAnsi="Aptos Narrow" w:cs="Times New Roman"/>
          <w:b/>
          <w:bCs/>
          <w:color w:val="000000"/>
          <w:kern w:val="0"/>
          <w:sz w:val="28"/>
          <w:szCs w:val="28"/>
          <w14:ligatures w14:val="none"/>
        </w:rPr>
      </w:pPr>
    </w:p>
    <w:p w14:paraId="7C261D6F" w14:textId="71401C78" w:rsidR="0024749C" w:rsidRDefault="0024749C">
      <w:pPr>
        <w:rPr>
          <w:rFonts w:ascii="Aptos Narrow" w:eastAsia="Times New Roman" w:hAnsi="Aptos Narrow" w:cs="Times New Roman"/>
          <w:b/>
          <w:bCs/>
          <w:color w:val="000000"/>
          <w:kern w:val="0"/>
          <w:sz w:val="28"/>
          <w:szCs w:val="28"/>
          <w14:ligatures w14:val="none"/>
        </w:rPr>
      </w:pPr>
      <w:r w:rsidRPr="0024749C">
        <w:rPr>
          <w:rFonts w:ascii="Aptos Narrow" w:eastAsia="Times New Roman" w:hAnsi="Aptos Narrow" w:cs="Times New Roman"/>
          <w:b/>
          <w:bCs/>
          <w:color w:val="000000"/>
          <w:kern w:val="0"/>
          <w:sz w:val="28"/>
          <w:szCs w:val="28"/>
          <w14:ligatures w14:val="none"/>
        </w:rPr>
        <w:t>Detailed Findings</w:t>
      </w:r>
    </w:p>
    <w:tbl>
      <w:tblPr>
        <w:tblStyle w:val="TableGrid"/>
        <w:tblpPr w:leftFromText="180" w:rightFromText="180" w:vertAnchor="text" w:tblpY="1"/>
        <w:tblOverlap w:val="never"/>
        <w:tblW w:w="0" w:type="auto"/>
        <w:tblLook w:val="04A0" w:firstRow="1" w:lastRow="0" w:firstColumn="1" w:lastColumn="0" w:noHBand="0" w:noVBand="1"/>
      </w:tblPr>
      <w:tblGrid>
        <w:gridCol w:w="1889"/>
        <w:gridCol w:w="1889"/>
        <w:gridCol w:w="1891"/>
      </w:tblGrid>
      <w:tr w:rsidR="0024749C" w:rsidRPr="0024749C" w14:paraId="4865A9A0" w14:textId="77777777" w:rsidTr="00FA0B0E">
        <w:trPr>
          <w:trHeight w:val="586"/>
        </w:trPr>
        <w:tc>
          <w:tcPr>
            <w:tcW w:w="1889" w:type="dxa"/>
          </w:tcPr>
          <w:p w14:paraId="02E7FBAE" w14:textId="0C46120E" w:rsidR="0024749C" w:rsidRPr="0024749C" w:rsidRDefault="00A4392C" w:rsidP="00A4392C">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Product Category</w:t>
            </w:r>
          </w:p>
        </w:tc>
        <w:tc>
          <w:tcPr>
            <w:tcW w:w="1889" w:type="dxa"/>
          </w:tcPr>
          <w:p w14:paraId="18AEF132" w14:textId="65873732" w:rsidR="0024749C" w:rsidRPr="0024749C" w:rsidRDefault="00A4392C" w:rsidP="00A4392C">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Revenue</w:t>
            </w:r>
          </w:p>
        </w:tc>
        <w:tc>
          <w:tcPr>
            <w:tcW w:w="1891" w:type="dxa"/>
          </w:tcPr>
          <w:p w14:paraId="0A67BA60" w14:textId="0F5D6A4F" w:rsidR="0024749C" w:rsidRPr="0024749C" w:rsidRDefault="0024749C" w:rsidP="00A4392C">
            <w:pPr>
              <w:rPr>
                <w:rFonts w:ascii="Aptos Narrow" w:eastAsia="Times New Roman" w:hAnsi="Aptos Narrow" w:cs="Times New Roman"/>
                <w:b/>
                <w:bCs/>
                <w:color w:val="000000"/>
                <w:kern w:val="0"/>
                <w:sz w:val="28"/>
                <w:szCs w:val="28"/>
                <w14:ligatures w14:val="none"/>
              </w:rPr>
            </w:pPr>
            <w:r w:rsidRPr="0024749C">
              <w:rPr>
                <w:rFonts w:ascii="Aptos Narrow" w:eastAsia="Times New Roman" w:hAnsi="Aptos Narrow" w:cs="Times New Roman"/>
                <w:b/>
                <w:bCs/>
                <w:color w:val="000000"/>
                <w:kern w:val="0"/>
                <w:sz w:val="28"/>
                <w:szCs w:val="28"/>
                <w14:ligatures w14:val="none"/>
              </w:rPr>
              <w:t>Profit</w:t>
            </w:r>
          </w:p>
        </w:tc>
      </w:tr>
      <w:tr w:rsidR="0024749C" w:rsidRPr="0024749C" w14:paraId="3B030330" w14:textId="77777777" w:rsidTr="00FA0B0E">
        <w:trPr>
          <w:trHeight w:val="586"/>
        </w:trPr>
        <w:tc>
          <w:tcPr>
            <w:tcW w:w="1889" w:type="dxa"/>
          </w:tcPr>
          <w:p w14:paraId="7F29342A" w14:textId="77777777"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Technology</w:t>
            </w:r>
          </w:p>
        </w:tc>
        <w:tc>
          <w:tcPr>
            <w:tcW w:w="1889" w:type="dxa"/>
          </w:tcPr>
          <w:p w14:paraId="6AC335AD" w14:textId="0195C720"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$836,154.03</w:t>
            </w:r>
          </w:p>
        </w:tc>
        <w:tc>
          <w:tcPr>
            <w:tcW w:w="1891" w:type="dxa"/>
          </w:tcPr>
          <w:p w14:paraId="5DEF28F4" w14:textId="5EC6897F"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$145,454.95</w:t>
            </w:r>
          </w:p>
        </w:tc>
      </w:tr>
      <w:tr w:rsidR="0024749C" w:rsidRPr="0024749C" w14:paraId="58475D67" w14:textId="77777777" w:rsidTr="00FA0B0E">
        <w:trPr>
          <w:trHeight w:val="605"/>
        </w:trPr>
        <w:tc>
          <w:tcPr>
            <w:tcW w:w="1889" w:type="dxa"/>
          </w:tcPr>
          <w:p w14:paraId="7D9E2D83" w14:textId="11917059"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 xml:space="preserve">Office Supplies </w:t>
            </w:r>
          </w:p>
        </w:tc>
        <w:tc>
          <w:tcPr>
            <w:tcW w:w="1889" w:type="dxa"/>
          </w:tcPr>
          <w:p w14:paraId="3844FC11" w14:textId="138FAE46" w:rsidR="0024749C" w:rsidRPr="00A4392C" w:rsidRDefault="00A4392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$719,047.03</w:t>
            </w:r>
          </w:p>
        </w:tc>
        <w:tc>
          <w:tcPr>
            <w:tcW w:w="1891" w:type="dxa"/>
          </w:tcPr>
          <w:p w14:paraId="4986ED38" w14:textId="2D7E1238" w:rsidR="0024749C" w:rsidRPr="00A4392C" w:rsidRDefault="00A4392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$122,490.80</w:t>
            </w:r>
          </w:p>
        </w:tc>
      </w:tr>
      <w:tr w:rsidR="0024749C" w:rsidRPr="0024749C" w14:paraId="722C38B1" w14:textId="77777777" w:rsidTr="00FA0B0E">
        <w:trPr>
          <w:trHeight w:val="586"/>
        </w:trPr>
        <w:tc>
          <w:tcPr>
            <w:tcW w:w="1889" w:type="dxa"/>
          </w:tcPr>
          <w:p w14:paraId="44D70D03" w14:textId="77777777"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Furniture</w:t>
            </w:r>
          </w:p>
        </w:tc>
        <w:tc>
          <w:tcPr>
            <w:tcW w:w="1889" w:type="dxa"/>
          </w:tcPr>
          <w:p w14:paraId="091B08B4" w14:textId="77777777"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 xml:space="preserve">$741,999.80 </w:t>
            </w:r>
          </w:p>
        </w:tc>
        <w:tc>
          <w:tcPr>
            <w:tcW w:w="1891" w:type="dxa"/>
          </w:tcPr>
          <w:p w14:paraId="6D29A858" w14:textId="77777777" w:rsidR="0024749C" w:rsidRPr="00A4392C" w:rsidRDefault="0024749C" w:rsidP="00A4392C">
            <w:pPr>
              <w:rPr>
                <w:rFonts w:ascii="Aptos Narrow" w:eastAsia="Times New Roman" w:hAnsi="Aptos Narrow" w:cs="Times New Roman"/>
                <w:color w:val="000000"/>
                <w:kern w:val="0"/>
                <w:sz w:val="28"/>
                <w:szCs w:val="28"/>
                <w14:ligatures w14:val="none"/>
              </w:rPr>
            </w:pPr>
            <w:r w:rsidRPr="00A4392C">
              <w:rPr>
                <w:rFonts w:ascii="Aptos Narrow" w:eastAsia="Times New Roman" w:hAnsi="Aptos Narrow" w:cs="Times New Roman"/>
                <w:color w:val="000000"/>
                <w:kern w:val="0"/>
                <w:sz w:val="28"/>
                <w:szCs w:val="28"/>
                <w14:ligatures w14:val="none"/>
              </w:rPr>
              <w:t>$18,451.27</w:t>
            </w:r>
          </w:p>
        </w:tc>
      </w:tr>
    </w:tbl>
    <w:p w14:paraId="21A84532" w14:textId="2DC11BFF" w:rsidR="00FA0B0E" w:rsidRDefault="00A4392C">
      <w:pPr>
        <w:rPr>
          <w:rFonts w:ascii="Aptos Narrow" w:eastAsia="Times New Roman" w:hAnsi="Aptos Narrow" w:cs="Times New Roman"/>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 xml:space="preserve">Performance by Product Category: </w:t>
      </w:r>
      <w:r>
        <w:rPr>
          <w:rFonts w:ascii="Aptos Narrow" w:eastAsia="Times New Roman" w:hAnsi="Aptos Narrow" w:cs="Times New Roman"/>
          <w:color w:val="000000"/>
          <w:kern w:val="0"/>
          <w:sz w:val="28"/>
          <w:szCs w:val="28"/>
          <w14:ligatures w14:val="none"/>
        </w:rPr>
        <w:t>T</w:t>
      </w:r>
      <w:r w:rsidRPr="00A4392C">
        <w:rPr>
          <w:rFonts w:ascii="Aptos Narrow" w:eastAsia="Times New Roman" w:hAnsi="Aptos Narrow" w:cs="Times New Roman"/>
          <w:color w:val="000000"/>
          <w:kern w:val="0"/>
          <w:sz w:val="28"/>
          <w:szCs w:val="28"/>
          <w14:ligatures w14:val="none"/>
        </w:rPr>
        <w:t>he</w:t>
      </w:r>
      <w:r>
        <w:rPr>
          <w:rFonts w:ascii="Aptos Narrow" w:eastAsia="Times New Roman" w:hAnsi="Aptos Narrow" w:cs="Times New Roman"/>
          <w:color w:val="000000"/>
          <w:kern w:val="0"/>
          <w:sz w:val="28"/>
          <w:szCs w:val="28"/>
          <w14:ligatures w14:val="none"/>
        </w:rPr>
        <w:t xml:space="preserve"> best performing product</w:t>
      </w:r>
      <w:r w:rsidR="00FA0B0E">
        <w:rPr>
          <w:rFonts w:ascii="Aptos Narrow" w:eastAsia="Times New Roman" w:hAnsi="Aptos Narrow" w:cs="Times New Roman"/>
          <w:color w:val="000000"/>
          <w:kern w:val="0"/>
          <w:sz w:val="28"/>
          <w:szCs w:val="28"/>
          <w14:ligatures w14:val="none"/>
        </w:rPr>
        <w:t>s</w:t>
      </w:r>
      <w:r>
        <w:rPr>
          <w:rFonts w:ascii="Aptos Narrow" w:eastAsia="Times New Roman" w:hAnsi="Aptos Narrow" w:cs="Times New Roman"/>
          <w:color w:val="000000"/>
          <w:kern w:val="0"/>
          <w:sz w:val="28"/>
          <w:szCs w:val="28"/>
          <w14:ligatures w14:val="none"/>
        </w:rPr>
        <w:t xml:space="preserve"> are </w:t>
      </w:r>
      <w:r w:rsidRPr="00E564F5">
        <w:rPr>
          <w:rFonts w:ascii="Aptos Narrow" w:eastAsia="Times New Roman" w:hAnsi="Aptos Narrow" w:cs="Times New Roman"/>
          <w:b/>
          <w:bCs/>
          <w:color w:val="000000"/>
          <w:kern w:val="0"/>
          <w:sz w:val="28"/>
          <w:szCs w:val="28"/>
          <w14:ligatures w14:val="none"/>
        </w:rPr>
        <w:t>Technology</w:t>
      </w:r>
      <w:r>
        <w:rPr>
          <w:rFonts w:ascii="Aptos Narrow" w:eastAsia="Times New Roman" w:hAnsi="Aptos Narrow" w:cs="Times New Roman"/>
          <w:color w:val="000000"/>
          <w:kern w:val="0"/>
          <w:sz w:val="28"/>
          <w:szCs w:val="28"/>
          <w14:ligatures w14:val="none"/>
        </w:rPr>
        <w:t xml:space="preserve"> </w:t>
      </w:r>
      <w:r w:rsidRPr="00E564F5">
        <w:rPr>
          <w:rFonts w:ascii="Aptos Narrow" w:eastAsia="Times New Roman" w:hAnsi="Aptos Narrow" w:cs="Times New Roman"/>
          <w:b/>
          <w:bCs/>
          <w:color w:val="000000"/>
          <w:kern w:val="0"/>
          <w:sz w:val="28"/>
          <w:szCs w:val="28"/>
          <w14:ligatures w14:val="none"/>
        </w:rPr>
        <w:t>products</w:t>
      </w:r>
      <w:r>
        <w:rPr>
          <w:rFonts w:ascii="Aptos Narrow" w:eastAsia="Times New Roman" w:hAnsi="Aptos Narrow" w:cs="Times New Roman"/>
          <w:color w:val="000000"/>
          <w:kern w:val="0"/>
          <w:sz w:val="28"/>
          <w:szCs w:val="28"/>
          <w14:ligatures w14:val="none"/>
        </w:rPr>
        <w:t xml:space="preserve"> generating the highest revenue and profit. </w:t>
      </w:r>
      <w:r w:rsidRPr="00E564F5">
        <w:rPr>
          <w:rFonts w:ascii="Aptos Narrow" w:eastAsia="Times New Roman" w:hAnsi="Aptos Narrow" w:cs="Times New Roman"/>
          <w:b/>
          <w:bCs/>
          <w:color w:val="000000"/>
          <w:kern w:val="0"/>
          <w:sz w:val="28"/>
          <w:szCs w:val="28"/>
          <w14:ligatures w14:val="none"/>
        </w:rPr>
        <w:t>Furniture</w:t>
      </w:r>
      <w:r>
        <w:rPr>
          <w:rFonts w:ascii="Aptos Narrow" w:eastAsia="Times New Roman" w:hAnsi="Aptos Narrow" w:cs="Times New Roman"/>
          <w:color w:val="000000"/>
          <w:kern w:val="0"/>
          <w:sz w:val="28"/>
          <w:szCs w:val="28"/>
          <w14:ligatures w14:val="none"/>
        </w:rPr>
        <w:t xml:space="preserve"> </w:t>
      </w:r>
      <w:r w:rsidRPr="00E564F5">
        <w:rPr>
          <w:rFonts w:ascii="Aptos Narrow" w:eastAsia="Times New Roman" w:hAnsi="Aptos Narrow" w:cs="Times New Roman"/>
          <w:b/>
          <w:bCs/>
          <w:color w:val="000000"/>
          <w:kern w:val="0"/>
          <w:sz w:val="28"/>
          <w:szCs w:val="28"/>
          <w14:ligatures w14:val="none"/>
        </w:rPr>
        <w:t>products</w:t>
      </w:r>
      <w:r>
        <w:rPr>
          <w:rFonts w:ascii="Aptos Narrow" w:eastAsia="Times New Roman" w:hAnsi="Aptos Narrow" w:cs="Times New Roman"/>
          <w:color w:val="000000"/>
          <w:kern w:val="0"/>
          <w:sz w:val="28"/>
          <w:szCs w:val="28"/>
          <w14:ligatures w14:val="none"/>
        </w:rPr>
        <w:t xml:space="preserve"> </w:t>
      </w:r>
      <w:proofErr w:type="gramStart"/>
      <w:r>
        <w:rPr>
          <w:rFonts w:ascii="Aptos Narrow" w:eastAsia="Times New Roman" w:hAnsi="Aptos Narrow" w:cs="Times New Roman"/>
          <w:color w:val="000000"/>
          <w:kern w:val="0"/>
          <w:sz w:val="28"/>
          <w:szCs w:val="28"/>
          <w14:ligatures w14:val="none"/>
        </w:rPr>
        <w:t>generates</w:t>
      </w:r>
      <w:proofErr w:type="gramEnd"/>
      <w:r>
        <w:rPr>
          <w:rFonts w:ascii="Aptos Narrow" w:eastAsia="Times New Roman" w:hAnsi="Aptos Narrow" w:cs="Times New Roman"/>
          <w:color w:val="000000"/>
          <w:kern w:val="0"/>
          <w:sz w:val="28"/>
          <w:szCs w:val="28"/>
          <w14:ligatures w14:val="none"/>
        </w:rPr>
        <w:t xml:space="preserve"> the second highest revenue but has the worst profit generation. Upon further analysis I discovered that the poor profit generation is attributed to the discounts placed on this product, which needs to be reduced in other to gain more profit.</w:t>
      </w:r>
    </w:p>
    <w:p w14:paraId="317135D3" w14:textId="77777777" w:rsidR="00297E2D" w:rsidRDefault="00297E2D">
      <w:pPr>
        <w:rPr>
          <w:rFonts w:ascii="Aptos Narrow" w:eastAsia="Times New Roman" w:hAnsi="Aptos Narrow" w:cs="Times New Roman"/>
          <w:color w:val="000000"/>
          <w:kern w:val="0"/>
          <w:sz w:val="28"/>
          <w:szCs w:val="28"/>
          <w14:ligatures w14:val="none"/>
        </w:rPr>
      </w:pPr>
    </w:p>
    <w:tbl>
      <w:tblPr>
        <w:tblStyle w:val="TableGrid"/>
        <w:tblpPr w:leftFromText="180" w:rightFromText="180" w:vertAnchor="text" w:tblpY="1"/>
        <w:tblOverlap w:val="never"/>
        <w:tblW w:w="0" w:type="auto"/>
        <w:tblLook w:val="04A0" w:firstRow="1" w:lastRow="0" w:firstColumn="1" w:lastColumn="0" w:noHBand="0" w:noVBand="1"/>
      </w:tblPr>
      <w:tblGrid>
        <w:gridCol w:w="1661"/>
        <w:gridCol w:w="1973"/>
        <w:gridCol w:w="1973"/>
      </w:tblGrid>
      <w:tr w:rsidR="00FA0B0E" w:rsidRPr="00FA0B0E" w14:paraId="04476A83" w14:textId="77777777" w:rsidTr="00FA0B0E">
        <w:trPr>
          <w:trHeight w:val="461"/>
        </w:trPr>
        <w:tc>
          <w:tcPr>
            <w:tcW w:w="1661" w:type="dxa"/>
            <w:noWrap/>
            <w:hideMark/>
          </w:tcPr>
          <w:p w14:paraId="2534E473" w14:textId="19B110D2" w:rsidR="00FA0B0E" w:rsidRPr="00FA0B0E" w:rsidRDefault="00FA0B0E" w:rsidP="00FA0B0E">
            <w:pPr>
              <w:rPr>
                <w:rFonts w:ascii="Aptos Narrow" w:eastAsia="Times New Roman" w:hAnsi="Aptos Narrow" w:cs="Times New Roman"/>
                <w:b/>
                <w:bCs/>
                <w:color w:val="000000"/>
                <w:kern w:val="0"/>
                <w:sz w:val="28"/>
                <w:szCs w:val="28"/>
                <w14:ligatures w14:val="none"/>
              </w:rPr>
            </w:pPr>
            <w:r w:rsidRPr="00FA0B0E">
              <w:rPr>
                <w:rFonts w:ascii="Aptos Narrow" w:eastAsia="Times New Roman" w:hAnsi="Aptos Narrow" w:cs="Times New Roman"/>
                <w:b/>
                <w:bCs/>
                <w:color w:val="000000"/>
                <w:kern w:val="0"/>
                <w:sz w:val="28"/>
                <w:szCs w:val="28"/>
                <w14:ligatures w14:val="none"/>
              </w:rPr>
              <w:t>R</w:t>
            </w:r>
            <w:r>
              <w:rPr>
                <w:rFonts w:ascii="Aptos Narrow" w:eastAsia="Times New Roman" w:hAnsi="Aptos Narrow" w:cs="Times New Roman"/>
                <w:b/>
                <w:bCs/>
                <w:color w:val="000000"/>
                <w:kern w:val="0"/>
                <w:sz w:val="28"/>
                <w:szCs w:val="28"/>
                <w14:ligatures w14:val="none"/>
              </w:rPr>
              <w:t>egion</w:t>
            </w:r>
          </w:p>
        </w:tc>
        <w:tc>
          <w:tcPr>
            <w:tcW w:w="1973" w:type="dxa"/>
            <w:noWrap/>
            <w:hideMark/>
          </w:tcPr>
          <w:p w14:paraId="792CC9B2" w14:textId="6A7EAF41" w:rsidR="00FA0B0E" w:rsidRPr="00FA0B0E" w:rsidRDefault="00FA0B0E" w:rsidP="00FA0B0E">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Revenue</w:t>
            </w:r>
          </w:p>
        </w:tc>
        <w:tc>
          <w:tcPr>
            <w:tcW w:w="1973" w:type="dxa"/>
            <w:noWrap/>
            <w:hideMark/>
          </w:tcPr>
          <w:p w14:paraId="46429B2A" w14:textId="19162E34" w:rsidR="00FA0B0E" w:rsidRPr="00FA0B0E" w:rsidRDefault="00FA0B0E" w:rsidP="00FA0B0E">
            <w:pPr>
              <w:rPr>
                <w:rFonts w:ascii="Aptos Narrow" w:eastAsia="Times New Roman" w:hAnsi="Aptos Narrow" w:cs="Times New Roman"/>
                <w:b/>
                <w:bCs/>
                <w:color w:val="000000"/>
                <w:kern w:val="0"/>
                <w:sz w:val="28"/>
                <w:szCs w:val="28"/>
                <w14:ligatures w14:val="none"/>
              </w:rPr>
            </w:pPr>
            <w:r w:rsidRPr="00FA0B0E">
              <w:rPr>
                <w:rFonts w:ascii="Aptos Narrow" w:eastAsia="Times New Roman" w:hAnsi="Aptos Narrow" w:cs="Times New Roman"/>
                <w:b/>
                <w:bCs/>
                <w:color w:val="000000"/>
                <w:kern w:val="0"/>
                <w:sz w:val="28"/>
                <w:szCs w:val="28"/>
                <w14:ligatures w14:val="none"/>
              </w:rPr>
              <w:t>Profit</w:t>
            </w:r>
          </w:p>
        </w:tc>
      </w:tr>
      <w:tr w:rsidR="00FA0B0E" w:rsidRPr="00FA0B0E" w14:paraId="759476E0" w14:textId="77777777" w:rsidTr="00FA0B0E">
        <w:trPr>
          <w:trHeight w:val="461"/>
        </w:trPr>
        <w:tc>
          <w:tcPr>
            <w:tcW w:w="1661" w:type="dxa"/>
            <w:noWrap/>
            <w:hideMark/>
          </w:tcPr>
          <w:p w14:paraId="42CDC54F" w14:textId="4E6365E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Central</w:t>
            </w:r>
          </w:p>
        </w:tc>
        <w:tc>
          <w:tcPr>
            <w:tcW w:w="1973" w:type="dxa"/>
            <w:noWrap/>
            <w:hideMark/>
          </w:tcPr>
          <w:p w14:paraId="6B17377F"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$501,239.89</w:t>
            </w:r>
          </w:p>
        </w:tc>
        <w:tc>
          <w:tcPr>
            <w:tcW w:w="1973" w:type="dxa"/>
            <w:noWrap/>
            <w:hideMark/>
          </w:tcPr>
          <w:p w14:paraId="74B8EE22"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$39,706.36</w:t>
            </w:r>
          </w:p>
        </w:tc>
      </w:tr>
      <w:tr w:rsidR="00FA0B0E" w:rsidRPr="00FA0B0E" w14:paraId="0FC0B41F" w14:textId="77777777" w:rsidTr="00FA0B0E">
        <w:trPr>
          <w:trHeight w:val="461"/>
        </w:trPr>
        <w:tc>
          <w:tcPr>
            <w:tcW w:w="1661" w:type="dxa"/>
            <w:noWrap/>
            <w:hideMark/>
          </w:tcPr>
          <w:p w14:paraId="5BA15833"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East</w:t>
            </w:r>
          </w:p>
        </w:tc>
        <w:tc>
          <w:tcPr>
            <w:tcW w:w="1973" w:type="dxa"/>
            <w:noWrap/>
            <w:hideMark/>
          </w:tcPr>
          <w:p w14:paraId="57C17ADC"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$678,781.24</w:t>
            </w:r>
          </w:p>
        </w:tc>
        <w:tc>
          <w:tcPr>
            <w:tcW w:w="1973" w:type="dxa"/>
            <w:noWrap/>
            <w:hideMark/>
          </w:tcPr>
          <w:p w14:paraId="34933E10"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$91,522.78</w:t>
            </w:r>
          </w:p>
        </w:tc>
      </w:tr>
      <w:tr w:rsidR="00FA0B0E" w:rsidRPr="00FA0B0E" w14:paraId="2D99E0A4" w14:textId="77777777" w:rsidTr="00FA0B0E">
        <w:trPr>
          <w:trHeight w:val="461"/>
        </w:trPr>
        <w:tc>
          <w:tcPr>
            <w:tcW w:w="1661" w:type="dxa"/>
            <w:noWrap/>
            <w:hideMark/>
          </w:tcPr>
          <w:p w14:paraId="6ECAC799"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South</w:t>
            </w:r>
          </w:p>
        </w:tc>
        <w:tc>
          <w:tcPr>
            <w:tcW w:w="1973" w:type="dxa"/>
            <w:noWrap/>
            <w:hideMark/>
          </w:tcPr>
          <w:p w14:paraId="74583D94"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$391,721.91</w:t>
            </w:r>
          </w:p>
        </w:tc>
        <w:tc>
          <w:tcPr>
            <w:tcW w:w="1973" w:type="dxa"/>
            <w:noWrap/>
            <w:hideMark/>
          </w:tcPr>
          <w:p w14:paraId="783F407D"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$46,749.43</w:t>
            </w:r>
          </w:p>
        </w:tc>
      </w:tr>
      <w:tr w:rsidR="00FA0B0E" w:rsidRPr="00FA0B0E" w14:paraId="7A846F3A" w14:textId="77777777" w:rsidTr="00FA0B0E">
        <w:trPr>
          <w:trHeight w:val="461"/>
        </w:trPr>
        <w:tc>
          <w:tcPr>
            <w:tcW w:w="1661" w:type="dxa"/>
            <w:noWrap/>
            <w:hideMark/>
          </w:tcPr>
          <w:p w14:paraId="034BB658"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West</w:t>
            </w:r>
          </w:p>
        </w:tc>
        <w:tc>
          <w:tcPr>
            <w:tcW w:w="1973" w:type="dxa"/>
            <w:noWrap/>
            <w:hideMark/>
          </w:tcPr>
          <w:p w14:paraId="0A9EFB61"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$725,457.82</w:t>
            </w:r>
          </w:p>
        </w:tc>
        <w:tc>
          <w:tcPr>
            <w:tcW w:w="1973" w:type="dxa"/>
            <w:noWrap/>
            <w:hideMark/>
          </w:tcPr>
          <w:p w14:paraId="101E6E91" w14:textId="77777777" w:rsidR="00FA0B0E" w:rsidRPr="00FA0B0E" w:rsidRDefault="00FA0B0E" w:rsidP="00FA0B0E">
            <w:pPr>
              <w:rPr>
                <w:rFonts w:ascii="Aptos Narrow" w:eastAsia="Times New Roman" w:hAnsi="Aptos Narrow" w:cs="Times New Roman"/>
                <w:color w:val="000000"/>
                <w:kern w:val="0"/>
                <w:sz w:val="28"/>
                <w:szCs w:val="28"/>
                <w14:ligatures w14:val="none"/>
              </w:rPr>
            </w:pPr>
            <w:r w:rsidRPr="00FA0B0E">
              <w:rPr>
                <w:rFonts w:ascii="Aptos Narrow" w:eastAsia="Times New Roman" w:hAnsi="Aptos Narrow" w:cs="Times New Roman"/>
                <w:color w:val="000000"/>
                <w:kern w:val="0"/>
                <w:sz w:val="28"/>
                <w:szCs w:val="28"/>
                <w14:ligatures w14:val="none"/>
              </w:rPr>
              <w:t>$108,418.45</w:t>
            </w:r>
          </w:p>
        </w:tc>
      </w:tr>
    </w:tbl>
    <w:p w14:paraId="14D808A7" w14:textId="5F2AAAA7" w:rsidR="004A06AD" w:rsidRDefault="00FA0B0E">
      <w:pPr>
        <w:rPr>
          <w:rFonts w:ascii="Aptos Narrow" w:eastAsia="Times New Roman" w:hAnsi="Aptos Narrow" w:cs="Times New Roman"/>
          <w:color w:val="000000"/>
          <w:kern w:val="0"/>
          <w:sz w:val="28"/>
          <w:szCs w:val="28"/>
          <w14:ligatures w14:val="none"/>
        </w:rPr>
      </w:pPr>
      <w:r w:rsidRPr="00123137">
        <w:rPr>
          <w:rFonts w:ascii="Aptos Narrow" w:eastAsia="Times New Roman" w:hAnsi="Aptos Narrow" w:cs="Times New Roman"/>
          <w:b/>
          <w:bCs/>
          <w:color w:val="000000"/>
          <w:kern w:val="0"/>
          <w:sz w:val="28"/>
          <w:szCs w:val="28"/>
          <w14:ligatures w14:val="none"/>
        </w:rPr>
        <w:t>Performance by Region</w:t>
      </w:r>
      <w:r>
        <w:rPr>
          <w:rFonts w:ascii="Aptos Narrow" w:eastAsia="Times New Roman" w:hAnsi="Aptos Narrow" w:cs="Times New Roman"/>
          <w:color w:val="000000"/>
          <w:kern w:val="0"/>
          <w:sz w:val="28"/>
          <w:szCs w:val="28"/>
          <w14:ligatures w14:val="none"/>
        </w:rPr>
        <w:t xml:space="preserve">: The best performing region is the </w:t>
      </w:r>
      <w:r w:rsidRPr="00E564F5">
        <w:rPr>
          <w:rFonts w:ascii="Aptos Narrow" w:eastAsia="Times New Roman" w:hAnsi="Aptos Narrow" w:cs="Times New Roman"/>
          <w:b/>
          <w:bCs/>
          <w:color w:val="000000"/>
          <w:kern w:val="0"/>
          <w:sz w:val="28"/>
          <w:szCs w:val="28"/>
          <w14:ligatures w14:val="none"/>
        </w:rPr>
        <w:t>West</w:t>
      </w:r>
      <w:r>
        <w:rPr>
          <w:rFonts w:ascii="Aptos Narrow" w:eastAsia="Times New Roman" w:hAnsi="Aptos Narrow" w:cs="Times New Roman"/>
          <w:color w:val="000000"/>
          <w:kern w:val="0"/>
          <w:sz w:val="28"/>
          <w:szCs w:val="28"/>
          <w14:ligatures w14:val="none"/>
        </w:rPr>
        <w:t>, generating both the highest revenue and profit.</w:t>
      </w:r>
      <w:r w:rsidR="00123137">
        <w:rPr>
          <w:rFonts w:ascii="Aptos Narrow" w:eastAsia="Times New Roman" w:hAnsi="Aptos Narrow" w:cs="Times New Roman"/>
          <w:color w:val="000000"/>
          <w:kern w:val="0"/>
          <w:sz w:val="28"/>
          <w:szCs w:val="28"/>
          <w14:ligatures w14:val="none"/>
        </w:rPr>
        <w:t xml:space="preserve"> </w:t>
      </w:r>
      <w:r w:rsidR="00123137" w:rsidRPr="00E564F5">
        <w:rPr>
          <w:rFonts w:ascii="Aptos Narrow" w:eastAsia="Times New Roman" w:hAnsi="Aptos Narrow" w:cs="Times New Roman"/>
          <w:b/>
          <w:bCs/>
          <w:color w:val="000000"/>
          <w:kern w:val="0"/>
          <w:sz w:val="28"/>
          <w:szCs w:val="28"/>
          <w14:ligatures w14:val="none"/>
        </w:rPr>
        <w:t>East</w:t>
      </w:r>
      <w:r w:rsidR="00123137">
        <w:rPr>
          <w:rFonts w:ascii="Aptos Narrow" w:eastAsia="Times New Roman" w:hAnsi="Aptos Narrow" w:cs="Times New Roman"/>
          <w:color w:val="000000"/>
          <w:kern w:val="0"/>
          <w:sz w:val="28"/>
          <w:szCs w:val="28"/>
          <w14:ligatures w14:val="none"/>
        </w:rPr>
        <w:t xml:space="preserve"> comes next with the second highest revenue and profit. The </w:t>
      </w:r>
      <w:r w:rsidR="00123137" w:rsidRPr="00E564F5">
        <w:rPr>
          <w:rFonts w:ascii="Aptos Narrow" w:eastAsia="Times New Roman" w:hAnsi="Aptos Narrow" w:cs="Times New Roman"/>
          <w:b/>
          <w:bCs/>
          <w:color w:val="000000"/>
          <w:kern w:val="0"/>
          <w:sz w:val="28"/>
          <w:szCs w:val="28"/>
          <w14:ligatures w14:val="none"/>
        </w:rPr>
        <w:t>central</w:t>
      </w:r>
      <w:r w:rsidR="00123137">
        <w:rPr>
          <w:rFonts w:ascii="Aptos Narrow" w:eastAsia="Times New Roman" w:hAnsi="Aptos Narrow" w:cs="Times New Roman"/>
          <w:color w:val="000000"/>
          <w:kern w:val="0"/>
          <w:sz w:val="28"/>
          <w:szCs w:val="28"/>
          <w14:ligatures w14:val="none"/>
        </w:rPr>
        <w:t xml:space="preserve"> region has the third highest revenue but worst profit of all four region because of poor discounting techniques. It should also be noted that</w:t>
      </w:r>
      <w:r w:rsidR="004A06AD">
        <w:rPr>
          <w:rFonts w:ascii="Aptos Narrow" w:eastAsia="Times New Roman" w:hAnsi="Aptos Narrow" w:cs="Times New Roman"/>
          <w:color w:val="000000"/>
          <w:kern w:val="0"/>
          <w:sz w:val="28"/>
          <w:szCs w:val="28"/>
          <w14:ligatures w14:val="none"/>
        </w:rPr>
        <w:t xml:space="preserve"> we</w:t>
      </w:r>
      <w:r w:rsidR="00123137">
        <w:rPr>
          <w:rFonts w:ascii="Aptos Narrow" w:eastAsia="Times New Roman" w:hAnsi="Aptos Narrow" w:cs="Times New Roman"/>
          <w:color w:val="000000"/>
          <w:kern w:val="0"/>
          <w:sz w:val="28"/>
          <w:szCs w:val="28"/>
          <w14:ligatures w14:val="none"/>
        </w:rPr>
        <w:t xml:space="preserve"> were only able t</w:t>
      </w:r>
      <w:r w:rsidR="004A06AD">
        <w:rPr>
          <w:rFonts w:ascii="Aptos Narrow" w:eastAsia="Times New Roman" w:hAnsi="Aptos Narrow" w:cs="Times New Roman"/>
          <w:color w:val="000000"/>
          <w:kern w:val="0"/>
          <w:sz w:val="28"/>
          <w:szCs w:val="28"/>
          <w14:ligatures w14:val="none"/>
        </w:rPr>
        <w:t>o</w:t>
      </w:r>
      <w:r w:rsidR="00123137">
        <w:rPr>
          <w:rFonts w:ascii="Aptos Narrow" w:eastAsia="Times New Roman" w:hAnsi="Aptos Narrow" w:cs="Times New Roman"/>
          <w:color w:val="000000"/>
          <w:kern w:val="0"/>
          <w:sz w:val="28"/>
          <w:szCs w:val="28"/>
          <w14:ligatures w14:val="none"/>
        </w:rPr>
        <w:t xml:space="preserve"> gain profit from discount sales in the </w:t>
      </w:r>
      <w:r w:rsidR="00123137" w:rsidRPr="00E564F5">
        <w:rPr>
          <w:rFonts w:ascii="Aptos Narrow" w:eastAsia="Times New Roman" w:hAnsi="Aptos Narrow" w:cs="Times New Roman"/>
          <w:b/>
          <w:bCs/>
          <w:color w:val="000000"/>
          <w:kern w:val="0"/>
          <w:sz w:val="28"/>
          <w:szCs w:val="28"/>
          <w14:ligatures w14:val="none"/>
        </w:rPr>
        <w:t>West</w:t>
      </w:r>
      <w:r w:rsidR="004A06AD">
        <w:rPr>
          <w:rFonts w:ascii="Aptos Narrow" w:eastAsia="Times New Roman" w:hAnsi="Aptos Narrow" w:cs="Times New Roman"/>
          <w:color w:val="000000"/>
          <w:kern w:val="0"/>
          <w:sz w:val="28"/>
          <w:szCs w:val="28"/>
          <w14:ligatures w14:val="none"/>
        </w:rPr>
        <w:t>.</w:t>
      </w:r>
    </w:p>
    <w:p w14:paraId="29DE5074" w14:textId="77777777" w:rsidR="00297E2D" w:rsidRDefault="00297E2D">
      <w:pPr>
        <w:rPr>
          <w:rFonts w:ascii="Aptos Narrow" w:eastAsia="Times New Roman" w:hAnsi="Aptos Narrow" w:cs="Times New Roman"/>
          <w:color w:val="000000"/>
          <w:kern w:val="0"/>
          <w:sz w:val="28"/>
          <w:szCs w:val="28"/>
          <w14:ligatures w14:val="none"/>
        </w:rPr>
      </w:pPr>
    </w:p>
    <w:tbl>
      <w:tblPr>
        <w:tblStyle w:val="TableGrid"/>
        <w:tblpPr w:leftFromText="180" w:rightFromText="180" w:vertAnchor="text" w:tblpY="1"/>
        <w:tblOverlap w:val="never"/>
        <w:tblW w:w="0" w:type="auto"/>
        <w:tblLook w:val="04A0" w:firstRow="1" w:lastRow="0" w:firstColumn="1" w:lastColumn="0" w:noHBand="0" w:noVBand="1"/>
      </w:tblPr>
      <w:tblGrid>
        <w:gridCol w:w="1761"/>
        <w:gridCol w:w="2093"/>
        <w:gridCol w:w="1913"/>
      </w:tblGrid>
      <w:tr w:rsidR="004A06AD" w:rsidRPr="004A06AD" w14:paraId="057CA227" w14:textId="77777777" w:rsidTr="00D35BF2">
        <w:trPr>
          <w:trHeight w:val="610"/>
        </w:trPr>
        <w:tc>
          <w:tcPr>
            <w:tcW w:w="1761" w:type="dxa"/>
            <w:noWrap/>
            <w:hideMark/>
          </w:tcPr>
          <w:p w14:paraId="436C4EE7" w14:textId="00CF1DCF" w:rsidR="004A06AD" w:rsidRPr="004A06AD" w:rsidRDefault="00D35BF2" w:rsidP="004A06AD">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Year</w:t>
            </w:r>
          </w:p>
        </w:tc>
        <w:tc>
          <w:tcPr>
            <w:tcW w:w="2093" w:type="dxa"/>
            <w:noWrap/>
            <w:hideMark/>
          </w:tcPr>
          <w:p w14:paraId="2D1BD088" w14:textId="082C893A" w:rsidR="004A06AD" w:rsidRPr="004A06AD" w:rsidRDefault="00D35BF2" w:rsidP="004A06AD">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Revenue</w:t>
            </w:r>
          </w:p>
        </w:tc>
        <w:tc>
          <w:tcPr>
            <w:tcW w:w="1913" w:type="dxa"/>
            <w:noWrap/>
            <w:hideMark/>
          </w:tcPr>
          <w:p w14:paraId="1F1BB85E" w14:textId="2F9934F0" w:rsidR="004A06AD" w:rsidRPr="004A06AD" w:rsidRDefault="004A06AD" w:rsidP="004A06AD">
            <w:pPr>
              <w:rPr>
                <w:rFonts w:ascii="Aptos Narrow" w:eastAsia="Times New Roman" w:hAnsi="Aptos Narrow" w:cs="Times New Roman"/>
                <w:b/>
                <w:bCs/>
                <w:color w:val="000000"/>
                <w:kern w:val="0"/>
                <w:sz w:val="28"/>
                <w:szCs w:val="28"/>
                <w14:ligatures w14:val="none"/>
              </w:rPr>
            </w:pPr>
            <w:r w:rsidRPr="004A06AD">
              <w:rPr>
                <w:rFonts w:ascii="Aptos Narrow" w:eastAsia="Times New Roman" w:hAnsi="Aptos Narrow" w:cs="Times New Roman"/>
                <w:b/>
                <w:bCs/>
                <w:color w:val="000000"/>
                <w:kern w:val="0"/>
                <w:sz w:val="28"/>
                <w:szCs w:val="28"/>
                <w14:ligatures w14:val="none"/>
              </w:rPr>
              <w:t>Profit</w:t>
            </w:r>
          </w:p>
        </w:tc>
      </w:tr>
      <w:tr w:rsidR="004A06AD" w:rsidRPr="004A06AD" w14:paraId="728185E7" w14:textId="77777777" w:rsidTr="00D35BF2">
        <w:trPr>
          <w:trHeight w:val="610"/>
        </w:trPr>
        <w:tc>
          <w:tcPr>
            <w:tcW w:w="1761" w:type="dxa"/>
            <w:noWrap/>
            <w:hideMark/>
          </w:tcPr>
          <w:p w14:paraId="196567E5"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2014</w:t>
            </w:r>
          </w:p>
        </w:tc>
        <w:tc>
          <w:tcPr>
            <w:tcW w:w="2093" w:type="dxa"/>
            <w:noWrap/>
            <w:hideMark/>
          </w:tcPr>
          <w:p w14:paraId="624F78BB"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$484,247.50</w:t>
            </w:r>
          </w:p>
        </w:tc>
        <w:tc>
          <w:tcPr>
            <w:tcW w:w="1913" w:type="dxa"/>
            <w:noWrap/>
            <w:hideMark/>
          </w:tcPr>
          <w:p w14:paraId="1DD79526"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$49,543.97</w:t>
            </w:r>
          </w:p>
        </w:tc>
      </w:tr>
      <w:tr w:rsidR="004A06AD" w:rsidRPr="004A06AD" w14:paraId="333EFC66" w14:textId="77777777" w:rsidTr="00D35BF2">
        <w:trPr>
          <w:trHeight w:val="610"/>
        </w:trPr>
        <w:tc>
          <w:tcPr>
            <w:tcW w:w="1761" w:type="dxa"/>
            <w:noWrap/>
            <w:hideMark/>
          </w:tcPr>
          <w:p w14:paraId="6DFAEA79"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2015</w:t>
            </w:r>
          </w:p>
        </w:tc>
        <w:tc>
          <w:tcPr>
            <w:tcW w:w="2093" w:type="dxa"/>
            <w:noWrap/>
            <w:hideMark/>
          </w:tcPr>
          <w:p w14:paraId="4E021207"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$470,532.51</w:t>
            </w:r>
          </w:p>
        </w:tc>
        <w:tc>
          <w:tcPr>
            <w:tcW w:w="1913" w:type="dxa"/>
            <w:noWrap/>
            <w:hideMark/>
          </w:tcPr>
          <w:p w14:paraId="407A69F0"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$61,618.60</w:t>
            </w:r>
          </w:p>
        </w:tc>
      </w:tr>
      <w:tr w:rsidR="004A06AD" w:rsidRPr="004A06AD" w14:paraId="6B7F7DC6" w14:textId="77777777" w:rsidTr="00D35BF2">
        <w:trPr>
          <w:trHeight w:val="610"/>
        </w:trPr>
        <w:tc>
          <w:tcPr>
            <w:tcW w:w="1761" w:type="dxa"/>
            <w:noWrap/>
            <w:hideMark/>
          </w:tcPr>
          <w:p w14:paraId="1265913A"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2016</w:t>
            </w:r>
          </w:p>
        </w:tc>
        <w:tc>
          <w:tcPr>
            <w:tcW w:w="2093" w:type="dxa"/>
            <w:noWrap/>
            <w:hideMark/>
          </w:tcPr>
          <w:p w14:paraId="5D810C13"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$609,205.60</w:t>
            </w:r>
          </w:p>
        </w:tc>
        <w:tc>
          <w:tcPr>
            <w:tcW w:w="1913" w:type="dxa"/>
            <w:noWrap/>
            <w:hideMark/>
          </w:tcPr>
          <w:p w14:paraId="3AB922F9"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$81,795.17</w:t>
            </w:r>
          </w:p>
        </w:tc>
      </w:tr>
      <w:tr w:rsidR="004A06AD" w:rsidRPr="004A06AD" w14:paraId="2EC71D89" w14:textId="77777777" w:rsidTr="00D35BF2">
        <w:trPr>
          <w:trHeight w:val="610"/>
        </w:trPr>
        <w:tc>
          <w:tcPr>
            <w:tcW w:w="1761" w:type="dxa"/>
            <w:noWrap/>
            <w:hideMark/>
          </w:tcPr>
          <w:p w14:paraId="15091489"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2017</w:t>
            </w:r>
          </w:p>
        </w:tc>
        <w:tc>
          <w:tcPr>
            <w:tcW w:w="2093" w:type="dxa"/>
            <w:noWrap/>
            <w:hideMark/>
          </w:tcPr>
          <w:p w14:paraId="18658C23"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$733,215.26</w:t>
            </w:r>
          </w:p>
        </w:tc>
        <w:tc>
          <w:tcPr>
            <w:tcW w:w="1913" w:type="dxa"/>
            <w:noWrap/>
            <w:hideMark/>
          </w:tcPr>
          <w:p w14:paraId="0ABDCF51" w14:textId="77777777" w:rsidR="004A06AD" w:rsidRPr="004A06AD" w:rsidRDefault="004A06AD" w:rsidP="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color w:val="000000"/>
                <w:kern w:val="0"/>
                <w:sz w:val="28"/>
                <w:szCs w:val="28"/>
                <w14:ligatures w14:val="none"/>
              </w:rPr>
              <w:t>$93,439.27</w:t>
            </w:r>
          </w:p>
        </w:tc>
      </w:tr>
    </w:tbl>
    <w:p w14:paraId="0547F43E" w14:textId="201BE0C3" w:rsidR="004A06AD" w:rsidRDefault="004A06AD">
      <w:pPr>
        <w:rPr>
          <w:rFonts w:ascii="Aptos Narrow" w:eastAsia="Times New Roman" w:hAnsi="Aptos Narrow" w:cs="Times New Roman"/>
          <w:color w:val="000000"/>
          <w:kern w:val="0"/>
          <w:sz w:val="28"/>
          <w:szCs w:val="28"/>
          <w14:ligatures w14:val="none"/>
        </w:rPr>
      </w:pPr>
      <w:r w:rsidRPr="004A06AD">
        <w:rPr>
          <w:rFonts w:ascii="Aptos Narrow" w:eastAsia="Times New Roman" w:hAnsi="Aptos Narrow" w:cs="Times New Roman"/>
          <w:b/>
          <w:bCs/>
          <w:color w:val="000000"/>
          <w:kern w:val="0"/>
          <w:sz w:val="28"/>
          <w:szCs w:val="28"/>
          <w14:ligatures w14:val="none"/>
        </w:rPr>
        <w:t>Performance by Year</w:t>
      </w:r>
      <w:r>
        <w:rPr>
          <w:rFonts w:ascii="Aptos Narrow" w:eastAsia="Times New Roman" w:hAnsi="Aptos Narrow" w:cs="Times New Roman"/>
          <w:color w:val="000000"/>
          <w:kern w:val="0"/>
          <w:sz w:val="28"/>
          <w:szCs w:val="28"/>
          <w14:ligatures w14:val="none"/>
        </w:rPr>
        <w:t xml:space="preserve">: </w:t>
      </w:r>
      <w:r w:rsidR="004F2224">
        <w:rPr>
          <w:rFonts w:ascii="Aptos Narrow" w:eastAsia="Times New Roman" w:hAnsi="Aptos Narrow" w:cs="Times New Roman"/>
          <w:color w:val="000000"/>
          <w:kern w:val="0"/>
          <w:sz w:val="28"/>
          <w:szCs w:val="28"/>
          <w14:ligatures w14:val="none"/>
        </w:rPr>
        <w:t xml:space="preserve">There was an increase in profit across the years, only </w:t>
      </w:r>
      <w:r w:rsidR="004F2224" w:rsidRPr="00E564F5">
        <w:rPr>
          <w:rFonts w:ascii="Aptos Narrow" w:eastAsia="Times New Roman" w:hAnsi="Aptos Narrow" w:cs="Times New Roman"/>
          <w:b/>
          <w:bCs/>
          <w:color w:val="000000"/>
          <w:kern w:val="0"/>
          <w:sz w:val="28"/>
          <w:szCs w:val="28"/>
          <w14:ligatures w14:val="none"/>
        </w:rPr>
        <w:t>2014</w:t>
      </w:r>
      <w:r w:rsidR="004F2224">
        <w:rPr>
          <w:rFonts w:ascii="Aptos Narrow" w:eastAsia="Times New Roman" w:hAnsi="Aptos Narrow" w:cs="Times New Roman"/>
          <w:color w:val="000000"/>
          <w:kern w:val="0"/>
          <w:sz w:val="28"/>
          <w:szCs w:val="28"/>
          <w14:ligatures w14:val="none"/>
        </w:rPr>
        <w:t xml:space="preserve"> had more revenue than </w:t>
      </w:r>
      <w:r w:rsidR="004F2224" w:rsidRPr="00E564F5">
        <w:rPr>
          <w:rFonts w:ascii="Aptos Narrow" w:eastAsia="Times New Roman" w:hAnsi="Aptos Narrow" w:cs="Times New Roman"/>
          <w:b/>
          <w:bCs/>
          <w:color w:val="000000"/>
          <w:kern w:val="0"/>
          <w:sz w:val="28"/>
          <w:szCs w:val="28"/>
          <w14:ligatures w14:val="none"/>
        </w:rPr>
        <w:t>2015</w:t>
      </w:r>
      <w:r w:rsidR="004F2224">
        <w:rPr>
          <w:rFonts w:ascii="Aptos Narrow" w:eastAsia="Times New Roman" w:hAnsi="Aptos Narrow" w:cs="Times New Roman"/>
          <w:color w:val="000000"/>
          <w:kern w:val="0"/>
          <w:sz w:val="28"/>
          <w:szCs w:val="28"/>
          <w14:ligatures w14:val="none"/>
        </w:rPr>
        <w:t xml:space="preserve"> but didn’t surpass in profit because of the structure of the discount imposed on products in </w:t>
      </w:r>
      <w:r w:rsidR="004F2224" w:rsidRPr="00E564F5">
        <w:rPr>
          <w:rFonts w:ascii="Aptos Narrow" w:eastAsia="Times New Roman" w:hAnsi="Aptos Narrow" w:cs="Times New Roman"/>
          <w:b/>
          <w:bCs/>
          <w:color w:val="000000"/>
          <w:kern w:val="0"/>
          <w:sz w:val="28"/>
          <w:szCs w:val="28"/>
          <w14:ligatures w14:val="none"/>
        </w:rPr>
        <w:t>2014</w:t>
      </w:r>
      <w:r w:rsidR="004F2224">
        <w:rPr>
          <w:rFonts w:ascii="Aptos Narrow" w:eastAsia="Times New Roman" w:hAnsi="Aptos Narrow" w:cs="Times New Roman"/>
          <w:color w:val="000000"/>
          <w:kern w:val="0"/>
          <w:sz w:val="28"/>
          <w:szCs w:val="28"/>
          <w14:ligatures w14:val="none"/>
        </w:rPr>
        <w:t xml:space="preserve">. </w:t>
      </w:r>
      <w:r w:rsidR="004F2224" w:rsidRPr="00E564F5">
        <w:rPr>
          <w:rFonts w:ascii="Aptos Narrow" w:eastAsia="Times New Roman" w:hAnsi="Aptos Narrow" w:cs="Times New Roman"/>
          <w:b/>
          <w:bCs/>
          <w:color w:val="000000"/>
          <w:kern w:val="0"/>
          <w:sz w:val="28"/>
          <w:szCs w:val="28"/>
          <w14:ligatures w14:val="none"/>
        </w:rPr>
        <w:t>2016</w:t>
      </w:r>
      <w:r w:rsidR="004F2224">
        <w:rPr>
          <w:rFonts w:ascii="Aptos Narrow" w:eastAsia="Times New Roman" w:hAnsi="Aptos Narrow" w:cs="Times New Roman"/>
          <w:color w:val="000000"/>
          <w:kern w:val="0"/>
          <w:sz w:val="28"/>
          <w:szCs w:val="28"/>
          <w14:ligatures w14:val="none"/>
        </w:rPr>
        <w:t xml:space="preserve"> is our best performing years so far, having the best profit margin.</w:t>
      </w:r>
    </w:p>
    <w:p w14:paraId="1E7BBBA2" w14:textId="77777777" w:rsidR="00D35BF2" w:rsidRDefault="00D35BF2">
      <w:pPr>
        <w:rPr>
          <w:rFonts w:ascii="Aptos Narrow" w:eastAsia="Times New Roman" w:hAnsi="Aptos Narrow" w:cs="Times New Roman"/>
          <w:color w:val="000000"/>
          <w:kern w:val="0"/>
          <w:sz w:val="28"/>
          <w:szCs w:val="28"/>
          <w14:ligatures w14:val="none"/>
        </w:rPr>
      </w:pPr>
    </w:p>
    <w:p w14:paraId="45704AA1" w14:textId="77777777" w:rsidR="00D35BF2" w:rsidRDefault="00D35BF2">
      <w:pPr>
        <w:rPr>
          <w:rFonts w:ascii="Aptos Narrow" w:eastAsia="Times New Roman" w:hAnsi="Aptos Narrow" w:cs="Times New Roman"/>
          <w:color w:val="000000"/>
          <w:kern w:val="0"/>
          <w:sz w:val="28"/>
          <w:szCs w:val="28"/>
          <w14:ligatures w14:val="none"/>
        </w:rPr>
      </w:pPr>
    </w:p>
    <w:p w14:paraId="13F510C6" w14:textId="77777777" w:rsidR="00D35BF2" w:rsidRDefault="00D35BF2">
      <w:pPr>
        <w:rPr>
          <w:rFonts w:ascii="Aptos Narrow" w:eastAsia="Times New Roman" w:hAnsi="Aptos Narrow" w:cs="Times New Roman"/>
          <w:color w:val="000000"/>
          <w:kern w:val="0"/>
          <w:sz w:val="28"/>
          <w:szCs w:val="28"/>
          <w14:ligatures w14:val="none"/>
        </w:rPr>
      </w:pPr>
    </w:p>
    <w:p w14:paraId="0D98C46E" w14:textId="77777777" w:rsidR="00D35BF2" w:rsidRDefault="00D35BF2">
      <w:pPr>
        <w:rPr>
          <w:rFonts w:ascii="Aptos Narrow" w:eastAsia="Times New Roman" w:hAnsi="Aptos Narrow" w:cs="Times New Roman"/>
          <w:color w:val="000000"/>
          <w:kern w:val="0"/>
          <w:sz w:val="28"/>
          <w:szCs w:val="28"/>
          <w14:ligatures w14:val="none"/>
        </w:rPr>
      </w:pPr>
    </w:p>
    <w:tbl>
      <w:tblPr>
        <w:tblStyle w:val="TableGrid"/>
        <w:tblpPr w:leftFromText="180" w:rightFromText="180" w:vertAnchor="text" w:tblpY="1"/>
        <w:tblOverlap w:val="never"/>
        <w:tblW w:w="0" w:type="auto"/>
        <w:tblLook w:val="04A0" w:firstRow="1" w:lastRow="0" w:firstColumn="1" w:lastColumn="0" w:noHBand="0" w:noVBand="1"/>
      </w:tblPr>
      <w:tblGrid>
        <w:gridCol w:w="1522"/>
        <w:gridCol w:w="1320"/>
      </w:tblGrid>
      <w:tr w:rsidR="00D35BF2" w:rsidRPr="00D35BF2" w14:paraId="52EDB008" w14:textId="77777777" w:rsidTr="00D35BF2">
        <w:trPr>
          <w:trHeight w:val="290"/>
        </w:trPr>
        <w:tc>
          <w:tcPr>
            <w:tcW w:w="1440" w:type="dxa"/>
            <w:noWrap/>
            <w:hideMark/>
          </w:tcPr>
          <w:p w14:paraId="06A07293" w14:textId="197E10FE" w:rsidR="00D35BF2" w:rsidRPr="00D35BF2" w:rsidRDefault="00D35BF2" w:rsidP="00D35BF2">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Week Day</w:t>
            </w:r>
          </w:p>
        </w:tc>
        <w:tc>
          <w:tcPr>
            <w:tcW w:w="1320" w:type="dxa"/>
            <w:noWrap/>
            <w:hideMark/>
          </w:tcPr>
          <w:p w14:paraId="54581A16" w14:textId="1B5D9417" w:rsidR="00D35BF2" w:rsidRPr="00D35BF2" w:rsidRDefault="00D35BF2" w:rsidP="00D35BF2">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t>Orders</w:t>
            </w:r>
          </w:p>
        </w:tc>
      </w:tr>
      <w:tr w:rsidR="00D35BF2" w:rsidRPr="00D35BF2" w14:paraId="5D47CC41" w14:textId="77777777" w:rsidTr="00D35BF2">
        <w:trPr>
          <w:trHeight w:val="290"/>
        </w:trPr>
        <w:tc>
          <w:tcPr>
            <w:tcW w:w="1440" w:type="dxa"/>
            <w:noWrap/>
            <w:hideMark/>
          </w:tcPr>
          <w:p w14:paraId="03870E48"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Sunday</w:t>
            </w:r>
          </w:p>
        </w:tc>
        <w:tc>
          <w:tcPr>
            <w:tcW w:w="1320" w:type="dxa"/>
            <w:noWrap/>
            <w:hideMark/>
          </w:tcPr>
          <w:p w14:paraId="6F3B9ECB"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1638</w:t>
            </w:r>
          </w:p>
        </w:tc>
      </w:tr>
      <w:tr w:rsidR="00D35BF2" w:rsidRPr="00D35BF2" w14:paraId="2781C7D4" w14:textId="77777777" w:rsidTr="00D35BF2">
        <w:trPr>
          <w:trHeight w:val="290"/>
        </w:trPr>
        <w:tc>
          <w:tcPr>
            <w:tcW w:w="1440" w:type="dxa"/>
            <w:noWrap/>
            <w:hideMark/>
          </w:tcPr>
          <w:p w14:paraId="2673B2DB"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Monday</w:t>
            </w:r>
          </w:p>
        </w:tc>
        <w:tc>
          <w:tcPr>
            <w:tcW w:w="1320" w:type="dxa"/>
            <w:noWrap/>
            <w:hideMark/>
          </w:tcPr>
          <w:p w14:paraId="3FA13BD9"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1816</w:t>
            </w:r>
          </w:p>
        </w:tc>
      </w:tr>
      <w:tr w:rsidR="00D35BF2" w:rsidRPr="00D35BF2" w14:paraId="17E83026" w14:textId="77777777" w:rsidTr="00D35BF2">
        <w:trPr>
          <w:trHeight w:val="290"/>
        </w:trPr>
        <w:tc>
          <w:tcPr>
            <w:tcW w:w="1440" w:type="dxa"/>
            <w:noWrap/>
            <w:hideMark/>
          </w:tcPr>
          <w:p w14:paraId="38DBDB3F"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Tuesday</w:t>
            </w:r>
          </w:p>
        </w:tc>
        <w:tc>
          <w:tcPr>
            <w:tcW w:w="1320" w:type="dxa"/>
            <w:noWrap/>
            <w:hideMark/>
          </w:tcPr>
          <w:p w14:paraId="6576C172"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1255</w:t>
            </w:r>
          </w:p>
        </w:tc>
      </w:tr>
      <w:tr w:rsidR="00D35BF2" w:rsidRPr="00D35BF2" w14:paraId="68A551FE" w14:textId="77777777" w:rsidTr="00D35BF2">
        <w:trPr>
          <w:trHeight w:val="290"/>
        </w:trPr>
        <w:tc>
          <w:tcPr>
            <w:tcW w:w="1440" w:type="dxa"/>
            <w:noWrap/>
            <w:hideMark/>
          </w:tcPr>
          <w:p w14:paraId="418BCD57"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Wednesday</w:t>
            </w:r>
          </w:p>
        </w:tc>
        <w:tc>
          <w:tcPr>
            <w:tcW w:w="1320" w:type="dxa"/>
            <w:noWrap/>
            <w:hideMark/>
          </w:tcPr>
          <w:p w14:paraId="2B514A8A"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716</w:t>
            </w:r>
          </w:p>
        </w:tc>
      </w:tr>
      <w:tr w:rsidR="00D35BF2" w:rsidRPr="00D35BF2" w14:paraId="01099495" w14:textId="77777777" w:rsidTr="00D35BF2">
        <w:trPr>
          <w:trHeight w:val="290"/>
        </w:trPr>
        <w:tc>
          <w:tcPr>
            <w:tcW w:w="1440" w:type="dxa"/>
            <w:noWrap/>
            <w:hideMark/>
          </w:tcPr>
          <w:p w14:paraId="29477084"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Thursday</w:t>
            </w:r>
          </w:p>
        </w:tc>
        <w:tc>
          <w:tcPr>
            <w:tcW w:w="1320" w:type="dxa"/>
            <w:noWrap/>
            <w:hideMark/>
          </w:tcPr>
          <w:p w14:paraId="34B4395E"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1418</w:t>
            </w:r>
          </w:p>
        </w:tc>
      </w:tr>
      <w:tr w:rsidR="00D35BF2" w:rsidRPr="00D35BF2" w14:paraId="6A818B99" w14:textId="77777777" w:rsidTr="00D35BF2">
        <w:trPr>
          <w:trHeight w:val="290"/>
        </w:trPr>
        <w:tc>
          <w:tcPr>
            <w:tcW w:w="1440" w:type="dxa"/>
            <w:noWrap/>
            <w:hideMark/>
          </w:tcPr>
          <w:p w14:paraId="6795CBE7"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Friday</w:t>
            </w:r>
          </w:p>
        </w:tc>
        <w:tc>
          <w:tcPr>
            <w:tcW w:w="1320" w:type="dxa"/>
            <w:noWrap/>
            <w:hideMark/>
          </w:tcPr>
          <w:p w14:paraId="78BC4A76"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1626</w:t>
            </w:r>
          </w:p>
        </w:tc>
      </w:tr>
      <w:tr w:rsidR="00D35BF2" w:rsidRPr="00D35BF2" w14:paraId="79AB15EE" w14:textId="77777777" w:rsidTr="00D35BF2">
        <w:trPr>
          <w:trHeight w:val="290"/>
        </w:trPr>
        <w:tc>
          <w:tcPr>
            <w:tcW w:w="1440" w:type="dxa"/>
            <w:noWrap/>
            <w:hideMark/>
          </w:tcPr>
          <w:p w14:paraId="06D55ACE"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Saturday</w:t>
            </w:r>
          </w:p>
        </w:tc>
        <w:tc>
          <w:tcPr>
            <w:tcW w:w="1320" w:type="dxa"/>
            <w:noWrap/>
            <w:hideMark/>
          </w:tcPr>
          <w:p w14:paraId="42094BBB" w14:textId="77777777" w:rsidR="00D35BF2" w:rsidRPr="00D35BF2" w:rsidRDefault="00D35BF2" w:rsidP="00D35BF2">
            <w:pPr>
              <w:rPr>
                <w:rFonts w:ascii="Aptos Narrow" w:eastAsia="Times New Roman" w:hAnsi="Aptos Narrow" w:cs="Times New Roman"/>
                <w:color w:val="000000"/>
                <w:kern w:val="0"/>
                <w:sz w:val="28"/>
                <w:szCs w:val="28"/>
                <w14:ligatures w14:val="none"/>
              </w:rPr>
            </w:pPr>
            <w:r w:rsidRPr="00D35BF2">
              <w:rPr>
                <w:rFonts w:ascii="Aptos Narrow" w:eastAsia="Times New Roman" w:hAnsi="Aptos Narrow" w:cs="Times New Roman"/>
                <w:color w:val="000000"/>
                <w:kern w:val="0"/>
                <w:sz w:val="28"/>
                <w:szCs w:val="28"/>
                <w14:ligatures w14:val="none"/>
              </w:rPr>
              <w:t>1525</w:t>
            </w:r>
          </w:p>
        </w:tc>
      </w:tr>
    </w:tbl>
    <w:p w14:paraId="7E05672C" w14:textId="2DD7109E" w:rsidR="00D35BF2" w:rsidRPr="00D35BF2" w:rsidRDefault="00D35BF2">
      <w:pPr>
        <w:rPr>
          <w:rFonts w:ascii="Aptos Narrow" w:eastAsia="Times New Roman" w:hAnsi="Aptos Narrow" w:cs="Times New Roman"/>
          <w:b/>
          <w:bCs/>
          <w:color w:val="000000"/>
          <w:kern w:val="0"/>
          <w:sz w:val="28"/>
          <w:szCs w:val="28"/>
          <w14:ligatures w14:val="none"/>
        </w:rPr>
      </w:pPr>
      <w:r w:rsidRPr="00D35BF2">
        <w:rPr>
          <w:rFonts w:ascii="Aptos Narrow" w:eastAsia="Times New Roman" w:hAnsi="Aptos Narrow" w:cs="Times New Roman"/>
          <w:b/>
          <w:bCs/>
          <w:color w:val="000000"/>
          <w:kern w:val="0"/>
          <w:sz w:val="28"/>
          <w:szCs w:val="28"/>
          <w14:ligatures w14:val="none"/>
        </w:rPr>
        <w:t>Activity by Week</w:t>
      </w:r>
      <w:r>
        <w:rPr>
          <w:rFonts w:ascii="Aptos Narrow" w:eastAsia="Times New Roman" w:hAnsi="Aptos Narrow" w:cs="Times New Roman"/>
          <w:b/>
          <w:bCs/>
          <w:color w:val="000000"/>
          <w:kern w:val="0"/>
          <w:sz w:val="28"/>
          <w:szCs w:val="28"/>
          <w14:ligatures w14:val="none"/>
        </w:rPr>
        <w:t xml:space="preserve"> </w:t>
      </w:r>
      <w:r w:rsidRPr="00D35BF2">
        <w:rPr>
          <w:rFonts w:ascii="Aptos Narrow" w:eastAsia="Times New Roman" w:hAnsi="Aptos Narrow" w:cs="Times New Roman"/>
          <w:b/>
          <w:bCs/>
          <w:color w:val="000000"/>
          <w:kern w:val="0"/>
          <w:sz w:val="28"/>
          <w:szCs w:val="28"/>
          <w14:ligatures w14:val="none"/>
        </w:rPr>
        <w:t>Day</w:t>
      </w:r>
      <w:r>
        <w:rPr>
          <w:rFonts w:ascii="Aptos Narrow" w:eastAsia="Times New Roman" w:hAnsi="Aptos Narrow" w:cs="Times New Roman"/>
          <w:b/>
          <w:bCs/>
          <w:color w:val="000000"/>
          <w:kern w:val="0"/>
          <w:sz w:val="28"/>
          <w:szCs w:val="28"/>
          <w14:ligatures w14:val="none"/>
        </w:rPr>
        <w:t xml:space="preserve">: </w:t>
      </w:r>
      <w:r w:rsidRPr="00481545">
        <w:rPr>
          <w:rFonts w:ascii="Aptos Narrow" w:eastAsia="Times New Roman" w:hAnsi="Aptos Narrow" w:cs="Times New Roman"/>
          <w:color w:val="000000"/>
          <w:kern w:val="0"/>
          <w:sz w:val="28"/>
          <w:szCs w:val="28"/>
          <w14:ligatures w14:val="none"/>
        </w:rPr>
        <w:t xml:space="preserve">The busiest week day is Monday, followed by Sunday, Friday and so on. </w:t>
      </w:r>
      <w:r w:rsidR="00481545">
        <w:rPr>
          <w:rFonts w:ascii="Aptos Narrow" w:eastAsia="Times New Roman" w:hAnsi="Aptos Narrow" w:cs="Times New Roman"/>
          <w:color w:val="000000"/>
          <w:kern w:val="0"/>
          <w:sz w:val="28"/>
          <w:szCs w:val="28"/>
          <w14:ligatures w14:val="none"/>
        </w:rPr>
        <w:t>More work force should be deployed on b</w:t>
      </w:r>
      <w:r w:rsidR="00A87C6A">
        <w:rPr>
          <w:rFonts w:ascii="Aptos Narrow" w:eastAsia="Times New Roman" w:hAnsi="Aptos Narrow" w:cs="Times New Roman"/>
          <w:color w:val="000000"/>
          <w:kern w:val="0"/>
          <w:sz w:val="28"/>
          <w:szCs w:val="28"/>
          <w14:ligatures w14:val="none"/>
        </w:rPr>
        <w:t>usy days and less for days like Wednesday to save more resources</w:t>
      </w:r>
      <w:r w:rsidRPr="00D35BF2">
        <w:rPr>
          <w:rFonts w:ascii="Aptos Narrow" w:eastAsia="Times New Roman" w:hAnsi="Aptos Narrow" w:cs="Times New Roman"/>
          <w:b/>
          <w:bCs/>
          <w:color w:val="000000"/>
          <w:kern w:val="0"/>
          <w:sz w:val="28"/>
          <w:szCs w:val="28"/>
          <w14:ligatures w14:val="none"/>
        </w:rPr>
        <w:br w:type="textWrapping" w:clear="all"/>
      </w:r>
    </w:p>
    <w:p w14:paraId="567A23BD" w14:textId="25122BD9" w:rsidR="00D35BF2" w:rsidRDefault="008F606A">
      <w:pPr>
        <w:rPr>
          <w:rFonts w:ascii="Aptos Narrow" w:eastAsia="Times New Roman" w:hAnsi="Aptos Narrow" w:cs="Times New Roman"/>
          <w:b/>
          <w:bCs/>
          <w:color w:val="000000"/>
          <w:kern w:val="0"/>
          <w:sz w:val="28"/>
          <w:szCs w:val="28"/>
          <w14:ligatures w14:val="none"/>
        </w:rPr>
      </w:pPr>
      <w:r w:rsidRPr="008F606A">
        <w:rPr>
          <w:rFonts w:ascii="Aptos Narrow" w:eastAsia="Times New Roman" w:hAnsi="Aptos Narrow" w:cs="Times New Roman"/>
          <w:b/>
          <w:bCs/>
          <w:color w:val="000000"/>
          <w:kern w:val="0"/>
          <w:sz w:val="28"/>
          <w:szCs w:val="28"/>
          <w14:ligatures w14:val="none"/>
        </w:rPr>
        <w:t>Recommendations</w:t>
      </w:r>
    </w:p>
    <w:p w14:paraId="4C0F3567" w14:textId="31712F0A" w:rsidR="008F606A" w:rsidRPr="006D522E" w:rsidRDefault="008F606A" w:rsidP="008F606A">
      <w:pPr>
        <w:pStyle w:val="ListParagraph"/>
        <w:numPr>
          <w:ilvl w:val="0"/>
          <w:numId w:val="2"/>
        </w:numPr>
        <w:rPr>
          <w:rFonts w:ascii="Aptos Narrow" w:eastAsia="Times New Roman" w:hAnsi="Aptos Narrow" w:cs="Times New Roman"/>
          <w:color w:val="000000"/>
          <w:kern w:val="0"/>
          <w:sz w:val="28"/>
          <w:szCs w:val="28"/>
          <w14:ligatures w14:val="none"/>
        </w:rPr>
      </w:pPr>
      <w:r w:rsidRPr="00463269">
        <w:rPr>
          <w:rFonts w:ascii="Aptos Narrow" w:eastAsia="Times New Roman" w:hAnsi="Aptos Narrow" w:cs="Times New Roman"/>
          <w:color w:val="000000"/>
          <w:kern w:val="0"/>
          <w:sz w:val="28"/>
          <w:szCs w:val="28"/>
          <w14:ligatures w14:val="none"/>
        </w:rPr>
        <w:t xml:space="preserve">A review on the discount </w:t>
      </w:r>
      <w:r w:rsidR="00463269">
        <w:rPr>
          <w:rFonts w:ascii="Aptos Narrow" w:eastAsia="Times New Roman" w:hAnsi="Aptos Narrow" w:cs="Times New Roman"/>
          <w:color w:val="000000"/>
          <w:kern w:val="0"/>
          <w:sz w:val="28"/>
          <w:szCs w:val="28"/>
          <w14:ligatures w14:val="none"/>
        </w:rPr>
        <w:t>rate</w:t>
      </w:r>
      <w:r w:rsidRPr="00463269">
        <w:rPr>
          <w:rFonts w:ascii="Aptos Narrow" w:eastAsia="Times New Roman" w:hAnsi="Aptos Narrow" w:cs="Times New Roman"/>
          <w:color w:val="000000"/>
          <w:kern w:val="0"/>
          <w:sz w:val="28"/>
          <w:szCs w:val="28"/>
          <w14:ligatures w14:val="none"/>
        </w:rPr>
        <w:t xml:space="preserve"> on product</w:t>
      </w:r>
      <w:r w:rsidR="00463269" w:rsidRPr="00463269">
        <w:rPr>
          <w:rFonts w:ascii="Aptos Narrow" w:eastAsia="Times New Roman" w:hAnsi="Aptos Narrow" w:cs="Times New Roman"/>
          <w:color w:val="000000"/>
          <w:kern w:val="0"/>
          <w:sz w:val="28"/>
          <w:szCs w:val="28"/>
          <w14:ligatures w14:val="none"/>
        </w:rPr>
        <w:t xml:space="preserve">s </w:t>
      </w:r>
      <w:r w:rsidRPr="00463269">
        <w:rPr>
          <w:rFonts w:ascii="Aptos Narrow" w:eastAsia="Times New Roman" w:hAnsi="Aptos Narrow" w:cs="Times New Roman"/>
          <w:color w:val="000000"/>
          <w:kern w:val="0"/>
          <w:sz w:val="28"/>
          <w:szCs w:val="28"/>
          <w14:ligatures w14:val="none"/>
        </w:rPr>
        <w:t>especially for furniture products</w:t>
      </w:r>
      <w:r w:rsidR="00463269">
        <w:rPr>
          <w:rFonts w:ascii="Aptos Narrow" w:eastAsia="Times New Roman" w:hAnsi="Aptos Narrow" w:cs="Times New Roman"/>
          <w:color w:val="000000"/>
          <w:kern w:val="0"/>
          <w:sz w:val="28"/>
          <w:szCs w:val="28"/>
          <w14:ligatures w14:val="none"/>
        </w:rPr>
        <w:t>,</w:t>
      </w:r>
      <w:r w:rsidRPr="00463269">
        <w:rPr>
          <w:rFonts w:ascii="Aptos Narrow" w:eastAsia="Times New Roman" w:hAnsi="Aptos Narrow" w:cs="Times New Roman"/>
          <w:color w:val="000000"/>
          <w:kern w:val="0"/>
          <w:sz w:val="28"/>
          <w:szCs w:val="28"/>
          <w14:ligatures w14:val="none"/>
        </w:rPr>
        <w:t xml:space="preserve"> as it is the leading factor</w:t>
      </w:r>
      <w:r w:rsidR="00463269">
        <w:rPr>
          <w:rFonts w:ascii="Aptos Narrow" w:eastAsia="Times New Roman" w:hAnsi="Aptos Narrow" w:cs="Times New Roman"/>
          <w:color w:val="000000"/>
          <w:kern w:val="0"/>
          <w:sz w:val="28"/>
          <w:szCs w:val="28"/>
          <w14:ligatures w14:val="none"/>
        </w:rPr>
        <w:t xml:space="preserve"> for</w:t>
      </w:r>
      <w:r w:rsidRPr="00463269">
        <w:rPr>
          <w:rFonts w:ascii="Aptos Narrow" w:eastAsia="Times New Roman" w:hAnsi="Aptos Narrow" w:cs="Times New Roman"/>
          <w:color w:val="000000"/>
          <w:kern w:val="0"/>
          <w:sz w:val="28"/>
          <w:szCs w:val="28"/>
          <w14:ligatures w14:val="none"/>
        </w:rPr>
        <w:t xml:space="preserve"> our poor profit margin. Imposing </w:t>
      </w:r>
      <w:r w:rsidRPr="00463269">
        <w:rPr>
          <w:rFonts w:ascii="Aptos Narrow" w:eastAsia="Times New Roman" w:hAnsi="Aptos Narrow" w:cs="Times New Roman"/>
          <w:b/>
          <w:bCs/>
          <w:color w:val="000000"/>
          <w:kern w:val="0"/>
          <w:sz w:val="28"/>
          <w:szCs w:val="28"/>
          <w14:ligatures w14:val="none"/>
        </w:rPr>
        <w:t>10-20%</w:t>
      </w:r>
      <w:r w:rsidRPr="00463269">
        <w:rPr>
          <w:rFonts w:ascii="Aptos Narrow" w:eastAsia="Times New Roman" w:hAnsi="Aptos Narrow" w:cs="Times New Roman"/>
          <w:color w:val="000000"/>
          <w:kern w:val="0"/>
          <w:sz w:val="28"/>
          <w:szCs w:val="28"/>
          <w14:ligatures w14:val="none"/>
        </w:rPr>
        <w:t xml:space="preserve"> discount </w:t>
      </w:r>
      <w:r w:rsidR="00463269" w:rsidRPr="00463269">
        <w:rPr>
          <w:rFonts w:ascii="Aptos Narrow" w:eastAsia="Times New Roman" w:hAnsi="Aptos Narrow" w:cs="Times New Roman"/>
          <w:color w:val="000000"/>
          <w:kern w:val="0"/>
          <w:sz w:val="28"/>
          <w:szCs w:val="28"/>
          <w14:ligatures w14:val="none"/>
        </w:rPr>
        <w:t xml:space="preserve">on products still generates profit but discounts from </w:t>
      </w:r>
      <w:r w:rsidR="00463269" w:rsidRPr="00463269">
        <w:rPr>
          <w:rFonts w:ascii="Aptos Narrow" w:eastAsia="Times New Roman" w:hAnsi="Aptos Narrow" w:cs="Times New Roman"/>
          <w:b/>
          <w:bCs/>
          <w:color w:val="000000"/>
          <w:kern w:val="0"/>
          <w:sz w:val="28"/>
          <w:szCs w:val="28"/>
          <w14:ligatures w14:val="none"/>
        </w:rPr>
        <w:t>30-45%</w:t>
      </w:r>
      <w:r w:rsidR="00463269" w:rsidRPr="00463269">
        <w:rPr>
          <w:rFonts w:ascii="Aptos Narrow" w:eastAsia="Times New Roman" w:hAnsi="Aptos Narrow" w:cs="Times New Roman"/>
          <w:color w:val="000000"/>
          <w:kern w:val="0"/>
          <w:sz w:val="28"/>
          <w:szCs w:val="28"/>
          <w14:ligatures w14:val="none"/>
        </w:rPr>
        <w:t xml:space="preserve"> should be used on products when sales are very low and </w:t>
      </w:r>
      <w:r w:rsidR="00463269" w:rsidRPr="00463269">
        <w:rPr>
          <w:rFonts w:ascii="Aptos Narrow" w:eastAsia="Times New Roman" w:hAnsi="Aptos Narrow" w:cs="Times New Roman"/>
          <w:b/>
          <w:bCs/>
          <w:color w:val="000000"/>
          <w:kern w:val="0"/>
          <w:sz w:val="28"/>
          <w:szCs w:val="28"/>
          <w14:ligatures w14:val="none"/>
        </w:rPr>
        <w:t>50% upwards</w:t>
      </w:r>
      <w:r w:rsidR="00463269" w:rsidRPr="00463269">
        <w:rPr>
          <w:rFonts w:ascii="Aptos Narrow" w:eastAsia="Times New Roman" w:hAnsi="Aptos Narrow" w:cs="Times New Roman"/>
          <w:color w:val="000000"/>
          <w:kern w:val="0"/>
          <w:sz w:val="28"/>
          <w:szCs w:val="28"/>
          <w14:ligatures w14:val="none"/>
        </w:rPr>
        <w:t xml:space="preserve"> should be used only when we desire to clear out stock and for a limited time period like </w:t>
      </w:r>
      <w:r w:rsidR="00463269" w:rsidRPr="00463269">
        <w:rPr>
          <w:rFonts w:ascii="Aptos Narrow" w:eastAsia="Times New Roman" w:hAnsi="Aptos Narrow" w:cs="Times New Roman"/>
          <w:b/>
          <w:bCs/>
          <w:color w:val="000000"/>
          <w:kern w:val="0"/>
          <w:sz w:val="28"/>
          <w:szCs w:val="28"/>
          <w14:ligatures w14:val="none"/>
        </w:rPr>
        <w:t>24</w:t>
      </w:r>
      <w:r w:rsidR="00463269" w:rsidRPr="00463269">
        <w:rPr>
          <w:rFonts w:ascii="Aptos Narrow" w:eastAsia="Times New Roman" w:hAnsi="Aptos Narrow" w:cs="Times New Roman"/>
          <w:color w:val="000000"/>
          <w:kern w:val="0"/>
          <w:sz w:val="28"/>
          <w:szCs w:val="28"/>
          <w14:ligatures w14:val="none"/>
        </w:rPr>
        <w:t xml:space="preserve"> </w:t>
      </w:r>
      <w:r w:rsidR="00463269" w:rsidRPr="00463269">
        <w:rPr>
          <w:rFonts w:ascii="Aptos Narrow" w:eastAsia="Times New Roman" w:hAnsi="Aptos Narrow" w:cs="Times New Roman"/>
          <w:b/>
          <w:bCs/>
          <w:color w:val="000000"/>
          <w:kern w:val="0"/>
          <w:sz w:val="28"/>
          <w:szCs w:val="28"/>
          <w14:ligatures w14:val="none"/>
        </w:rPr>
        <w:t>hours</w:t>
      </w:r>
      <w:r w:rsidR="006D522E">
        <w:rPr>
          <w:rFonts w:ascii="Aptos Narrow" w:eastAsia="Times New Roman" w:hAnsi="Aptos Narrow" w:cs="Times New Roman"/>
          <w:b/>
          <w:bCs/>
          <w:color w:val="000000"/>
          <w:kern w:val="0"/>
          <w:sz w:val="28"/>
          <w:szCs w:val="28"/>
          <w14:ligatures w14:val="none"/>
        </w:rPr>
        <w:t>.</w:t>
      </w:r>
    </w:p>
    <w:p w14:paraId="00EE88B9" w14:textId="77777777" w:rsidR="006D522E" w:rsidRDefault="006D522E" w:rsidP="006D522E">
      <w:pPr>
        <w:rPr>
          <w:rFonts w:ascii="Aptos Narrow" w:eastAsia="Times New Roman" w:hAnsi="Aptos Narrow" w:cs="Times New Roman"/>
          <w:color w:val="000000"/>
          <w:kern w:val="0"/>
          <w:sz w:val="28"/>
          <w:szCs w:val="28"/>
          <w14:ligatures w14:val="none"/>
        </w:rPr>
      </w:pPr>
    </w:p>
    <w:p w14:paraId="01E2C79C" w14:textId="77777777" w:rsidR="006D522E" w:rsidRDefault="006D522E" w:rsidP="006D522E">
      <w:pPr>
        <w:rPr>
          <w:rFonts w:ascii="Aptos Narrow" w:eastAsia="Times New Roman" w:hAnsi="Aptos Narrow" w:cs="Times New Roman"/>
          <w:color w:val="000000"/>
          <w:kern w:val="0"/>
          <w:sz w:val="28"/>
          <w:szCs w:val="28"/>
          <w14:ligatures w14:val="none"/>
        </w:rPr>
      </w:pPr>
      <w:r w:rsidRPr="006D522E">
        <w:rPr>
          <w:rFonts w:ascii="Aptos Narrow" w:eastAsia="Times New Roman" w:hAnsi="Aptos Narrow" w:cs="Times New Roman"/>
          <w:b/>
          <w:bCs/>
          <w:color w:val="000000"/>
          <w:kern w:val="0"/>
          <w:sz w:val="28"/>
          <w:szCs w:val="28"/>
          <w14:ligatures w14:val="none"/>
        </w:rPr>
        <w:t>Conclusion</w:t>
      </w:r>
    </w:p>
    <w:p w14:paraId="04CC0C17" w14:textId="741069DC" w:rsidR="006D522E" w:rsidRPr="006D522E" w:rsidRDefault="006D522E" w:rsidP="006D522E">
      <w:pPr>
        <w:rPr>
          <w:rFonts w:ascii="Aptos Narrow" w:eastAsia="Times New Roman" w:hAnsi="Aptos Narrow" w:cs="Times New Roman"/>
          <w:color w:val="000000"/>
          <w:kern w:val="0"/>
          <w:sz w:val="28"/>
          <w:szCs w:val="28"/>
          <w14:ligatures w14:val="none"/>
        </w:rPr>
      </w:pPr>
      <w:r>
        <w:rPr>
          <w:rFonts w:ascii="Aptos Narrow" w:eastAsia="Times New Roman" w:hAnsi="Aptos Narrow" w:cs="Times New Roman"/>
          <w:color w:val="000000"/>
          <w:kern w:val="0"/>
          <w:sz w:val="28"/>
          <w:szCs w:val="28"/>
          <w14:ligatures w14:val="none"/>
        </w:rPr>
        <w:t xml:space="preserve">Though there </w:t>
      </w:r>
      <w:proofErr w:type="gramStart"/>
      <w:r>
        <w:rPr>
          <w:rFonts w:ascii="Aptos Narrow" w:eastAsia="Times New Roman" w:hAnsi="Aptos Narrow" w:cs="Times New Roman"/>
          <w:color w:val="000000"/>
          <w:kern w:val="0"/>
          <w:sz w:val="28"/>
          <w:szCs w:val="28"/>
          <w14:ligatures w14:val="none"/>
        </w:rPr>
        <w:t>have</w:t>
      </w:r>
      <w:proofErr w:type="gramEnd"/>
      <w:r>
        <w:rPr>
          <w:rFonts w:ascii="Aptos Narrow" w:eastAsia="Times New Roman" w:hAnsi="Aptos Narrow" w:cs="Times New Roman"/>
          <w:color w:val="000000"/>
          <w:kern w:val="0"/>
          <w:sz w:val="28"/>
          <w:szCs w:val="28"/>
          <w14:ligatures w14:val="none"/>
        </w:rPr>
        <w:t xml:space="preserve"> been a constant rise in profit across the years, a lot more could have been made if there was a better discount structure. Discounts above 20% have being a leading factor for poor profit margins across the years and need to be reviewed.</w:t>
      </w:r>
    </w:p>
    <w:p w14:paraId="45DC44DF" w14:textId="77777777" w:rsidR="006D522E" w:rsidRDefault="006D522E" w:rsidP="006D522E">
      <w:pPr>
        <w:rPr>
          <w:rFonts w:ascii="Aptos Narrow" w:eastAsia="Times New Roman" w:hAnsi="Aptos Narrow" w:cs="Times New Roman"/>
          <w:color w:val="000000"/>
          <w:kern w:val="0"/>
          <w:sz w:val="28"/>
          <w:szCs w:val="28"/>
          <w14:ligatures w14:val="none"/>
        </w:rPr>
      </w:pPr>
    </w:p>
    <w:p w14:paraId="15BA82C5" w14:textId="77777777" w:rsidR="006D522E" w:rsidRPr="006D522E" w:rsidRDefault="006D522E" w:rsidP="006D522E">
      <w:pPr>
        <w:rPr>
          <w:rFonts w:ascii="Aptos Narrow" w:eastAsia="Times New Roman" w:hAnsi="Aptos Narrow" w:cs="Times New Roman"/>
          <w:color w:val="000000"/>
          <w:kern w:val="0"/>
          <w:sz w:val="28"/>
          <w:szCs w:val="28"/>
          <w14:ligatures w14:val="none"/>
        </w:rPr>
      </w:pPr>
    </w:p>
    <w:p w14:paraId="382B7B31" w14:textId="77777777" w:rsidR="00463269" w:rsidRPr="00463269" w:rsidRDefault="00463269" w:rsidP="00297E2D">
      <w:pPr>
        <w:pStyle w:val="ListParagraph"/>
        <w:rPr>
          <w:rFonts w:ascii="Aptos Narrow" w:eastAsia="Times New Roman" w:hAnsi="Aptos Narrow" w:cs="Times New Roman"/>
          <w:color w:val="000000"/>
          <w:kern w:val="0"/>
          <w:sz w:val="28"/>
          <w:szCs w:val="28"/>
          <w14:ligatures w14:val="none"/>
        </w:rPr>
      </w:pPr>
    </w:p>
    <w:p w14:paraId="42BF02D7" w14:textId="77777777" w:rsidR="00D35BF2" w:rsidRDefault="00D35BF2">
      <w:pPr>
        <w:rPr>
          <w:rFonts w:ascii="Aptos Narrow" w:eastAsia="Times New Roman" w:hAnsi="Aptos Narrow" w:cs="Times New Roman"/>
          <w:color w:val="000000"/>
          <w:kern w:val="0"/>
          <w:sz w:val="28"/>
          <w:szCs w:val="28"/>
          <w14:ligatures w14:val="none"/>
        </w:rPr>
      </w:pPr>
    </w:p>
    <w:p w14:paraId="4593FF17" w14:textId="77777777" w:rsidR="004F2224" w:rsidRDefault="004F2224">
      <w:pPr>
        <w:rPr>
          <w:rFonts w:ascii="Aptos Narrow" w:eastAsia="Times New Roman" w:hAnsi="Aptos Narrow" w:cs="Times New Roman"/>
          <w:color w:val="000000"/>
          <w:kern w:val="0"/>
          <w:sz w:val="28"/>
          <w:szCs w:val="28"/>
          <w14:ligatures w14:val="none"/>
        </w:rPr>
      </w:pPr>
    </w:p>
    <w:p w14:paraId="0A517D57" w14:textId="178931CB" w:rsidR="00FA0B0E" w:rsidRDefault="004A06AD">
      <w:pPr>
        <w:rPr>
          <w:rFonts w:ascii="Aptos Narrow" w:eastAsia="Times New Roman" w:hAnsi="Aptos Narrow" w:cs="Times New Roman"/>
          <w:color w:val="000000"/>
          <w:kern w:val="0"/>
          <w:sz w:val="28"/>
          <w:szCs w:val="28"/>
          <w14:ligatures w14:val="none"/>
        </w:rPr>
      </w:pPr>
      <w:r>
        <w:rPr>
          <w:rFonts w:ascii="Aptos Narrow" w:eastAsia="Times New Roman" w:hAnsi="Aptos Narrow" w:cs="Times New Roman"/>
          <w:color w:val="000000"/>
          <w:kern w:val="0"/>
          <w:sz w:val="28"/>
          <w:szCs w:val="28"/>
          <w14:ligatures w14:val="none"/>
        </w:rPr>
        <w:br w:type="textWrapping" w:clear="all"/>
      </w:r>
      <w:r w:rsidR="00FA0B0E">
        <w:rPr>
          <w:rFonts w:ascii="Aptos Narrow" w:eastAsia="Times New Roman" w:hAnsi="Aptos Narrow" w:cs="Times New Roman"/>
          <w:color w:val="000000"/>
          <w:kern w:val="0"/>
          <w:sz w:val="28"/>
          <w:szCs w:val="28"/>
          <w14:ligatures w14:val="none"/>
        </w:rPr>
        <w:br w:type="textWrapping" w:clear="all"/>
      </w:r>
    </w:p>
    <w:p w14:paraId="09F21FD0" w14:textId="77777777" w:rsidR="00A4392C" w:rsidRDefault="00A4392C">
      <w:pPr>
        <w:rPr>
          <w:rFonts w:ascii="Aptos Narrow" w:eastAsia="Times New Roman" w:hAnsi="Aptos Narrow" w:cs="Times New Roman"/>
          <w:color w:val="000000"/>
          <w:kern w:val="0"/>
          <w:sz w:val="28"/>
          <w:szCs w:val="28"/>
          <w14:ligatures w14:val="none"/>
        </w:rPr>
      </w:pPr>
    </w:p>
    <w:p w14:paraId="45619CA6" w14:textId="48AF58E5" w:rsidR="0024749C" w:rsidRPr="0024749C" w:rsidRDefault="00A4392C">
      <w:pPr>
        <w:rPr>
          <w:rFonts w:ascii="Aptos Narrow" w:eastAsia="Times New Roman" w:hAnsi="Aptos Narrow" w:cs="Times New Roman"/>
          <w:b/>
          <w:bCs/>
          <w:color w:val="000000"/>
          <w:kern w:val="0"/>
          <w:sz w:val="28"/>
          <w:szCs w:val="28"/>
          <w14:ligatures w14:val="none"/>
        </w:rPr>
      </w:pPr>
      <w:r>
        <w:rPr>
          <w:rFonts w:ascii="Aptos Narrow" w:eastAsia="Times New Roman" w:hAnsi="Aptos Narrow" w:cs="Times New Roman"/>
          <w:b/>
          <w:bCs/>
          <w:color w:val="000000"/>
          <w:kern w:val="0"/>
          <w:sz w:val="28"/>
          <w:szCs w:val="28"/>
          <w14:ligatures w14:val="none"/>
        </w:rPr>
        <w:lastRenderedPageBreak/>
        <w:br w:type="textWrapping" w:clear="all"/>
      </w:r>
    </w:p>
    <w:sectPr w:rsidR="0024749C" w:rsidRPr="0024749C" w:rsidSect="00A25A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71D"/>
    <w:multiLevelType w:val="multilevel"/>
    <w:tmpl w:val="1548E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66648"/>
    <w:multiLevelType w:val="hybridMultilevel"/>
    <w:tmpl w:val="991082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B19D7"/>
    <w:multiLevelType w:val="hybridMultilevel"/>
    <w:tmpl w:val="2A18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813010">
    <w:abstractNumId w:val="0"/>
  </w:num>
  <w:num w:numId="2" w16cid:durableId="1250382878">
    <w:abstractNumId w:val="2"/>
  </w:num>
  <w:num w:numId="3" w16cid:durableId="204578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CB"/>
    <w:rsid w:val="00014C3C"/>
    <w:rsid w:val="00025BC2"/>
    <w:rsid w:val="00123137"/>
    <w:rsid w:val="00186406"/>
    <w:rsid w:val="001E2CCC"/>
    <w:rsid w:val="0024749C"/>
    <w:rsid w:val="00281B18"/>
    <w:rsid w:val="00297E2D"/>
    <w:rsid w:val="002D13C9"/>
    <w:rsid w:val="003D7382"/>
    <w:rsid w:val="00431EA1"/>
    <w:rsid w:val="00463269"/>
    <w:rsid w:val="00463A72"/>
    <w:rsid w:val="00481545"/>
    <w:rsid w:val="004A06AD"/>
    <w:rsid w:val="004F2224"/>
    <w:rsid w:val="00674584"/>
    <w:rsid w:val="006D522E"/>
    <w:rsid w:val="007125CB"/>
    <w:rsid w:val="008F606A"/>
    <w:rsid w:val="009A1A4F"/>
    <w:rsid w:val="009B0914"/>
    <w:rsid w:val="00A25ACB"/>
    <w:rsid w:val="00A4392C"/>
    <w:rsid w:val="00A80051"/>
    <w:rsid w:val="00A87C6A"/>
    <w:rsid w:val="00A91AC6"/>
    <w:rsid w:val="00B01590"/>
    <w:rsid w:val="00C02C71"/>
    <w:rsid w:val="00C40CF7"/>
    <w:rsid w:val="00D35BF2"/>
    <w:rsid w:val="00E564F5"/>
    <w:rsid w:val="00F77637"/>
    <w:rsid w:val="00FA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40A9"/>
  <w15:chartTrackingRefBased/>
  <w15:docId w15:val="{D549DEF7-8B4F-482C-9C15-A1A259BC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ACB"/>
    <w:rPr>
      <w:rFonts w:eastAsiaTheme="majorEastAsia" w:cstheme="majorBidi"/>
      <w:color w:val="272727" w:themeColor="text1" w:themeTint="D8"/>
    </w:rPr>
  </w:style>
  <w:style w:type="paragraph" w:styleId="Title">
    <w:name w:val="Title"/>
    <w:basedOn w:val="Normal"/>
    <w:next w:val="Normal"/>
    <w:link w:val="TitleChar"/>
    <w:uiPriority w:val="10"/>
    <w:qFormat/>
    <w:rsid w:val="00A25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ACB"/>
    <w:pPr>
      <w:spacing w:before="160"/>
      <w:jc w:val="center"/>
    </w:pPr>
    <w:rPr>
      <w:i/>
      <w:iCs/>
      <w:color w:val="404040" w:themeColor="text1" w:themeTint="BF"/>
    </w:rPr>
  </w:style>
  <w:style w:type="character" w:customStyle="1" w:styleId="QuoteChar">
    <w:name w:val="Quote Char"/>
    <w:basedOn w:val="DefaultParagraphFont"/>
    <w:link w:val="Quote"/>
    <w:uiPriority w:val="29"/>
    <w:rsid w:val="00A25ACB"/>
    <w:rPr>
      <w:i/>
      <w:iCs/>
      <w:color w:val="404040" w:themeColor="text1" w:themeTint="BF"/>
    </w:rPr>
  </w:style>
  <w:style w:type="paragraph" w:styleId="ListParagraph">
    <w:name w:val="List Paragraph"/>
    <w:basedOn w:val="Normal"/>
    <w:uiPriority w:val="34"/>
    <w:qFormat/>
    <w:rsid w:val="00A25ACB"/>
    <w:pPr>
      <w:ind w:left="720"/>
      <w:contextualSpacing/>
    </w:pPr>
  </w:style>
  <w:style w:type="character" w:styleId="IntenseEmphasis">
    <w:name w:val="Intense Emphasis"/>
    <w:basedOn w:val="DefaultParagraphFont"/>
    <w:uiPriority w:val="21"/>
    <w:qFormat/>
    <w:rsid w:val="00A25ACB"/>
    <w:rPr>
      <w:i/>
      <w:iCs/>
      <w:color w:val="0F4761" w:themeColor="accent1" w:themeShade="BF"/>
    </w:rPr>
  </w:style>
  <w:style w:type="paragraph" w:styleId="IntenseQuote">
    <w:name w:val="Intense Quote"/>
    <w:basedOn w:val="Normal"/>
    <w:next w:val="Normal"/>
    <w:link w:val="IntenseQuoteChar"/>
    <w:uiPriority w:val="30"/>
    <w:qFormat/>
    <w:rsid w:val="00A25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ACB"/>
    <w:rPr>
      <w:i/>
      <w:iCs/>
      <w:color w:val="0F4761" w:themeColor="accent1" w:themeShade="BF"/>
    </w:rPr>
  </w:style>
  <w:style w:type="character" w:styleId="IntenseReference">
    <w:name w:val="Intense Reference"/>
    <w:basedOn w:val="DefaultParagraphFont"/>
    <w:uiPriority w:val="32"/>
    <w:qFormat/>
    <w:rsid w:val="00A25ACB"/>
    <w:rPr>
      <w:b/>
      <w:bCs/>
      <w:smallCaps/>
      <w:color w:val="0F4761" w:themeColor="accent1" w:themeShade="BF"/>
      <w:spacing w:val="5"/>
    </w:rPr>
  </w:style>
  <w:style w:type="table" w:styleId="TableGrid">
    <w:name w:val="Table Grid"/>
    <w:basedOn w:val="TableNormal"/>
    <w:uiPriority w:val="39"/>
    <w:rsid w:val="00247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26647">
      <w:bodyDiv w:val="1"/>
      <w:marLeft w:val="0"/>
      <w:marRight w:val="0"/>
      <w:marTop w:val="0"/>
      <w:marBottom w:val="0"/>
      <w:divBdr>
        <w:top w:val="none" w:sz="0" w:space="0" w:color="auto"/>
        <w:left w:val="none" w:sz="0" w:space="0" w:color="auto"/>
        <w:bottom w:val="none" w:sz="0" w:space="0" w:color="auto"/>
        <w:right w:val="none" w:sz="0" w:space="0" w:color="auto"/>
      </w:divBdr>
    </w:div>
    <w:div w:id="332875841">
      <w:bodyDiv w:val="1"/>
      <w:marLeft w:val="0"/>
      <w:marRight w:val="0"/>
      <w:marTop w:val="0"/>
      <w:marBottom w:val="0"/>
      <w:divBdr>
        <w:top w:val="none" w:sz="0" w:space="0" w:color="auto"/>
        <w:left w:val="none" w:sz="0" w:space="0" w:color="auto"/>
        <w:bottom w:val="none" w:sz="0" w:space="0" w:color="auto"/>
        <w:right w:val="none" w:sz="0" w:space="0" w:color="auto"/>
      </w:divBdr>
    </w:div>
    <w:div w:id="381562927">
      <w:bodyDiv w:val="1"/>
      <w:marLeft w:val="0"/>
      <w:marRight w:val="0"/>
      <w:marTop w:val="0"/>
      <w:marBottom w:val="0"/>
      <w:divBdr>
        <w:top w:val="none" w:sz="0" w:space="0" w:color="auto"/>
        <w:left w:val="none" w:sz="0" w:space="0" w:color="auto"/>
        <w:bottom w:val="none" w:sz="0" w:space="0" w:color="auto"/>
        <w:right w:val="none" w:sz="0" w:space="0" w:color="auto"/>
      </w:divBdr>
      <w:divsChild>
        <w:div w:id="2008046956">
          <w:marLeft w:val="0"/>
          <w:marRight w:val="0"/>
          <w:marTop w:val="0"/>
          <w:marBottom w:val="0"/>
          <w:divBdr>
            <w:top w:val="none" w:sz="0" w:space="0" w:color="auto"/>
            <w:left w:val="none" w:sz="0" w:space="0" w:color="auto"/>
            <w:bottom w:val="none" w:sz="0" w:space="0" w:color="auto"/>
            <w:right w:val="none" w:sz="0" w:space="0" w:color="auto"/>
          </w:divBdr>
        </w:div>
      </w:divsChild>
    </w:div>
    <w:div w:id="540938640">
      <w:bodyDiv w:val="1"/>
      <w:marLeft w:val="0"/>
      <w:marRight w:val="0"/>
      <w:marTop w:val="0"/>
      <w:marBottom w:val="0"/>
      <w:divBdr>
        <w:top w:val="none" w:sz="0" w:space="0" w:color="auto"/>
        <w:left w:val="none" w:sz="0" w:space="0" w:color="auto"/>
        <w:bottom w:val="none" w:sz="0" w:space="0" w:color="auto"/>
        <w:right w:val="none" w:sz="0" w:space="0" w:color="auto"/>
      </w:divBdr>
    </w:div>
    <w:div w:id="634288389">
      <w:bodyDiv w:val="1"/>
      <w:marLeft w:val="0"/>
      <w:marRight w:val="0"/>
      <w:marTop w:val="0"/>
      <w:marBottom w:val="0"/>
      <w:divBdr>
        <w:top w:val="none" w:sz="0" w:space="0" w:color="auto"/>
        <w:left w:val="none" w:sz="0" w:space="0" w:color="auto"/>
        <w:bottom w:val="none" w:sz="0" w:space="0" w:color="auto"/>
        <w:right w:val="none" w:sz="0" w:space="0" w:color="auto"/>
      </w:divBdr>
    </w:div>
    <w:div w:id="946346488">
      <w:bodyDiv w:val="1"/>
      <w:marLeft w:val="0"/>
      <w:marRight w:val="0"/>
      <w:marTop w:val="0"/>
      <w:marBottom w:val="0"/>
      <w:divBdr>
        <w:top w:val="none" w:sz="0" w:space="0" w:color="auto"/>
        <w:left w:val="none" w:sz="0" w:space="0" w:color="auto"/>
        <w:bottom w:val="none" w:sz="0" w:space="0" w:color="auto"/>
        <w:right w:val="none" w:sz="0" w:space="0" w:color="auto"/>
      </w:divBdr>
    </w:div>
    <w:div w:id="995230612">
      <w:bodyDiv w:val="1"/>
      <w:marLeft w:val="0"/>
      <w:marRight w:val="0"/>
      <w:marTop w:val="0"/>
      <w:marBottom w:val="0"/>
      <w:divBdr>
        <w:top w:val="none" w:sz="0" w:space="0" w:color="auto"/>
        <w:left w:val="none" w:sz="0" w:space="0" w:color="auto"/>
        <w:bottom w:val="none" w:sz="0" w:space="0" w:color="auto"/>
        <w:right w:val="none" w:sz="0" w:space="0" w:color="auto"/>
      </w:divBdr>
    </w:div>
    <w:div w:id="997919388">
      <w:bodyDiv w:val="1"/>
      <w:marLeft w:val="0"/>
      <w:marRight w:val="0"/>
      <w:marTop w:val="0"/>
      <w:marBottom w:val="0"/>
      <w:divBdr>
        <w:top w:val="none" w:sz="0" w:space="0" w:color="auto"/>
        <w:left w:val="none" w:sz="0" w:space="0" w:color="auto"/>
        <w:bottom w:val="none" w:sz="0" w:space="0" w:color="auto"/>
        <w:right w:val="none" w:sz="0" w:space="0" w:color="auto"/>
      </w:divBdr>
      <w:divsChild>
        <w:div w:id="486408580">
          <w:marLeft w:val="0"/>
          <w:marRight w:val="0"/>
          <w:marTop w:val="0"/>
          <w:marBottom w:val="0"/>
          <w:divBdr>
            <w:top w:val="none" w:sz="0" w:space="0" w:color="auto"/>
            <w:left w:val="none" w:sz="0" w:space="0" w:color="auto"/>
            <w:bottom w:val="none" w:sz="0" w:space="0" w:color="auto"/>
            <w:right w:val="none" w:sz="0" w:space="0" w:color="auto"/>
          </w:divBdr>
        </w:div>
      </w:divsChild>
    </w:div>
    <w:div w:id="1288661204">
      <w:bodyDiv w:val="1"/>
      <w:marLeft w:val="0"/>
      <w:marRight w:val="0"/>
      <w:marTop w:val="0"/>
      <w:marBottom w:val="0"/>
      <w:divBdr>
        <w:top w:val="none" w:sz="0" w:space="0" w:color="auto"/>
        <w:left w:val="none" w:sz="0" w:space="0" w:color="auto"/>
        <w:bottom w:val="none" w:sz="0" w:space="0" w:color="auto"/>
        <w:right w:val="none" w:sz="0" w:space="0" w:color="auto"/>
      </w:divBdr>
    </w:div>
    <w:div w:id="1468667334">
      <w:bodyDiv w:val="1"/>
      <w:marLeft w:val="0"/>
      <w:marRight w:val="0"/>
      <w:marTop w:val="0"/>
      <w:marBottom w:val="0"/>
      <w:divBdr>
        <w:top w:val="none" w:sz="0" w:space="0" w:color="auto"/>
        <w:left w:val="none" w:sz="0" w:space="0" w:color="auto"/>
        <w:bottom w:val="none" w:sz="0" w:space="0" w:color="auto"/>
        <w:right w:val="none" w:sz="0" w:space="0" w:color="auto"/>
      </w:divBdr>
    </w:div>
    <w:div w:id="1490171893">
      <w:bodyDiv w:val="1"/>
      <w:marLeft w:val="0"/>
      <w:marRight w:val="0"/>
      <w:marTop w:val="0"/>
      <w:marBottom w:val="0"/>
      <w:divBdr>
        <w:top w:val="none" w:sz="0" w:space="0" w:color="auto"/>
        <w:left w:val="none" w:sz="0" w:space="0" w:color="auto"/>
        <w:bottom w:val="none" w:sz="0" w:space="0" w:color="auto"/>
        <w:right w:val="none" w:sz="0" w:space="0" w:color="auto"/>
      </w:divBdr>
    </w:div>
    <w:div w:id="1673339898">
      <w:bodyDiv w:val="1"/>
      <w:marLeft w:val="0"/>
      <w:marRight w:val="0"/>
      <w:marTop w:val="0"/>
      <w:marBottom w:val="0"/>
      <w:divBdr>
        <w:top w:val="none" w:sz="0" w:space="0" w:color="auto"/>
        <w:left w:val="none" w:sz="0" w:space="0" w:color="auto"/>
        <w:bottom w:val="none" w:sz="0" w:space="0" w:color="auto"/>
        <w:right w:val="none" w:sz="0" w:space="0" w:color="auto"/>
      </w:divBdr>
    </w:div>
    <w:div w:id="17258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1372</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Adoghe</dc:creator>
  <cp:keywords/>
  <dc:description/>
  <cp:lastModifiedBy>Roland Adoghe</cp:lastModifiedBy>
  <cp:revision>9</cp:revision>
  <dcterms:created xsi:type="dcterms:W3CDTF">2025-09-02T13:21:00Z</dcterms:created>
  <dcterms:modified xsi:type="dcterms:W3CDTF">2025-09-13T12:40:00Z</dcterms:modified>
</cp:coreProperties>
</file>