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8E3" w:rsidRPr="00731E36" w:rsidRDefault="00F37BA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4608E3" w:rsidRPr="00731E36" w:rsidRDefault="00F37BA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:rsidR="004608E3" w:rsidRPr="00731E36" w:rsidRDefault="004608E3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ff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6566"/>
      </w:tblGrid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566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566" w:type="dxa"/>
          </w:tcPr>
          <w:p w:rsidR="00D375C9" w:rsidRPr="00731E36" w:rsidRDefault="00F37BA7" w:rsidP="00D375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LTVIP2026TMIDS61159</w:t>
            </w:r>
            <w:bookmarkStart w:id="0" w:name="_GoBack"/>
            <w:bookmarkEnd w:id="0"/>
          </w:p>
        </w:tc>
      </w:tr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6566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4608E3" w:rsidRPr="00731E36" w:rsidTr="00D375C9">
        <w:trPr>
          <w:jc w:val="center"/>
        </w:trPr>
        <w:tc>
          <w:tcPr>
            <w:tcW w:w="2785" w:type="dxa"/>
          </w:tcPr>
          <w:p w:rsidR="004608E3" w:rsidRPr="00731E36" w:rsidRDefault="00F37BA7">
            <w:pPr>
              <w:rPr>
                <w:rFonts w:ascii="Times New Roman" w:eastAsia="Arial" w:hAnsi="Times New Roman" w:cs="Times New Roman"/>
              </w:rPr>
            </w:pPr>
            <w:r w:rsidRPr="00731E36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6566" w:type="dxa"/>
          </w:tcPr>
          <w:p w:rsidR="004608E3" w:rsidRPr="00731E36" w:rsidRDefault="004608E3">
            <w:pPr>
              <w:rPr>
                <w:rFonts w:ascii="Times New Roman" w:eastAsia="Arial" w:hAnsi="Times New Roman" w:cs="Times New Roman"/>
              </w:rPr>
            </w:pPr>
          </w:p>
        </w:tc>
      </w:tr>
    </w:tbl>
    <w:p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:rsidR="004608E3" w:rsidRPr="00731E36" w:rsidRDefault="00F37BA7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  <w:b/>
        </w:rPr>
        <w:t>Data Flow Diagrams:</w:t>
      </w:r>
    </w:p>
    <w:p w:rsidR="004608E3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</w:rPr>
        <w:t>The DFD for the Wind Energy Prediction Web Application illustrates how user inputs and real-time weather data flow through the system, are processed by the backend and machine learning model, and return predicted energy output to the user.</w:t>
      </w:r>
    </w:p>
    <w:p w:rsidR="00D375C9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3B8A3479" wp14:editId="400BE497">
            <wp:extent cx="7251700" cy="3175000"/>
            <wp:effectExtent l="0" t="0" r="6350" b="6350"/>
            <wp:docPr id="180766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:rsidR="004608E3" w:rsidRPr="00731E36" w:rsidRDefault="004608E3">
      <w:pPr>
        <w:rPr>
          <w:rFonts w:ascii="Times New Roman" w:eastAsia="Arial" w:hAnsi="Times New Roman" w:cs="Times New Roman"/>
          <w:b/>
          <w:bCs/>
        </w:rPr>
      </w:pPr>
    </w:p>
    <w:p w:rsidR="004608E3" w:rsidRPr="00731E36" w:rsidRDefault="00731E36">
      <w:pPr>
        <w:rPr>
          <w:rFonts w:ascii="Times New Roman" w:eastAsia="Arial" w:hAnsi="Times New Roman" w:cs="Times New Roman"/>
          <w:b/>
          <w:bCs/>
        </w:rPr>
      </w:pPr>
      <w:r w:rsidRPr="00731E36">
        <w:rPr>
          <w:rFonts w:ascii="Times New Roman" w:eastAsia="Arial" w:hAnsi="Times New Roman" w:cs="Times New Roman"/>
          <w:b/>
          <w:bCs/>
        </w:rPr>
        <w:t>User Stories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2605"/>
        <w:gridCol w:w="5327"/>
        <w:gridCol w:w="3247"/>
        <w:gridCol w:w="962"/>
        <w:gridCol w:w="934"/>
      </w:tblGrid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Type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Acceptance Criteria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Release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Retrieval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select a city to view real-time weather data.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details are displayed correctly.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Energy Prediction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enter wind speed and theoretical power to predict energy output.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Predicted energy value is shown.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Result Display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see both weather and prediction results on the same page.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Both results remain visible simultaneously.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Input Validation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receive an error message for invalid inputs.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Proper error message is displayed.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Admin (System)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system admin, I can configure the weather API securely.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key is stored securely in .env file.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</w:tbl>
    <w:p w:rsidR="00731E36" w:rsidRPr="00731E36" w:rsidRDefault="00731E36">
      <w:pPr>
        <w:rPr>
          <w:rFonts w:ascii="Times New Roman" w:eastAsia="Arial" w:hAnsi="Times New Roman" w:cs="Times New Roman"/>
        </w:rPr>
      </w:pPr>
    </w:p>
    <w:sectPr w:rsidR="00731E36" w:rsidRPr="00731E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8E3"/>
    <w:rsid w:val="0024070A"/>
    <w:rsid w:val="00423409"/>
    <w:rsid w:val="004608E3"/>
    <w:rsid w:val="00653C21"/>
    <w:rsid w:val="00731E36"/>
    <w:rsid w:val="009D2636"/>
    <w:rsid w:val="00D375C9"/>
    <w:rsid w:val="00F34A52"/>
    <w:rsid w:val="00F3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BA05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2026-02-20T06:59:00Z</dcterms:created>
  <dcterms:modified xsi:type="dcterms:W3CDTF">2026-02-20T06:59:00Z</dcterms:modified>
</cp:coreProperties>
</file>