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1EC1" w:rsidRPr="008325DF" w:rsidRDefault="00253606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8325DF">
        <w:rPr>
          <w:rFonts w:ascii="Times New Roman" w:eastAsia="Calibri" w:hAnsi="Times New Roman" w:cs="Times New Roman"/>
          <w:b/>
          <w:sz w:val="24"/>
          <w:szCs w:val="24"/>
        </w:rPr>
        <w:t>Project Design Phase-II</w:t>
      </w:r>
    </w:p>
    <w:p w:rsidR="00161EC1" w:rsidRDefault="00253606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8325DF">
        <w:rPr>
          <w:rFonts w:ascii="Times New Roman" w:eastAsia="Calibri" w:hAnsi="Times New Roman" w:cs="Times New Roman"/>
          <w:b/>
          <w:sz w:val="24"/>
          <w:szCs w:val="24"/>
        </w:rPr>
        <w:t>Solution Requirements (Functional &amp; Non-functional)</w:t>
      </w:r>
    </w:p>
    <w:p w:rsidR="008325DF" w:rsidRPr="008325DF" w:rsidRDefault="008325DF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:rsidR="00161EC1" w:rsidRPr="008325DF" w:rsidRDefault="00161EC1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fff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85"/>
        <w:gridCol w:w="7470"/>
      </w:tblGrid>
      <w:tr w:rsidR="008325DF" w:rsidRPr="008325DF" w:rsidTr="0093738A">
        <w:tc>
          <w:tcPr>
            <w:tcW w:w="1885" w:type="dxa"/>
          </w:tcPr>
          <w:p w:rsidR="008325DF" w:rsidRPr="008325DF" w:rsidRDefault="008325DF" w:rsidP="008325DF">
            <w:pPr>
              <w:rPr>
                <w:rFonts w:ascii="Times New Roman" w:hAnsi="Times New Roman" w:cs="Times New Roman"/>
              </w:rPr>
            </w:pPr>
            <w:r w:rsidRPr="008325D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7470" w:type="dxa"/>
          </w:tcPr>
          <w:p w:rsidR="008325DF" w:rsidRPr="008325DF" w:rsidRDefault="008325DF" w:rsidP="008325DF">
            <w:pPr>
              <w:rPr>
                <w:rFonts w:ascii="Times New Roman" w:hAnsi="Times New Roman" w:cs="Times New Roman"/>
              </w:rPr>
            </w:pPr>
            <w:r w:rsidRPr="008325DF">
              <w:rPr>
                <w:rFonts w:ascii="Times New Roman" w:hAnsi="Times New Roman" w:cs="Times New Roman"/>
              </w:rPr>
              <w:t>20 February 2026</w:t>
            </w:r>
          </w:p>
        </w:tc>
      </w:tr>
      <w:tr w:rsidR="008325DF" w:rsidRPr="008325DF" w:rsidTr="0093738A">
        <w:tc>
          <w:tcPr>
            <w:tcW w:w="1885" w:type="dxa"/>
          </w:tcPr>
          <w:p w:rsidR="008325DF" w:rsidRPr="008325DF" w:rsidRDefault="008325DF" w:rsidP="008325DF">
            <w:pPr>
              <w:rPr>
                <w:rFonts w:ascii="Times New Roman" w:hAnsi="Times New Roman" w:cs="Times New Roman"/>
              </w:rPr>
            </w:pPr>
            <w:r w:rsidRPr="008325DF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7470" w:type="dxa"/>
          </w:tcPr>
          <w:p w:rsidR="008325DF" w:rsidRPr="008325DF" w:rsidRDefault="00253606" w:rsidP="008325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LTVIP2026TMIDS61159</w:t>
            </w:r>
            <w:bookmarkStart w:id="0" w:name="_GoBack"/>
            <w:bookmarkEnd w:id="0"/>
          </w:p>
        </w:tc>
      </w:tr>
      <w:tr w:rsidR="008325DF" w:rsidRPr="008325DF" w:rsidTr="0093738A">
        <w:tc>
          <w:tcPr>
            <w:tcW w:w="1885" w:type="dxa"/>
          </w:tcPr>
          <w:p w:rsidR="008325DF" w:rsidRPr="008325DF" w:rsidRDefault="008325DF" w:rsidP="008325DF">
            <w:pPr>
              <w:rPr>
                <w:rFonts w:ascii="Times New Roman" w:hAnsi="Times New Roman" w:cs="Times New Roman"/>
              </w:rPr>
            </w:pPr>
            <w:r w:rsidRPr="008325DF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7470" w:type="dxa"/>
          </w:tcPr>
          <w:p w:rsidR="008325DF" w:rsidRPr="008325DF" w:rsidRDefault="008325DF" w:rsidP="008325DF">
            <w:pPr>
              <w:rPr>
                <w:rFonts w:ascii="Times New Roman" w:eastAsia="Calibri" w:hAnsi="Times New Roman" w:cs="Times New Roman"/>
              </w:rPr>
            </w:pPr>
            <w:r w:rsidRPr="008325DF">
              <w:rPr>
                <w:rFonts w:ascii="Times New Roman" w:hAnsi="Times New Roman" w:cs="Times New Roman"/>
              </w:rPr>
              <w:t>weather-based prediction of wind turbine energy output: a next-generation approach to renewable energy management</w:t>
            </w:r>
          </w:p>
        </w:tc>
      </w:tr>
      <w:tr w:rsidR="00161EC1" w:rsidRPr="008325DF" w:rsidTr="0093738A">
        <w:tc>
          <w:tcPr>
            <w:tcW w:w="1885" w:type="dxa"/>
          </w:tcPr>
          <w:p w:rsidR="00161EC1" w:rsidRPr="008325DF" w:rsidRDefault="00253606">
            <w:pPr>
              <w:rPr>
                <w:rFonts w:ascii="Times New Roman" w:eastAsia="Calibri" w:hAnsi="Times New Roman" w:cs="Times New Roman"/>
              </w:rPr>
            </w:pPr>
            <w:r w:rsidRPr="008325DF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7466" w:type="dxa"/>
          </w:tcPr>
          <w:p w:rsidR="00161EC1" w:rsidRPr="008325DF" w:rsidRDefault="00161EC1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:rsidR="008325DF" w:rsidRDefault="008325DF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:rsidR="00161EC1" w:rsidRPr="008325DF" w:rsidRDefault="00253606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8325DF">
        <w:rPr>
          <w:rFonts w:ascii="Times New Roman" w:eastAsia="Calibri" w:hAnsi="Times New Roman" w:cs="Times New Roman"/>
          <w:b/>
        </w:rPr>
        <w:t>Functional Requirements:</w:t>
      </w:r>
    </w:p>
    <w:p w:rsidR="00161EC1" w:rsidRPr="008325DF" w:rsidRDefault="00253606">
      <w:pPr>
        <w:spacing w:after="160" w:line="259" w:lineRule="auto"/>
        <w:rPr>
          <w:rFonts w:ascii="Times New Roman" w:eastAsia="Calibri" w:hAnsi="Times New Roman" w:cs="Times New Roman"/>
        </w:rPr>
      </w:pPr>
      <w:r w:rsidRPr="008325DF">
        <w:rPr>
          <w:rFonts w:ascii="Times New Roman" w:eastAsia="Calibri" w:hAnsi="Times New Roman" w:cs="Times New Roman"/>
        </w:rPr>
        <w:t>Following are the functional requirements of the proposed solution.</w:t>
      </w:r>
    </w:p>
    <w:p w:rsidR="00161EC1" w:rsidRPr="008325DF" w:rsidRDefault="008325DF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8325DF">
        <w:rPr>
          <w:rFonts w:ascii="Times New Roman" w:eastAsia="Calibri" w:hAnsi="Times New Roman" w:cs="Times New Roman"/>
          <w:b/>
        </w:rPr>
        <w:t>Functional Requirements – Wind Energy Prediction Web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"/>
        <w:gridCol w:w="2945"/>
        <w:gridCol w:w="5222"/>
      </w:tblGrid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bCs/>
                <w:lang w:val="en-US"/>
              </w:rPr>
              <w:t>FR No.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bCs/>
                <w:lang w:val="en-US"/>
              </w:rPr>
              <w:t>Functional Requirement (Epic)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bCs/>
                <w:lang w:val="en-US"/>
              </w:rPr>
              <w:t>Sub Requirement (Story / Sub-Task)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FR-1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Weather Data Retrieval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Select city and fetch real-time weather data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Display temperature, humidity, pressure, and wind speed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FR-2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Wind Energy Prediction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Accept wind speed and theoretical power as input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Predict wind turbine energy output using ML model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FR-3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Session &amp; Result Management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Maintain weather and prediction results on the same page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Store user input values during runtime session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FR-4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Error Handling &amp; Validation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Validate numeric inputs for prediction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Display error message for invalid city or API failure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FR-5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API Integration</w:t>
            </w:r>
          </w:p>
        </w:tc>
        <w:tc>
          <w:tcPr>
            <w:tcW w:w="0" w:type="auto"/>
            <w:hideMark/>
          </w:tcPr>
          <w:p w:rsid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 xml:space="preserve">Connect with </w:t>
            </w:r>
            <w:proofErr w:type="spellStart"/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OpenWeatherMap</w:t>
            </w:r>
            <w:proofErr w:type="spellEnd"/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 xml:space="preserve"> API</w:t>
            </w:r>
          </w:p>
          <w:p w:rsidR="0093738A" w:rsidRPr="008325DF" w:rsidRDefault="0093738A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</w:tr>
    </w:tbl>
    <w:p w:rsidR="0093738A" w:rsidRDefault="0093738A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:rsidR="00161EC1" w:rsidRPr="008325DF" w:rsidRDefault="00253606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8325DF">
        <w:rPr>
          <w:rFonts w:ascii="Times New Roman" w:eastAsia="Calibri" w:hAnsi="Times New Roman" w:cs="Times New Roman"/>
          <w:b/>
        </w:rPr>
        <w:t>Non-functional Requirements:</w:t>
      </w:r>
    </w:p>
    <w:p w:rsidR="00161EC1" w:rsidRPr="008325DF" w:rsidRDefault="00253606">
      <w:pPr>
        <w:spacing w:after="160" w:line="259" w:lineRule="auto"/>
        <w:rPr>
          <w:rFonts w:ascii="Times New Roman" w:eastAsia="Calibri" w:hAnsi="Times New Roman" w:cs="Times New Roman"/>
        </w:rPr>
      </w:pPr>
      <w:r w:rsidRPr="008325DF">
        <w:rPr>
          <w:rFonts w:ascii="Times New Roman" w:eastAsia="Calibri" w:hAnsi="Times New Roman" w:cs="Times New Roman"/>
        </w:rPr>
        <w:t>Following are the non-functional requirements of the proposed solution.</w:t>
      </w:r>
    </w:p>
    <w:p w:rsidR="00161EC1" w:rsidRPr="008325DF" w:rsidRDefault="008325DF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 w:rsidRPr="008325DF">
        <w:rPr>
          <w:rFonts w:ascii="Times New Roman" w:eastAsia="Calibri" w:hAnsi="Times New Roman" w:cs="Times New Roman"/>
          <w:b/>
          <w:bCs/>
        </w:rPr>
        <w:t>Non-Functional Requirements – Wind Energy Prediction Web Application</w:t>
      </w:r>
    </w:p>
    <w:p w:rsidR="001C609B" w:rsidRPr="008325DF" w:rsidRDefault="001C609B">
      <w:pPr>
        <w:spacing w:after="160" w:line="259" w:lineRule="auto"/>
        <w:rPr>
          <w:rFonts w:ascii="Times New Roman" w:eastAsia="Calibri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8"/>
        <w:gridCol w:w="2104"/>
        <w:gridCol w:w="6057"/>
      </w:tblGrid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bCs/>
                <w:lang w:val="en-US"/>
              </w:rPr>
              <w:t>NFR No.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bCs/>
                <w:lang w:val="en-US"/>
              </w:rPr>
              <w:t>Non-Functional Requirement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bCs/>
                <w:lang w:val="en-US"/>
              </w:rPr>
              <w:t>Description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lastRenderedPageBreak/>
              <w:t>NFR-1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Usability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The application should provide a simple, intuitive, and user-friendly interface for easy weather retrieval and energy prediction.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NFR-2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Security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 xml:space="preserve">The API key must be securely stored using environment variables </w:t>
            </w:r>
            <w:proofErr w:type="gramStart"/>
            <w:r w:rsidRPr="008325DF">
              <w:rPr>
                <w:rFonts w:ascii="Times New Roman" w:eastAsia="Calibri" w:hAnsi="Times New Roman" w:cs="Times New Roman"/>
                <w:lang w:val="en-US"/>
              </w:rPr>
              <w:t>(.</w:t>
            </w:r>
            <w:proofErr w:type="spellStart"/>
            <w:r w:rsidRPr="008325DF">
              <w:rPr>
                <w:rFonts w:ascii="Times New Roman" w:eastAsia="Calibri" w:hAnsi="Times New Roman" w:cs="Times New Roman"/>
                <w:lang w:val="en-US"/>
              </w:rPr>
              <w:t>env</w:t>
            </w:r>
            <w:proofErr w:type="spellEnd"/>
            <w:proofErr w:type="gramEnd"/>
            <w:r w:rsidRPr="008325DF">
              <w:rPr>
                <w:rFonts w:ascii="Times New Roman" w:eastAsia="Calibri" w:hAnsi="Times New Roman" w:cs="Times New Roman"/>
                <w:lang w:val="en-US"/>
              </w:rPr>
              <w:t>). Sensitive configurations should not be exposed in source code.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NFR-3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Reliability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Weather data retrieval and prediction functionality should work consistently without system crashes.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NFR-4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Performance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Weather data and prediction results should be displayed within a few seconds after user submission.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NFR-5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Availability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The system should be accessible whenever the server is running and internet connection is available.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NFR-6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Scalability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The architecture should allow future expansion, such as database integration or additional renewable energy modules.</w:t>
            </w:r>
          </w:p>
        </w:tc>
      </w:tr>
    </w:tbl>
    <w:p w:rsidR="001C609B" w:rsidRPr="008325DF" w:rsidRDefault="001C609B">
      <w:pPr>
        <w:spacing w:after="160" w:line="259" w:lineRule="auto"/>
        <w:rPr>
          <w:rFonts w:ascii="Times New Roman" w:eastAsia="Calibri" w:hAnsi="Times New Roman" w:cs="Times New Roman"/>
        </w:rPr>
      </w:pPr>
    </w:p>
    <w:sectPr w:rsidR="001C609B" w:rsidRPr="008325D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EC1"/>
    <w:rsid w:val="00161EC1"/>
    <w:rsid w:val="001C609B"/>
    <w:rsid w:val="0024070A"/>
    <w:rsid w:val="00253606"/>
    <w:rsid w:val="00423409"/>
    <w:rsid w:val="008325DF"/>
    <w:rsid w:val="0093738A"/>
    <w:rsid w:val="0096630A"/>
    <w:rsid w:val="00F34A52"/>
    <w:rsid w:val="00F7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A6404"/>
  <w15:docId w15:val="{54FEA66F-694F-4A5A-95E5-8E6BD367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f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325D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CAaO5OJfpznie0hepCzgwYi6pg==">CgMxLjA4AHIhMTlrVkJ2N19PYk5xSm02eExyc0NmNzdkRWtXTTN0cVlP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SAHITYA KOTHA</dc:creator>
  <cp:lastModifiedBy>DELL</cp:lastModifiedBy>
  <cp:revision>2</cp:revision>
  <dcterms:created xsi:type="dcterms:W3CDTF">2026-02-20T06:59:00Z</dcterms:created>
  <dcterms:modified xsi:type="dcterms:W3CDTF">2026-02-20T06:59:00Z</dcterms:modified>
</cp:coreProperties>
</file>