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A870" w14:textId="6E60257B" w:rsidR="003B7471" w:rsidRDefault="003B7471" w:rsidP="003B7471">
      <w:pPr>
        <w:pStyle w:val="Heading1"/>
      </w:pPr>
      <w:r>
        <w:t xml:space="preserve">ICE </w:t>
      </w:r>
      <w:r w:rsidR="009E1762">
        <w:t>Styling</w:t>
      </w:r>
    </w:p>
    <w:p w14:paraId="1BD775D3" w14:textId="33CFD228" w:rsidR="003B7471" w:rsidRDefault="003B7471" w:rsidP="003B7471"/>
    <w:p w14:paraId="46BE0C57" w14:textId="1085AA7E" w:rsidR="003B7471" w:rsidRDefault="004B1B34" w:rsidP="00F02F2E">
      <w:pPr>
        <w:pStyle w:val="Heading2"/>
      </w:pPr>
      <w:r>
        <w:t>Part 1</w:t>
      </w:r>
      <w:r w:rsidR="00B07BBC">
        <w:t xml:space="preserve"> – </w:t>
      </w:r>
      <w:r w:rsidR="009E1762">
        <w:t>Styling Controls</w:t>
      </w:r>
    </w:p>
    <w:p w14:paraId="27AF58FF" w14:textId="7C390BE5" w:rsidR="003B7471" w:rsidRDefault="008F385B" w:rsidP="003B7471">
      <w:r>
        <w:t>We are going to expand</w:t>
      </w:r>
      <w:r w:rsidR="00CF7AEE">
        <w:t xml:space="preserve"> our</w:t>
      </w:r>
      <w:r w:rsidR="009E1762">
        <w:t xml:space="preserve"> pag</w:t>
      </w:r>
      <w:r w:rsidR="00527F69">
        <w:t xml:space="preserve">ing application now and style the output.  There are multiple ways to style the </w:t>
      </w:r>
      <w:r w:rsidR="00EB6468">
        <w:t xml:space="preserve">app at the control level, page level, and at the app level. We </w:t>
      </w:r>
      <w:r w:rsidR="00EB6468" w:rsidRPr="00EB6468">
        <w:t>will be doing each of those in this exercise</w:t>
      </w:r>
      <w:r w:rsidR="00EB6468">
        <w:t>.</w:t>
      </w:r>
    </w:p>
    <w:p w14:paraId="025B971A" w14:textId="01D59074" w:rsidR="006179AE" w:rsidRDefault="006179AE" w:rsidP="003B7471">
      <w:r>
        <w:t>For this example</w:t>
      </w:r>
      <w:r w:rsidR="00111235">
        <w:t>,</w:t>
      </w:r>
      <w:r>
        <w:t xml:space="preserve"> we will be</w:t>
      </w:r>
      <w:r w:rsidR="00CF79B4">
        <w:t xml:space="preserve"> doing the styling in the </w:t>
      </w:r>
      <w:proofErr w:type="spellStart"/>
      <w:r w:rsidR="00CF79B4">
        <w:t>xaml</w:t>
      </w:r>
      <w:proofErr w:type="spellEnd"/>
      <w:r w:rsidR="00CF79B4">
        <w:t xml:space="preserve"> pages themselves. The same things could be done in the code behind, but it is much more complex.</w:t>
      </w:r>
    </w:p>
    <w:p w14:paraId="79137499" w14:textId="740E16BB" w:rsidR="00B533BB" w:rsidRDefault="00B533BB" w:rsidP="003B7471">
      <w:r>
        <w:t>Please keep in mind that since this is based on the Paging exercise, things might look a little different depending on your code.</w:t>
      </w:r>
    </w:p>
    <w:p w14:paraId="16E6DE6A" w14:textId="661CA9FF" w:rsidR="003B7471" w:rsidRDefault="00C12EBB" w:rsidP="003B7471">
      <w:pPr>
        <w:pStyle w:val="ListParagraph"/>
        <w:numPr>
          <w:ilvl w:val="0"/>
          <w:numId w:val="1"/>
        </w:numPr>
      </w:pPr>
      <w:r>
        <w:t>Copy the Paging project into a new folder called Styling.  The project name, namespace and everything will still say Paging, but that is ok.</w:t>
      </w:r>
      <w:r w:rsidR="001C15B7">
        <w:t xml:space="preserve"> </w:t>
      </w:r>
    </w:p>
    <w:p w14:paraId="5EEF0FAC" w14:textId="34B884A2" w:rsidR="00D91F57" w:rsidRDefault="00D91F57" w:rsidP="003B7471">
      <w:pPr>
        <w:pStyle w:val="ListParagraph"/>
        <w:numPr>
          <w:ilvl w:val="0"/>
          <w:numId w:val="1"/>
        </w:numPr>
      </w:pPr>
      <w:r>
        <w:t>Update the project to the latest Xamarin Form (</w:t>
      </w:r>
      <w:r w:rsidR="00D2139B">
        <w:t>4.8+).</w:t>
      </w:r>
    </w:p>
    <w:p w14:paraId="12EF610E" w14:textId="77777777" w:rsidR="008D0CD1" w:rsidRDefault="008D0CD1" w:rsidP="00B07BBC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DetailPage.xaml</w:t>
      </w:r>
      <w:proofErr w:type="spellEnd"/>
      <w:r>
        <w:t xml:space="preserve"> file and look at the Labels that you have.  It might look </w:t>
      </w:r>
      <w:proofErr w:type="gramStart"/>
      <w:r>
        <w:t>similar to</w:t>
      </w:r>
      <w:proofErr w:type="gramEnd"/>
      <w:r>
        <w:t xml:space="preserve"> this:</w:t>
      </w:r>
    </w:p>
    <w:p w14:paraId="540CBDB4" w14:textId="7C8FA276" w:rsidR="00B533BB" w:rsidRDefault="00B533BB" w:rsidP="00B53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07D67B56" w14:textId="77777777" w:rsidR="00B533BB" w:rsidRDefault="00B533BB" w:rsidP="00B53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.YearOfRelease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4A4636A8" w14:textId="77777777" w:rsidR="00B533BB" w:rsidRDefault="00B533BB" w:rsidP="00B53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.Rating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02ABAF84" w14:textId="77777777" w:rsidR="00B533BB" w:rsidRDefault="00B533BB" w:rsidP="00B53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.Platform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5D17FF8A" w14:textId="1030F0EC" w:rsidR="003024DC" w:rsidRDefault="008D0CD1" w:rsidP="003024DC">
      <w:pPr>
        <w:pStyle w:val="ListParagraph"/>
      </w:pPr>
      <w:r>
        <w:br/>
      </w:r>
      <w:r w:rsidR="00B533BB">
        <w:t xml:space="preserve">Each of these labels are showing parts of the </w:t>
      </w:r>
      <w:r w:rsidR="00102F15">
        <w:t xml:space="preserve">display.  Each part is the same size and font. Everything looks similar. </w:t>
      </w:r>
    </w:p>
    <w:p w14:paraId="4097513F" w14:textId="6A56E4FC" w:rsidR="003024DC" w:rsidRDefault="003024DC" w:rsidP="007E1147">
      <w:pPr>
        <w:pStyle w:val="ListParagraph"/>
        <w:numPr>
          <w:ilvl w:val="0"/>
          <w:numId w:val="1"/>
        </w:numPr>
      </w:pPr>
      <w:r>
        <w:t xml:space="preserve">In the first label we are going to want that to be nice and large since it is the name of the game.  In the label node (between the brackets) add a new property called </w:t>
      </w:r>
      <w:proofErr w:type="spellStart"/>
      <w:r w:rsidRPr="003024DC">
        <w:rPr>
          <w:b/>
          <w:bCs/>
        </w:rPr>
        <w:t>FontSize</w:t>
      </w:r>
      <w:proofErr w:type="spellEnd"/>
      <w:r w:rsidR="00F777C4">
        <w:t xml:space="preserve">. Notice that when you add the </w:t>
      </w:r>
      <w:proofErr w:type="spellStart"/>
      <w:r w:rsidR="00F777C4" w:rsidRPr="00CE39AB">
        <w:rPr>
          <w:b/>
          <w:bCs/>
        </w:rPr>
        <w:t>Font</w:t>
      </w:r>
      <w:r w:rsidR="00CE39AB" w:rsidRPr="00CE39AB">
        <w:rPr>
          <w:b/>
          <w:bCs/>
        </w:rPr>
        <w:t>S</w:t>
      </w:r>
      <w:r w:rsidR="00F777C4" w:rsidRPr="00CE39AB">
        <w:rPr>
          <w:b/>
          <w:bCs/>
        </w:rPr>
        <w:t>ize</w:t>
      </w:r>
      <w:proofErr w:type="spellEnd"/>
      <w:r w:rsidR="00F777C4">
        <w:t xml:space="preserve"> and then type the = it will give you a dropdown of </w:t>
      </w:r>
      <w:r w:rsidR="00A7017B">
        <w:t>possible values.</w:t>
      </w:r>
      <w:r w:rsidR="00CE39AB">
        <w:t xml:space="preserve">  Select the “Header” value and see what it will do.</w:t>
      </w:r>
      <w:r w:rsidR="007E1147">
        <w:br/>
      </w:r>
      <w:r w:rsidR="005F4B45">
        <w:br/>
      </w:r>
      <w:r w:rsidR="007E1147">
        <w:rPr>
          <w:noProof/>
        </w:rPr>
        <w:drawing>
          <wp:inline distT="0" distB="0" distL="0" distR="0" wp14:anchorId="6F85D3FD" wp14:editId="31692F01">
            <wp:extent cx="2210435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27"/>
                    <a:stretch/>
                  </pic:blipFill>
                  <pic:spPr bwMode="auto">
                    <a:xfrm>
                      <a:off x="0" y="0"/>
                      <a:ext cx="22104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05CC">
        <w:br/>
        <w:t>Header Size</w:t>
      </w:r>
      <w:r w:rsidR="007E1147">
        <w:br/>
      </w:r>
      <w:r w:rsidR="005F4B45">
        <w:br/>
        <w:t>This is</w:t>
      </w:r>
      <w:r w:rsidR="003803BC">
        <w:t xml:space="preserve"> a little too big for what we want, so let us change to the “Large” value and see the output. This one is a little too small. The </w:t>
      </w:r>
      <w:proofErr w:type="spellStart"/>
      <w:r w:rsidR="003803BC" w:rsidRPr="00BA05C7">
        <w:rPr>
          <w:b/>
          <w:bCs/>
        </w:rPr>
        <w:t>FontSize</w:t>
      </w:r>
      <w:proofErr w:type="spellEnd"/>
      <w:r w:rsidR="003803BC">
        <w:t xml:space="preserve"> can also be given a pixel size as well, so change it to “48” </w:t>
      </w:r>
      <w:r w:rsidR="00BA05C7">
        <w:t>and that will be what we use.</w:t>
      </w:r>
    </w:p>
    <w:p w14:paraId="112D3A07" w14:textId="0E941A20" w:rsidR="00BA05C7" w:rsidRDefault="00B42B1D" w:rsidP="00BA05C7">
      <w:pPr>
        <w:pStyle w:val="ListParagraph"/>
      </w:pPr>
      <w:r>
        <w:rPr>
          <w:noProof/>
        </w:rPr>
        <w:lastRenderedPageBreak/>
        <w:drawing>
          <wp:inline distT="0" distB="0" distL="0" distR="0" wp14:anchorId="5CC426F6" wp14:editId="5DCCD294">
            <wp:extent cx="2466975" cy="1296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27"/>
                    <a:stretch/>
                  </pic:blipFill>
                  <pic:spPr bwMode="auto">
                    <a:xfrm>
                      <a:off x="0" y="0"/>
                      <a:ext cx="2523419" cy="132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4C15">
        <w:rPr>
          <w:noProof/>
        </w:rPr>
        <w:drawing>
          <wp:inline distT="0" distB="0" distL="0" distR="0" wp14:anchorId="635BD8EF" wp14:editId="3AEE5C76">
            <wp:extent cx="2219400" cy="13049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02"/>
                    <a:stretch/>
                  </pic:blipFill>
                  <pic:spPr bwMode="auto">
                    <a:xfrm>
                      <a:off x="0" y="0"/>
                      <a:ext cx="2231375" cy="131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05CC">
        <w:br/>
        <w:t>Large Size</w:t>
      </w:r>
      <w:r w:rsidR="00204C15">
        <w:tab/>
      </w:r>
      <w:r w:rsidR="00204C15">
        <w:tab/>
      </w:r>
      <w:r w:rsidR="00204C15">
        <w:tab/>
      </w:r>
      <w:r w:rsidR="00204C15">
        <w:tab/>
      </w:r>
      <w:r w:rsidR="00204C15">
        <w:tab/>
      </w:r>
      <w:r w:rsidR="007B24E2">
        <w:t>48 Size</w:t>
      </w:r>
      <w:r w:rsidR="007B24E2">
        <w:br/>
      </w:r>
      <w:r w:rsidR="007B24E2">
        <w:br/>
      </w:r>
      <w:proofErr w:type="spellStart"/>
      <w:r w:rsidR="00DA47DE">
        <w:t>HotLoading</w:t>
      </w:r>
      <w:proofErr w:type="spellEnd"/>
      <w:r w:rsidR="00DA47DE">
        <w:t xml:space="preserve"> </w:t>
      </w:r>
      <w:r w:rsidR="00CC3C37">
        <w:t xml:space="preserve">of the XAML page lets you edit the size, save the file, and then see the results while you are debugging. </w:t>
      </w:r>
      <w:r w:rsidR="004C5683">
        <w:t xml:space="preserve">This lets you make changes </w:t>
      </w:r>
      <w:proofErr w:type="gramStart"/>
      <w:r w:rsidR="004C5683">
        <w:t>pretty quickly</w:t>
      </w:r>
      <w:proofErr w:type="gramEnd"/>
      <w:r w:rsidR="004C5683">
        <w:t xml:space="preserve"> and to see the output.</w:t>
      </w:r>
    </w:p>
    <w:p w14:paraId="0B07D633" w14:textId="721DF225" w:rsidR="00333D81" w:rsidRDefault="00333D81" w:rsidP="00BA79EF">
      <w:pPr>
        <w:pStyle w:val="ListParagraph"/>
        <w:autoSpaceDE w:val="0"/>
        <w:autoSpaceDN w:val="0"/>
        <w:adjustRightInd w:val="0"/>
        <w:spacing w:after="0" w:line="240" w:lineRule="auto"/>
      </w:pPr>
    </w:p>
    <w:p w14:paraId="7D8DBE40" w14:textId="3E88FBF7" w:rsidR="009C7E40" w:rsidRDefault="007614E4" w:rsidP="009C7E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For the rest of the labels, add a </w:t>
      </w:r>
      <w:proofErr w:type="spellStart"/>
      <w:r w:rsidRPr="009C7E40">
        <w:rPr>
          <w:b/>
          <w:bCs/>
        </w:rPr>
        <w:t>FontSize</w:t>
      </w:r>
      <w:proofErr w:type="spellEnd"/>
      <w:r>
        <w:t xml:space="preserve"> with a value of </w:t>
      </w:r>
      <w:r w:rsidR="009C7E40">
        <w:t>“</w:t>
      </w:r>
      <w:r>
        <w:t>Large</w:t>
      </w:r>
      <w:r w:rsidR="009C7E40">
        <w:t>”.</w:t>
      </w:r>
      <w:r w:rsidR="009C7E4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6E88C5" w14:textId="5F445E06" w:rsidR="007225CD" w:rsidRPr="007225CD" w:rsidRDefault="008F0CA3" w:rsidP="002E10CA">
      <w:pPr>
        <w:pStyle w:val="ListParagraph"/>
        <w:numPr>
          <w:ilvl w:val="0"/>
          <w:numId w:val="1"/>
        </w:numPr>
      </w:pPr>
      <w:r>
        <w:t xml:space="preserve">Go back to the year display and add a </w:t>
      </w:r>
      <w:proofErr w:type="spellStart"/>
      <w:r w:rsidRPr="008E653F">
        <w:rPr>
          <w:b/>
          <w:bCs/>
        </w:rPr>
        <w:t>FontAttribute</w:t>
      </w:r>
      <w:proofErr w:type="spellEnd"/>
      <w:r>
        <w:t xml:space="preserve"> with a value of “Italics”.</w:t>
      </w:r>
    </w:p>
    <w:p w14:paraId="259B0873" w14:textId="3859C270" w:rsidR="00D003A8" w:rsidRDefault="00A92679" w:rsidP="00D003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t>At th</w:t>
      </w:r>
      <w:r w:rsidR="008E653F">
        <w:t>is poin</w:t>
      </w:r>
      <w:r w:rsidR="003A1CB7">
        <w:t xml:space="preserve">t, </w:t>
      </w:r>
      <w:r w:rsidR="0006373D">
        <w:t>display should look like the following image, and the XAML code will look like the following</w:t>
      </w:r>
      <w:r w:rsidR="00D003A8">
        <w:t>:</w:t>
      </w:r>
      <w:r w:rsidR="00D003A8">
        <w:br/>
      </w:r>
      <w:r w:rsidR="00AD42C3">
        <w:br/>
      </w:r>
      <w:r w:rsidR="00AD42C3">
        <w:rPr>
          <w:noProof/>
        </w:rPr>
        <w:drawing>
          <wp:inline distT="0" distB="0" distL="0" distR="0" wp14:anchorId="6D6251E6" wp14:editId="465EE763">
            <wp:extent cx="2001033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04"/>
                    <a:stretch/>
                  </pic:blipFill>
                  <pic:spPr bwMode="auto">
                    <a:xfrm>
                      <a:off x="0" y="0"/>
                      <a:ext cx="2015151" cy="136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42C3">
        <w:br/>
      </w:r>
      <w:r w:rsidR="00D003A8">
        <w:br/>
      </w:r>
      <w:r w:rsidR="00D003A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D003A8">
        <w:rPr>
          <w:rFonts w:ascii="Consolas" w:hAnsi="Consolas" w:cs="Consolas"/>
          <w:color w:val="0000FF"/>
          <w:sz w:val="19"/>
          <w:szCs w:val="19"/>
        </w:rPr>
        <w:t>&lt;</w:t>
      </w:r>
      <w:r w:rsidR="00D003A8">
        <w:rPr>
          <w:rFonts w:ascii="Consolas" w:hAnsi="Consolas" w:cs="Consolas"/>
          <w:color w:val="A31515"/>
          <w:sz w:val="19"/>
          <w:szCs w:val="19"/>
        </w:rPr>
        <w:t>Label</w:t>
      </w:r>
      <w:r w:rsidR="00D003A8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="00D003A8">
        <w:rPr>
          <w:rFonts w:ascii="Consolas" w:hAnsi="Consolas" w:cs="Consolas"/>
          <w:color w:val="0000FF"/>
          <w:sz w:val="19"/>
          <w:szCs w:val="19"/>
        </w:rPr>
        <w:t>="{</w:t>
      </w:r>
      <w:r w:rsidR="00D003A8">
        <w:rPr>
          <w:rFonts w:ascii="Consolas" w:hAnsi="Consolas" w:cs="Consolas"/>
          <w:color w:val="A31515"/>
          <w:sz w:val="19"/>
          <w:szCs w:val="19"/>
        </w:rPr>
        <w:t>Binding</w:t>
      </w:r>
      <w:r w:rsidR="00D003A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D003A8">
        <w:rPr>
          <w:rFonts w:ascii="Consolas" w:hAnsi="Consolas" w:cs="Consolas"/>
          <w:color w:val="FF0000"/>
          <w:sz w:val="19"/>
          <w:szCs w:val="19"/>
        </w:rPr>
        <w:t>Data</w:t>
      </w:r>
      <w:r w:rsidR="00D003A8">
        <w:rPr>
          <w:rFonts w:ascii="Consolas" w:hAnsi="Consolas" w:cs="Consolas"/>
          <w:color w:val="0000FF"/>
          <w:sz w:val="19"/>
          <w:szCs w:val="19"/>
        </w:rPr>
        <w:t>.Name</w:t>
      </w:r>
      <w:proofErr w:type="spellEnd"/>
      <w:r w:rsidR="00D003A8">
        <w:rPr>
          <w:rFonts w:ascii="Consolas" w:hAnsi="Consolas" w:cs="Consolas"/>
          <w:color w:val="0000FF"/>
          <w:sz w:val="19"/>
          <w:szCs w:val="19"/>
        </w:rPr>
        <w:t>}"</w:t>
      </w:r>
      <w:r w:rsidR="00D003A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D003A8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="00D003A8">
        <w:rPr>
          <w:rFonts w:ascii="Consolas" w:hAnsi="Consolas" w:cs="Consolas"/>
          <w:color w:val="0000FF"/>
          <w:sz w:val="19"/>
          <w:szCs w:val="19"/>
        </w:rPr>
        <w:t>="48" /&gt;</w:t>
      </w:r>
    </w:p>
    <w:p w14:paraId="479FF97F" w14:textId="27823BD0" w:rsidR="00D003A8" w:rsidRDefault="00AD42C3" w:rsidP="00D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D003A8">
        <w:rPr>
          <w:rFonts w:ascii="Consolas" w:hAnsi="Consolas" w:cs="Consolas"/>
          <w:color w:val="0000FF"/>
          <w:sz w:val="19"/>
          <w:szCs w:val="19"/>
        </w:rPr>
        <w:t>&lt;</w:t>
      </w:r>
      <w:r w:rsidR="00D003A8">
        <w:rPr>
          <w:rFonts w:ascii="Consolas" w:hAnsi="Consolas" w:cs="Consolas"/>
          <w:color w:val="A31515"/>
          <w:sz w:val="19"/>
          <w:szCs w:val="19"/>
        </w:rPr>
        <w:t>Label</w:t>
      </w:r>
      <w:r w:rsidR="00D003A8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="00D003A8">
        <w:rPr>
          <w:rFonts w:ascii="Consolas" w:hAnsi="Consolas" w:cs="Consolas"/>
          <w:color w:val="0000FF"/>
          <w:sz w:val="19"/>
          <w:szCs w:val="19"/>
        </w:rPr>
        <w:t>="{</w:t>
      </w:r>
      <w:r w:rsidR="00D003A8">
        <w:rPr>
          <w:rFonts w:ascii="Consolas" w:hAnsi="Consolas" w:cs="Consolas"/>
          <w:color w:val="A31515"/>
          <w:sz w:val="19"/>
          <w:szCs w:val="19"/>
        </w:rPr>
        <w:t>Binding</w:t>
      </w:r>
      <w:r w:rsidR="00D003A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D003A8">
        <w:rPr>
          <w:rFonts w:ascii="Consolas" w:hAnsi="Consolas" w:cs="Consolas"/>
          <w:color w:val="FF0000"/>
          <w:sz w:val="19"/>
          <w:szCs w:val="19"/>
        </w:rPr>
        <w:t>Data</w:t>
      </w:r>
      <w:r w:rsidR="00D003A8">
        <w:rPr>
          <w:rFonts w:ascii="Consolas" w:hAnsi="Consolas" w:cs="Consolas"/>
          <w:color w:val="0000FF"/>
          <w:sz w:val="19"/>
          <w:szCs w:val="19"/>
        </w:rPr>
        <w:t>.YearOfRelease</w:t>
      </w:r>
      <w:proofErr w:type="spellEnd"/>
      <w:r w:rsidR="00D003A8">
        <w:rPr>
          <w:rFonts w:ascii="Consolas" w:hAnsi="Consolas" w:cs="Consolas"/>
          <w:color w:val="0000FF"/>
          <w:sz w:val="19"/>
          <w:szCs w:val="19"/>
        </w:rPr>
        <w:t>}"</w:t>
      </w:r>
      <w:r w:rsidR="00D003A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D003A8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="00D003A8">
        <w:rPr>
          <w:rFonts w:ascii="Consolas" w:hAnsi="Consolas" w:cs="Consolas"/>
          <w:color w:val="0000FF"/>
          <w:sz w:val="19"/>
          <w:szCs w:val="19"/>
        </w:rPr>
        <w:t>="Large</w:t>
      </w:r>
      <w:proofErr w:type="gramStart"/>
      <w:r w:rsidR="00D003A8">
        <w:rPr>
          <w:rFonts w:ascii="Consolas" w:hAnsi="Consolas" w:cs="Consolas"/>
          <w:color w:val="0000FF"/>
          <w:sz w:val="19"/>
          <w:szCs w:val="19"/>
        </w:rPr>
        <w:t>"</w:t>
      </w:r>
      <w:r w:rsidR="00D003A8">
        <w:rPr>
          <w:rFonts w:ascii="Consolas" w:hAnsi="Consolas" w:cs="Consolas"/>
          <w:color w:val="FF0000"/>
          <w:sz w:val="19"/>
          <w:szCs w:val="19"/>
        </w:rPr>
        <w:t xml:space="preserve">  </w:t>
      </w:r>
      <w:proofErr w:type="spellStart"/>
      <w:r w:rsidR="00D003A8"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proofErr w:type="gramEnd"/>
      <w:r w:rsidR="00D003A8">
        <w:rPr>
          <w:rFonts w:ascii="Consolas" w:hAnsi="Consolas" w:cs="Consolas"/>
          <w:color w:val="0000FF"/>
          <w:sz w:val="19"/>
          <w:szCs w:val="19"/>
        </w:rPr>
        <w:t>="Italic" /&gt;</w:t>
      </w:r>
    </w:p>
    <w:p w14:paraId="5F334F2E" w14:textId="77777777" w:rsidR="00D003A8" w:rsidRDefault="00D003A8" w:rsidP="00D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.Rating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="Large" /&gt;</w:t>
      </w:r>
    </w:p>
    <w:p w14:paraId="4E7193F1" w14:textId="77777777" w:rsidR="00D003A8" w:rsidRDefault="00D003A8" w:rsidP="00D00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.Platform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="Large" /&gt;</w:t>
      </w:r>
    </w:p>
    <w:p w14:paraId="51E1FB0C" w14:textId="13015535" w:rsidR="00694EF4" w:rsidRPr="00DC597E" w:rsidRDefault="00694EF4" w:rsidP="00DC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97E">
        <w:rPr>
          <w:rFonts w:ascii="Consolas" w:hAnsi="Consolas" w:cs="Consolas"/>
          <w:color w:val="000000"/>
          <w:sz w:val="19"/>
          <w:szCs w:val="19"/>
        </w:rPr>
        <w:br/>
      </w:r>
    </w:p>
    <w:p w14:paraId="268DBD7B" w14:textId="6621326B" w:rsidR="00393994" w:rsidRPr="004B1B34" w:rsidRDefault="00393994" w:rsidP="00393994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t xml:space="preserve">Part 2 – </w:t>
      </w:r>
      <w:r w:rsidR="009E1762">
        <w:t>Styling a Page</w:t>
      </w:r>
    </w:p>
    <w:p w14:paraId="58EFB49A" w14:textId="4AD5585F" w:rsidR="00F00911" w:rsidRDefault="005B7410" w:rsidP="005B7410">
      <w:pPr>
        <w:autoSpaceDE w:val="0"/>
        <w:autoSpaceDN w:val="0"/>
        <w:adjustRightInd w:val="0"/>
        <w:spacing w:after="0" w:line="240" w:lineRule="auto"/>
      </w:pPr>
      <w:r>
        <w:t xml:space="preserve">From this point we can see that when you have more and more controls on the </w:t>
      </w:r>
      <w:r w:rsidR="0067266D">
        <w:t xml:space="preserve">page, setting the current font will be time consuming and slow.  You can make a page level style for the labels to set the values </w:t>
      </w:r>
      <w:r w:rsidR="00720883">
        <w:t>that are needed.</w:t>
      </w:r>
      <w:r>
        <w:br/>
      </w:r>
    </w:p>
    <w:p w14:paraId="57D5D047" w14:textId="3593925E" w:rsidR="00B21B95" w:rsidRDefault="00836F14" w:rsidP="00BF100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 xml:space="preserve">At the </w:t>
      </w:r>
      <w:r w:rsidR="00720883">
        <w:t xml:space="preserve">top of the </w:t>
      </w:r>
      <w:proofErr w:type="spellStart"/>
      <w:r w:rsidR="00720883">
        <w:t>DetailPage.</w:t>
      </w:r>
      <w:r w:rsidR="00BF7CE2">
        <w:t>xaml</w:t>
      </w:r>
      <w:proofErr w:type="spellEnd"/>
      <w:r w:rsidR="00BF7CE2">
        <w:t xml:space="preserve">, add a new </w:t>
      </w:r>
      <w:r w:rsidR="00BF7CE2" w:rsidRPr="00231974">
        <w:rPr>
          <w:b/>
          <w:bCs/>
        </w:rPr>
        <w:t>&lt;</w:t>
      </w:r>
      <w:proofErr w:type="spellStart"/>
      <w:r w:rsidR="00BF7CE2" w:rsidRPr="00231974">
        <w:rPr>
          <w:b/>
          <w:bCs/>
        </w:rPr>
        <w:t>ContentPage.Resources</w:t>
      </w:r>
      <w:proofErr w:type="spellEnd"/>
      <w:r w:rsidR="00BF7CE2" w:rsidRPr="00231974">
        <w:rPr>
          <w:b/>
          <w:bCs/>
        </w:rPr>
        <w:t>&gt;</w:t>
      </w:r>
      <w:r w:rsidR="00BF7CE2">
        <w:t xml:space="preserve"> section</w:t>
      </w:r>
      <w:r w:rsidR="00D82063">
        <w:t>.</w:t>
      </w:r>
      <w:r w:rsidR="00BF1001">
        <w:t xml:space="preserve"> This is where we will be making the styles.</w:t>
      </w:r>
    </w:p>
    <w:p w14:paraId="65A7CC1A" w14:textId="77777777" w:rsidR="00821523" w:rsidRPr="00821523" w:rsidRDefault="00231974" w:rsidP="0082152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Create a </w:t>
      </w:r>
      <w:r w:rsidRPr="00231974">
        <w:rPr>
          <w:b/>
          <w:bCs/>
        </w:rPr>
        <w:t>&lt;Style&gt;</w:t>
      </w:r>
      <w:r>
        <w:t xml:space="preserve"> in the </w:t>
      </w:r>
      <w:r w:rsidR="00A476C0">
        <w:t>Re</w:t>
      </w:r>
      <w:r w:rsidR="00625720">
        <w:t xml:space="preserve">sources and set </w:t>
      </w:r>
      <w:r w:rsidR="00761F15">
        <w:t xml:space="preserve">the </w:t>
      </w:r>
      <w:proofErr w:type="spellStart"/>
      <w:r w:rsidR="00761F15" w:rsidRPr="00321E05">
        <w:rPr>
          <w:b/>
          <w:bCs/>
        </w:rPr>
        <w:t>TargetType</w:t>
      </w:r>
      <w:proofErr w:type="spellEnd"/>
      <w:r w:rsidR="00761F15">
        <w:t xml:space="preserve"> to “Label”. This will tell the page that every label on the page will use these values.</w:t>
      </w:r>
    </w:p>
    <w:p w14:paraId="30E01B6D" w14:textId="714DE493" w:rsidR="00D968A1" w:rsidRPr="00821523" w:rsidRDefault="00821523" w:rsidP="008215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 w:rsidR="00321E05">
        <w:t xml:space="preserve">Inside the Style create a new </w:t>
      </w:r>
      <w:r w:rsidR="00121336" w:rsidRPr="00821523">
        <w:rPr>
          <w:b/>
          <w:bCs/>
        </w:rPr>
        <w:t>&lt;Setter&gt;</w:t>
      </w:r>
      <w:r w:rsidR="00121336">
        <w:t xml:space="preserve"> and then set </w:t>
      </w:r>
      <w:r w:rsidR="00625720">
        <w:t xml:space="preserve">the </w:t>
      </w:r>
      <w:r w:rsidR="00625720" w:rsidRPr="00821523">
        <w:rPr>
          <w:b/>
          <w:bCs/>
        </w:rPr>
        <w:t>Property</w:t>
      </w:r>
      <w:r w:rsidR="00625720">
        <w:t xml:space="preserve"> to </w:t>
      </w:r>
      <w:r w:rsidR="00225C85">
        <w:t>“</w:t>
      </w:r>
      <w:proofErr w:type="spellStart"/>
      <w:r w:rsidR="00225C85">
        <w:t>FontSize</w:t>
      </w:r>
      <w:proofErr w:type="spellEnd"/>
      <w:r w:rsidR="00225C85">
        <w:t xml:space="preserve">” and the </w:t>
      </w:r>
      <w:r w:rsidR="00225C85" w:rsidRPr="00821523">
        <w:rPr>
          <w:b/>
          <w:bCs/>
        </w:rPr>
        <w:t>Value</w:t>
      </w:r>
      <w:r w:rsidR="00225C85">
        <w:t xml:space="preserve"> to “Large”.</w:t>
      </w:r>
      <w:r w:rsidR="00D968A1">
        <w:t xml:space="preserve">  The style will now look like this:</w:t>
      </w:r>
      <w:r w:rsidR="00D968A1">
        <w:br/>
      </w:r>
      <w:r w:rsidR="00D968A1">
        <w:br/>
      </w:r>
      <w:r w:rsidR="00D968A1">
        <w:lastRenderedPageBreak/>
        <w:br/>
      </w:r>
      <w:r w:rsidR="00D968A1" w:rsidRPr="0082152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968A1" w:rsidRPr="0082152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D968A1" w:rsidRPr="00821523">
        <w:rPr>
          <w:rFonts w:ascii="Consolas" w:hAnsi="Consolas" w:cs="Consolas"/>
          <w:color w:val="A31515"/>
          <w:sz w:val="19"/>
          <w:szCs w:val="19"/>
        </w:rPr>
        <w:t>ContentPage.Resources</w:t>
      </w:r>
      <w:proofErr w:type="spellEnd"/>
      <w:r w:rsidR="00D968A1" w:rsidRPr="00821523">
        <w:rPr>
          <w:rFonts w:ascii="Consolas" w:hAnsi="Consolas" w:cs="Consolas"/>
          <w:color w:val="0000FF"/>
          <w:sz w:val="19"/>
          <w:szCs w:val="19"/>
        </w:rPr>
        <w:t>&gt;</w:t>
      </w:r>
    </w:p>
    <w:p w14:paraId="2088F1C7" w14:textId="5446C127" w:rsidR="00D968A1" w:rsidRDefault="00D968A1" w:rsidP="00D9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2152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="Label"&gt;</w:t>
      </w:r>
    </w:p>
    <w:p w14:paraId="40B01637" w14:textId="37911493" w:rsidR="00D968A1" w:rsidRDefault="00D968A1" w:rsidP="00D9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821523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="Large" /&gt;</w:t>
      </w:r>
    </w:p>
    <w:p w14:paraId="3E511B4A" w14:textId="53CF2431" w:rsidR="00D968A1" w:rsidRDefault="00D968A1" w:rsidP="00D9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2152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90C185" w14:textId="1890E892" w:rsidR="00D968A1" w:rsidRDefault="00D968A1" w:rsidP="00D9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21523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3665BC" w14:textId="41C3AB5B" w:rsidR="003C308E" w:rsidRDefault="003C308E" w:rsidP="00C70A5E">
      <w:pPr>
        <w:pStyle w:val="ListParagraph"/>
        <w:autoSpaceDE w:val="0"/>
        <w:autoSpaceDN w:val="0"/>
        <w:adjustRightInd w:val="0"/>
        <w:spacing w:after="0" w:line="240" w:lineRule="auto"/>
      </w:pPr>
    </w:p>
    <w:p w14:paraId="4DC9231F" w14:textId="05F253E8" w:rsidR="00975151" w:rsidRDefault="00C70A5E" w:rsidP="00FD3A7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Go to the labels</w:t>
      </w:r>
      <w:r w:rsidR="00796E52">
        <w:t xml:space="preserve"> on the page and then remove the </w:t>
      </w:r>
      <w:proofErr w:type="spellStart"/>
      <w:r w:rsidR="00796E52" w:rsidRPr="00281F71">
        <w:rPr>
          <w:b/>
          <w:bCs/>
        </w:rPr>
        <w:t>FontSize</w:t>
      </w:r>
      <w:proofErr w:type="spellEnd"/>
      <w:r w:rsidR="00796E52">
        <w:t xml:space="preserve"> that are set to “Large”.  Run the app and you will see </w:t>
      </w:r>
      <w:r w:rsidR="00855E36">
        <w:t xml:space="preserve">that is now looks the same. This one value can be changed and the </w:t>
      </w:r>
      <w:r w:rsidR="00FD3A7F">
        <w:t>sizes of each of these will change to the new size.</w:t>
      </w:r>
      <w:r w:rsidR="00855E36">
        <w:t xml:space="preserve"> </w:t>
      </w:r>
      <w:r w:rsidR="004B5C1A">
        <w:t xml:space="preserve"> Multiple &lt;Setter&gt; can be added to a single style</w:t>
      </w:r>
      <w:r w:rsidR="009B437B">
        <w:t>.</w:t>
      </w:r>
      <w:r w:rsidR="004C450C">
        <w:t xml:space="preserve"> </w:t>
      </w:r>
      <w:r w:rsidR="006B4BBB">
        <w:br/>
      </w:r>
      <w:r w:rsidR="006B4BBB">
        <w:br/>
      </w:r>
      <w:r w:rsidR="004C450C">
        <w:t xml:space="preserve">This allows setting ANY property that is available for that </w:t>
      </w:r>
      <w:proofErr w:type="spellStart"/>
      <w:r w:rsidR="004C450C" w:rsidRPr="00281F71">
        <w:rPr>
          <w:b/>
          <w:bCs/>
        </w:rPr>
        <w:t>TargetType</w:t>
      </w:r>
      <w:proofErr w:type="spellEnd"/>
      <w:r w:rsidR="004C450C">
        <w:t>.</w:t>
      </w:r>
      <w:r w:rsidR="006B4BBB">
        <w:t xml:space="preserve"> This means that you cannot set the </w:t>
      </w:r>
      <w:proofErr w:type="spellStart"/>
      <w:r w:rsidR="00C70A1C" w:rsidRPr="00281F71">
        <w:rPr>
          <w:b/>
          <w:bCs/>
        </w:rPr>
        <w:t>BorderColor</w:t>
      </w:r>
      <w:proofErr w:type="spellEnd"/>
      <w:r w:rsidR="00C70A1C">
        <w:t xml:space="preserve"> on a Label, but you can set that on a Button.</w:t>
      </w:r>
      <w:r w:rsidR="00281F71">
        <w:t xml:space="preserve"> Visual Studio will </w:t>
      </w:r>
      <w:r w:rsidR="00704368">
        <w:t xml:space="preserve">show an error and underline it with a red squiggly line if you add a property that does not belong to the </w:t>
      </w:r>
      <w:proofErr w:type="spellStart"/>
      <w:r w:rsidR="00704368" w:rsidRPr="00704368">
        <w:rPr>
          <w:b/>
          <w:bCs/>
        </w:rPr>
        <w:t>TargetType</w:t>
      </w:r>
      <w:proofErr w:type="spellEnd"/>
      <w:r w:rsidR="00704368">
        <w:t>.</w:t>
      </w:r>
    </w:p>
    <w:p w14:paraId="69E578DD" w14:textId="72E8CB4C" w:rsidR="00310313" w:rsidRDefault="006B0172" w:rsidP="00515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 xml:space="preserve">Multiple styles can also be made for a single type so that you can have different styles </w:t>
      </w:r>
      <w:r w:rsidR="00A94D7D">
        <w:t xml:space="preserve">for various parts of the display. Create a new </w:t>
      </w:r>
      <w:r w:rsidR="00A94D7D" w:rsidRPr="00283942">
        <w:rPr>
          <w:b/>
          <w:bCs/>
        </w:rPr>
        <w:t>&lt;Style&gt;</w:t>
      </w:r>
      <w:r w:rsidR="00A94D7D">
        <w:t xml:space="preserve"> and set the </w:t>
      </w:r>
      <w:proofErr w:type="spellStart"/>
      <w:r w:rsidR="00A94D7D" w:rsidRPr="00283942">
        <w:rPr>
          <w:b/>
          <w:bCs/>
        </w:rPr>
        <w:t>TargetType</w:t>
      </w:r>
      <w:proofErr w:type="spellEnd"/>
      <w:r w:rsidR="00A94D7D">
        <w:t xml:space="preserve"> to “Label” again. Add</w:t>
      </w:r>
      <w:r w:rsidR="00B53DA4">
        <w:t xml:space="preserve"> </w:t>
      </w:r>
      <w:r w:rsidR="003F7D5A">
        <w:t xml:space="preserve">a value to </w:t>
      </w:r>
      <w:r w:rsidR="003F7D5A" w:rsidRPr="00283942">
        <w:rPr>
          <w:rFonts w:ascii="Consolas" w:hAnsi="Consolas" w:cs="Consolas"/>
          <w:color w:val="FF0000"/>
          <w:sz w:val="19"/>
          <w:szCs w:val="19"/>
        </w:rPr>
        <w:t>x</w:t>
      </w:r>
      <w:r w:rsidR="003F7D5A" w:rsidRPr="00283942">
        <w:rPr>
          <w:rFonts w:ascii="Consolas" w:hAnsi="Consolas" w:cs="Consolas"/>
          <w:color w:val="0000FF"/>
          <w:sz w:val="19"/>
          <w:szCs w:val="19"/>
        </w:rPr>
        <w:t>:</w:t>
      </w:r>
      <w:r w:rsidR="003F7D5A" w:rsidRPr="00283942">
        <w:rPr>
          <w:rFonts w:ascii="Consolas" w:hAnsi="Consolas" w:cs="Consolas"/>
          <w:color w:val="FF0000"/>
          <w:sz w:val="19"/>
          <w:szCs w:val="19"/>
        </w:rPr>
        <w:t>Key</w:t>
      </w:r>
      <w:r w:rsidR="007F473F" w:rsidRPr="00283942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7F473F">
        <w:t>to the style (inside the brackets)</w:t>
      </w:r>
      <w:r w:rsidR="00663D12">
        <w:t xml:space="preserve"> and give it a value of “</w:t>
      </w:r>
      <w:proofErr w:type="spellStart"/>
      <w:r w:rsidR="00663D12">
        <w:t>HeaderStyle</w:t>
      </w:r>
      <w:proofErr w:type="spellEnd"/>
      <w:r w:rsidR="00663D12">
        <w:t>”.</w:t>
      </w:r>
      <w:r w:rsidR="00245295">
        <w:br/>
      </w:r>
      <w:r w:rsidR="00245295">
        <w:br/>
        <w:t xml:space="preserve">Add a Setter to set the </w:t>
      </w:r>
      <w:proofErr w:type="spellStart"/>
      <w:r w:rsidR="00245295" w:rsidRPr="00283942">
        <w:rPr>
          <w:b/>
          <w:bCs/>
        </w:rPr>
        <w:t>FontSize</w:t>
      </w:r>
      <w:proofErr w:type="spellEnd"/>
      <w:r w:rsidR="00245295">
        <w:t xml:space="preserve"> to 48</w:t>
      </w:r>
      <w:r w:rsidR="00245295">
        <w:br/>
        <w:t>Add a Setter to</w:t>
      </w:r>
      <w:r w:rsidR="00663D12">
        <w:t xml:space="preserve"> </w:t>
      </w:r>
      <w:r w:rsidR="00CC061D">
        <w:t xml:space="preserve">set the </w:t>
      </w:r>
      <w:proofErr w:type="spellStart"/>
      <w:r w:rsidR="00CC061D" w:rsidRPr="00283942">
        <w:rPr>
          <w:b/>
          <w:bCs/>
        </w:rPr>
        <w:t>FontAttribute</w:t>
      </w:r>
      <w:proofErr w:type="spellEnd"/>
      <w:r w:rsidR="00CC061D">
        <w:t xml:space="preserve"> to Bold</w:t>
      </w:r>
      <w:r w:rsidR="00E83858">
        <w:br/>
      </w:r>
      <w:r w:rsidR="00E83858">
        <w:br/>
      </w:r>
      <w:r w:rsidR="00BF0EC7">
        <w:t xml:space="preserve">Go down to the label for the game name and remove the </w:t>
      </w:r>
      <w:proofErr w:type="spellStart"/>
      <w:r w:rsidR="00BF0EC7" w:rsidRPr="00283942">
        <w:rPr>
          <w:b/>
          <w:bCs/>
        </w:rPr>
        <w:t>FontSize</w:t>
      </w:r>
      <w:proofErr w:type="spellEnd"/>
      <w:r w:rsidR="00BF0EC7">
        <w:t xml:space="preserve"> property</w:t>
      </w:r>
      <w:r w:rsidR="004074E8">
        <w:t xml:space="preserve">. Add a new property called </w:t>
      </w:r>
      <w:r w:rsidR="004074E8" w:rsidRPr="00283942">
        <w:rPr>
          <w:b/>
          <w:bCs/>
        </w:rPr>
        <w:t>Style</w:t>
      </w:r>
      <w:r w:rsidR="004074E8">
        <w:t xml:space="preserve"> and set it to </w:t>
      </w:r>
      <w:r w:rsidR="004627CD" w:rsidRPr="004627CD">
        <w:t>"{</w:t>
      </w:r>
      <w:proofErr w:type="spellStart"/>
      <w:r w:rsidR="004627CD" w:rsidRPr="004627CD">
        <w:t>StaticResource</w:t>
      </w:r>
      <w:proofErr w:type="spellEnd"/>
      <w:r w:rsidR="004627CD" w:rsidRPr="004627CD">
        <w:t xml:space="preserve"> Key=</w:t>
      </w:r>
      <w:proofErr w:type="spellStart"/>
      <w:r w:rsidR="004627CD" w:rsidRPr="004627CD">
        <w:t>HeaderStyle</w:t>
      </w:r>
      <w:proofErr w:type="spellEnd"/>
      <w:r w:rsidR="004627CD" w:rsidRPr="004627CD">
        <w:t>}"</w:t>
      </w:r>
      <w:r w:rsidR="004627CD">
        <w:t xml:space="preserve">. This is a similar format to how databinding is done but uses </w:t>
      </w:r>
      <w:proofErr w:type="spellStart"/>
      <w:r w:rsidR="00283942" w:rsidRPr="00283942">
        <w:rPr>
          <w:b/>
          <w:bCs/>
        </w:rPr>
        <w:t>StaticResource</w:t>
      </w:r>
      <w:proofErr w:type="spellEnd"/>
      <w:r w:rsidR="00283942">
        <w:t xml:space="preserve"> instead of the word </w:t>
      </w:r>
      <w:r w:rsidR="00283942" w:rsidRPr="00283942">
        <w:rPr>
          <w:b/>
          <w:bCs/>
        </w:rPr>
        <w:t>Binding</w:t>
      </w:r>
      <w:r w:rsidR="00283942">
        <w:t>.</w:t>
      </w:r>
      <w:r w:rsidR="009F4919">
        <w:br/>
      </w:r>
      <w:r w:rsidR="009F4919">
        <w:br/>
        <w:t>Running the code now will allow you t</w:t>
      </w:r>
      <w:r w:rsidR="00215485">
        <w:t xml:space="preserve">o see something </w:t>
      </w:r>
      <w:proofErr w:type="gramStart"/>
      <w:r w:rsidR="00215485">
        <w:t>similar to</w:t>
      </w:r>
      <w:proofErr w:type="gramEnd"/>
      <w:r w:rsidR="00215485">
        <w:t xml:space="preserve"> this:</w:t>
      </w:r>
      <w:r w:rsidR="00215485">
        <w:br/>
      </w:r>
      <w:r w:rsidR="00215485">
        <w:br/>
      </w:r>
      <w:r w:rsidR="00215485">
        <w:rPr>
          <w:noProof/>
        </w:rPr>
        <w:drawing>
          <wp:inline distT="0" distB="0" distL="0" distR="0" wp14:anchorId="2FF9C101" wp14:editId="2A774859">
            <wp:extent cx="2135171" cy="143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20"/>
                    <a:stretch/>
                  </pic:blipFill>
                  <pic:spPr bwMode="auto">
                    <a:xfrm>
                      <a:off x="0" y="0"/>
                      <a:ext cx="2147044" cy="144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06610" w14:textId="77777777" w:rsidR="00E83858" w:rsidRDefault="00E83858" w:rsidP="00310313">
      <w:pPr>
        <w:pStyle w:val="ListParagraph"/>
        <w:autoSpaceDE w:val="0"/>
        <w:autoSpaceDN w:val="0"/>
        <w:adjustRightInd w:val="0"/>
        <w:spacing w:after="0" w:line="240" w:lineRule="auto"/>
      </w:pPr>
    </w:p>
    <w:p w14:paraId="2ED52A8C" w14:textId="77777777" w:rsidR="00E80765" w:rsidRDefault="00E80765" w:rsidP="00E80765">
      <w:pPr>
        <w:pStyle w:val="ListParagraph"/>
      </w:pPr>
    </w:p>
    <w:p w14:paraId="0477ED89" w14:textId="17E9888B" w:rsidR="00716146" w:rsidRPr="004B1B34" w:rsidRDefault="00DA31F7" w:rsidP="00DA31F7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t xml:space="preserve">Part </w:t>
      </w:r>
      <w:r w:rsidR="00A45EF8">
        <w:t>3</w:t>
      </w:r>
      <w:r w:rsidR="00E92EC3">
        <w:t xml:space="preserve"> </w:t>
      </w:r>
      <w:r w:rsidR="00CC585A">
        <w:t xml:space="preserve">– </w:t>
      </w:r>
      <w:r w:rsidR="009E1762">
        <w:t>Styling the App</w:t>
      </w:r>
    </w:p>
    <w:p w14:paraId="3F440ABE" w14:textId="071B3C93" w:rsidR="000B534F" w:rsidRPr="000B534F" w:rsidRDefault="00B54EBC" w:rsidP="000B534F">
      <w:r>
        <w:t xml:space="preserve">Up until now, we have added styling </w:t>
      </w:r>
      <w:r w:rsidR="00EC6208">
        <w:t xml:space="preserve">to separate components as well as page level styles. Now there is one more thing that can you do that so that you can make the styles at the </w:t>
      </w:r>
      <w:r w:rsidR="00695878">
        <w:t>application level and it will use that for all pages and components</w:t>
      </w:r>
      <w:r w:rsidR="00B26086">
        <w:t xml:space="preserve">.  If you go from page to page at this point you will notice that the </w:t>
      </w:r>
      <w:r w:rsidR="00694F20">
        <w:t xml:space="preserve">fonts are small on the main page and the about but on the </w:t>
      </w:r>
      <w:proofErr w:type="gramStart"/>
      <w:r w:rsidR="00694F20">
        <w:t>details</w:t>
      </w:r>
      <w:proofErr w:type="gramEnd"/>
      <w:r w:rsidR="00694F20">
        <w:t xml:space="preserve"> we see the larger font.</w:t>
      </w:r>
    </w:p>
    <w:p w14:paraId="75021D28" w14:textId="22ECF8D2" w:rsidR="00213571" w:rsidRDefault="00E50387" w:rsidP="002135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 xml:space="preserve">From the </w:t>
      </w:r>
      <w:proofErr w:type="spellStart"/>
      <w:r>
        <w:t>DetailPage.xaml</w:t>
      </w:r>
      <w:proofErr w:type="spellEnd"/>
      <w:r>
        <w:t xml:space="preserve"> </w:t>
      </w:r>
      <w:r w:rsidR="00213571">
        <w:t>copy the styles that were created and remove them from this file.</w:t>
      </w:r>
      <w:r w:rsidR="003569A9">
        <w:t xml:space="preserve"> Go to the </w:t>
      </w:r>
      <w:proofErr w:type="spellStart"/>
      <w:r w:rsidR="003569A9">
        <w:t>App.xaml</w:t>
      </w:r>
      <w:proofErr w:type="spellEnd"/>
      <w:r w:rsidR="003569A9">
        <w:t xml:space="preserve"> file and paste the styles into the </w:t>
      </w:r>
      <w:proofErr w:type="spellStart"/>
      <w:r w:rsidR="003569A9" w:rsidRPr="003569A9">
        <w:rPr>
          <w:b/>
          <w:bCs/>
        </w:rPr>
        <w:t>App.Resources</w:t>
      </w:r>
      <w:proofErr w:type="spellEnd"/>
      <w:r w:rsidR="003569A9">
        <w:t xml:space="preserve"> section.</w:t>
      </w:r>
    </w:p>
    <w:p w14:paraId="7FE35ADC" w14:textId="2D48B6A9" w:rsidR="00A00718" w:rsidRDefault="003569A9" w:rsidP="001A05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Now the entire application will </w:t>
      </w:r>
      <w:r w:rsidR="002A3F17">
        <w:t>use a Large font size by default for every Label.</w:t>
      </w:r>
      <w:r w:rsidR="00F74EA1">
        <w:t xml:space="preserve"> You can override any </w:t>
      </w:r>
      <w:r w:rsidR="00214FE9">
        <w:t xml:space="preserve">other </w:t>
      </w:r>
      <w:r w:rsidR="00F74EA1">
        <w:t xml:space="preserve">property </w:t>
      </w:r>
      <w:r w:rsidR="00214FE9">
        <w:t xml:space="preserve">such as </w:t>
      </w:r>
      <w:proofErr w:type="spellStart"/>
      <w:r w:rsidR="00214FE9">
        <w:t>TextColor</w:t>
      </w:r>
      <w:proofErr w:type="spellEnd"/>
      <w:r w:rsidR="00214FE9">
        <w:t xml:space="preserve">, Padding, </w:t>
      </w:r>
      <w:proofErr w:type="spellStart"/>
      <w:r w:rsidR="00214FE9">
        <w:t>etc</w:t>
      </w:r>
      <w:proofErr w:type="spellEnd"/>
    </w:p>
    <w:p w14:paraId="5427417E" w14:textId="5FDB420D" w:rsidR="00CA7BD8" w:rsidRPr="005E4B8B" w:rsidRDefault="00492F30" w:rsidP="00A05380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Create a new named style for </w:t>
      </w:r>
      <w:r w:rsidR="00383118">
        <w:t xml:space="preserve">the other fields that you might have on the CollectionView or </w:t>
      </w:r>
      <w:r w:rsidR="00A05380">
        <w:t xml:space="preserve">a special style for something on the </w:t>
      </w:r>
      <w:proofErr w:type="spellStart"/>
      <w:r w:rsidR="00A05380">
        <w:t>AboutPage</w:t>
      </w:r>
      <w:proofErr w:type="spellEnd"/>
      <w:r w:rsidR="00A05380">
        <w:t xml:space="preserve">.  Put this named style into the </w:t>
      </w:r>
      <w:proofErr w:type="spellStart"/>
      <w:r w:rsidR="00A05380">
        <w:t>app.xaml</w:t>
      </w:r>
      <w:proofErr w:type="spellEnd"/>
      <w:r w:rsidR="00A05380">
        <w:t xml:space="preserve"> and then use it in your </w:t>
      </w:r>
      <w:proofErr w:type="spellStart"/>
      <w:r w:rsidR="00A05380">
        <w:t>MainPage</w:t>
      </w:r>
      <w:proofErr w:type="spellEnd"/>
      <w:r w:rsidR="00A05380">
        <w:t xml:space="preserve"> or </w:t>
      </w:r>
      <w:proofErr w:type="spellStart"/>
      <w:r w:rsidR="00A05380">
        <w:t>AboutPage</w:t>
      </w:r>
      <w:proofErr w:type="spellEnd"/>
      <w:r w:rsidR="00A05380">
        <w:t>.</w:t>
      </w:r>
    </w:p>
    <w:p w14:paraId="7981CDC0" w14:textId="680FC899" w:rsidR="005E4B8B" w:rsidRPr="00CA7BD8" w:rsidRDefault="005E4B8B" w:rsidP="00A05380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Add a style for the Button to get to the </w:t>
      </w:r>
      <w:proofErr w:type="spellStart"/>
      <w:r w:rsidR="00832773">
        <w:t>A</w:t>
      </w:r>
      <w:r>
        <w:t>boutPage</w:t>
      </w:r>
      <w:proofErr w:type="spellEnd"/>
      <w:r>
        <w:t xml:space="preserve">.  Set the </w:t>
      </w:r>
      <w:proofErr w:type="spellStart"/>
      <w:r>
        <w:t>BackgroundColor</w:t>
      </w:r>
      <w:proofErr w:type="spellEnd"/>
      <w:r w:rsidR="00BE7BCE">
        <w:t xml:space="preserve">, </w:t>
      </w:r>
      <w:proofErr w:type="spellStart"/>
      <w:r w:rsidR="00BE7BCE">
        <w:t>TextColor</w:t>
      </w:r>
      <w:proofErr w:type="spellEnd"/>
      <w:r w:rsidR="00BE7BCE">
        <w:t xml:space="preserve">, </w:t>
      </w:r>
      <w:r w:rsidR="00783993">
        <w:t xml:space="preserve">and the </w:t>
      </w:r>
      <w:proofErr w:type="spellStart"/>
      <w:r w:rsidR="00783993">
        <w:t>CornerRadius</w:t>
      </w:r>
      <w:proofErr w:type="spellEnd"/>
    </w:p>
    <w:p w14:paraId="44DD9AB6" w14:textId="18845456" w:rsidR="00391FFB" w:rsidRDefault="00391FFB" w:rsidP="00BA6BB2">
      <w:pPr>
        <w:pStyle w:val="ListParagraph"/>
      </w:pPr>
    </w:p>
    <w:p w14:paraId="5DEC753A" w14:textId="4F04F269" w:rsidR="003A40B0" w:rsidRPr="00391FFB" w:rsidRDefault="003A40B0" w:rsidP="00391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8288A" w14:textId="582C1E3F" w:rsidR="00210F2D" w:rsidRPr="003B7471" w:rsidRDefault="00267E7D" w:rsidP="007D3858">
      <w:pPr>
        <w:ind w:left="360"/>
      </w:pPr>
      <w:r w:rsidRPr="00EC2FAD">
        <w:rPr>
          <w:b/>
          <w:bCs/>
          <w:sz w:val="28"/>
          <w:szCs w:val="28"/>
        </w:rPr>
        <w:t xml:space="preserve">Submission: ZIP and Post to the </w:t>
      </w:r>
      <w:proofErr w:type="spellStart"/>
      <w:r w:rsidRPr="00EC2FAD">
        <w:rPr>
          <w:b/>
          <w:bCs/>
          <w:sz w:val="28"/>
          <w:szCs w:val="28"/>
        </w:rPr>
        <w:t>dropbox</w:t>
      </w:r>
      <w:proofErr w:type="spellEnd"/>
      <w:r w:rsidRPr="00EC2FAD">
        <w:rPr>
          <w:b/>
          <w:bCs/>
          <w:sz w:val="28"/>
          <w:szCs w:val="28"/>
        </w:rPr>
        <w:t xml:space="preserve"> </w:t>
      </w:r>
    </w:p>
    <w:sectPr w:rsidR="00210F2D" w:rsidRPr="003B7471" w:rsidSect="00787901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3DA0D" w14:textId="77777777" w:rsidR="008C7F79" w:rsidRDefault="008C7F79" w:rsidP="003B7471">
      <w:pPr>
        <w:spacing w:after="0" w:line="240" w:lineRule="auto"/>
      </w:pPr>
      <w:r>
        <w:separator/>
      </w:r>
    </w:p>
  </w:endnote>
  <w:endnote w:type="continuationSeparator" w:id="0">
    <w:p w14:paraId="54B52A6E" w14:textId="77777777" w:rsidR="008C7F79" w:rsidRDefault="008C7F79" w:rsidP="003B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0087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34573" w14:textId="0CD73F91" w:rsidR="003B7471" w:rsidRDefault="003B74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65C2BE" w14:textId="77777777" w:rsidR="003B7471" w:rsidRDefault="003B7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2ECF8" w14:textId="77777777" w:rsidR="008C7F79" w:rsidRDefault="008C7F79" w:rsidP="003B7471">
      <w:pPr>
        <w:spacing w:after="0" w:line="240" w:lineRule="auto"/>
      </w:pPr>
      <w:r>
        <w:separator/>
      </w:r>
    </w:p>
  </w:footnote>
  <w:footnote w:type="continuationSeparator" w:id="0">
    <w:p w14:paraId="1ED43E67" w14:textId="77777777" w:rsidR="008C7F79" w:rsidRDefault="008C7F79" w:rsidP="003B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B24B7" w14:textId="3EA8F2F8" w:rsidR="003B7471" w:rsidRDefault="003B7471">
    <w:pPr>
      <w:pStyle w:val="Header"/>
    </w:pPr>
    <w:r>
      <w:t>IGME-340</w:t>
    </w:r>
    <w:r>
      <w:tab/>
    </w:r>
    <w:r>
      <w:tab/>
      <w:t>MPMAD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348"/>
    <w:multiLevelType w:val="hybridMultilevel"/>
    <w:tmpl w:val="DB1C5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34969"/>
    <w:multiLevelType w:val="hybridMultilevel"/>
    <w:tmpl w:val="FF2035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A25BDE"/>
    <w:multiLevelType w:val="hybridMultilevel"/>
    <w:tmpl w:val="5114D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E2B3C"/>
    <w:multiLevelType w:val="hybridMultilevel"/>
    <w:tmpl w:val="A614D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D06827"/>
    <w:multiLevelType w:val="hybridMultilevel"/>
    <w:tmpl w:val="F9C2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A5392"/>
    <w:multiLevelType w:val="hybridMultilevel"/>
    <w:tmpl w:val="7F3A7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4A0A"/>
    <w:multiLevelType w:val="hybridMultilevel"/>
    <w:tmpl w:val="5984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560D2"/>
    <w:multiLevelType w:val="hybridMultilevel"/>
    <w:tmpl w:val="CC5ED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7B6F0A"/>
    <w:multiLevelType w:val="hybridMultilevel"/>
    <w:tmpl w:val="7C7E6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D6DDF"/>
    <w:multiLevelType w:val="hybridMultilevel"/>
    <w:tmpl w:val="97FE5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D1099"/>
    <w:multiLevelType w:val="hybridMultilevel"/>
    <w:tmpl w:val="A042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10887"/>
    <w:multiLevelType w:val="hybridMultilevel"/>
    <w:tmpl w:val="7CD8C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C777F"/>
    <w:multiLevelType w:val="hybridMultilevel"/>
    <w:tmpl w:val="FA24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230D4"/>
    <w:multiLevelType w:val="hybridMultilevel"/>
    <w:tmpl w:val="F0FC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347B5"/>
    <w:multiLevelType w:val="hybridMultilevel"/>
    <w:tmpl w:val="825A5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816E2A"/>
    <w:multiLevelType w:val="hybridMultilevel"/>
    <w:tmpl w:val="5984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31B8B"/>
    <w:multiLevelType w:val="hybridMultilevel"/>
    <w:tmpl w:val="08807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434E60"/>
    <w:multiLevelType w:val="hybridMultilevel"/>
    <w:tmpl w:val="18886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15"/>
  </w:num>
  <w:num w:numId="7">
    <w:abstractNumId w:val="3"/>
  </w:num>
  <w:num w:numId="8">
    <w:abstractNumId w:val="6"/>
  </w:num>
  <w:num w:numId="9">
    <w:abstractNumId w:val="16"/>
  </w:num>
  <w:num w:numId="10">
    <w:abstractNumId w:val="9"/>
  </w:num>
  <w:num w:numId="11">
    <w:abstractNumId w:val="1"/>
  </w:num>
  <w:num w:numId="12">
    <w:abstractNumId w:val="4"/>
  </w:num>
  <w:num w:numId="13">
    <w:abstractNumId w:val="7"/>
  </w:num>
  <w:num w:numId="14">
    <w:abstractNumId w:val="13"/>
  </w:num>
  <w:num w:numId="15">
    <w:abstractNumId w:val="8"/>
  </w:num>
  <w:num w:numId="16">
    <w:abstractNumId w:val="10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71"/>
    <w:rsid w:val="000011D3"/>
    <w:rsid w:val="00010B4B"/>
    <w:rsid w:val="00026F69"/>
    <w:rsid w:val="0002787A"/>
    <w:rsid w:val="00053988"/>
    <w:rsid w:val="00055AB4"/>
    <w:rsid w:val="0006373D"/>
    <w:rsid w:val="0007167C"/>
    <w:rsid w:val="00087C83"/>
    <w:rsid w:val="00092174"/>
    <w:rsid w:val="00095557"/>
    <w:rsid w:val="00095AD2"/>
    <w:rsid w:val="000A1AC4"/>
    <w:rsid w:val="000A7695"/>
    <w:rsid w:val="000B0648"/>
    <w:rsid w:val="000B4894"/>
    <w:rsid w:val="000B534F"/>
    <w:rsid w:val="000C1A1F"/>
    <w:rsid w:val="000C70EF"/>
    <w:rsid w:val="000D103A"/>
    <w:rsid w:val="000D1DF4"/>
    <w:rsid w:val="000F1977"/>
    <w:rsid w:val="00101BF5"/>
    <w:rsid w:val="00102F15"/>
    <w:rsid w:val="00111235"/>
    <w:rsid w:val="00114E13"/>
    <w:rsid w:val="00117062"/>
    <w:rsid w:val="00121336"/>
    <w:rsid w:val="001221F7"/>
    <w:rsid w:val="001225FD"/>
    <w:rsid w:val="00125090"/>
    <w:rsid w:val="001254AD"/>
    <w:rsid w:val="001257BA"/>
    <w:rsid w:val="00126FC1"/>
    <w:rsid w:val="00133F48"/>
    <w:rsid w:val="0013474B"/>
    <w:rsid w:val="0014138E"/>
    <w:rsid w:val="001502ED"/>
    <w:rsid w:val="00150AB0"/>
    <w:rsid w:val="00150BA4"/>
    <w:rsid w:val="00151442"/>
    <w:rsid w:val="00162327"/>
    <w:rsid w:val="00162EC7"/>
    <w:rsid w:val="001705CC"/>
    <w:rsid w:val="00170DDA"/>
    <w:rsid w:val="00175E2B"/>
    <w:rsid w:val="00176B11"/>
    <w:rsid w:val="00177EF1"/>
    <w:rsid w:val="001850B8"/>
    <w:rsid w:val="0018738C"/>
    <w:rsid w:val="00187420"/>
    <w:rsid w:val="00191D04"/>
    <w:rsid w:val="001A05B7"/>
    <w:rsid w:val="001B2ECD"/>
    <w:rsid w:val="001B3BB8"/>
    <w:rsid w:val="001C15B7"/>
    <w:rsid w:val="001D105C"/>
    <w:rsid w:val="001D5257"/>
    <w:rsid w:val="001D5759"/>
    <w:rsid w:val="001E021D"/>
    <w:rsid w:val="001E4F94"/>
    <w:rsid w:val="001F1E2A"/>
    <w:rsid w:val="001F7105"/>
    <w:rsid w:val="00204C15"/>
    <w:rsid w:val="00210F2D"/>
    <w:rsid w:val="00213571"/>
    <w:rsid w:val="002138AA"/>
    <w:rsid w:val="00214FE9"/>
    <w:rsid w:val="00215485"/>
    <w:rsid w:val="00215CE8"/>
    <w:rsid w:val="00225199"/>
    <w:rsid w:val="00225C85"/>
    <w:rsid w:val="0023115E"/>
    <w:rsid w:val="00231974"/>
    <w:rsid w:val="002366EB"/>
    <w:rsid w:val="00241374"/>
    <w:rsid w:val="00245295"/>
    <w:rsid w:val="00247648"/>
    <w:rsid w:val="00265F69"/>
    <w:rsid w:val="00267E7D"/>
    <w:rsid w:val="00275A95"/>
    <w:rsid w:val="00281F71"/>
    <w:rsid w:val="00283942"/>
    <w:rsid w:val="00285AED"/>
    <w:rsid w:val="002A2D9F"/>
    <w:rsid w:val="002A3F17"/>
    <w:rsid w:val="002A4D0D"/>
    <w:rsid w:val="002B1907"/>
    <w:rsid w:val="002B2647"/>
    <w:rsid w:val="002C1609"/>
    <w:rsid w:val="002C7FD0"/>
    <w:rsid w:val="002D0961"/>
    <w:rsid w:val="002E0A66"/>
    <w:rsid w:val="002E10CA"/>
    <w:rsid w:val="002E6536"/>
    <w:rsid w:val="002F309B"/>
    <w:rsid w:val="00301343"/>
    <w:rsid w:val="003024DC"/>
    <w:rsid w:val="00305742"/>
    <w:rsid w:val="003059A2"/>
    <w:rsid w:val="00310313"/>
    <w:rsid w:val="00313B33"/>
    <w:rsid w:val="00314ECB"/>
    <w:rsid w:val="00321AE6"/>
    <w:rsid w:val="00321E05"/>
    <w:rsid w:val="00323B4C"/>
    <w:rsid w:val="0032760E"/>
    <w:rsid w:val="00332539"/>
    <w:rsid w:val="00333D81"/>
    <w:rsid w:val="00343974"/>
    <w:rsid w:val="0034519E"/>
    <w:rsid w:val="003569A9"/>
    <w:rsid w:val="00357711"/>
    <w:rsid w:val="003609B0"/>
    <w:rsid w:val="00360EEF"/>
    <w:rsid w:val="003733EB"/>
    <w:rsid w:val="00373869"/>
    <w:rsid w:val="00375CAD"/>
    <w:rsid w:val="003803BC"/>
    <w:rsid w:val="00383118"/>
    <w:rsid w:val="00383AE6"/>
    <w:rsid w:val="00391FFB"/>
    <w:rsid w:val="00393994"/>
    <w:rsid w:val="00396634"/>
    <w:rsid w:val="003A1CB7"/>
    <w:rsid w:val="003A2FAB"/>
    <w:rsid w:val="003A40B0"/>
    <w:rsid w:val="003B1496"/>
    <w:rsid w:val="003B1881"/>
    <w:rsid w:val="003B7471"/>
    <w:rsid w:val="003C308E"/>
    <w:rsid w:val="003D56C6"/>
    <w:rsid w:val="003D7608"/>
    <w:rsid w:val="003F3CAF"/>
    <w:rsid w:val="003F643B"/>
    <w:rsid w:val="003F7D5A"/>
    <w:rsid w:val="00401553"/>
    <w:rsid w:val="00405844"/>
    <w:rsid w:val="004074E8"/>
    <w:rsid w:val="004101BD"/>
    <w:rsid w:val="004117FC"/>
    <w:rsid w:val="00412BE2"/>
    <w:rsid w:val="004159BB"/>
    <w:rsid w:val="00431331"/>
    <w:rsid w:val="00434CA0"/>
    <w:rsid w:val="004424C8"/>
    <w:rsid w:val="004627CD"/>
    <w:rsid w:val="0046788C"/>
    <w:rsid w:val="00467EA4"/>
    <w:rsid w:val="00487552"/>
    <w:rsid w:val="00492AC3"/>
    <w:rsid w:val="00492F30"/>
    <w:rsid w:val="004A37BD"/>
    <w:rsid w:val="004A3C11"/>
    <w:rsid w:val="004A4770"/>
    <w:rsid w:val="004B1B34"/>
    <w:rsid w:val="004B3226"/>
    <w:rsid w:val="004B5C1A"/>
    <w:rsid w:val="004B6023"/>
    <w:rsid w:val="004C450C"/>
    <w:rsid w:val="004C5683"/>
    <w:rsid w:val="004C7B18"/>
    <w:rsid w:val="004F1D15"/>
    <w:rsid w:val="004F2F92"/>
    <w:rsid w:val="004F6FB0"/>
    <w:rsid w:val="004F7549"/>
    <w:rsid w:val="005007EB"/>
    <w:rsid w:val="005017D0"/>
    <w:rsid w:val="005068DF"/>
    <w:rsid w:val="00514FB7"/>
    <w:rsid w:val="00515541"/>
    <w:rsid w:val="00520AB3"/>
    <w:rsid w:val="00520E38"/>
    <w:rsid w:val="00527F69"/>
    <w:rsid w:val="0053298A"/>
    <w:rsid w:val="00537302"/>
    <w:rsid w:val="00553F67"/>
    <w:rsid w:val="0055549A"/>
    <w:rsid w:val="0055590B"/>
    <w:rsid w:val="00562F27"/>
    <w:rsid w:val="005632BC"/>
    <w:rsid w:val="00574F85"/>
    <w:rsid w:val="005928A7"/>
    <w:rsid w:val="005A15A8"/>
    <w:rsid w:val="005A5A12"/>
    <w:rsid w:val="005A5FE3"/>
    <w:rsid w:val="005A6677"/>
    <w:rsid w:val="005B7410"/>
    <w:rsid w:val="005B76AE"/>
    <w:rsid w:val="005C2078"/>
    <w:rsid w:val="005C40EA"/>
    <w:rsid w:val="005D2F70"/>
    <w:rsid w:val="005D4A8F"/>
    <w:rsid w:val="005E4B8B"/>
    <w:rsid w:val="005E6B56"/>
    <w:rsid w:val="005E6FA0"/>
    <w:rsid w:val="005F4B45"/>
    <w:rsid w:val="0060446D"/>
    <w:rsid w:val="00610F75"/>
    <w:rsid w:val="0061789C"/>
    <w:rsid w:val="006179AE"/>
    <w:rsid w:val="00625720"/>
    <w:rsid w:val="006260FE"/>
    <w:rsid w:val="0062702B"/>
    <w:rsid w:val="006317E9"/>
    <w:rsid w:val="00643638"/>
    <w:rsid w:val="006510FF"/>
    <w:rsid w:val="00663860"/>
    <w:rsid w:val="00663D12"/>
    <w:rsid w:val="0067266D"/>
    <w:rsid w:val="006904B6"/>
    <w:rsid w:val="00691AE7"/>
    <w:rsid w:val="00694EF4"/>
    <w:rsid w:val="00694F20"/>
    <w:rsid w:val="00695878"/>
    <w:rsid w:val="00697918"/>
    <w:rsid w:val="006B0172"/>
    <w:rsid w:val="006B4BBB"/>
    <w:rsid w:val="006B4C07"/>
    <w:rsid w:val="006B5511"/>
    <w:rsid w:val="006C1106"/>
    <w:rsid w:val="006C12FD"/>
    <w:rsid w:val="006C3BFE"/>
    <w:rsid w:val="006C6AF0"/>
    <w:rsid w:val="006D1091"/>
    <w:rsid w:val="006E26F6"/>
    <w:rsid w:val="006E61FD"/>
    <w:rsid w:val="00704368"/>
    <w:rsid w:val="007065E1"/>
    <w:rsid w:val="00710FD4"/>
    <w:rsid w:val="00716146"/>
    <w:rsid w:val="00717EDF"/>
    <w:rsid w:val="00720883"/>
    <w:rsid w:val="00721AC2"/>
    <w:rsid w:val="007225CD"/>
    <w:rsid w:val="00722DA4"/>
    <w:rsid w:val="00737550"/>
    <w:rsid w:val="00745FE9"/>
    <w:rsid w:val="00750CFE"/>
    <w:rsid w:val="00751BC5"/>
    <w:rsid w:val="007607A2"/>
    <w:rsid w:val="00761042"/>
    <w:rsid w:val="007614E4"/>
    <w:rsid w:val="00761F15"/>
    <w:rsid w:val="00767FED"/>
    <w:rsid w:val="00776F04"/>
    <w:rsid w:val="00781EE2"/>
    <w:rsid w:val="00783993"/>
    <w:rsid w:val="00784496"/>
    <w:rsid w:val="00785A14"/>
    <w:rsid w:val="00787901"/>
    <w:rsid w:val="0079213B"/>
    <w:rsid w:val="00796E52"/>
    <w:rsid w:val="007B0E8B"/>
    <w:rsid w:val="007B24E2"/>
    <w:rsid w:val="007B5880"/>
    <w:rsid w:val="007B6AA0"/>
    <w:rsid w:val="007C04A3"/>
    <w:rsid w:val="007C12D2"/>
    <w:rsid w:val="007D3858"/>
    <w:rsid w:val="007E0B46"/>
    <w:rsid w:val="007E1147"/>
    <w:rsid w:val="007F36B6"/>
    <w:rsid w:val="007F473F"/>
    <w:rsid w:val="00800EAF"/>
    <w:rsid w:val="00805FB3"/>
    <w:rsid w:val="00810C99"/>
    <w:rsid w:val="00816FDF"/>
    <w:rsid w:val="00820982"/>
    <w:rsid w:val="00821523"/>
    <w:rsid w:val="0082419A"/>
    <w:rsid w:val="00827F56"/>
    <w:rsid w:val="00832773"/>
    <w:rsid w:val="00834968"/>
    <w:rsid w:val="00836F14"/>
    <w:rsid w:val="008454F1"/>
    <w:rsid w:val="00855BEC"/>
    <w:rsid w:val="00855E36"/>
    <w:rsid w:val="008576F1"/>
    <w:rsid w:val="00877B28"/>
    <w:rsid w:val="00883C5E"/>
    <w:rsid w:val="00894797"/>
    <w:rsid w:val="008A4E5B"/>
    <w:rsid w:val="008B22BF"/>
    <w:rsid w:val="008C1A69"/>
    <w:rsid w:val="008C7F79"/>
    <w:rsid w:val="008D0CD1"/>
    <w:rsid w:val="008E5FA0"/>
    <w:rsid w:val="008E653F"/>
    <w:rsid w:val="008F0CA3"/>
    <w:rsid w:val="008F1765"/>
    <w:rsid w:val="008F296A"/>
    <w:rsid w:val="008F385B"/>
    <w:rsid w:val="008F5608"/>
    <w:rsid w:val="008F6E68"/>
    <w:rsid w:val="009028B1"/>
    <w:rsid w:val="00906982"/>
    <w:rsid w:val="00913ECE"/>
    <w:rsid w:val="00921D24"/>
    <w:rsid w:val="0093080A"/>
    <w:rsid w:val="00931DD9"/>
    <w:rsid w:val="009448F1"/>
    <w:rsid w:val="00945D9C"/>
    <w:rsid w:val="0094649C"/>
    <w:rsid w:val="00950093"/>
    <w:rsid w:val="00954481"/>
    <w:rsid w:val="009616DC"/>
    <w:rsid w:val="0096256D"/>
    <w:rsid w:val="00962DF8"/>
    <w:rsid w:val="00973D67"/>
    <w:rsid w:val="00975151"/>
    <w:rsid w:val="009816E2"/>
    <w:rsid w:val="00985C35"/>
    <w:rsid w:val="009866DF"/>
    <w:rsid w:val="00997EBA"/>
    <w:rsid w:val="009B437B"/>
    <w:rsid w:val="009C471F"/>
    <w:rsid w:val="009C7E40"/>
    <w:rsid w:val="009D53B1"/>
    <w:rsid w:val="009E02D2"/>
    <w:rsid w:val="009E0911"/>
    <w:rsid w:val="009E1762"/>
    <w:rsid w:val="009E3C6B"/>
    <w:rsid w:val="009E488B"/>
    <w:rsid w:val="009E7063"/>
    <w:rsid w:val="009E7874"/>
    <w:rsid w:val="009F4919"/>
    <w:rsid w:val="00A00718"/>
    <w:rsid w:val="00A05380"/>
    <w:rsid w:val="00A05DB0"/>
    <w:rsid w:val="00A14C0B"/>
    <w:rsid w:val="00A23806"/>
    <w:rsid w:val="00A242BA"/>
    <w:rsid w:val="00A30345"/>
    <w:rsid w:val="00A31EE7"/>
    <w:rsid w:val="00A36ED1"/>
    <w:rsid w:val="00A41D8A"/>
    <w:rsid w:val="00A45EF8"/>
    <w:rsid w:val="00A476C0"/>
    <w:rsid w:val="00A55284"/>
    <w:rsid w:val="00A6084C"/>
    <w:rsid w:val="00A61AD4"/>
    <w:rsid w:val="00A643BE"/>
    <w:rsid w:val="00A650F1"/>
    <w:rsid w:val="00A7017B"/>
    <w:rsid w:val="00A71B40"/>
    <w:rsid w:val="00A77CF4"/>
    <w:rsid w:val="00A816E0"/>
    <w:rsid w:val="00A92679"/>
    <w:rsid w:val="00A94285"/>
    <w:rsid w:val="00A94D7D"/>
    <w:rsid w:val="00A96843"/>
    <w:rsid w:val="00A97864"/>
    <w:rsid w:val="00AA04A7"/>
    <w:rsid w:val="00AA2ADF"/>
    <w:rsid w:val="00AA4A54"/>
    <w:rsid w:val="00AB0176"/>
    <w:rsid w:val="00AB28A8"/>
    <w:rsid w:val="00AB6DFA"/>
    <w:rsid w:val="00AB7B9D"/>
    <w:rsid w:val="00AC0AFD"/>
    <w:rsid w:val="00AC7BE7"/>
    <w:rsid w:val="00AD42C3"/>
    <w:rsid w:val="00AE423D"/>
    <w:rsid w:val="00AF0149"/>
    <w:rsid w:val="00AF5A43"/>
    <w:rsid w:val="00B07BBC"/>
    <w:rsid w:val="00B1174D"/>
    <w:rsid w:val="00B14531"/>
    <w:rsid w:val="00B21B95"/>
    <w:rsid w:val="00B22E3E"/>
    <w:rsid w:val="00B24441"/>
    <w:rsid w:val="00B256D6"/>
    <w:rsid w:val="00B26086"/>
    <w:rsid w:val="00B279F9"/>
    <w:rsid w:val="00B30A08"/>
    <w:rsid w:val="00B33A55"/>
    <w:rsid w:val="00B347FB"/>
    <w:rsid w:val="00B3530D"/>
    <w:rsid w:val="00B42B1D"/>
    <w:rsid w:val="00B444F3"/>
    <w:rsid w:val="00B533BB"/>
    <w:rsid w:val="00B53DA4"/>
    <w:rsid w:val="00B54763"/>
    <w:rsid w:val="00B54EBC"/>
    <w:rsid w:val="00B6173E"/>
    <w:rsid w:val="00B61B98"/>
    <w:rsid w:val="00B66313"/>
    <w:rsid w:val="00B73BD2"/>
    <w:rsid w:val="00B86134"/>
    <w:rsid w:val="00B87266"/>
    <w:rsid w:val="00B93248"/>
    <w:rsid w:val="00B97B43"/>
    <w:rsid w:val="00BA05C7"/>
    <w:rsid w:val="00BA0F50"/>
    <w:rsid w:val="00BA1883"/>
    <w:rsid w:val="00BA2785"/>
    <w:rsid w:val="00BA6BB2"/>
    <w:rsid w:val="00BA79EF"/>
    <w:rsid w:val="00BB170F"/>
    <w:rsid w:val="00BB6537"/>
    <w:rsid w:val="00BB6A31"/>
    <w:rsid w:val="00BC1EEF"/>
    <w:rsid w:val="00BD2BD6"/>
    <w:rsid w:val="00BD352D"/>
    <w:rsid w:val="00BD5AEF"/>
    <w:rsid w:val="00BD7F0E"/>
    <w:rsid w:val="00BE160C"/>
    <w:rsid w:val="00BE27CC"/>
    <w:rsid w:val="00BE7BCE"/>
    <w:rsid w:val="00BF0EC7"/>
    <w:rsid w:val="00BF1001"/>
    <w:rsid w:val="00BF2C45"/>
    <w:rsid w:val="00BF5CBD"/>
    <w:rsid w:val="00BF7CE2"/>
    <w:rsid w:val="00C125C3"/>
    <w:rsid w:val="00C12EBB"/>
    <w:rsid w:val="00C203B2"/>
    <w:rsid w:val="00C2354C"/>
    <w:rsid w:val="00C34926"/>
    <w:rsid w:val="00C45488"/>
    <w:rsid w:val="00C474FD"/>
    <w:rsid w:val="00C50AF5"/>
    <w:rsid w:val="00C64F00"/>
    <w:rsid w:val="00C6523E"/>
    <w:rsid w:val="00C70A1C"/>
    <w:rsid w:val="00C70A5E"/>
    <w:rsid w:val="00C823F9"/>
    <w:rsid w:val="00C859D5"/>
    <w:rsid w:val="00C871D2"/>
    <w:rsid w:val="00C92F06"/>
    <w:rsid w:val="00C93BBD"/>
    <w:rsid w:val="00C93D2A"/>
    <w:rsid w:val="00CA4F35"/>
    <w:rsid w:val="00CA7BD8"/>
    <w:rsid w:val="00CB0B90"/>
    <w:rsid w:val="00CB5226"/>
    <w:rsid w:val="00CC061D"/>
    <w:rsid w:val="00CC3C37"/>
    <w:rsid w:val="00CC525E"/>
    <w:rsid w:val="00CC585A"/>
    <w:rsid w:val="00CD25EA"/>
    <w:rsid w:val="00CD37E1"/>
    <w:rsid w:val="00CE39AB"/>
    <w:rsid w:val="00CE5381"/>
    <w:rsid w:val="00CF524D"/>
    <w:rsid w:val="00CF79B4"/>
    <w:rsid w:val="00CF7AEE"/>
    <w:rsid w:val="00D003A8"/>
    <w:rsid w:val="00D005FE"/>
    <w:rsid w:val="00D05502"/>
    <w:rsid w:val="00D055C4"/>
    <w:rsid w:val="00D07AE7"/>
    <w:rsid w:val="00D2139B"/>
    <w:rsid w:val="00D42674"/>
    <w:rsid w:val="00D44763"/>
    <w:rsid w:val="00D65857"/>
    <w:rsid w:val="00D67A8D"/>
    <w:rsid w:val="00D77B7D"/>
    <w:rsid w:val="00D82063"/>
    <w:rsid w:val="00D8559F"/>
    <w:rsid w:val="00D85BC0"/>
    <w:rsid w:val="00D86AA1"/>
    <w:rsid w:val="00D91F57"/>
    <w:rsid w:val="00D94EB5"/>
    <w:rsid w:val="00D962DA"/>
    <w:rsid w:val="00D968A1"/>
    <w:rsid w:val="00D96CE4"/>
    <w:rsid w:val="00DA31F7"/>
    <w:rsid w:val="00DA47DE"/>
    <w:rsid w:val="00DB3BA9"/>
    <w:rsid w:val="00DB7B9A"/>
    <w:rsid w:val="00DC4A57"/>
    <w:rsid w:val="00DC597E"/>
    <w:rsid w:val="00DC5CD0"/>
    <w:rsid w:val="00DD4178"/>
    <w:rsid w:val="00DD6906"/>
    <w:rsid w:val="00DE35D1"/>
    <w:rsid w:val="00DF4303"/>
    <w:rsid w:val="00DF7E4A"/>
    <w:rsid w:val="00E0465F"/>
    <w:rsid w:val="00E2228B"/>
    <w:rsid w:val="00E272CA"/>
    <w:rsid w:val="00E273BD"/>
    <w:rsid w:val="00E31D63"/>
    <w:rsid w:val="00E331E1"/>
    <w:rsid w:val="00E33EF3"/>
    <w:rsid w:val="00E44698"/>
    <w:rsid w:val="00E478A5"/>
    <w:rsid w:val="00E50387"/>
    <w:rsid w:val="00E52C7A"/>
    <w:rsid w:val="00E535F5"/>
    <w:rsid w:val="00E54A24"/>
    <w:rsid w:val="00E70A4A"/>
    <w:rsid w:val="00E80765"/>
    <w:rsid w:val="00E807D7"/>
    <w:rsid w:val="00E83858"/>
    <w:rsid w:val="00E86916"/>
    <w:rsid w:val="00E92EC3"/>
    <w:rsid w:val="00EA06BF"/>
    <w:rsid w:val="00EA1811"/>
    <w:rsid w:val="00EB6468"/>
    <w:rsid w:val="00EB72DF"/>
    <w:rsid w:val="00EC180C"/>
    <w:rsid w:val="00EC2C8E"/>
    <w:rsid w:val="00EC2FAD"/>
    <w:rsid w:val="00EC6208"/>
    <w:rsid w:val="00ED0E2F"/>
    <w:rsid w:val="00ED3785"/>
    <w:rsid w:val="00ED6A2E"/>
    <w:rsid w:val="00EF2080"/>
    <w:rsid w:val="00EF301D"/>
    <w:rsid w:val="00F00911"/>
    <w:rsid w:val="00F02F2E"/>
    <w:rsid w:val="00F15C9F"/>
    <w:rsid w:val="00F216DB"/>
    <w:rsid w:val="00F2335A"/>
    <w:rsid w:val="00F32690"/>
    <w:rsid w:val="00F53762"/>
    <w:rsid w:val="00F54460"/>
    <w:rsid w:val="00F568D5"/>
    <w:rsid w:val="00F57C7A"/>
    <w:rsid w:val="00F64CD9"/>
    <w:rsid w:val="00F70107"/>
    <w:rsid w:val="00F72663"/>
    <w:rsid w:val="00F743C1"/>
    <w:rsid w:val="00F74EA1"/>
    <w:rsid w:val="00F777C4"/>
    <w:rsid w:val="00F809E8"/>
    <w:rsid w:val="00F864E3"/>
    <w:rsid w:val="00F90847"/>
    <w:rsid w:val="00F94C54"/>
    <w:rsid w:val="00F96775"/>
    <w:rsid w:val="00FA3BF1"/>
    <w:rsid w:val="00FA4403"/>
    <w:rsid w:val="00FB0AA5"/>
    <w:rsid w:val="00FB28B5"/>
    <w:rsid w:val="00FB2A3C"/>
    <w:rsid w:val="00FB663D"/>
    <w:rsid w:val="00FC472F"/>
    <w:rsid w:val="00FC5DDE"/>
    <w:rsid w:val="00FD32B3"/>
    <w:rsid w:val="00FD3A7F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AE7"/>
  <w15:chartTrackingRefBased/>
  <w15:docId w15:val="{380F3D95-78FF-45C3-B022-8FE39A5B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71"/>
  </w:style>
  <w:style w:type="paragraph" w:styleId="Footer">
    <w:name w:val="footer"/>
    <w:basedOn w:val="Normal"/>
    <w:link w:val="Foot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71"/>
  </w:style>
  <w:style w:type="character" w:customStyle="1" w:styleId="Heading1Char">
    <w:name w:val="Heading 1 Char"/>
    <w:basedOn w:val="DefaultParagraphFont"/>
    <w:link w:val="Heading1"/>
    <w:uiPriority w:val="9"/>
    <w:rsid w:val="003B7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2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A643B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865A-C3D9-496D-ABDA-30E49EC7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Maier</dc:creator>
  <cp:keywords/>
  <dc:description/>
  <cp:lastModifiedBy>Steve Maier</cp:lastModifiedBy>
  <cp:revision>536</cp:revision>
  <dcterms:created xsi:type="dcterms:W3CDTF">2020-06-28T22:22:00Z</dcterms:created>
  <dcterms:modified xsi:type="dcterms:W3CDTF">2021-08-23T18:24:00Z</dcterms:modified>
</cp:coreProperties>
</file>