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7537" w14:textId="09C4E488" w:rsidR="009B08A1" w:rsidRDefault="009B08A1" w:rsidP="009B08A1">
      <w:pPr>
        <w:spacing w:before="60" w:after="60"/>
        <w:jc w:val="both"/>
        <w:rPr>
          <w:rFonts w:ascii="Arial" w:hAnsi="Arial" w:cs="Arial"/>
          <w:b/>
          <w:noProof/>
          <w:color w:val="000000"/>
          <w:lang w:val="es-ES_tradnl"/>
        </w:rPr>
      </w:pPr>
      <w:r w:rsidRPr="009B08A1">
        <w:rPr>
          <w:noProof/>
          <w:lang w:eastAsia="es-ES"/>
        </w:rPr>
        <mc:AlternateContent>
          <mc:Choice Requires="wps">
            <w:drawing>
              <wp:anchor distT="0" distB="0" distL="114300" distR="114300" simplePos="0" relativeHeight="251659264" behindDoc="0" locked="0" layoutInCell="1" allowOverlap="1" wp14:anchorId="617FECDA" wp14:editId="03AE50EC">
                <wp:simplePos x="0" y="0"/>
                <wp:positionH relativeFrom="column">
                  <wp:posOffset>0</wp:posOffset>
                </wp:positionH>
                <wp:positionV relativeFrom="paragraph">
                  <wp:posOffset>-635</wp:posOffset>
                </wp:positionV>
                <wp:extent cx="5991225" cy="428625"/>
                <wp:effectExtent l="0" t="0" r="28575" b="2857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428625"/>
                        </a:xfrm>
                        <a:prstGeom prst="rect">
                          <a:avLst/>
                        </a:prstGeom>
                        <a:solidFill>
                          <a:srgbClr val="FFFFFF"/>
                        </a:solidFill>
                        <a:ln w="9525">
                          <a:solidFill>
                            <a:srgbClr val="000000"/>
                          </a:solidFill>
                          <a:miter lim="800000"/>
                          <a:headEnd/>
                          <a:tailEnd/>
                        </a:ln>
                      </wps:spPr>
                      <wps:txbx>
                        <w:txbxContent>
                          <w:p w14:paraId="71493A2D" w14:textId="77777777" w:rsidR="009B08A1" w:rsidRDefault="009B08A1" w:rsidP="009B08A1">
                            <w:pPr>
                              <w:spacing w:after="0" w:line="240" w:lineRule="auto"/>
                              <w:jc w:val="center"/>
                              <w:rPr>
                                <w:rFonts w:ascii="Arial Narrow" w:hAnsi="Arial Narrow" w:cs="Arial"/>
                              </w:rPr>
                            </w:pPr>
                            <w:r>
                              <w:rPr>
                                <w:rFonts w:ascii="Arial" w:hAnsi="Arial" w:cs="Arial"/>
                              </w:rPr>
                              <w:t xml:space="preserve">AGENCIA ESTATAL DE INVESTIGACIÓN - </w:t>
                            </w:r>
                            <w:r>
                              <w:rPr>
                                <w:rFonts w:ascii="Arial Narrow" w:hAnsi="Arial Narrow" w:cs="Arial"/>
                              </w:rPr>
                              <w:t xml:space="preserve">Convocatoria 2022 </w:t>
                            </w:r>
                          </w:p>
                          <w:p w14:paraId="0C96A1AB" w14:textId="1FA25A40" w:rsidR="009B08A1" w:rsidRDefault="009B08A1" w:rsidP="009B08A1">
                            <w:pPr>
                              <w:spacing w:after="0" w:line="240" w:lineRule="auto"/>
                              <w:jc w:val="center"/>
                            </w:pPr>
                            <w:r w:rsidRPr="00FC18E6">
                              <w:rPr>
                                <w:rFonts w:ascii="Arial Narrow" w:hAnsi="Arial Narrow" w:cs="Arial"/>
                              </w:rPr>
                              <w:t xml:space="preserve"> </w:t>
                            </w:r>
                            <w:r w:rsidRPr="00B626DD">
                              <w:rPr>
                                <w:rFonts w:ascii="Arial Narrow" w:hAnsi="Arial Narrow" w:cs="Arial"/>
                              </w:rPr>
                              <w:t>«Redes de Investigación»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7FECDA" id="_x0000_t202" coordsize="21600,21600" o:spt="202" path="m,l,21600r21600,l21600,xe">
                <v:stroke joinstyle="miter"/>
                <v:path gradientshapeok="t" o:connecttype="rect"/>
              </v:shapetype>
              <v:shape id="Cuadro de texto 2" o:spid="_x0000_s1026" type="#_x0000_t202" style="position:absolute;left:0;text-align:left;margin-left:0;margin-top:-.05pt;width:471.7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">
                <v:textbox>
                  <w:txbxContent>
                    <w:p w14:paraId="71493A2D" w14:textId="77777777" w:rsidR="009B08A1" w:rsidRDefault="009B08A1" w:rsidP="009B08A1">
                      <w:pPr>
                        <w:spacing w:after="0" w:line="240" w:lineRule="auto"/>
                        <w:jc w:val="center"/>
                        <w:rPr>
                          <w:rFonts w:ascii="Arial Narrow" w:hAnsi="Arial Narrow" w:cs="Arial"/>
                        </w:rPr>
                      </w:pPr>
                      <w:r>
                        <w:rPr>
                          <w:rFonts w:ascii="Arial" w:hAnsi="Arial" w:cs="Arial"/>
                        </w:rPr>
                        <w:t xml:space="preserve">AGENCIA ESTATAL DE INVESTIGACIÓN - </w:t>
                      </w:r>
                      <w:r>
                        <w:rPr>
                          <w:rFonts w:ascii="Arial Narrow" w:hAnsi="Arial Narrow" w:cs="Arial"/>
                        </w:rPr>
                        <w:t xml:space="preserve">Convocatoria 2022 </w:t>
                      </w:r>
                    </w:p>
                    <w:p w14:paraId="0C96A1AB" w14:textId="1FA25A40" w:rsidR="009B08A1" w:rsidRDefault="009B08A1" w:rsidP="009B08A1">
                      <w:pPr>
                        <w:spacing w:after="0" w:line="240" w:lineRule="auto"/>
                        <w:jc w:val="center"/>
                      </w:pPr>
                      <w:r w:rsidRPr="00FC18E6">
                        <w:rPr>
                          <w:rFonts w:ascii="Arial Narrow" w:hAnsi="Arial Narrow" w:cs="Arial"/>
                        </w:rPr>
                        <w:t xml:space="preserve"> </w:t>
                      </w:r>
                      <w:r w:rsidRPr="00B626DD">
                        <w:rPr>
                          <w:rFonts w:ascii="Arial Narrow" w:hAnsi="Arial Narrow" w:cs="Arial"/>
                        </w:rPr>
                        <w:t>«Redes de Investigación»</w:t>
                      </w:r>
                    </w:p>
                  </w:txbxContent>
                </v:textbox>
              </v:shape>
            </w:pict>
          </mc:Fallback>
        </mc:AlternateContent>
      </w:r>
    </w:p>
    <w:p w14:paraId="7A5DC96E" w14:textId="03FE23E0" w:rsidR="009B08A1" w:rsidRDefault="009B08A1" w:rsidP="009B08A1">
      <w:pPr>
        <w:spacing w:before="60" w:after="60"/>
        <w:jc w:val="both"/>
        <w:rPr>
          <w:rFonts w:ascii="Arial" w:hAnsi="Arial" w:cs="Arial"/>
          <w:b/>
          <w:noProof/>
          <w:color w:val="000000"/>
          <w:lang w:val="es-ES_tradnl"/>
        </w:rPr>
      </w:pPr>
    </w:p>
    <w:p w14:paraId="33A3444F" w14:textId="37618B1B" w:rsidR="009B08A1" w:rsidRDefault="009B08A1" w:rsidP="009B08A1">
      <w:pPr>
        <w:spacing w:before="60" w:after="60"/>
        <w:jc w:val="both"/>
        <w:rPr>
          <w:rFonts w:ascii="Arial" w:hAnsi="Arial" w:cs="Arial"/>
          <w:b/>
          <w:noProof/>
          <w:color w:val="000000"/>
          <w:lang w:val="es-ES_tradnl"/>
        </w:rPr>
      </w:pPr>
      <w:r w:rsidRPr="009B08A1">
        <w:rPr>
          <w:noProof/>
          <w:lang w:eastAsia="es-ES"/>
        </w:rPr>
        <mc:AlternateContent>
          <mc:Choice Requires="wps">
            <w:drawing>
              <wp:anchor distT="0" distB="0" distL="114300" distR="114300" simplePos="0" relativeHeight="251661312" behindDoc="0" locked="0" layoutInCell="1" allowOverlap="1" wp14:anchorId="34226579" wp14:editId="269BA48E">
                <wp:simplePos x="0" y="0"/>
                <wp:positionH relativeFrom="column">
                  <wp:posOffset>0</wp:posOffset>
                </wp:positionH>
                <wp:positionV relativeFrom="paragraph">
                  <wp:posOffset>-635</wp:posOffset>
                </wp:positionV>
                <wp:extent cx="5991225" cy="438150"/>
                <wp:effectExtent l="0" t="0" r="2857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438150"/>
                        </a:xfrm>
                        <a:prstGeom prst="rect">
                          <a:avLst/>
                        </a:prstGeom>
                        <a:solidFill>
                          <a:srgbClr val="FFFF00"/>
                        </a:solidFill>
                        <a:ln w="9525">
                          <a:solidFill>
                            <a:srgbClr val="000000"/>
                          </a:solidFill>
                          <a:miter lim="800000"/>
                          <a:headEnd/>
                          <a:tailEnd/>
                        </a:ln>
                      </wps:spPr>
                      <wps:txbx>
                        <w:txbxContent>
                          <w:p w14:paraId="7264579E" w14:textId="77777777" w:rsidR="009B08A1" w:rsidRPr="006967CD" w:rsidRDefault="009B08A1" w:rsidP="009B08A1">
                            <w:pPr>
                              <w:spacing w:after="0" w:line="240" w:lineRule="auto"/>
                              <w:jc w:val="center"/>
                              <w:rPr>
                                <w:rFonts w:ascii="Arial Narrow" w:hAnsi="Arial Narrow" w:cs="Arial"/>
                                <w:b/>
                              </w:rPr>
                            </w:pPr>
                            <w:r w:rsidRPr="00E2725C">
                              <w:rPr>
                                <w:rFonts w:ascii="Arial Narrow" w:hAnsi="Arial Narrow" w:cs="Arial"/>
                                <w:b/>
                              </w:rPr>
                              <w:t xml:space="preserve">AVISO IMPORTANTE - La memoria no podrá exceder de </w:t>
                            </w:r>
                            <w:r>
                              <w:rPr>
                                <w:rFonts w:ascii="Arial Narrow" w:hAnsi="Arial Narrow" w:cs="Arial"/>
                                <w:b/>
                              </w:rPr>
                              <w:t>1</w:t>
                            </w:r>
                            <w:r w:rsidRPr="00E2725C">
                              <w:rPr>
                                <w:rFonts w:ascii="Arial Narrow" w:hAnsi="Arial Narrow" w:cs="Arial"/>
                                <w:b/>
                              </w:rPr>
                              <w:t xml:space="preserve">0 páginas. </w:t>
                            </w:r>
                            <w:r>
                              <w:rPr>
                                <w:rFonts w:ascii="Arial Narrow" w:hAnsi="Arial Narrow" w:cs="Arial"/>
                                <w:b/>
                              </w:rPr>
                              <w:t>P</w:t>
                            </w:r>
                            <w:r w:rsidRPr="00F758FC">
                              <w:rPr>
                                <w:rFonts w:ascii="Arial Narrow" w:hAnsi="Arial Narrow" w:cs="Arial"/>
                                <w:b/>
                              </w:rPr>
                              <w:t>ara rellenar correctamente esta memoria</w:t>
                            </w:r>
                            <w:r>
                              <w:rPr>
                                <w:rFonts w:ascii="Arial Narrow" w:hAnsi="Arial Narrow" w:cs="Arial"/>
                                <w:b/>
                              </w:rPr>
                              <w:t>, l</w:t>
                            </w:r>
                            <w:r w:rsidRPr="00E2725C">
                              <w:rPr>
                                <w:rFonts w:ascii="Arial Narrow" w:hAnsi="Arial Narrow" w:cs="Arial"/>
                                <w:b/>
                              </w:rPr>
                              <w:t>ea detenidamente las instrucciones disponibles en la web de la convocatoria.</w:t>
                            </w:r>
                            <w:r>
                              <w:rPr>
                                <w:rFonts w:ascii="Arial Narrow" w:hAnsi="Arial Narrow" w:cs="Arial"/>
                                <w:b/>
                              </w:rPr>
                              <w:t xml:space="preserve"> </w:t>
                            </w:r>
                          </w:p>
                          <w:p w14:paraId="0E824A1A" w14:textId="77777777" w:rsidR="009B08A1" w:rsidRPr="00A62730" w:rsidRDefault="009B08A1" w:rsidP="009B08A1">
                            <w:pPr>
                              <w:spacing w:after="0" w:line="240" w:lineRule="auto"/>
                              <w:jc w:val="center"/>
                              <w:rPr>
                                <w:rFonts w:ascii="Arial Narrow" w:hAnsi="Arial Narrow" w:cs="Arial"/>
                                <w:b/>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26579" id="_x0000_s1027" type="#_x0000_t202" style="position:absolute;left:0;text-align:left;margin-left:0;margin-top:-.05pt;width:471.7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" fillcolor="yellow">
                <v:textbox>
                  <w:txbxContent>
                    <w:p w14:paraId="7264579E" w14:textId="77777777" w:rsidR="009B08A1" w:rsidRPr="006967CD" w:rsidRDefault="009B08A1" w:rsidP="009B08A1">
                      <w:pPr>
                        <w:spacing w:after="0" w:line="240" w:lineRule="auto"/>
                        <w:jc w:val="center"/>
                        <w:rPr>
                          <w:rFonts w:ascii="Arial Narrow" w:hAnsi="Arial Narrow" w:cs="Arial"/>
                          <w:b/>
                        </w:rPr>
                      </w:pPr>
                      <w:r w:rsidRPr="00E2725C">
                        <w:rPr>
                          <w:rFonts w:ascii="Arial Narrow" w:hAnsi="Arial Narrow" w:cs="Arial"/>
                          <w:b/>
                        </w:rPr>
                        <w:t xml:space="preserve">AVISO IMPORTANTE - La memoria no podrá exceder de </w:t>
                      </w:r>
                      <w:r>
                        <w:rPr>
                          <w:rFonts w:ascii="Arial Narrow" w:hAnsi="Arial Narrow" w:cs="Arial"/>
                          <w:b/>
                        </w:rPr>
                        <w:t>1</w:t>
                      </w:r>
                      <w:r w:rsidRPr="00E2725C">
                        <w:rPr>
                          <w:rFonts w:ascii="Arial Narrow" w:hAnsi="Arial Narrow" w:cs="Arial"/>
                          <w:b/>
                        </w:rPr>
                        <w:t xml:space="preserve">0 páginas. </w:t>
                      </w:r>
                      <w:r>
                        <w:rPr>
                          <w:rFonts w:ascii="Arial Narrow" w:hAnsi="Arial Narrow" w:cs="Arial"/>
                          <w:b/>
                        </w:rPr>
                        <w:t>P</w:t>
                      </w:r>
                      <w:r w:rsidRPr="00F758FC">
                        <w:rPr>
                          <w:rFonts w:ascii="Arial Narrow" w:hAnsi="Arial Narrow" w:cs="Arial"/>
                          <w:b/>
                        </w:rPr>
                        <w:t>ara rellenar correctamente esta memoria</w:t>
                      </w:r>
                      <w:r>
                        <w:rPr>
                          <w:rFonts w:ascii="Arial Narrow" w:hAnsi="Arial Narrow" w:cs="Arial"/>
                          <w:b/>
                        </w:rPr>
                        <w:t>, l</w:t>
                      </w:r>
                      <w:r w:rsidRPr="00E2725C">
                        <w:rPr>
                          <w:rFonts w:ascii="Arial Narrow" w:hAnsi="Arial Narrow" w:cs="Arial"/>
                          <w:b/>
                        </w:rPr>
                        <w:t>ea detenidamente las instrucciones disponibles en la web de la convocatoria.</w:t>
                      </w:r>
                      <w:r>
                        <w:rPr>
                          <w:rFonts w:ascii="Arial Narrow" w:hAnsi="Arial Narrow" w:cs="Arial"/>
                          <w:b/>
                        </w:rPr>
                        <w:t xml:space="preserve"> </w:t>
                      </w:r>
                    </w:p>
                    <w:p w14:paraId="0E824A1A" w14:textId="77777777" w:rsidR="009B08A1" w:rsidRPr="00A62730" w:rsidRDefault="009B08A1" w:rsidP="009B08A1">
                      <w:pPr>
                        <w:spacing w:after="0" w:line="240" w:lineRule="auto"/>
                        <w:jc w:val="center"/>
                        <w:rPr>
                          <w:rFonts w:ascii="Arial Narrow" w:hAnsi="Arial Narrow" w:cs="Arial"/>
                          <w:b/>
                          <w:sz w:val="12"/>
                        </w:rPr>
                      </w:pPr>
                    </w:p>
                  </w:txbxContent>
                </v:textbox>
              </v:shape>
            </w:pict>
          </mc:Fallback>
        </mc:AlternateContent>
      </w:r>
    </w:p>
    <w:p w14:paraId="2AA95655" w14:textId="77777777" w:rsidR="009B08A1" w:rsidRDefault="009B08A1" w:rsidP="009B08A1">
      <w:pPr>
        <w:spacing w:before="60" w:after="60"/>
        <w:jc w:val="both"/>
        <w:rPr>
          <w:rFonts w:ascii="Arial" w:hAnsi="Arial" w:cs="Arial"/>
          <w:b/>
          <w:noProof/>
          <w:color w:val="000000"/>
          <w:lang w:val="es-ES_tradnl"/>
        </w:rPr>
      </w:pPr>
    </w:p>
    <w:p w14:paraId="5EBFD2F5" w14:textId="77777777" w:rsidR="009B08A1" w:rsidRDefault="009B08A1" w:rsidP="009B08A1">
      <w:pPr>
        <w:spacing w:before="60" w:after="60"/>
        <w:jc w:val="both"/>
        <w:rPr>
          <w:rFonts w:ascii="Arial" w:hAnsi="Arial" w:cs="Arial"/>
          <w:b/>
          <w:noProof/>
          <w:color w:val="000000"/>
          <w:lang w:val="es-ES_tradnl"/>
        </w:rPr>
      </w:pPr>
    </w:p>
    <w:p w14:paraId="64642E59" w14:textId="42CA0038" w:rsidR="009B08A1" w:rsidRPr="009B08A1" w:rsidRDefault="009B08A1" w:rsidP="009B08A1">
      <w:pPr>
        <w:spacing w:after="0" w:line="240" w:lineRule="auto"/>
        <w:rPr>
          <w:rFonts w:ascii="Arial" w:hAnsi="Arial" w:cs="Arial"/>
          <w:b/>
        </w:rPr>
      </w:pPr>
      <w:r>
        <w:rPr>
          <w:rFonts w:ascii="Arial" w:hAnsi="Arial" w:cs="Arial"/>
          <w:b/>
        </w:rPr>
        <w:t xml:space="preserve">1. </w:t>
      </w:r>
      <w:r w:rsidRPr="009B08A1">
        <w:rPr>
          <w:rFonts w:ascii="Arial" w:hAnsi="Arial" w:cs="Arial"/>
          <w:b/>
        </w:rPr>
        <w:t>DATOS DE LA ACTUACIÓN</w:t>
      </w:r>
    </w:p>
    <w:p w14:paraId="7205C82B" w14:textId="6F05D081" w:rsidR="009B08A1" w:rsidRPr="009B08A1" w:rsidRDefault="009B08A1" w:rsidP="009B08A1">
      <w:pPr>
        <w:spacing w:before="60" w:after="60"/>
        <w:jc w:val="both"/>
        <w:rPr>
          <w:rFonts w:ascii="Arial" w:hAnsi="Arial" w:cs="Arial"/>
          <w:noProof/>
          <w:color w:val="000000"/>
          <w:lang w:val="es-ES_tradnl"/>
        </w:rPr>
      </w:pPr>
      <w:r w:rsidRPr="009B08A1">
        <w:rPr>
          <w:rFonts w:ascii="Arial" w:hAnsi="Arial" w:cs="Arial"/>
          <w:b/>
          <w:noProof/>
          <w:color w:val="000000"/>
          <w:lang w:val="es-ES_tradnl"/>
        </w:rPr>
        <w:t xml:space="preserve">COORDINADOR DE LA RED </w:t>
      </w:r>
      <w:r w:rsidRPr="009B08A1">
        <w:rPr>
          <w:rFonts w:ascii="Arial" w:hAnsi="Arial" w:cs="Arial"/>
          <w:noProof/>
          <w:color w:val="000000"/>
          <w:lang w:val="es-ES_tradnl"/>
        </w:rPr>
        <w:t>:</w:t>
      </w:r>
      <w:permStart w:id="1105608382" w:edGrp="everyone"/>
      <w:r w:rsidRPr="009B08A1">
        <w:rPr>
          <w:rFonts w:ascii="Arial" w:hAnsi="Arial" w:cs="Arial"/>
          <w:noProof/>
          <w:color w:val="000000"/>
          <w:lang w:val="es-ES_tradnl"/>
        </w:rPr>
        <w:t xml:space="preserve"> </w:t>
      </w:r>
      <w:r w:rsidR="001415E0">
        <w:rPr>
          <w:rFonts w:ascii="Arial" w:hAnsi="Arial" w:cs="Arial"/>
          <w:noProof/>
          <w:color w:val="000000"/>
          <w:lang w:val="es-ES_tradnl"/>
        </w:rPr>
        <w:t>VÍCTOR BLANCO IZQUIERDO</w:t>
      </w:r>
      <w:r w:rsidRPr="009B08A1">
        <w:rPr>
          <w:rFonts w:ascii="Arial" w:hAnsi="Arial" w:cs="Arial"/>
          <w:noProof/>
          <w:color w:val="000000"/>
          <w:lang w:val="es-ES_tradnl"/>
        </w:rPr>
        <w:t xml:space="preserve">   </w:t>
      </w:r>
      <w:permEnd w:id="1105608382"/>
    </w:p>
    <w:p w14:paraId="62DD0691" w14:textId="2938A806" w:rsidR="009B08A1" w:rsidRPr="009B08A1" w:rsidRDefault="009B08A1" w:rsidP="009B08A1">
      <w:pPr>
        <w:spacing w:before="60" w:after="60"/>
        <w:jc w:val="both"/>
        <w:rPr>
          <w:rFonts w:ascii="Arial" w:hAnsi="Arial" w:cs="Arial"/>
          <w:noProof/>
          <w:color w:val="000000"/>
          <w:lang w:val="es-ES_tradnl"/>
        </w:rPr>
      </w:pPr>
      <w:r w:rsidRPr="009B08A1">
        <w:rPr>
          <w:rFonts w:ascii="Arial" w:hAnsi="Arial" w:cs="Arial"/>
          <w:b/>
          <w:noProof/>
          <w:color w:val="000000"/>
          <w:lang w:val="es-ES_tradnl"/>
        </w:rPr>
        <w:t xml:space="preserve">TÍTULO DE LA </w:t>
      </w:r>
      <w:r>
        <w:rPr>
          <w:rFonts w:ascii="Arial" w:hAnsi="Arial" w:cs="Arial"/>
          <w:b/>
          <w:noProof/>
          <w:color w:val="000000"/>
          <w:lang w:val="es-ES_tradnl"/>
        </w:rPr>
        <w:t>ACTUACIÓN EN ESPAÑOL</w:t>
      </w:r>
      <w:permStart w:id="1665092088" w:edGrp="everyone"/>
      <w:r w:rsidR="004C50D0">
        <w:rPr>
          <w:rFonts w:ascii="Arial" w:hAnsi="Arial" w:cs="Arial"/>
          <w:b/>
          <w:noProof/>
          <w:color w:val="000000"/>
          <w:lang w:val="es-ES_tradnl"/>
        </w:rPr>
        <w:t xml:space="preserve"> </w:t>
      </w:r>
      <w:r w:rsidR="00D31EF8">
        <w:rPr>
          <w:rFonts w:ascii="Arial" w:hAnsi="Arial" w:cs="Arial"/>
          <w:noProof/>
          <w:color w:val="000000"/>
        </w:rPr>
        <w:t xml:space="preserve">Red Temática: </w:t>
      </w:r>
      <w:r w:rsidR="00143105">
        <w:rPr>
          <w:rFonts w:ascii="Arial" w:hAnsi="Arial" w:cs="Arial"/>
          <w:noProof/>
          <w:color w:val="000000"/>
        </w:rPr>
        <w:t>Localización y Problemas Afines</w:t>
      </w:r>
      <w:r w:rsidRPr="009B08A1">
        <w:rPr>
          <w:rFonts w:ascii="Arial" w:hAnsi="Arial" w:cs="Arial"/>
          <w:noProof/>
          <w:color w:val="000000"/>
        </w:rPr>
        <w:t xml:space="preserve">  </w:t>
      </w:r>
      <w:permEnd w:id="1665092088"/>
    </w:p>
    <w:p w14:paraId="5451C6B6" w14:textId="3E33657F" w:rsidR="009B08A1" w:rsidRPr="00FF66C3" w:rsidRDefault="009B08A1" w:rsidP="00FF66C3">
      <w:pPr>
        <w:spacing w:before="60" w:after="60"/>
        <w:jc w:val="both"/>
        <w:rPr>
          <w:rFonts w:ascii="Arial" w:hAnsi="Arial" w:cs="Arial"/>
          <w:noProof/>
          <w:color w:val="000000"/>
          <w:lang w:val="es-ES_tradnl"/>
        </w:rPr>
      </w:pPr>
      <w:r w:rsidRPr="009B08A1">
        <w:rPr>
          <w:rFonts w:ascii="Arial" w:hAnsi="Arial" w:cs="Arial"/>
          <w:b/>
          <w:noProof/>
          <w:color w:val="000000"/>
          <w:lang w:val="es-ES_tradnl"/>
        </w:rPr>
        <w:t xml:space="preserve">TÍTULO DE LA </w:t>
      </w:r>
      <w:r>
        <w:rPr>
          <w:rFonts w:ascii="Arial" w:hAnsi="Arial" w:cs="Arial"/>
          <w:b/>
          <w:noProof/>
          <w:color w:val="000000"/>
          <w:lang w:val="es-ES_tradnl"/>
        </w:rPr>
        <w:t>ACTUACIÓN EN INGLÉS</w:t>
      </w:r>
      <w:r w:rsidRPr="009B08A1">
        <w:rPr>
          <w:rFonts w:ascii="Arial" w:hAnsi="Arial" w:cs="Arial"/>
          <w:b/>
          <w:noProof/>
          <w:color w:val="000000"/>
          <w:lang w:val="es-ES_tradnl"/>
        </w:rPr>
        <w:t xml:space="preserve">: </w:t>
      </w:r>
      <w:permStart w:id="1340679462" w:edGrp="everyone"/>
      <w:r w:rsidR="00D31EF8" w:rsidRPr="004C50D0">
        <w:rPr>
          <w:rFonts w:ascii="Arial" w:hAnsi="Arial" w:cs="Arial"/>
          <w:bCs/>
          <w:noProof/>
          <w:color w:val="000000"/>
          <w:lang w:val="es-ES_tradnl"/>
        </w:rPr>
        <w:t>Thematic Network</w:t>
      </w:r>
      <w:r w:rsidR="00143105">
        <w:rPr>
          <w:rFonts w:ascii="Arial" w:hAnsi="Arial" w:cs="Arial"/>
          <w:bCs/>
          <w:noProof/>
          <w:color w:val="000000"/>
          <w:lang w:val="es-ES_tradnl"/>
        </w:rPr>
        <w:t>: Location &amp; Related Problems</w:t>
      </w:r>
      <w:r w:rsidRPr="009B08A1">
        <w:rPr>
          <w:rFonts w:ascii="Arial" w:hAnsi="Arial" w:cs="Arial"/>
          <w:noProof/>
          <w:color w:val="000000"/>
        </w:rPr>
        <w:t xml:space="preserve"> </w:t>
      </w:r>
      <w:permEnd w:id="1340679462"/>
    </w:p>
    <w:p w14:paraId="60410C62" w14:textId="6733A933" w:rsidR="009B08A1" w:rsidRDefault="009B08A1" w:rsidP="009B08A1">
      <w:pPr>
        <w:spacing w:after="0" w:line="240" w:lineRule="auto"/>
        <w:rPr>
          <w:rFonts w:ascii="Arial" w:hAnsi="Arial" w:cs="Arial"/>
          <w:b/>
        </w:rPr>
      </w:pPr>
      <w:r>
        <w:rPr>
          <w:rFonts w:ascii="Arial" w:hAnsi="Arial" w:cs="Arial"/>
          <w:b/>
        </w:rPr>
        <w:t>2</w:t>
      </w:r>
      <w:r w:rsidRPr="009B08A1">
        <w:rPr>
          <w:rFonts w:ascii="Arial" w:hAnsi="Arial" w:cs="Arial"/>
          <w:b/>
        </w:rPr>
        <w:t xml:space="preserve">. PROPUESTA CIENTÍFICA </w:t>
      </w:r>
    </w:p>
    <w:p w14:paraId="43EF0010" w14:textId="42E24D4A" w:rsidR="00DF0189" w:rsidRDefault="00DF0189" w:rsidP="009B08A1">
      <w:pPr>
        <w:spacing w:after="0" w:line="240" w:lineRule="auto"/>
        <w:rPr>
          <w:rFonts w:ascii="Arial" w:hAnsi="Arial" w:cs="Arial"/>
          <w:b/>
        </w:rPr>
      </w:pPr>
    </w:p>
    <w:p w14:paraId="100396E2" w14:textId="18A4E15D" w:rsidR="00B9517A" w:rsidRPr="00754F6B" w:rsidRDefault="00B9517A" w:rsidP="00B9517A">
      <w:pPr>
        <w:autoSpaceDE w:val="0"/>
        <w:autoSpaceDN w:val="0"/>
        <w:adjustRightInd w:val="0"/>
        <w:spacing w:after="0" w:line="240" w:lineRule="auto"/>
        <w:jc w:val="both"/>
        <w:rPr>
          <w:rFonts w:ascii="Arial" w:hAnsi="Arial" w:cs="Arial"/>
        </w:rPr>
      </w:pPr>
      <w:r w:rsidRPr="00754F6B">
        <w:rPr>
          <w:rFonts w:ascii="Arial" w:hAnsi="Arial" w:cs="Arial"/>
        </w:rPr>
        <w:t xml:space="preserve">La Ciencia de la Localización se </w:t>
      </w:r>
      <w:r>
        <w:rPr>
          <w:rFonts w:ascii="Arial" w:hAnsi="Arial" w:cs="Arial"/>
        </w:rPr>
        <w:t>ocupa</w:t>
      </w:r>
      <w:r w:rsidRPr="00754F6B">
        <w:rPr>
          <w:rFonts w:ascii="Arial" w:hAnsi="Arial" w:cs="Arial"/>
        </w:rPr>
        <w:t xml:space="preserve"> del modelado y resolución de problemas relacionados con la búsqueda de la “mejor” posición para cierto servicio para cubrir la demanda de un conjunto de usuarios. La naturaleza del servicio a prestar, los criterios de elección considerados</w:t>
      </w:r>
      <w:r>
        <w:rPr>
          <w:rFonts w:ascii="Arial" w:hAnsi="Arial" w:cs="Arial"/>
        </w:rPr>
        <w:t xml:space="preserve"> </w:t>
      </w:r>
      <w:r w:rsidRPr="00754F6B">
        <w:rPr>
          <w:rFonts w:ascii="Arial" w:hAnsi="Arial" w:cs="Arial"/>
        </w:rPr>
        <w:t>y las condiciones en las que el servicio debe prestarse, entre otros, determin</w:t>
      </w:r>
      <w:r w:rsidR="001404F8">
        <w:rPr>
          <w:rFonts w:ascii="Arial" w:hAnsi="Arial" w:cs="Arial"/>
        </w:rPr>
        <w:t>an</w:t>
      </w:r>
      <w:r w:rsidRPr="00754F6B">
        <w:rPr>
          <w:rFonts w:ascii="Arial" w:hAnsi="Arial" w:cs="Arial"/>
        </w:rPr>
        <w:t xml:space="preserve"> </w:t>
      </w:r>
      <w:r w:rsidR="001404F8">
        <w:rPr>
          <w:rFonts w:ascii="Arial" w:hAnsi="Arial" w:cs="Arial"/>
        </w:rPr>
        <w:t>las múltiples variedades de problemas que analiza, desde distintas vertientes, esta área.</w:t>
      </w:r>
    </w:p>
    <w:p w14:paraId="74C01904" w14:textId="67789B56" w:rsidR="00B9517A" w:rsidRPr="00754F6B" w:rsidRDefault="00B9517A" w:rsidP="00B9517A">
      <w:pPr>
        <w:autoSpaceDE w:val="0"/>
        <w:autoSpaceDN w:val="0"/>
        <w:adjustRightInd w:val="0"/>
        <w:spacing w:after="0" w:line="240" w:lineRule="auto"/>
        <w:jc w:val="both"/>
        <w:rPr>
          <w:rFonts w:ascii="Arial" w:hAnsi="Arial" w:cs="Arial"/>
        </w:rPr>
      </w:pPr>
      <w:r w:rsidRPr="00754F6B">
        <w:rPr>
          <w:rFonts w:ascii="Arial" w:eastAsiaTheme="minorHAnsi" w:hAnsi="Arial" w:cs="Arial"/>
        </w:rPr>
        <w:t>Desde los años 60, la Ciencia de la Localización se ha convertido en un área de investigación muy activa, atrayendo el interés tanto de investigadores como de la industria, donde estos problemas cobran mucho interés. Por la propia naturaleza de los problemas analizados, el campo de investigación en esta ciencia es claramente multidisciplinar, en el que la Matemáticas, la Ingeniería Industrial, las Ciencias de la Computación, la Inteligencia Artificial, la Economía, el Análisis de Datos y la Optimización Matemática tienen un papel fundamental. Es por esto, que la</w:t>
      </w:r>
      <w:r w:rsidRPr="00754F6B">
        <w:rPr>
          <w:rFonts w:ascii="Arial" w:hAnsi="Arial" w:cs="Arial"/>
        </w:rPr>
        <w:t xml:space="preserve"> red temática </w:t>
      </w:r>
      <w:r w:rsidRPr="00754F6B">
        <w:rPr>
          <w:rFonts w:ascii="Arial" w:hAnsi="Arial" w:cs="Arial"/>
          <w:b/>
          <w:bCs/>
        </w:rPr>
        <w:t>Localización y Problemas Afines</w:t>
      </w:r>
      <w:r w:rsidRPr="00754F6B">
        <w:rPr>
          <w:rFonts w:ascii="Arial" w:hAnsi="Arial" w:cs="Arial"/>
        </w:rPr>
        <w:t xml:space="preserve"> está formada por investigadores de distintas universidades y disciplinas, dedicados principalmente al análisis y resolución de problemas de optimización relacionados con la ubicación óptima de servicios y sus aplicaciones. Cabe destacar que las aplicaciones de los problemas abordados desde esta red pueden aparecer en la gestión de organizaciones públicas o privadas tanto a nivel estratégico como operativo de modo que las soluciones obtenidas </w:t>
      </w:r>
      <w:r w:rsidR="001404F8">
        <w:rPr>
          <w:rFonts w:ascii="Arial" w:hAnsi="Arial" w:cs="Arial"/>
        </w:rPr>
        <w:t>tienen</w:t>
      </w:r>
      <w:r w:rsidRPr="00754F6B">
        <w:rPr>
          <w:rFonts w:ascii="Arial" w:hAnsi="Arial" w:cs="Arial"/>
        </w:rPr>
        <w:t xml:space="preserve"> un gran impacto económico y social. Además, es conocido que la mayor parte de los problemas de localización son NP-duros, incluso los más básicos, por lo que su estudio es todo un reto a nivel matemático, en lo que se refiere a la estructura geométrica de las soluciones y al estudio </w:t>
      </w:r>
      <w:r w:rsidR="004C50D0" w:rsidRPr="00754F6B">
        <w:rPr>
          <w:rFonts w:ascii="Arial" w:hAnsi="Arial" w:cs="Arial"/>
        </w:rPr>
        <w:t>algebraico</w:t>
      </w:r>
      <w:r w:rsidRPr="00754F6B">
        <w:rPr>
          <w:rFonts w:ascii="Arial" w:hAnsi="Arial" w:cs="Arial"/>
        </w:rPr>
        <w:t xml:space="preserve"> de las regiones factibles que los definen.</w:t>
      </w:r>
    </w:p>
    <w:p w14:paraId="088CA225" w14:textId="5ECE2568" w:rsidR="00B9517A" w:rsidRPr="00754F6B" w:rsidRDefault="00B9517A" w:rsidP="00B9517A">
      <w:pPr>
        <w:autoSpaceDE w:val="0"/>
        <w:autoSpaceDN w:val="0"/>
        <w:adjustRightInd w:val="0"/>
        <w:spacing w:after="0" w:line="240" w:lineRule="auto"/>
        <w:jc w:val="both"/>
        <w:rPr>
          <w:rFonts w:ascii="Arial" w:hAnsi="Arial" w:cs="Arial"/>
        </w:rPr>
      </w:pPr>
      <w:r w:rsidRPr="00754F6B">
        <w:rPr>
          <w:rFonts w:ascii="Arial" w:hAnsi="Arial" w:cs="Arial"/>
        </w:rPr>
        <w:t xml:space="preserve">Las primeras referencias a problemas básicos de localización pueden encontrarse en el siglo XXVII, en trabajos de Fermat o Torricelli, que desarrollaron los primeros estudios geométricos en esta área, en la búsqueda de un punto en el plano que minimizase la distancia euclídea a los vértices de un triángulo. Sin embargo, </w:t>
      </w:r>
      <w:r w:rsidR="001404F8">
        <w:rPr>
          <w:rFonts w:ascii="Arial" w:hAnsi="Arial" w:cs="Arial"/>
        </w:rPr>
        <w:t>la Ciencia de la Localización se inicial formalmente con el libro</w:t>
      </w:r>
      <w:r w:rsidRPr="00754F6B">
        <w:rPr>
          <w:rFonts w:ascii="Arial" w:hAnsi="Arial" w:cs="Arial"/>
        </w:rPr>
        <w:t xml:space="preserve"> “</w:t>
      </w:r>
      <w:proofErr w:type="spellStart"/>
      <w:r w:rsidRPr="00754F6B">
        <w:rPr>
          <w:rFonts w:ascii="Arial" w:hAnsi="Arial" w:cs="Arial"/>
        </w:rPr>
        <w:t>Theory</w:t>
      </w:r>
      <w:proofErr w:type="spellEnd"/>
      <w:r w:rsidRPr="00754F6B">
        <w:rPr>
          <w:rFonts w:ascii="Arial" w:hAnsi="Arial" w:cs="Arial"/>
        </w:rPr>
        <w:t xml:space="preserve"> </w:t>
      </w:r>
      <w:proofErr w:type="spellStart"/>
      <w:r w:rsidRPr="00754F6B">
        <w:rPr>
          <w:rFonts w:ascii="Arial" w:hAnsi="Arial" w:cs="Arial"/>
        </w:rPr>
        <w:t>of</w:t>
      </w:r>
      <w:proofErr w:type="spellEnd"/>
      <w:r w:rsidRPr="00754F6B">
        <w:rPr>
          <w:rFonts w:ascii="Arial" w:hAnsi="Arial" w:cs="Arial"/>
        </w:rPr>
        <w:t xml:space="preserve"> </w:t>
      </w:r>
      <w:proofErr w:type="spellStart"/>
      <w:r w:rsidRPr="00754F6B">
        <w:rPr>
          <w:rFonts w:ascii="Arial" w:hAnsi="Arial" w:cs="Arial"/>
        </w:rPr>
        <w:t>location</w:t>
      </w:r>
      <w:proofErr w:type="spellEnd"/>
      <w:r w:rsidRPr="00754F6B">
        <w:rPr>
          <w:rFonts w:ascii="Arial" w:hAnsi="Arial" w:cs="Arial"/>
        </w:rPr>
        <w:t xml:space="preserve"> </w:t>
      </w:r>
      <w:proofErr w:type="spellStart"/>
      <w:r w:rsidRPr="00754F6B">
        <w:rPr>
          <w:rFonts w:ascii="Arial" w:hAnsi="Arial" w:cs="Arial"/>
        </w:rPr>
        <w:t>of</w:t>
      </w:r>
      <w:proofErr w:type="spellEnd"/>
      <w:r w:rsidRPr="00754F6B">
        <w:rPr>
          <w:rFonts w:ascii="Arial" w:hAnsi="Arial" w:cs="Arial"/>
        </w:rPr>
        <w:t xml:space="preserve"> industries” </w:t>
      </w:r>
      <w:r>
        <w:rPr>
          <w:rFonts w:ascii="Arial" w:hAnsi="Arial" w:cs="Arial"/>
        </w:rPr>
        <w:t>(</w:t>
      </w:r>
      <w:r w:rsidRPr="00754F6B">
        <w:rPr>
          <w:rFonts w:ascii="Arial" w:hAnsi="Arial" w:cs="Arial"/>
        </w:rPr>
        <w:t>Weber</w:t>
      </w:r>
      <w:r>
        <w:rPr>
          <w:rFonts w:ascii="Arial" w:hAnsi="Arial" w:cs="Arial"/>
        </w:rPr>
        <w:t xml:space="preserve">, </w:t>
      </w:r>
      <w:r w:rsidRPr="00754F6B">
        <w:rPr>
          <w:rFonts w:ascii="Arial" w:hAnsi="Arial" w:cs="Arial"/>
        </w:rPr>
        <w:t>1909), donde los estudios geométricos se conecta</w:t>
      </w:r>
      <w:r w:rsidR="001404F8">
        <w:rPr>
          <w:rFonts w:ascii="Arial" w:hAnsi="Arial" w:cs="Arial"/>
        </w:rPr>
        <w:t>n</w:t>
      </w:r>
      <w:r w:rsidRPr="00754F6B">
        <w:rPr>
          <w:rFonts w:ascii="Arial" w:hAnsi="Arial" w:cs="Arial"/>
        </w:rPr>
        <w:t xml:space="preserve"> con su aplicación práctic</w:t>
      </w:r>
      <w:r w:rsidR="001404F8">
        <w:rPr>
          <w:rFonts w:ascii="Arial" w:hAnsi="Arial" w:cs="Arial"/>
        </w:rPr>
        <w:t>a</w:t>
      </w:r>
      <w:r w:rsidRPr="00754F6B">
        <w:rPr>
          <w:rFonts w:ascii="Arial" w:hAnsi="Arial" w:cs="Arial"/>
        </w:rPr>
        <w:t xml:space="preserve">. </w:t>
      </w:r>
      <w:r w:rsidR="001404F8">
        <w:rPr>
          <w:rFonts w:ascii="Arial" w:hAnsi="Arial" w:cs="Arial"/>
        </w:rPr>
        <w:t>El</w:t>
      </w:r>
      <w:r w:rsidRPr="00754F6B">
        <w:rPr>
          <w:rFonts w:ascii="Arial" w:hAnsi="Arial" w:cs="Arial"/>
        </w:rPr>
        <w:t xml:space="preserve"> gran impulso del área surge en los años 60, cuando los problemas de localización dejan de aparecer en referencias aisladas, y empiezan a trabajarse problemas con múltiples localizaciones de manera</w:t>
      </w:r>
      <w:r w:rsidR="001404F8">
        <w:rPr>
          <w:rFonts w:ascii="Arial" w:hAnsi="Arial" w:cs="Arial"/>
        </w:rPr>
        <w:t xml:space="preserve"> </w:t>
      </w:r>
      <w:r w:rsidRPr="00754F6B">
        <w:rPr>
          <w:rFonts w:ascii="Arial" w:hAnsi="Arial" w:cs="Arial"/>
        </w:rPr>
        <w:t>sistemática, lo que sumado a la disponibilidad de herramientas</w:t>
      </w:r>
      <w:r w:rsidR="001404F8">
        <w:rPr>
          <w:rFonts w:ascii="Arial" w:hAnsi="Arial" w:cs="Arial"/>
        </w:rPr>
        <w:t xml:space="preserve"> </w:t>
      </w:r>
      <w:r w:rsidRPr="00754F6B">
        <w:rPr>
          <w:rFonts w:ascii="Arial" w:hAnsi="Arial" w:cs="Arial"/>
        </w:rPr>
        <w:t xml:space="preserve">para la resolución de problemas de programación lineal hicieron posible la resolución numérica de </w:t>
      </w:r>
      <w:r>
        <w:rPr>
          <w:rFonts w:ascii="Arial" w:hAnsi="Arial" w:cs="Arial"/>
        </w:rPr>
        <w:t>muchos de estos problemas.</w:t>
      </w:r>
    </w:p>
    <w:p w14:paraId="10A4A30B" w14:textId="352BDA10" w:rsidR="00B9517A" w:rsidRPr="00754F6B" w:rsidRDefault="00B9517A" w:rsidP="00B9517A">
      <w:pPr>
        <w:autoSpaceDE w:val="0"/>
        <w:autoSpaceDN w:val="0"/>
        <w:adjustRightInd w:val="0"/>
        <w:spacing w:after="0" w:line="240" w:lineRule="auto"/>
        <w:jc w:val="both"/>
        <w:rPr>
          <w:rFonts w:ascii="Arial" w:hAnsi="Arial" w:cs="Arial"/>
        </w:rPr>
      </w:pPr>
      <w:r w:rsidRPr="00754F6B">
        <w:rPr>
          <w:rFonts w:ascii="Arial" w:hAnsi="Arial" w:cs="Arial"/>
        </w:rPr>
        <w:t xml:space="preserve">La gran cantidad de situaciones en las que la Ciencia de la Localización juega un papel fundamental ha supuesto que se vea ligada a otras grandes líneas de investigación relacionadas con la Logística, el transporte o la distribución. Esta sinergia surge de forma natural cuando se quieren encontrar soluciones integrales a problemas logísticos en los que la determinación de la posición de un servicio es claramente dependiente de la forma en la que este se distribuye entre los clientes. </w:t>
      </w:r>
      <w:r>
        <w:rPr>
          <w:rFonts w:ascii="Arial" w:hAnsi="Arial" w:cs="Arial"/>
        </w:rPr>
        <w:t>En este sentido, l</w:t>
      </w:r>
      <w:r w:rsidRPr="00754F6B">
        <w:rPr>
          <w:rFonts w:ascii="Arial" w:hAnsi="Arial" w:cs="Arial"/>
        </w:rPr>
        <w:t>os avances alcanzados hasta el momento, y los nuevos retos que plantea constantemente la sociedad han provocado un aumento gradual de la variedad y complejidad de los problemas a estudiar</w:t>
      </w:r>
      <w:r w:rsidR="001404F8">
        <w:rPr>
          <w:rFonts w:ascii="Arial" w:hAnsi="Arial" w:cs="Arial"/>
        </w:rPr>
        <w:t xml:space="preserve">, </w:t>
      </w:r>
      <w:r w:rsidRPr="00754F6B">
        <w:rPr>
          <w:rFonts w:ascii="Arial" w:hAnsi="Arial" w:cs="Arial"/>
        </w:rPr>
        <w:t>así como de los grupos de investigación en esta temática. La Ciencia de la Localización es</w:t>
      </w:r>
      <w:r w:rsidR="001404F8">
        <w:rPr>
          <w:rFonts w:ascii="Arial" w:hAnsi="Arial" w:cs="Arial"/>
        </w:rPr>
        <w:t xml:space="preserve"> </w:t>
      </w:r>
      <w:r w:rsidRPr="00754F6B">
        <w:rPr>
          <w:rFonts w:ascii="Arial" w:hAnsi="Arial" w:cs="Arial"/>
        </w:rPr>
        <w:t xml:space="preserve">una herramienta muy potente en el modelado y resolución de problemas, más allá de la identificación de dar servicio industrial a través de plantas. Claros ejemplos son el ajuste de modelos lineales, la </w:t>
      </w:r>
      <w:r w:rsidRPr="00754F6B">
        <w:rPr>
          <w:rFonts w:ascii="Arial" w:hAnsi="Arial" w:cs="Arial"/>
        </w:rPr>
        <w:lastRenderedPageBreak/>
        <w:t xml:space="preserve">obtención de reglas de clasificación, la reconstrucción de imágenes, </w:t>
      </w:r>
      <w:r>
        <w:rPr>
          <w:rFonts w:ascii="Arial" w:hAnsi="Arial" w:cs="Arial"/>
        </w:rPr>
        <w:t>que han sido identificados como instancias “originales” de problema</w:t>
      </w:r>
      <w:r w:rsidR="001404F8">
        <w:rPr>
          <w:rFonts w:ascii="Arial" w:hAnsi="Arial" w:cs="Arial"/>
        </w:rPr>
        <w:t>s</w:t>
      </w:r>
      <w:r>
        <w:rPr>
          <w:rFonts w:ascii="Arial" w:hAnsi="Arial" w:cs="Arial"/>
        </w:rPr>
        <w:t xml:space="preserve"> de localización</w:t>
      </w:r>
      <w:r w:rsidRPr="00754F6B">
        <w:rPr>
          <w:rFonts w:ascii="Arial" w:hAnsi="Arial" w:cs="Arial"/>
        </w:rPr>
        <w:t>. En este sentido, hay que destacar el papel de las herramientas de Inteligencia Artificial para la obtención de soluciones de problemas de gran escala, en cuyo desarrollo la comunidad de localización está además especialmente involucrada.</w:t>
      </w:r>
    </w:p>
    <w:p w14:paraId="3B576129" w14:textId="19338700" w:rsidR="00B9517A" w:rsidRPr="00B9517A" w:rsidRDefault="00B9517A" w:rsidP="00B9517A">
      <w:pPr>
        <w:autoSpaceDE w:val="0"/>
        <w:autoSpaceDN w:val="0"/>
        <w:adjustRightInd w:val="0"/>
        <w:spacing w:after="0" w:line="240" w:lineRule="auto"/>
        <w:jc w:val="both"/>
        <w:rPr>
          <w:rFonts w:ascii="Arial" w:hAnsi="Arial" w:cs="Arial"/>
          <w:b/>
          <w:bCs/>
        </w:rPr>
      </w:pPr>
      <w:r w:rsidRPr="00B9517A">
        <w:rPr>
          <w:rFonts w:ascii="Arial" w:hAnsi="Arial" w:cs="Arial"/>
          <w:b/>
          <w:bCs/>
          <w:u w:val="single"/>
        </w:rPr>
        <w:t>Objetivos:</w:t>
      </w:r>
      <w:r>
        <w:rPr>
          <w:rFonts w:ascii="Arial" w:hAnsi="Arial" w:cs="Arial"/>
          <w:b/>
          <w:bCs/>
        </w:rPr>
        <w:t xml:space="preserve"> </w:t>
      </w:r>
      <w:r w:rsidRPr="00754F6B">
        <w:rPr>
          <w:rFonts w:ascii="Arial" w:hAnsi="Arial" w:cs="Arial"/>
        </w:rPr>
        <w:t xml:space="preserve">Es necesario, para el correcto desarrollo de la actividad investigadora en nuestra área, contar con instrumentos para establecer y mantener vivos los lazos de comunicación entre los distintos y diversos grupos de investigación que trabajan en esta temática. Ésa es la principal motivación de esta propuesta de red temática, que se plantea los siguientes objetivos: </w:t>
      </w:r>
    </w:p>
    <w:p w14:paraId="22373CDC" w14:textId="77777777" w:rsidR="00B9517A" w:rsidRPr="00754F6B" w:rsidRDefault="00B9517A" w:rsidP="00B9517A">
      <w:pPr>
        <w:pStyle w:val="ListParagraph"/>
        <w:numPr>
          <w:ilvl w:val="0"/>
          <w:numId w:val="24"/>
        </w:numPr>
        <w:tabs>
          <w:tab w:val="left" w:pos="0"/>
        </w:tabs>
        <w:spacing w:line="240" w:lineRule="auto"/>
        <w:ind w:left="270" w:hanging="270"/>
        <w:jc w:val="both"/>
        <w:rPr>
          <w:rFonts w:ascii="Arial" w:hAnsi="Arial" w:cs="Arial"/>
        </w:rPr>
      </w:pPr>
      <w:r w:rsidRPr="001404F8">
        <w:rPr>
          <w:rFonts w:ascii="Arial" w:hAnsi="Arial" w:cs="Arial"/>
          <w:b/>
          <w:bCs/>
        </w:rPr>
        <w:t>Incrementar el conocimiento colectivo</w:t>
      </w:r>
      <w:r w:rsidRPr="00754F6B">
        <w:rPr>
          <w:rFonts w:ascii="Arial" w:hAnsi="Arial" w:cs="Arial"/>
        </w:rPr>
        <w:t xml:space="preserve"> y la investigación de excelencia mediante el intercambio y la transferencia de conocimiento entre los integrantes de los distintos grupos.</w:t>
      </w:r>
    </w:p>
    <w:p w14:paraId="3C268B08" w14:textId="042D8213" w:rsidR="00B9517A" w:rsidRPr="00754F6B" w:rsidRDefault="00B9517A" w:rsidP="00B9517A">
      <w:pPr>
        <w:pStyle w:val="ListParagraph"/>
        <w:numPr>
          <w:ilvl w:val="0"/>
          <w:numId w:val="24"/>
        </w:numPr>
        <w:tabs>
          <w:tab w:val="left" w:pos="0"/>
        </w:tabs>
        <w:spacing w:line="240" w:lineRule="auto"/>
        <w:ind w:left="270" w:hanging="270"/>
        <w:jc w:val="both"/>
        <w:rPr>
          <w:rFonts w:ascii="Arial" w:hAnsi="Arial" w:cs="Arial"/>
        </w:rPr>
      </w:pPr>
      <w:r w:rsidRPr="001404F8">
        <w:rPr>
          <w:rFonts w:ascii="Arial" w:hAnsi="Arial" w:cs="Arial"/>
          <w:b/>
          <w:bCs/>
        </w:rPr>
        <w:t>Identificar las metodologías</w:t>
      </w:r>
      <w:r w:rsidRPr="00754F6B">
        <w:rPr>
          <w:rFonts w:ascii="Arial" w:hAnsi="Arial" w:cs="Arial"/>
        </w:rPr>
        <w:t xml:space="preserve"> y problemáticas que surgen en el análisis y resolución de los distintos problemas </w:t>
      </w:r>
      <w:r w:rsidR="00054FF4">
        <w:rPr>
          <w:rFonts w:ascii="Arial" w:hAnsi="Arial" w:cs="Arial"/>
        </w:rPr>
        <w:t xml:space="preserve">de la </w:t>
      </w:r>
      <w:r w:rsidRPr="00754F6B">
        <w:rPr>
          <w:rFonts w:ascii="Arial" w:hAnsi="Arial" w:cs="Arial"/>
        </w:rPr>
        <w:t>Ciencia de la Localización y en problemas afines.</w:t>
      </w:r>
    </w:p>
    <w:p w14:paraId="2DB073D8" w14:textId="6E596848" w:rsidR="00B9517A" w:rsidRPr="00754F6B" w:rsidRDefault="00B9517A" w:rsidP="00B9517A">
      <w:pPr>
        <w:pStyle w:val="ListParagraph"/>
        <w:numPr>
          <w:ilvl w:val="0"/>
          <w:numId w:val="24"/>
        </w:numPr>
        <w:tabs>
          <w:tab w:val="left" w:pos="0"/>
        </w:tabs>
        <w:spacing w:line="240" w:lineRule="auto"/>
        <w:ind w:left="270" w:hanging="270"/>
        <w:jc w:val="both"/>
        <w:rPr>
          <w:rFonts w:ascii="Arial" w:hAnsi="Arial" w:cs="Arial"/>
        </w:rPr>
      </w:pPr>
      <w:r w:rsidRPr="001404F8">
        <w:rPr>
          <w:rFonts w:ascii="Arial" w:hAnsi="Arial" w:cs="Arial"/>
          <w:b/>
          <w:bCs/>
        </w:rPr>
        <w:t>Buscar sinergias</w:t>
      </w:r>
      <w:r w:rsidRPr="00754F6B">
        <w:rPr>
          <w:rFonts w:ascii="Arial" w:hAnsi="Arial" w:cs="Arial"/>
        </w:rPr>
        <w:t xml:space="preserve"> que permitan incrementar la </w:t>
      </w:r>
      <w:r w:rsidRPr="001404F8">
        <w:rPr>
          <w:rFonts w:ascii="Arial" w:hAnsi="Arial" w:cs="Arial"/>
          <w:b/>
          <w:bCs/>
        </w:rPr>
        <w:t>trasferencia de conocimiento</w:t>
      </w:r>
      <w:r w:rsidRPr="00754F6B">
        <w:rPr>
          <w:rFonts w:ascii="Arial" w:hAnsi="Arial" w:cs="Arial"/>
        </w:rPr>
        <w:t xml:space="preserve"> a sectores industriales, de forma que esta red sea la plataforma de un equipo científico multidisciplinar que permita abordar con mayores garantías los nuevos desafíos de la sociedad actual y que nos conduzcan a una investigación de excelencia, y </w:t>
      </w:r>
    </w:p>
    <w:p w14:paraId="6558F950" w14:textId="2E3C11F5" w:rsidR="00B9517A" w:rsidRPr="00754F6B" w:rsidRDefault="00B9517A" w:rsidP="00B9517A">
      <w:pPr>
        <w:pStyle w:val="ListParagraph"/>
        <w:numPr>
          <w:ilvl w:val="0"/>
          <w:numId w:val="24"/>
        </w:numPr>
        <w:tabs>
          <w:tab w:val="left" w:pos="0"/>
        </w:tabs>
        <w:spacing w:line="240" w:lineRule="auto"/>
        <w:ind w:left="270" w:hanging="270"/>
        <w:jc w:val="both"/>
        <w:rPr>
          <w:rFonts w:ascii="Arial" w:hAnsi="Arial" w:cs="Arial"/>
        </w:rPr>
      </w:pPr>
      <w:r w:rsidRPr="001404F8">
        <w:rPr>
          <w:rFonts w:ascii="Arial" w:hAnsi="Arial" w:cs="Arial"/>
          <w:b/>
          <w:bCs/>
        </w:rPr>
        <w:t>Proporcionar</w:t>
      </w:r>
      <w:r w:rsidRPr="00754F6B">
        <w:rPr>
          <w:rFonts w:ascii="Arial" w:hAnsi="Arial" w:cs="Arial"/>
        </w:rPr>
        <w:t xml:space="preserve"> a </w:t>
      </w:r>
      <w:r w:rsidRPr="001404F8">
        <w:rPr>
          <w:rFonts w:ascii="Arial" w:hAnsi="Arial" w:cs="Arial"/>
          <w:b/>
          <w:bCs/>
        </w:rPr>
        <w:t>los investigadores en formación</w:t>
      </w:r>
      <w:r w:rsidRPr="00754F6B">
        <w:rPr>
          <w:rFonts w:ascii="Arial" w:hAnsi="Arial" w:cs="Arial"/>
        </w:rPr>
        <w:t xml:space="preserve"> y a los jóvenes doctores un </w:t>
      </w:r>
      <w:r w:rsidRPr="001404F8">
        <w:rPr>
          <w:rFonts w:ascii="Arial" w:hAnsi="Arial" w:cs="Arial"/>
          <w:b/>
          <w:bCs/>
        </w:rPr>
        <w:t>entorno</w:t>
      </w:r>
      <w:r w:rsidRPr="00754F6B">
        <w:rPr>
          <w:rFonts w:ascii="Arial" w:hAnsi="Arial" w:cs="Arial"/>
        </w:rPr>
        <w:t xml:space="preserve"> que potencie sus capacidades, enriquezca su formación y facilite su integración en la comunidad científic</w:t>
      </w:r>
      <w:r w:rsidR="00B32941">
        <w:rPr>
          <w:rFonts w:ascii="Arial" w:hAnsi="Arial" w:cs="Arial"/>
        </w:rPr>
        <w:t>a</w:t>
      </w:r>
      <w:r w:rsidRPr="00754F6B">
        <w:rPr>
          <w:rFonts w:ascii="Arial" w:hAnsi="Arial" w:cs="Arial"/>
        </w:rPr>
        <w:t>, como medida para garantizar formación y cualificación de una nueva generación de investigadores en esta área.</w:t>
      </w:r>
    </w:p>
    <w:p w14:paraId="552B7D3A" w14:textId="285106AA" w:rsidR="001A0F9C" w:rsidRDefault="00B9517A" w:rsidP="001A0F9C">
      <w:pPr>
        <w:pStyle w:val="ListParagraph"/>
        <w:numPr>
          <w:ilvl w:val="0"/>
          <w:numId w:val="24"/>
        </w:numPr>
        <w:tabs>
          <w:tab w:val="left" w:pos="0"/>
        </w:tabs>
        <w:spacing w:after="0" w:line="240" w:lineRule="auto"/>
        <w:ind w:left="270" w:hanging="270"/>
        <w:jc w:val="both"/>
        <w:rPr>
          <w:rFonts w:ascii="Arial" w:hAnsi="Arial" w:cs="Arial"/>
        </w:rPr>
      </w:pPr>
      <w:r w:rsidRPr="00B32941">
        <w:rPr>
          <w:rFonts w:ascii="Arial" w:hAnsi="Arial" w:cs="Arial"/>
          <w:b/>
          <w:bCs/>
        </w:rPr>
        <w:t>Mejorar los resultados de investigación</w:t>
      </w:r>
      <w:r w:rsidRPr="00754F6B">
        <w:rPr>
          <w:rFonts w:ascii="Arial" w:hAnsi="Arial" w:cs="Arial"/>
        </w:rPr>
        <w:t xml:space="preserve"> obtenidos mediante actuaciones financiadas en convocatorias anteriores.</w:t>
      </w:r>
    </w:p>
    <w:p w14:paraId="477979F4" w14:textId="73783302" w:rsidR="00B32941" w:rsidRPr="00B32941" w:rsidRDefault="00B32941" w:rsidP="00B32941">
      <w:pPr>
        <w:spacing w:after="0" w:line="240" w:lineRule="auto"/>
        <w:jc w:val="both"/>
        <w:rPr>
          <w:rFonts w:ascii="Arial" w:hAnsi="Arial" w:cs="Arial"/>
        </w:rPr>
      </w:pPr>
      <w:r w:rsidRPr="00B32941">
        <w:rPr>
          <w:rFonts w:ascii="Arial" w:hAnsi="Arial" w:cs="Arial"/>
        </w:rPr>
        <w:t xml:space="preserve">Los objetivos anteriores están directamente relacionados con aquellos detallados en el Plan Estatal de Investigación Científica y Técnica y de Innovación 2021-2023, en concreto con los objetivos </w:t>
      </w:r>
      <w:r w:rsidRPr="00B32941">
        <w:rPr>
          <w:rFonts w:ascii="Arial" w:hAnsi="Arial" w:cs="Arial"/>
          <w:b/>
          <w:bCs/>
        </w:rPr>
        <w:t>OE2</w:t>
      </w:r>
      <w:r w:rsidRPr="00B32941">
        <w:rPr>
          <w:rFonts w:ascii="Arial" w:hAnsi="Arial" w:cs="Arial"/>
        </w:rPr>
        <w:t xml:space="preserve">: Promover el aprovechamiento de sinergias; </w:t>
      </w:r>
      <w:r w:rsidRPr="00B32941">
        <w:rPr>
          <w:rFonts w:ascii="Arial" w:hAnsi="Arial" w:cs="Arial"/>
          <w:b/>
          <w:bCs/>
        </w:rPr>
        <w:t>OE4</w:t>
      </w:r>
      <w:r w:rsidRPr="00B32941">
        <w:rPr>
          <w:rFonts w:ascii="Arial" w:hAnsi="Arial" w:cs="Arial"/>
        </w:rPr>
        <w:t xml:space="preserve">: Potenciar la generación de conocimiento científico-técnico de calidad; </w:t>
      </w:r>
      <w:r w:rsidRPr="00B32941">
        <w:rPr>
          <w:rFonts w:ascii="Arial" w:hAnsi="Arial" w:cs="Arial"/>
          <w:b/>
          <w:bCs/>
        </w:rPr>
        <w:t>OE5</w:t>
      </w:r>
      <w:r w:rsidRPr="00B32941">
        <w:rPr>
          <w:rFonts w:ascii="Arial" w:hAnsi="Arial" w:cs="Arial"/>
        </w:rPr>
        <w:t xml:space="preserve">: Facilitar la transferencia de conocimiento, </w:t>
      </w:r>
      <w:r w:rsidRPr="00B32941">
        <w:rPr>
          <w:rFonts w:ascii="Arial" w:hAnsi="Arial" w:cs="Arial"/>
          <w:b/>
          <w:bCs/>
        </w:rPr>
        <w:t>OE1</w:t>
      </w:r>
      <w:r w:rsidRPr="00B32941">
        <w:rPr>
          <w:rFonts w:ascii="Arial" w:hAnsi="Arial" w:cs="Arial"/>
        </w:rPr>
        <w:t xml:space="preserve">: Afianzar la internacionalización del SECTI; y </w:t>
      </w:r>
      <w:r w:rsidRPr="00B32941">
        <w:rPr>
          <w:rFonts w:ascii="Arial" w:hAnsi="Arial" w:cs="Arial"/>
          <w:b/>
          <w:bCs/>
        </w:rPr>
        <w:t>OE10</w:t>
      </w:r>
      <w:r w:rsidRPr="00B32941">
        <w:rPr>
          <w:rFonts w:ascii="Arial" w:hAnsi="Arial" w:cs="Arial"/>
        </w:rPr>
        <w:t xml:space="preserve">: Facilitar la movilidad internacional e intersectorial </w:t>
      </w:r>
    </w:p>
    <w:p w14:paraId="2E223DA6" w14:textId="56FF1964" w:rsidR="00B9517A" w:rsidRDefault="00B9517A" w:rsidP="001A0F9C">
      <w:pPr>
        <w:tabs>
          <w:tab w:val="left" w:pos="0"/>
        </w:tabs>
        <w:spacing w:after="0" w:line="240" w:lineRule="auto"/>
        <w:jc w:val="both"/>
        <w:rPr>
          <w:rFonts w:ascii="Arial" w:hAnsi="Arial" w:cs="Arial"/>
          <w:color w:val="000000" w:themeColor="text1"/>
        </w:rPr>
      </w:pPr>
      <w:r w:rsidRPr="001A0F9C">
        <w:rPr>
          <w:rFonts w:ascii="Arial" w:hAnsi="Arial" w:cs="Arial"/>
        </w:rPr>
        <w:t xml:space="preserve">Esta solicitud se plantea como la continuación natural de las redes temáticas financiadas en convocatorias anteriores, donde se ha alcanzado un nivel excelente de </w:t>
      </w:r>
      <w:r w:rsidRPr="001A0F9C">
        <w:rPr>
          <w:rFonts w:ascii="Arial" w:hAnsi="Arial" w:cs="Arial"/>
          <w:b/>
          <w:bCs/>
        </w:rPr>
        <w:t>visibilidad, cohesión, liderazgo internacional y avance científico</w:t>
      </w:r>
      <w:r w:rsidRPr="001A0F9C">
        <w:rPr>
          <w:rFonts w:ascii="Arial" w:hAnsi="Arial" w:cs="Arial"/>
        </w:rPr>
        <w:t xml:space="preserve">: Análisis de Localizaciones y sus Aplicaciones (BFM2002-10418-E), Análisis y Aplicaciones de Decisiones sobre Localización de Servicios y Problemas </w:t>
      </w:r>
      <w:r w:rsidRPr="00B32941">
        <w:rPr>
          <w:rFonts w:ascii="Arial" w:hAnsi="Arial" w:cs="Arial"/>
        </w:rPr>
        <w:t>Relacionados (MTM2004-22566-E, MTM2005-24550-E, MTM2006-27490-E) y Localización y Problemas Afines (MTM2007-30163-E, MTM2008-02221-E, MTM2009-07290-E, MTM2010-12053-E</w:t>
      </w:r>
      <w:r w:rsidRPr="00B32941">
        <w:rPr>
          <w:rFonts w:ascii="Arial" w:hAnsi="Arial" w:cs="Arial"/>
          <w:color w:val="000000" w:themeColor="text1"/>
        </w:rPr>
        <w:t xml:space="preserve">, MTM2014-53828-REDT, MTM2016-81874-REDT, </w:t>
      </w:r>
      <w:r w:rsidR="00E518D8" w:rsidRPr="00B32941">
        <w:rPr>
          <w:rStyle w:val="Emphasis"/>
          <w:rFonts w:ascii="Arial" w:hAnsi="Arial" w:cs="Arial"/>
          <w:i w:val="0"/>
          <w:iCs w:val="0"/>
          <w:color w:val="000000" w:themeColor="text1"/>
          <w:sz w:val="21"/>
          <w:szCs w:val="21"/>
        </w:rPr>
        <w:t>MTM2016</w:t>
      </w:r>
      <w:r w:rsidR="00E518D8" w:rsidRPr="00B32941">
        <w:rPr>
          <w:rFonts w:ascii="Arial" w:hAnsi="Arial" w:cs="Arial"/>
          <w:color w:val="000000" w:themeColor="text1"/>
          <w:sz w:val="21"/>
          <w:szCs w:val="21"/>
          <w:shd w:val="clear" w:color="auto" w:fill="FFFFFF"/>
        </w:rPr>
        <w:t>-81874-REDT</w:t>
      </w:r>
      <w:r w:rsidR="00E518D8" w:rsidRPr="00B32941">
        <w:rPr>
          <w:rFonts w:ascii="Arial" w:hAnsi="Arial" w:cs="Arial"/>
          <w:color w:val="000000" w:themeColor="text1"/>
        </w:rPr>
        <w:t xml:space="preserve">, y </w:t>
      </w:r>
      <w:r w:rsidRPr="00B32941">
        <w:rPr>
          <w:rFonts w:ascii="Arial" w:hAnsi="Arial" w:cs="Arial"/>
          <w:color w:val="000000" w:themeColor="text1"/>
        </w:rPr>
        <w:t xml:space="preserve">MTM-RED2018-102363-T). </w:t>
      </w:r>
    </w:p>
    <w:p w14:paraId="137E05C5" w14:textId="77777777" w:rsidR="00B32941" w:rsidRPr="001A0F9C" w:rsidRDefault="00B32941" w:rsidP="001A0F9C">
      <w:pPr>
        <w:tabs>
          <w:tab w:val="left" w:pos="0"/>
        </w:tabs>
        <w:spacing w:after="0" w:line="240" w:lineRule="auto"/>
        <w:jc w:val="both"/>
        <w:rPr>
          <w:rFonts w:ascii="Arial" w:hAnsi="Arial" w:cs="Arial"/>
        </w:rPr>
      </w:pPr>
    </w:p>
    <w:p w14:paraId="02FB6CB4" w14:textId="780E0A12" w:rsidR="00B9517A" w:rsidRDefault="00B9517A" w:rsidP="001A0F9C">
      <w:pPr>
        <w:spacing w:after="0" w:line="240" w:lineRule="auto"/>
        <w:jc w:val="both"/>
        <w:rPr>
          <w:rFonts w:ascii="Arial" w:hAnsi="Arial" w:cs="Arial"/>
          <w:u w:val="single"/>
        </w:rPr>
      </w:pPr>
      <w:r w:rsidRPr="001A0F9C">
        <w:rPr>
          <w:rFonts w:ascii="Arial" w:hAnsi="Arial" w:cs="Arial"/>
          <w:b/>
          <w:bCs/>
          <w:u w:val="single"/>
        </w:rPr>
        <w:t>Acciones específicas:</w:t>
      </w:r>
      <w:r w:rsidRPr="001A0F9C">
        <w:rPr>
          <w:rFonts w:ascii="Arial" w:hAnsi="Arial" w:cs="Arial"/>
          <w:u w:val="single"/>
        </w:rPr>
        <w:t xml:space="preserve"> </w:t>
      </w:r>
    </w:p>
    <w:p w14:paraId="4DA53C17" w14:textId="77777777" w:rsidR="00B32941" w:rsidRPr="001A0F9C" w:rsidRDefault="00B32941" w:rsidP="001A0F9C">
      <w:pPr>
        <w:spacing w:after="0" w:line="240" w:lineRule="auto"/>
        <w:jc w:val="both"/>
        <w:rPr>
          <w:rFonts w:ascii="Arial" w:hAnsi="Arial" w:cs="Arial"/>
          <w:b/>
          <w:bCs/>
          <w:u w:val="single"/>
        </w:rPr>
      </w:pPr>
    </w:p>
    <w:p w14:paraId="0285FA7B" w14:textId="5DDF9116" w:rsidR="00B9517A" w:rsidRPr="00754F6B" w:rsidRDefault="00B9517A" w:rsidP="00C868E5">
      <w:pPr>
        <w:pStyle w:val="ListParagraph"/>
        <w:numPr>
          <w:ilvl w:val="0"/>
          <w:numId w:val="25"/>
        </w:numPr>
        <w:tabs>
          <w:tab w:val="left" w:pos="270"/>
          <w:tab w:val="left" w:pos="450"/>
        </w:tabs>
        <w:spacing w:after="0" w:line="240" w:lineRule="auto"/>
        <w:ind w:left="0" w:firstLine="0"/>
        <w:jc w:val="both"/>
        <w:rPr>
          <w:rFonts w:ascii="Arial" w:hAnsi="Arial" w:cs="Arial"/>
        </w:rPr>
      </w:pPr>
      <w:r w:rsidRPr="00754F6B">
        <w:rPr>
          <w:rFonts w:ascii="Arial" w:hAnsi="Arial" w:cs="Arial"/>
          <w:b/>
          <w:bCs/>
        </w:rPr>
        <w:t>Mantener y actualizar la web de la red</w:t>
      </w:r>
      <w:r w:rsidRPr="00754F6B">
        <w:rPr>
          <w:rFonts w:ascii="Arial" w:hAnsi="Arial" w:cs="Arial"/>
        </w:rPr>
        <w:t xml:space="preserve"> </w:t>
      </w:r>
      <w:hyperlink r:id="rId8" w:history="1">
        <w:r w:rsidRPr="00C868E5">
          <w:rPr>
            <w:rStyle w:val="Hyperlink"/>
            <w:rFonts w:ascii="Arial" w:hAnsi="Arial" w:cs="Arial"/>
            <w:b/>
            <w:bCs/>
            <w:color w:val="632423" w:themeColor="accent2" w:themeShade="80"/>
          </w:rPr>
          <w:t>https://redloca.ulpgc.es</w:t>
        </w:r>
      </w:hyperlink>
      <w:r w:rsidRPr="00C868E5">
        <w:rPr>
          <w:rFonts w:ascii="Arial" w:hAnsi="Arial" w:cs="Arial"/>
          <w:b/>
          <w:bCs/>
          <w:color w:val="632423" w:themeColor="accent2" w:themeShade="80"/>
        </w:rPr>
        <w:t>.</w:t>
      </w:r>
      <w:r w:rsidRPr="00C868E5">
        <w:rPr>
          <w:rFonts w:ascii="Arial" w:hAnsi="Arial" w:cs="Arial"/>
          <w:color w:val="632423" w:themeColor="accent2" w:themeShade="80"/>
        </w:rPr>
        <w:t xml:space="preserve"> </w:t>
      </w:r>
      <w:r w:rsidRPr="00754F6B">
        <w:rPr>
          <w:rFonts w:ascii="Arial" w:hAnsi="Arial" w:cs="Arial"/>
        </w:rPr>
        <w:t xml:space="preserve">Esta web es </w:t>
      </w:r>
      <w:r w:rsidR="00B32941">
        <w:rPr>
          <w:rFonts w:ascii="Arial" w:hAnsi="Arial" w:cs="Arial"/>
        </w:rPr>
        <w:t xml:space="preserve">el </w:t>
      </w:r>
      <w:r w:rsidRPr="00754F6B">
        <w:rPr>
          <w:rFonts w:ascii="Arial" w:hAnsi="Arial" w:cs="Arial"/>
        </w:rPr>
        <w:t xml:space="preserve">medio de comunicación entre los miembros de la red y una herramienta para dar a conocer su actividad. Los contenidos de </w:t>
      </w:r>
      <w:r w:rsidR="00B32941">
        <w:rPr>
          <w:rFonts w:ascii="Arial" w:hAnsi="Arial" w:cs="Arial"/>
        </w:rPr>
        <w:t>ésta</w:t>
      </w:r>
      <w:r w:rsidRPr="00754F6B">
        <w:rPr>
          <w:rFonts w:ascii="Arial" w:hAnsi="Arial" w:cs="Arial"/>
        </w:rPr>
        <w:t xml:space="preserve"> incluye</w:t>
      </w:r>
      <w:r w:rsidR="00B32941">
        <w:rPr>
          <w:rFonts w:ascii="Arial" w:hAnsi="Arial" w:cs="Arial"/>
        </w:rPr>
        <w:t xml:space="preserve">n a los </w:t>
      </w:r>
      <w:r w:rsidRPr="00754F6B">
        <w:rPr>
          <w:rFonts w:ascii="Arial" w:hAnsi="Arial" w:cs="Arial"/>
        </w:rPr>
        <w:t xml:space="preserve">miembros de la red, sus objetivos y material de divulgación referente a problemas de teoría de la localización. En esta convocatoria se plantean dos acciones concretas entorno </w:t>
      </w:r>
      <w:r w:rsidR="00B32941">
        <w:rPr>
          <w:rFonts w:ascii="Arial" w:hAnsi="Arial" w:cs="Arial"/>
        </w:rPr>
        <w:t>a</w:t>
      </w:r>
      <w:r w:rsidRPr="00754F6B">
        <w:rPr>
          <w:rFonts w:ascii="Arial" w:hAnsi="Arial" w:cs="Arial"/>
        </w:rPr>
        <w:t xml:space="preserve"> esta web</w:t>
      </w:r>
      <w:r w:rsidR="00B32941">
        <w:rPr>
          <w:rFonts w:ascii="Arial" w:hAnsi="Arial" w:cs="Arial"/>
        </w:rPr>
        <w:t>: (a)</w:t>
      </w:r>
      <w:r w:rsidRPr="00754F6B">
        <w:rPr>
          <w:rFonts w:ascii="Arial" w:hAnsi="Arial" w:cs="Arial"/>
        </w:rPr>
        <w:t xml:space="preserve"> </w:t>
      </w:r>
      <w:r w:rsidR="00B32941">
        <w:rPr>
          <w:rFonts w:ascii="Arial" w:hAnsi="Arial" w:cs="Arial"/>
        </w:rPr>
        <w:t>La</w:t>
      </w:r>
      <w:r w:rsidRPr="00754F6B">
        <w:rPr>
          <w:rFonts w:ascii="Arial" w:hAnsi="Arial" w:cs="Arial"/>
        </w:rPr>
        <w:t xml:space="preserve"> actualización de </w:t>
      </w:r>
      <w:r w:rsidR="00B32941">
        <w:rPr>
          <w:rFonts w:ascii="Arial" w:hAnsi="Arial" w:cs="Arial"/>
        </w:rPr>
        <w:t>su</w:t>
      </w:r>
      <w:r w:rsidRPr="00754F6B">
        <w:rPr>
          <w:rFonts w:ascii="Arial" w:hAnsi="Arial" w:cs="Arial"/>
        </w:rPr>
        <w:t xml:space="preserve"> información</w:t>
      </w:r>
      <w:r w:rsidR="00B32941">
        <w:rPr>
          <w:rFonts w:ascii="Arial" w:hAnsi="Arial" w:cs="Arial"/>
        </w:rPr>
        <w:t xml:space="preserve">; </w:t>
      </w:r>
      <w:r w:rsidRPr="00754F6B">
        <w:rPr>
          <w:rFonts w:ascii="Arial" w:hAnsi="Arial" w:cs="Arial"/>
        </w:rPr>
        <w:t xml:space="preserve">y </w:t>
      </w:r>
      <w:r w:rsidR="00B32941">
        <w:rPr>
          <w:rFonts w:ascii="Arial" w:hAnsi="Arial" w:cs="Arial"/>
        </w:rPr>
        <w:t>(b)</w:t>
      </w:r>
      <w:r w:rsidRPr="00754F6B">
        <w:rPr>
          <w:rFonts w:ascii="Arial" w:hAnsi="Arial" w:cs="Arial"/>
        </w:rPr>
        <w:t xml:space="preserve"> la inclusión de un espacio con acceso limitado a los componentes de la red que facilite el acceso a </w:t>
      </w:r>
      <w:r>
        <w:rPr>
          <w:rFonts w:ascii="Arial" w:hAnsi="Arial" w:cs="Arial"/>
        </w:rPr>
        <w:t xml:space="preserve">los </w:t>
      </w:r>
      <w:r w:rsidRPr="00754F6B">
        <w:rPr>
          <w:rFonts w:ascii="Arial" w:hAnsi="Arial" w:cs="Arial"/>
        </w:rPr>
        <w:t xml:space="preserve">resultados obtenidos por los diferentes </w:t>
      </w:r>
      <w:r>
        <w:rPr>
          <w:rFonts w:ascii="Arial" w:hAnsi="Arial" w:cs="Arial"/>
        </w:rPr>
        <w:t>grupos</w:t>
      </w:r>
      <w:r w:rsidRPr="00754F6B">
        <w:rPr>
          <w:rFonts w:ascii="Arial" w:hAnsi="Arial" w:cs="Arial"/>
        </w:rPr>
        <w:t xml:space="preserve">. </w:t>
      </w:r>
    </w:p>
    <w:p w14:paraId="68E6DFEE" w14:textId="6EBABFB9" w:rsidR="00B9517A" w:rsidRPr="00754F6B" w:rsidRDefault="00B9517A" w:rsidP="00C868E5">
      <w:pPr>
        <w:pStyle w:val="ListParagraph"/>
        <w:numPr>
          <w:ilvl w:val="0"/>
          <w:numId w:val="25"/>
        </w:numPr>
        <w:tabs>
          <w:tab w:val="left" w:pos="270"/>
          <w:tab w:val="left" w:pos="450"/>
        </w:tabs>
        <w:spacing w:line="240" w:lineRule="auto"/>
        <w:ind w:left="0" w:firstLine="0"/>
        <w:jc w:val="both"/>
        <w:rPr>
          <w:rFonts w:ascii="Arial" w:hAnsi="Arial" w:cs="Arial"/>
        </w:rPr>
      </w:pPr>
      <w:r w:rsidRPr="00754F6B">
        <w:rPr>
          <w:rFonts w:ascii="Arial" w:hAnsi="Arial" w:cs="Arial"/>
          <w:b/>
          <w:bCs/>
        </w:rPr>
        <w:t>Participar en la difusión de la actividad de la red</w:t>
      </w:r>
      <w:r w:rsidRPr="00754F6B">
        <w:rPr>
          <w:rFonts w:ascii="Arial" w:hAnsi="Arial" w:cs="Arial"/>
        </w:rPr>
        <w:t xml:space="preserve"> dando a conocer los avances en localización tanto a nivel metodológico como a nivel de aplicaciones aportando estas informaciones a </w:t>
      </w:r>
      <w:r w:rsidR="00054FF4">
        <w:rPr>
          <w:rFonts w:ascii="Arial" w:hAnsi="Arial" w:cs="Arial"/>
        </w:rPr>
        <w:t>las distintas</w:t>
      </w:r>
      <w:r w:rsidRPr="00754F6B">
        <w:rPr>
          <w:rFonts w:ascii="Arial" w:hAnsi="Arial" w:cs="Arial"/>
        </w:rPr>
        <w:t xml:space="preserve"> sociedades científicas y grupos de trabajo.</w:t>
      </w:r>
    </w:p>
    <w:p w14:paraId="7C29947B" w14:textId="05943FF4" w:rsidR="00B9517A" w:rsidRPr="00754F6B" w:rsidRDefault="00B9517A" w:rsidP="00C868E5">
      <w:pPr>
        <w:pStyle w:val="ListParagraph"/>
        <w:numPr>
          <w:ilvl w:val="0"/>
          <w:numId w:val="25"/>
        </w:numPr>
        <w:tabs>
          <w:tab w:val="left" w:pos="270"/>
          <w:tab w:val="left" w:pos="450"/>
        </w:tabs>
        <w:spacing w:line="240" w:lineRule="auto"/>
        <w:ind w:left="0" w:firstLine="0"/>
        <w:jc w:val="both"/>
        <w:rPr>
          <w:rFonts w:ascii="Arial" w:hAnsi="Arial" w:cs="Arial"/>
        </w:rPr>
      </w:pPr>
      <w:r w:rsidRPr="00754F6B">
        <w:rPr>
          <w:rFonts w:ascii="Arial" w:hAnsi="Arial" w:cs="Arial"/>
          <w:b/>
          <w:bCs/>
        </w:rPr>
        <w:t>Establecimiento y fortalecimiento de relaciones</w:t>
      </w:r>
      <w:r w:rsidRPr="00754F6B">
        <w:rPr>
          <w:rFonts w:ascii="Arial" w:hAnsi="Arial" w:cs="Arial"/>
        </w:rPr>
        <w:t xml:space="preserve"> entre los miembros de la red, tanto dentro de los grupos como entre los distintos grupos. La multidisciplinariedad de los grupos involucrados en esta red supone un enorme potencial para la creación de nuevas líneas de colaboración y el fortalecimiento de las existentes. </w:t>
      </w:r>
      <w:r w:rsidR="00B32941">
        <w:rPr>
          <w:rFonts w:ascii="Arial" w:hAnsi="Arial" w:cs="Arial"/>
        </w:rPr>
        <w:t>E</w:t>
      </w:r>
      <w:r w:rsidRPr="00754F6B">
        <w:rPr>
          <w:rFonts w:ascii="Arial" w:hAnsi="Arial" w:cs="Arial"/>
        </w:rPr>
        <w:t xml:space="preserve">stas colaboraciones </w:t>
      </w:r>
      <w:r w:rsidR="00B32941">
        <w:rPr>
          <w:rFonts w:ascii="Arial" w:hAnsi="Arial" w:cs="Arial"/>
        </w:rPr>
        <w:t>podrían dar</w:t>
      </w:r>
      <w:r w:rsidRPr="00754F6B">
        <w:rPr>
          <w:rFonts w:ascii="Arial" w:hAnsi="Arial" w:cs="Arial"/>
        </w:rPr>
        <w:t xml:space="preserve"> lugar a resultados relevantes </w:t>
      </w:r>
      <w:r w:rsidR="004C50D0" w:rsidRPr="00754F6B">
        <w:rPr>
          <w:rFonts w:ascii="Arial" w:hAnsi="Arial" w:cs="Arial"/>
        </w:rPr>
        <w:t xml:space="preserve">y </w:t>
      </w:r>
      <w:r w:rsidR="004C50D0">
        <w:rPr>
          <w:rFonts w:ascii="Arial" w:hAnsi="Arial" w:cs="Arial"/>
        </w:rPr>
        <w:t>de</w:t>
      </w:r>
      <w:r w:rsidRPr="00754F6B">
        <w:rPr>
          <w:rFonts w:ascii="Arial" w:hAnsi="Arial" w:cs="Arial"/>
        </w:rPr>
        <w:t xml:space="preserve"> calidad publicados en revistas de prestigio. </w:t>
      </w:r>
      <w:r>
        <w:rPr>
          <w:rFonts w:ascii="Arial" w:hAnsi="Arial" w:cs="Arial"/>
        </w:rPr>
        <w:t>S</w:t>
      </w:r>
      <w:r w:rsidR="000A2FE1">
        <w:rPr>
          <w:rFonts w:ascii="Arial" w:hAnsi="Arial" w:cs="Arial"/>
        </w:rPr>
        <w:t>e</w:t>
      </w:r>
      <w:r w:rsidRPr="00754F6B">
        <w:rPr>
          <w:rFonts w:ascii="Arial" w:hAnsi="Arial" w:cs="Arial"/>
        </w:rPr>
        <w:t xml:space="preserve"> pretende favorecer el estudio de modelos más complejo</w:t>
      </w:r>
      <w:r>
        <w:rPr>
          <w:rFonts w:ascii="Arial" w:hAnsi="Arial" w:cs="Arial"/>
        </w:rPr>
        <w:t xml:space="preserve">s </w:t>
      </w:r>
      <w:r w:rsidRPr="00754F6B">
        <w:rPr>
          <w:rFonts w:ascii="Arial" w:hAnsi="Arial" w:cs="Arial"/>
        </w:rPr>
        <w:t xml:space="preserve">en los que se combinen distintos ámbitos, que requieran </w:t>
      </w:r>
      <w:r w:rsidRPr="00754F6B">
        <w:rPr>
          <w:rFonts w:ascii="Arial" w:hAnsi="Arial" w:cs="Arial"/>
        </w:rPr>
        <w:lastRenderedPageBreak/>
        <w:t>distintas metodologías y técnicas, y cuyo estudio no sería factible en el marco de grupos reducidos. Para favorecer estas colaboraciones se financiarán parcialmente estancias breves a miembros de la red y se organizarán seminarios conjuntos.</w:t>
      </w:r>
    </w:p>
    <w:p w14:paraId="623221E0" w14:textId="734E3EF4" w:rsidR="00B9517A" w:rsidRPr="00754F6B" w:rsidRDefault="00B9517A" w:rsidP="00C868E5">
      <w:pPr>
        <w:pStyle w:val="ListParagraph"/>
        <w:numPr>
          <w:ilvl w:val="0"/>
          <w:numId w:val="25"/>
        </w:numPr>
        <w:tabs>
          <w:tab w:val="left" w:pos="270"/>
          <w:tab w:val="left" w:pos="450"/>
        </w:tabs>
        <w:spacing w:line="240" w:lineRule="auto"/>
        <w:ind w:left="0" w:firstLine="0"/>
        <w:jc w:val="both"/>
        <w:rPr>
          <w:rFonts w:ascii="Arial" w:hAnsi="Arial" w:cs="Arial"/>
        </w:rPr>
      </w:pPr>
      <w:r w:rsidRPr="00754F6B">
        <w:rPr>
          <w:rFonts w:ascii="Arial" w:hAnsi="Arial" w:cs="Arial"/>
          <w:b/>
          <w:bCs/>
        </w:rPr>
        <w:t>Potenciar la formación</w:t>
      </w:r>
      <w:r w:rsidRPr="00754F6B">
        <w:rPr>
          <w:rFonts w:ascii="Arial" w:hAnsi="Arial" w:cs="Arial"/>
        </w:rPr>
        <w:t xml:space="preserve"> de los miembros de la red planificando seminarios de interés impartidos por investigadores referentes en el ámbito internacional</w:t>
      </w:r>
      <w:r w:rsidR="00B32941">
        <w:rPr>
          <w:rFonts w:ascii="Arial" w:hAnsi="Arial" w:cs="Arial"/>
        </w:rPr>
        <w:t xml:space="preserve">. </w:t>
      </w:r>
      <w:r w:rsidRPr="00754F6B">
        <w:rPr>
          <w:rFonts w:ascii="Arial" w:hAnsi="Arial" w:cs="Arial"/>
        </w:rPr>
        <w:t xml:space="preserve">Este tipo de acciones están orientadas a todos aquellos miembros de la red que tengan interés por ampliar sus conocimientos en los temas seleccionados, independientemente de su experiencia, aunque su carácter formativo las hace especialmente interesantes para los miembros de la red en su etapa de formación y </w:t>
      </w:r>
      <w:r w:rsidR="00B32941">
        <w:rPr>
          <w:rFonts w:ascii="Arial" w:hAnsi="Arial" w:cs="Arial"/>
        </w:rPr>
        <w:t>a</w:t>
      </w:r>
      <w:r w:rsidRPr="00754F6B">
        <w:rPr>
          <w:rFonts w:ascii="Arial" w:hAnsi="Arial" w:cs="Arial"/>
        </w:rPr>
        <w:t xml:space="preserve"> los jóvenes doctores. </w:t>
      </w:r>
    </w:p>
    <w:p w14:paraId="384A7D7F" w14:textId="53A31EC9" w:rsidR="00B9517A" w:rsidRPr="00754F6B" w:rsidRDefault="00B9517A" w:rsidP="00C868E5">
      <w:pPr>
        <w:pStyle w:val="ListParagraph"/>
        <w:numPr>
          <w:ilvl w:val="0"/>
          <w:numId w:val="25"/>
        </w:numPr>
        <w:tabs>
          <w:tab w:val="left" w:pos="270"/>
          <w:tab w:val="left" w:pos="450"/>
        </w:tabs>
        <w:spacing w:line="240" w:lineRule="auto"/>
        <w:ind w:left="0" w:firstLine="0"/>
        <w:jc w:val="both"/>
        <w:rPr>
          <w:rFonts w:ascii="Arial" w:hAnsi="Arial" w:cs="Arial"/>
        </w:rPr>
      </w:pPr>
      <w:r w:rsidRPr="00754F6B">
        <w:rPr>
          <w:rFonts w:ascii="Arial" w:hAnsi="Arial" w:cs="Arial"/>
          <w:b/>
          <w:bCs/>
        </w:rPr>
        <w:t>Fomentar las conexiones</w:t>
      </w:r>
      <w:r w:rsidRPr="00754F6B">
        <w:rPr>
          <w:rFonts w:ascii="Arial" w:hAnsi="Arial" w:cs="Arial"/>
        </w:rPr>
        <w:t xml:space="preserve"> entre la Ciencia de la </w:t>
      </w:r>
      <w:r w:rsidRPr="007130D2">
        <w:rPr>
          <w:rFonts w:ascii="Arial" w:hAnsi="Arial" w:cs="Arial"/>
          <w:b/>
          <w:bCs/>
        </w:rPr>
        <w:t>Localización</w:t>
      </w:r>
      <w:r w:rsidRPr="00754F6B">
        <w:rPr>
          <w:rFonts w:ascii="Arial" w:hAnsi="Arial" w:cs="Arial"/>
        </w:rPr>
        <w:t xml:space="preserve">, el </w:t>
      </w:r>
      <w:r w:rsidRPr="007130D2">
        <w:rPr>
          <w:rFonts w:ascii="Arial" w:hAnsi="Arial" w:cs="Arial"/>
          <w:b/>
          <w:bCs/>
        </w:rPr>
        <w:t>Análisis de Datos</w:t>
      </w:r>
      <w:r w:rsidRPr="00754F6B">
        <w:rPr>
          <w:rFonts w:ascii="Arial" w:hAnsi="Arial" w:cs="Arial"/>
        </w:rPr>
        <w:t xml:space="preserve"> y la </w:t>
      </w:r>
      <w:r w:rsidRPr="00754F6B">
        <w:rPr>
          <w:rFonts w:ascii="Arial" w:hAnsi="Arial" w:cs="Arial"/>
          <w:b/>
          <w:bCs/>
        </w:rPr>
        <w:t>Inteligencia Artificial</w:t>
      </w:r>
      <w:r w:rsidRPr="00754F6B">
        <w:rPr>
          <w:rFonts w:ascii="Arial" w:hAnsi="Arial" w:cs="Arial"/>
        </w:rPr>
        <w:t>. El aumento de la cantidad de información disponible y que ha de ser tenida en cuenta en cualquier proceso de toma de decisiones</w:t>
      </w:r>
      <w:r>
        <w:rPr>
          <w:rFonts w:ascii="Arial" w:hAnsi="Arial" w:cs="Arial"/>
        </w:rPr>
        <w:t>,</w:t>
      </w:r>
      <w:r w:rsidRPr="00754F6B">
        <w:rPr>
          <w:rFonts w:ascii="Arial" w:hAnsi="Arial" w:cs="Arial"/>
        </w:rPr>
        <w:t xml:space="preserve"> hace necesaria una coordinación específica con disciplinas que permitan tanto manejar grandes cantidades de datos, como resolver problemas de grandes dimensiones con toda esta información. </w:t>
      </w:r>
      <w:r w:rsidR="00B32941">
        <w:rPr>
          <w:rFonts w:ascii="Arial" w:hAnsi="Arial" w:cs="Arial"/>
        </w:rPr>
        <w:t>A</w:t>
      </w:r>
      <w:r w:rsidRPr="00754F6B">
        <w:rPr>
          <w:rFonts w:ascii="Arial" w:hAnsi="Arial" w:cs="Arial"/>
        </w:rPr>
        <w:t>lgunos de los equipos que forman parte de la propuesta han aplicado de forma exitosa las herramientas desarrolladas en el seno de la Ciencia de la Localización, para construir métodos útiles en el Análisis de datos. Esta sinergia, debe ser aprovechada de forma intens</w:t>
      </w:r>
      <w:r>
        <w:rPr>
          <w:rFonts w:ascii="Arial" w:hAnsi="Arial" w:cs="Arial"/>
        </w:rPr>
        <w:t>a</w:t>
      </w:r>
      <w:r w:rsidRPr="00754F6B">
        <w:rPr>
          <w:rFonts w:ascii="Arial" w:hAnsi="Arial" w:cs="Arial"/>
        </w:rPr>
        <w:t xml:space="preserve"> para el desarrollo de herramientas para la toma de decisiones en colaboración con especialistas de disciplinas cercanas a la Inteligencia Artificial. Para ello, se organizarán sesiones específicas en nuestros workshops, en los que se difundan los resultados obtenidos en estas conexiones</w:t>
      </w:r>
      <w:r w:rsidR="00B32941">
        <w:rPr>
          <w:rFonts w:ascii="Arial" w:hAnsi="Arial" w:cs="Arial"/>
        </w:rPr>
        <w:t>.</w:t>
      </w:r>
    </w:p>
    <w:p w14:paraId="1CBD32ED" w14:textId="3D5D244B" w:rsidR="00B9517A" w:rsidRPr="00754F6B" w:rsidRDefault="00B9517A" w:rsidP="00C868E5">
      <w:pPr>
        <w:pStyle w:val="ListParagraph"/>
        <w:numPr>
          <w:ilvl w:val="0"/>
          <w:numId w:val="25"/>
        </w:numPr>
        <w:tabs>
          <w:tab w:val="left" w:pos="270"/>
          <w:tab w:val="left" w:pos="450"/>
        </w:tabs>
        <w:spacing w:line="240" w:lineRule="auto"/>
        <w:ind w:left="0" w:firstLine="0"/>
        <w:jc w:val="both"/>
        <w:rPr>
          <w:rFonts w:ascii="Arial" w:hAnsi="Arial" w:cs="Arial"/>
        </w:rPr>
      </w:pPr>
      <w:r w:rsidRPr="00754F6B">
        <w:rPr>
          <w:rFonts w:ascii="Arial" w:hAnsi="Arial" w:cs="Arial"/>
        </w:rPr>
        <w:t xml:space="preserve">Impulsar la </w:t>
      </w:r>
      <w:r w:rsidRPr="00677599">
        <w:rPr>
          <w:rFonts w:ascii="Arial" w:hAnsi="Arial" w:cs="Arial"/>
          <w:b/>
          <w:bCs/>
        </w:rPr>
        <w:t>colaboración</w:t>
      </w:r>
      <w:r w:rsidRPr="00754F6B">
        <w:rPr>
          <w:rFonts w:ascii="Arial" w:hAnsi="Arial" w:cs="Arial"/>
        </w:rPr>
        <w:t xml:space="preserve"> </w:t>
      </w:r>
      <w:r w:rsidR="00B32941">
        <w:rPr>
          <w:rFonts w:ascii="Arial" w:hAnsi="Arial" w:cs="Arial"/>
        </w:rPr>
        <w:t xml:space="preserve">de la red </w:t>
      </w:r>
      <w:r w:rsidRPr="00754F6B">
        <w:rPr>
          <w:rFonts w:ascii="Arial" w:hAnsi="Arial" w:cs="Arial"/>
        </w:rPr>
        <w:t xml:space="preserve">con otros agentes </w:t>
      </w:r>
      <w:r w:rsidRPr="00754F6B">
        <w:rPr>
          <w:rFonts w:ascii="Arial" w:hAnsi="Arial" w:cs="Arial"/>
          <w:b/>
          <w:bCs/>
        </w:rPr>
        <w:t>del sistema ciencia-tecnología-empresa</w:t>
      </w:r>
      <w:r w:rsidRPr="00754F6B">
        <w:rPr>
          <w:rFonts w:ascii="Arial" w:hAnsi="Arial" w:cs="Arial"/>
        </w:rPr>
        <w:t xml:space="preserve">. </w:t>
      </w:r>
      <w:r w:rsidR="00B32941">
        <w:rPr>
          <w:rFonts w:ascii="Arial" w:hAnsi="Arial" w:cs="Arial"/>
        </w:rPr>
        <w:t>Para</w:t>
      </w:r>
      <w:r w:rsidRPr="00754F6B">
        <w:rPr>
          <w:rFonts w:ascii="Arial" w:hAnsi="Arial" w:cs="Arial"/>
        </w:rPr>
        <w:t xml:space="preserve"> abordar esta acción proponemos invitar a diferentes empresas para que planteen problemas relacionados con sus organizaciones</w:t>
      </w:r>
      <w:r w:rsidR="00B32941">
        <w:rPr>
          <w:rFonts w:ascii="Arial" w:hAnsi="Arial" w:cs="Arial"/>
        </w:rPr>
        <w:t xml:space="preserve"> </w:t>
      </w:r>
      <w:r w:rsidR="004A481E">
        <w:rPr>
          <w:rFonts w:ascii="Arial" w:hAnsi="Arial" w:cs="Arial"/>
        </w:rPr>
        <w:t>y organiza</w:t>
      </w:r>
      <w:r w:rsidR="00B32941">
        <w:rPr>
          <w:rFonts w:ascii="Arial" w:hAnsi="Arial" w:cs="Arial"/>
        </w:rPr>
        <w:t>r</w:t>
      </w:r>
      <w:r w:rsidR="004A481E">
        <w:rPr>
          <w:rFonts w:ascii="Arial" w:hAnsi="Arial" w:cs="Arial"/>
        </w:rPr>
        <w:t xml:space="preserve"> una </w:t>
      </w:r>
      <w:proofErr w:type="spellStart"/>
      <w:r w:rsidR="004A481E">
        <w:rPr>
          <w:rFonts w:ascii="Arial" w:hAnsi="Arial" w:cs="Arial"/>
        </w:rPr>
        <w:t>Modeling</w:t>
      </w:r>
      <w:proofErr w:type="spellEnd"/>
      <w:r w:rsidR="004A481E">
        <w:rPr>
          <w:rFonts w:ascii="Arial" w:hAnsi="Arial" w:cs="Arial"/>
        </w:rPr>
        <w:t xml:space="preserve"> </w:t>
      </w:r>
      <w:proofErr w:type="spellStart"/>
      <w:r w:rsidR="004A481E">
        <w:rPr>
          <w:rFonts w:ascii="Arial" w:hAnsi="Arial" w:cs="Arial"/>
        </w:rPr>
        <w:t>Week</w:t>
      </w:r>
      <w:proofErr w:type="spellEnd"/>
      <w:r w:rsidR="004A481E">
        <w:rPr>
          <w:rFonts w:ascii="Arial" w:hAnsi="Arial" w:cs="Arial"/>
        </w:rPr>
        <w:t xml:space="preserve"> en la que los miembros de la red puedan colaborar con empresas en la resolución de problemas.</w:t>
      </w:r>
    </w:p>
    <w:p w14:paraId="21577402" w14:textId="27014EBF" w:rsidR="00B9517A" w:rsidRPr="00754F6B" w:rsidRDefault="00B9517A" w:rsidP="00C868E5">
      <w:pPr>
        <w:pStyle w:val="ListParagraph"/>
        <w:numPr>
          <w:ilvl w:val="0"/>
          <w:numId w:val="25"/>
        </w:numPr>
        <w:tabs>
          <w:tab w:val="left" w:pos="270"/>
          <w:tab w:val="left" w:pos="450"/>
        </w:tabs>
        <w:spacing w:line="240" w:lineRule="auto"/>
        <w:ind w:left="0" w:firstLine="0"/>
        <w:jc w:val="both"/>
        <w:rPr>
          <w:rFonts w:ascii="Arial" w:hAnsi="Arial" w:cs="Arial"/>
        </w:rPr>
      </w:pPr>
      <w:r w:rsidRPr="00754F6B">
        <w:rPr>
          <w:rFonts w:ascii="Arial" w:hAnsi="Arial" w:cs="Arial"/>
        </w:rPr>
        <w:t xml:space="preserve">Para favorecer </w:t>
      </w:r>
      <w:r w:rsidRPr="00754F6B">
        <w:rPr>
          <w:rFonts w:ascii="Arial" w:hAnsi="Arial" w:cs="Arial"/>
          <w:b/>
          <w:bCs/>
        </w:rPr>
        <w:t>el impacto y reconocimiento internacionales</w:t>
      </w:r>
      <w:r w:rsidRPr="00754F6B">
        <w:rPr>
          <w:rFonts w:ascii="Arial" w:hAnsi="Arial" w:cs="Arial"/>
        </w:rPr>
        <w:t xml:space="preserve"> de la investigación de los miembros de la red se promoverá la presencia de la </w:t>
      </w:r>
      <w:r w:rsidR="00B32941">
        <w:rPr>
          <w:rFonts w:ascii="Arial" w:hAnsi="Arial" w:cs="Arial"/>
        </w:rPr>
        <w:t>r</w:t>
      </w:r>
      <w:r w:rsidRPr="00754F6B">
        <w:rPr>
          <w:rFonts w:ascii="Arial" w:hAnsi="Arial" w:cs="Arial"/>
        </w:rPr>
        <w:t xml:space="preserve">ed en los foros internacionales. En especial se promoverán acciones en el contexto de la Unión Europea, con el fin de mejorar las posibilidades de realizar propuestas conjuntas con otros países. </w:t>
      </w:r>
      <w:r w:rsidRPr="00B32941">
        <w:rPr>
          <w:rFonts w:ascii="Arial" w:hAnsi="Arial" w:cs="Arial"/>
        </w:rPr>
        <w:t>En este sentido, se considera prioritaria la colaboración con grupos internacionales</w:t>
      </w:r>
      <w:r w:rsidR="00054FF4" w:rsidRPr="00B32941">
        <w:rPr>
          <w:rFonts w:ascii="Arial" w:hAnsi="Arial" w:cs="Arial"/>
        </w:rPr>
        <w:t xml:space="preserve"> </w:t>
      </w:r>
      <w:r w:rsidRPr="00B32941">
        <w:rPr>
          <w:rFonts w:ascii="Arial" w:hAnsi="Arial" w:cs="Arial"/>
        </w:rPr>
        <w:t>como EWGLA, SOLA</w:t>
      </w:r>
      <w:r w:rsidR="00B32941" w:rsidRPr="00B32941">
        <w:rPr>
          <w:rFonts w:ascii="Arial" w:hAnsi="Arial" w:cs="Arial"/>
        </w:rPr>
        <w:t xml:space="preserve">, </w:t>
      </w:r>
      <w:proofErr w:type="gramStart"/>
      <w:r w:rsidRPr="00B32941">
        <w:rPr>
          <w:rFonts w:ascii="Arial" w:hAnsi="Arial" w:cs="Arial"/>
        </w:rPr>
        <w:t xml:space="preserve">ENOG  </w:t>
      </w:r>
      <w:proofErr w:type="spellStart"/>
      <w:r w:rsidR="00B32941">
        <w:rPr>
          <w:rFonts w:ascii="Arial" w:hAnsi="Arial" w:cs="Arial"/>
        </w:rPr>
        <w:t>VeroLOG</w:t>
      </w:r>
      <w:proofErr w:type="spellEnd"/>
      <w:proofErr w:type="gramEnd"/>
      <w:r w:rsidR="00B32941">
        <w:rPr>
          <w:rFonts w:ascii="Arial" w:hAnsi="Arial" w:cs="Arial"/>
        </w:rPr>
        <w:t>, o</w:t>
      </w:r>
      <w:r w:rsidRPr="00B32941">
        <w:rPr>
          <w:rFonts w:ascii="Arial" w:hAnsi="Arial" w:cs="Arial"/>
        </w:rPr>
        <w:t xml:space="preserve"> EWGT</w:t>
      </w:r>
      <w:r w:rsidR="00B32941">
        <w:rPr>
          <w:rFonts w:ascii="Arial" w:hAnsi="Arial" w:cs="Arial"/>
        </w:rPr>
        <w:t xml:space="preserve">. </w:t>
      </w:r>
      <w:r w:rsidRPr="00754F6B">
        <w:rPr>
          <w:rFonts w:ascii="Arial" w:hAnsi="Arial" w:cs="Arial"/>
        </w:rPr>
        <w:t>La Red se favorecerá la participación de sus miembros en las actividades organizadas por estos grupos, así como en congresos organizados por las sociedades internacionales EURO, IFORS, SIAM</w:t>
      </w:r>
      <w:r>
        <w:rPr>
          <w:rFonts w:ascii="Arial" w:hAnsi="Arial" w:cs="Arial"/>
        </w:rPr>
        <w:t>, ISOLDE</w:t>
      </w:r>
      <w:r w:rsidRPr="00754F6B">
        <w:rPr>
          <w:rFonts w:ascii="Arial" w:hAnsi="Arial" w:cs="Arial"/>
        </w:rPr>
        <w:t xml:space="preserve"> o INFORMS, donde se organizan sesiones directamente relacionadas con </w:t>
      </w:r>
      <w:r>
        <w:rPr>
          <w:rFonts w:ascii="Arial" w:hAnsi="Arial" w:cs="Arial"/>
        </w:rPr>
        <w:t>la red</w:t>
      </w:r>
      <w:r w:rsidRPr="00754F6B">
        <w:rPr>
          <w:rFonts w:ascii="Arial" w:hAnsi="Arial" w:cs="Arial"/>
        </w:rPr>
        <w:t>.</w:t>
      </w:r>
      <w:r>
        <w:rPr>
          <w:rFonts w:ascii="Arial" w:hAnsi="Arial" w:cs="Arial"/>
        </w:rPr>
        <w:t xml:space="preserve"> </w:t>
      </w:r>
      <w:r w:rsidRPr="00754F6B">
        <w:rPr>
          <w:rFonts w:ascii="Arial" w:hAnsi="Arial" w:cs="Arial"/>
        </w:rPr>
        <w:t xml:space="preserve">En el ámbito nacional, aprovechamos la relación con el grupo de trabajo en localización de la </w:t>
      </w:r>
      <w:r w:rsidR="00B32941">
        <w:rPr>
          <w:rFonts w:ascii="Arial" w:hAnsi="Arial" w:cs="Arial"/>
        </w:rPr>
        <w:t>SEIO</w:t>
      </w:r>
      <w:r w:rsidRPr="00754F6B">
        <w:rPr>
          <w:rFonts w:ascii="Arial" w:hAnsi="Arial" w:cs="Arial"/>
        </w:rPr>
        <w:t xml:space="preserve"> </w:t>
      </w:r>
      <w:r w:rsidR="00B32941">
        <w:rPr>
          <w:rFonts w:ascii="Arial" w:hAnsi="Arial" w:cs="Arial"/>
        </w:rPr>
        <w:t>(</w:t>
      </w:r>
      <w:r w:rsidRPr="00754F6B">
        <w:rPr>
          <w:rFonts w:ascii="Arial" w:hAnsi="Arial" w:cs="Arial"/>
        </w:rPr>
        <w:t>GELOCA</w:t>
      </w:r>
      <w:r w:rsidR="00B32941">
        <w:rPr>
          <w:rFonts w:ascii="Arial" w:hAnsi="Arial" w:cs="Arial"/>
        </w:rPr>
        <w:t>)</w:t>
      </w:r>
      <w:r>
        <w:rPr>
          <w:rFonts w:ascii="Arial" w:hAnsi="Arial" w:cs="Arial"/>
        </w:rPr>
        <w:t xml:space="preserve">, </w:t>
      </w:r>
      <w:r w:rsidRPr="00754F6B">
        <w:rPr>
          <w:rFonts w:ascii="Arial" w:hAnsi="Arial" w:cs="Arial"/>
        </w:rPr>
        <w:t xml:space="preserve">coordinado </w:t>
      </w:r>
      <w:r>
        <w:rPr>
          <w:rFonts w:ascii="Arial" w:hAnsi="Arial" w:cs="Arial"/>
        </w:rPr>
        <w:t>p</w:t>
      </w:r>
      <w:r w:rsidRPr="00754F6B">
        <w:rPr>
          <w:rFonts w:ascii="Arial" w:hAnsi="Arial" w:cs="Arial"/>
        </w:rPr>
        <w:t>or el solicitante de esta red</w:t>
      </w:r>
      <w:r>
        <w:rPr>
          <w:rFonts w:ascii="Arial" w:hAnsi="Arial" w:cs="Arial"/>
        </w:rPr>
        <w:t>,</w:t>
      </w:r>
      <w:r w:rsidRPr="00754F6B">
        <w:rPr>
          <w:rFonts w:ascii="Arial" w:hAnsi="Arial" w:cs="Arial"/>
        </w:rPr>
        <w:t xml:space="preserve"> Víctor Blanco</w:t>
      </w:r>
      <w:r w:rsidR="00B32941">
        <w:rPr>
          <w:rFonts w:ascii="Arial" w:hAnsi="Arial" w:cs="Arial"/>
        </w:rPr>
        <w:t xml:space="preserve">, y que </w:t>
      </w:r>
      <w:r w:rsidRPr="00754F6B">
        <w:rPr>
          <w:rFonts w:ascii="Arial" w:hAnsi="Arial" w:cs="Arial"/>
        </w:rPr>
        <w:t>favorece la coordinación.</w:t>
      </w:r>
    </w:p>
    <w:p w14:paraId="3A84E464" w14:textId="4CD33341" w:rsidR="009B08A1" w:rsidRDefault="00B9517A" w:rsidP="00C868E5">
      <w:pPr>
        <w:pStyle w:val="ListParagraph"/>
        <w:numPr>
          <w:ilvl w:val="0"/>
          <w:numId w:val="25"/>
        </w:numPr>
        <w:tabs>
          <w:tab w:val="left" w:pos="270"/>
          <w:tab w:val="left" w:pos="450"/>
        </w:tabs>
        <w:spacing w:after="0" w:line="240" w:lineRule="auto"/>
        <w:ind w:left="0" w:firstLine="0"/>
        <w:jc w:val="both"/>
        <w:rPr>
          <w:rFonts w:ascii="Arial" w:hAnsi="Arial" w:cs="Arial"/>
        </w:rPr>
      </w:pPr>
      <w:r w:rsidRPr="00754F6B">
        <w:rPr>
          <w:rFonts w:ascii="Arial" w:hAnsi="Arial" w:cs="Arial"/>
        </w:rPr>
        <w:t xml:space="preserve">La red continuará con la organización de su workshop anual </w:t>
      </w:r>
      <w:hyperlink r:id="rId9" w:history="1">
        <w:r w:rsidRPr="00C868E5">
          <w:rPr>
            <w:rStyle w:val="Hyperlink"/>
            <w:rFonts w:ascii="Arial" w:hAnsi="Arial" w:cs="Arial"/>
            <w:b/>
            <w:bCs/>
            <w:color w:val="632423" w:themeColor="accent2" w:themeShade="80"/>
          </w:rPr>
          <w:t>International Workshop on Locational Analysis and Related Problems</w:t>
        </w:r>
        <w:r w:rsidR="000908CD" w:rsidRPr="00C868E5">
          <w:rPr>
            <w:rStyle w:val="Hyperlink"/>
            <w:rFonts w:ascii="Arial" w:hAnsi="Arial" w:cs="Arial"/>
            <w:b/>
            <w:bCs/>
            <w:color w:val="632423" w:themeColor="accent2" w:themeShade="80"/>
          </w:rPr>
          <w:t xml:space="preserve"> (IWOLOCA)</w:t>
        </w:r>
      </w:hyperlink>
      <w:r w:rsidRPr="00C868E5">
        <w:rPr>
          <w:rFonts w:ascii="Arial" w:hAnsi="Arial" w:cs="Arial"/>
          <w:color w:val="632423" w:themeColor="accent2" w:themeShade="80"/>
        </w:rPr>
        <w:t xml:space="preserve"> </w:t>
      </w:r>
      <w:r w:rsidRPr="00754F6B">
        <w:rPr>
          <w:rFonts w:ascii="Arial" w:hAnsi="Arial" w:cs="Arial"/>
        </w:rPr>
        <w:t xml:space="preserve">que ya ha llegado a su </w:t>
      </w:r>
      <w:r>
        <w:rPr>
          <w:rFonts w:ascii="Arial" w:hAnsi="Arial" w:cs="Arial"/>
        </w:rPr>
        <w:t>11ª</w:t>
      </w:r>
      <w:r w:rsidRPr="00754F6B">
        <w:rPr>
          <w:rFonts w:ascii="Arial" w:hAnsi="Arial" w:cs="Arial"/>
        </w:rPr>
        <w:t xml:space="preserve"> edición. Esta reunión permite a los distintos nodos de la red presentar el estado de sus investigaciones y sus logros científicos y, como se ha comentado con anterioridad, incluye desde hace unos años cursos o ponencias de investigadores relevantes enfocados a temas de interés para los miembros de la red</w:t>
      </w:r>
      <w:r>
        <w:rPr>
          <w:rFonts w:ascii="Arial" w:hAnsi="Arial" w:cs="Arial"/>
        </w:rPr>
        <w:t>.</w:t>
      </w:r>
      <w:r w:rsidR="00357D86">
        <w:rPr>
          <w:rStyle w:val="Hyperlink"/>
          <w:rFonts w:ascii="Arial" w:hAnsi="Arial" w:cs="Arial"/>
        </w:rPr>
        <w:t xml:space="preserve"> </w:t>
      </w:r>
      <w:r w:rsidR="00357D86" w:rsidRPr="00357D86">
        <w:rPr>
          <w:rStyle w:val="Hyperlink"/>
          <w:rFonts w:ascii="Arial" w:hAnsi="Arial" w:cs="Arial"/>
          <w:color w:val="000000" w:themeColor="text1"/>
          <w:u w:val="none"/>
        </w:rPr>
        <w:t xml:space="preserve">En este momento contamos con el compromiso de investigadores de la red de la U </w:t>
      </w:r>
      <w:proofErr w:type="spellStart"/>
      <w:r w:rsidR="00357D86" w:rsidRPr="00357D86">
        <w:rPr>
          <w:rStyle w:val="Hyperlink"/>
          <w:rFonts w:ascii="Arial" w:hAnsi="Arial" w:cs="Arial"/>
          <w:color w:val="000000" w:themeColor="text1"/>
          <w:u w:val="none"/>
        </w:rPr>
        <w:t>of</w:t>
      </w:r>
      <w:proofErr w:type="spellEnd"/>
      <w:r w:rsidR="00357D86" w:rsidRPr="00357D86">
        <w:rPr>
          <w:rStyle w:val="Hyperlink"/>
          <w:rFonts w:ascii="Arial" w:hAnsi="Arial" w:cs="Arial"/>
          <w:color w:val="000000" w:themeColor="text1"/>
          <w:u w:val="none"/>
        </w:rPr>
        <w:t xml:space="preserve"> Edinburgh para organi</w:t>
      </w:r>
      <w:r w:rsidR="00F55D8E">
        <w:rPr>
          <w:rStyle w:val="Hyperlink"/>
          <w:rFonts w:ascii="Arial" w:hAnsi="Arial" w:cs="Arial"/>
          <w:color w:val="000000" w:themeColor="text1"/>
          <w:u w:val="none"/>
        </w:rPr>
        <w:t>z</w:t>
      </w:r>
      <w:r w:rsidR="00357D86" w:rsidRPr="00357D86">
        <w:rPr>
          <w:rStyle w:val="Hyperlink"/>
          <w:rFonts w:ascii="Arial" w:hAnsi="Arial" w:cs="Arial"/>
          <w:color w:val="000000" w:themeColor="text1"/>
          <w:u w:val="none"/>
        </w:rPr>
        <w:t xml:space="preserve">ar el próximo IWOLOCA en sus instalaciones, lo que daría un carácter más internacional </w:t>
      </w:r>
      <w:r w:rsidR="00F55D8E">
        <w:rPr>
          <w:rStyle w:val="Hyperlink"/>
          <w:rFonts w:ascii="Arial" w:hAnsi="Arial" w:cs="Arial"/>
          <w:color w:val="000000" w:themeColor="text1"/>
          <w:u w:val="none"/>
        </w:rPr>
        <w:t xml:space="preserve">aún </w:t>
      </w:r>
      <w:r w:rsidR="00357D86" w:rsidRPr="00357D86">
        <w:rPr>
          <w:rStyle w:val="Hyperlink"/>
          <w:rFonts w:ascii="Arial" w:hAnsi="Arial" w:cs="Arial"/>
          <w:color w:val="000000" w:themeColor="text1"/>
          <w:u w:val="none"/>
        </w:rPr>
        <w:t>a nuestros encuentros.</w:t>
      </w:r>
      <w:permStart w:id="931605951" w:edGrp="everyone"/>
    </w:p>
    <w:permEnd w:id="931605951"/>
    <w:p w14:paraId="16EE30F1" w14:textId="442A7672" w:rsidR="000908CD" w:rsidRDefault="000908CD" w:rsidP="004C50D0">
      <w:pPr>
        <w:tabs>
          <w:tab w:val="left" w:pos="270"/>
        </w:tabs>
        <w:spacing w:after="0" w:line="240" w:lineRule="auto"/>
        <w:jc w:val="both"/>
        <w:rPr>
          <w:rFonts w:ascii="Arial" w:hAnsi="Arial" w:cs="Arial"/>
        </w:rPr>
      </w:pPr>
      <w:r>
        <w:rPr>
          <w:rFonts w:ascii="Arial" w:hAnsi="Arial" w:cs="Arial"/>
        </w:rPr>
        <w:t xml:space="preserve">La red cuenta con los recursos disponibles en cada una de las universidades de los miembros que forman la red. En concreto, el coordinador es miembro del Instituto de Matemáticas de la Universidad de Granada (IMAG) que </w:t>
      </w:r>
      <w:r w:rsidR="00357D86">
        <w:rPr>
          <w:rFonts w:ascii="Arial" w:hAnsi="Arial" w:cs="Arial"/>
        </w:rPr>
        <w:t>cuenta con el</w:t>
      </w:r>
      <w:r>
        <w:rPr>
          <w:rFonts w:ascii="Arial" w:hAnsi="Arial" w:cs="Arial"/>
        </w:rPr>
        <w:t xml:space="preserve"> sello de Excelencia María de </w:t>
      </w:r>
      <w:proofErr w:type="spellStart"/>
      <w:r>
        <w:rPr>
          <w:rFonts w:ascii="Arial" w:hAnsi="Arial" w:cs="Arial"/>
        </w:rPr>
        <w:t>Maetzu</w:t>
      </w:r>
      <w:proofErr w:type="spellEnd"/>
      <w:r>
        <w:rPr>
          <w:rFonts w:ascii="Arial" w:hAnsi="Arial" w:cs="Arial"/>
        </w:rPr>
        <w:t xml:space="preserve">, lo que facilita el uso a los recursos tecnológicos y de infraestructuras necesarias para poder organizar reuniones online o presenciales en la sede del IMAG. Puesto que parte de los miembros de la red son </w:t>
      </w:r>
      <w:r w:rsidR="00357D86">
        <w:rPr>
          <w:rFonts w:ascii="Arial" w:hAnsi="Arial" w:cs="Arial"/>
        </w:rPr>
        <w:t>miembros de</w:t>
      </w:r>
      <w:r>
        <w:rPr>
          <w:rFonts w:ascii="Arial" w:hAnsi="Arial" w:cs="Arial"/>
        </w:rPr>
        <w:t xml:space="preserve"> GELOCA, estos se </w:t>
      </w:r>
      <w:r w:rsidR="00357D86">
        <w:rPr>
          <w:rFonts w:ascii="Arial" w:hAnsi="Arial" w:cs="Arial"/>
        </w:rPr>
        <w:t>verían</w:t>
      </w:r>
      <w:r>
        <w:rPr>
          <w:rFonts w:ascii="Arial" w:hAnsi="Arial" w:cs="Arial"/>
        </w:rPr>
        <w:t xml:space="preserve"> beneficiados de las ayudas que la SEIO anualmente convoca para financiar a los grupos de trabajo (aproximadamente 1000</w:t>
      </w:r>
      <w:r w:rsidR="00357D86">
        <w:rPr>
          <w:rFonts w:ascii="Arial" w:hAnsi="Arial" w:cs="Arial"/>
        </w:rPr>
        <w:t>€</w:t>
      </w:r>
      <w:r>
        <w:rPr>
          <w:rFonts w:ascii="Arial" w:hAnsi="Arial" w:cs="Arial"/>
        </w:rPr>
        <w:t>). Para la organización del IWOLOCA, sería necesaria la financiación que se solicita en esta petición, y en caso de ser insuficiente, se podría cofinanciar con las ayudas de los Planes propios de las Universidades anfitrionas.</w:t>
      </w:r>
      <w:r w:rsidR="00665C87">
        <w:rPr>
          <w:rFonts w:ascii="Arial" w:hAnsi="Arial" w:cs="Arial"/>
        </w:rPr>
        <w:t xml:space="preserve"> Para la actualización y difusión de las actividades y resultados obtenidos por la red solicitamos un técnico contratado con cargo a la red, y que </w:t>
      </w:r>
      <w:r w:rsidR="000A2FE1">
        <w:rPr>
          <w:rFonts w:ascii="Arial" w:hAnsi="Arial" w:cs="Arial"/>
        </w:rPr>
        <w:t>realizaría, además de estas tareas, aquellas relacionadas con la gestión de los eventos.</w:t>
      </w:r>
    </w:p>
    <w:p w14:paraId="32262A39" w14:textId="5C2A4218" w:rsidR="000908CD" w:rsidRDefault="001A0F9C" w:rsidP="001A0F9C">
      <w:pPr>
        <w:tabs>
          <w:tab w:val="left" w:pos="270"/>
        </w:tabs>
        <w:spacing w:after="0" w:line="240" w:lineRule="auto"/>
        <w:jc w:val="both"/>
        <w:rPr>
          <w:rFonts w:ascii="Arial" w:hAnsi="Arial" w:cs="Arial"/>
        </w:rPr>
      </w:pPr>
      <w:r>
        <w:rPr>
          <w:rFonts w:ascii="Arial" w:hAnsi="Arial" w:cs="Arial"/>
        </w:rPr>
        <w:tab/>
      </w:r>
      <w:r w:rsidR="000A2FE1">
        <w:rPr>
          <w:rFonts w:ascii="Arial" w:hAnsi="Arial" w:cs="Arial"/>
        </w:rPr>
        <w:t xml:space="preserve">Puesto que el principal objetivo de esta red es el fomento y difusión de las actividades científicas relacionadas con la Localización y Problemas Afines, los coordinadores de los 10 </w:t>
      </w:r>
      <w:r w:rsidR="000A2FE1">
        <w:rPr>
          <w:rFonts w:ascii="Arial" w:hAnsi="Arial" w:cs="Arial"/>
        </w:rPr>
        <w:lastRenderedPageBreak/>
        <w:t>grupos involucrados actuarían como consejo científico asesor de todas las actividades previstas. En las dos ediciones próximas del IWOLOCA, como miembros del comité científico, y en las convocatorias para la financiación de actividades para jóvenes investigadores, como miembros del jurado evaluador. En ambos casos, las comisiones estarán presididas por el IP, que actuará como moderador de las sesiones.</w:t>
      </w:r>
    </w:p>
    <w:p w14:paraId="5C366B0F" w14:textId="77777777" w:rsidR="004C50D0" w:rsidRDefault="004C50D0" w:rsidP="001A0F9C">
      <w:pPr>
        <w:tabs>
          <w:tab w:val="left" w:pos="270"/>
        </w:tabs>
        <w:spacing w:after="0" w:line="240" w:lineRule="auto"/>
        <w:jc w:val="both"/>
        <w:rPr>
          <w:rFonts w:ascii="Arial" w:hAnsi="Arial" w:cs="Arial"/>
        </w:rPr>
      </w:pPr>
    </w:p>
    <w:p w14:paraId="0BAD488C" w14:textId="225B1B28" w:rsidR="000908CD" w:rsidRPr="000908CD" w:rsidRDefault="00DA2DF2" w:rsidP="00DA2DF2">
      <w:pPr>
        <w:tabs>
          <w:tab w:val="left" w:pos="270"/>
        </w:tabs>
        <w:spacing w:line="240" w:lineRule="auto"/>
        <w:jc w:val="center"/>
        <w:rPr>
          <w:rFonts w:ascii="Arial" w:hAnsi="Arial" w:cs="Arial"/>
        </w:rPr>
      </w:pPr>
      <w:r>
        <w:rPr>
          <w:rFonts w:ascii="Arial" w:hAnsi="Arial" w:cs="Arial"/>
          <w:noProof/>
        </w:rPr>
        <w:drawing>
          <wp:inline distT="0" distB="0" distL="0" distR="0" wp14:anchorId="1C2DA401" wp14:editId="6DCF9521">
            <wp:extent cx="5736047" cy="1867535"/>
            <wp:effectExtent l="0" t="0" r="4445" b="0"/>
            <wp:docPr id="1" name="Picture 1"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0926" cy="1872379"/>
                    </a:xfrm>
                    <a:prstGeom prst="rect">
                      <a:avLst/>
                    </a:prstGeom>
                  </pic:spPr>
                </pic:pic>
              </a:graphicData>
            </a:graphic>
          </wp:inline>
        </w:drawing>
      </w:r>
    </w:p>
    <w:p w14:paraId="42065521" w14:textId="3A044447" w:rsidR="009B08A1" w:rsidRDefault="009B08A1" w:rsidP="00B9517A">
      <w:pPr>
        <w:spacing w:after="0" w:line="240" w:lineRule="auto"/>
        <w:rPr>
          <w:rFonts w:ascii="Arial" w:hAnsi="Arial" w:cs="Arial"/>
          <w:b/>
        </w:rPr>
      </w:pPr>
      <w:r>
        <w:rPr>
          <w:rFonts w:ascii="Arial" w:hAnsi="Arial" w:cs="Arial"/>
          <w:b/>
        </w:rPr>
        <w:t>3</w:t>
      </w:r>
      <w:r w:rsidRPr="009B08A1">
        <w:rPr>
          <w:rFonts w:ascii="Arial" w:hAnsi="Arial" w:cs="Arial"/>
          <w:b/>
        </w:rPr>
        <w:t>. DEFINICIÓN DE LOS GRUPOS DE INVESTIGACIÓN DE LA RED</w:t>
      </w:r>
    </w:p>
    <w:p w14:paraId="50BC36F4" w14:textId="77777777" w:rsidR="00DA2DF2" w:rsidRDefault="00DA2DF2" w:rsidP="00B9517A">
      <w:pPr>
        <w:spacing w:after="0" w:line="240" w:lineRule="auto"/>
        <w:rPr>
          <w:rFonts w:ascii="Arial" w:hAnsi="Arial" w:cs="Arial"/>
          <w:b/>
        </w:rPr>
      </w:pPr>
    </w:p>
    <w:p w14:paraId="5EF0F316" w14:textId="7AFE5A92" w:rsidR="00B9517A" w:rsidRPr="00754F6B" w:rsidRDefault="00B9517A" w:rsidP="00B9517A">
      <w:pPr>
        <w:spacing w:after="0" w:line="240" w:lineRule="auto"/>
        <w:jc w:val="both"/>
        <w:rPr>
          <w:rFonts w:ascii="Arial" w:hAnsi="Arial" w:cs="Arial"/>
        </w:rPr>
      </w:pPr>
      <w:r w:rsidRPr="00754F6B">
        <w:rPr>
          <w:rFonts w:ascii="Arial" w:hAnsi="Arial" w:cs="Arial"/>
        </w:rPr>
        <w:t xml:space="preserve">La red de Localización y Problemas afines en este momento está compuesta por </w:t>
      </w:r>
      <w:r w:rsidR="00357D86">
        <w:rPr>
          <w:rFonts w:ascii="Arial" w:hAnsi="Arial" w:cs="Arial"/>
        </w:rPr>
        <w:t>más</w:t>
      </w:r>
      <w:r w:rsidRPr="00754F6B">
        <w:rPr>
          <w:rFonts w:ascii="Arial" w:hAnsi="Arial" w:cs="Arial"/>
        </w:rPr>
        <w:t xml:space="preserve"> de 100</w:t>
      </w:r>
      <w:r w:rsidRPr="00754F6B">
        <w:rPr>
          <w:rFonts w:ascii="Arial" w:hAnsi="Arial" w:cs="Arial"/>
          <w:color w:val="FF0000"/>
        </w:rPr>
        <w:t xml:space="preserve"> </w:t>
      </w:r>
      <w:r w:rsidRPr="00754F6B">
        <w:rPr>
          <w:rFonts w:ascii="Arial" w:hAnsi="Arial" w:cs="Arial"/>
        </w:rPr>
        <w:t xml:space="preserve">investigadores </w:t>
      </w:r>
      <w:r w:rsidRPr="007130D2">
        <w:rPr>
          <w:rFonts w:ascii="Arial" w:hAnsi="Arial" w:cs="Arial"/>
          <w:color w:val="000000" w:themeColor="text1"/>
        </w:rPr>
        <w:t xml:space="preserve">pertenecientes a 17 instituciones </w:t>
      </w:r>
      <w:r w:rsidRPr="00754F6B">
        <w:rPr>
          <w:rFonts w:ascii="Arial" w:hAnsi="Arial" w:cs="Arial"/>
        </w:rPr>
        <w:t>españolas y 1</w:t>
      </w:r>
      <w:r w:rsidR="00357D86">
        <w:rPr>
          <w:rFonts w:ascii="Arial" w:hAnsi="Arial" w:cs="Arial"/>
        </w:rPr>
        <w:t>2</w:t>
      </w:r>
      <w:r w:rsidRPr="00754F6B">
        <w:rPr>
          <w:rFonts w:ascii="Arial" w:hAnsi="Arial" w:cs="Arial"/>
        </w:rPr>
        <w:t xml:space="preserve"> extranjeras. En esta petición, los investigadores </w:t>
      </w:r>
      <w:r w:rsidR="0091778D">
        <w:rPr>
          <w:rFonts w:ascii="Arial" w:hAnsi="Arial" w:cs="Arial"/>
        </w:rPr>
        <w:t>se organizan</w:t>
      </w:r>
      <w:r w:rsidRPr="00754F6B">
        <w:rPr>
          <w:rFonts w:ascii="Arial" w:hAnsi="Arial" w:cs="Arial"/>
        </w:rPr>
        <w:t xml:space="preserve"> en </w:t>
      </w:r>
      <w:r w:rsidRPr="00054FF4">
        <w:rPr>
          <w:rFonts w:ascii="Arial" w:hAnsi="Arial" w:cs="Arial"/>
          <w:b/>
          <w:bCs/>
          <w:color w:val="000000" w:themeColor="text1"/>
        </w:rPr>
        <w:t>10</w:t>
      </w:r>
      <w:r w:rsidRPr="00054FF4">
        <w:rPr>
          <w:rFonts w:ascii="Arial" w:hAnsi="Arial" w:cs="Arial"/>
          <w:b/>
          <w:bCs/>
          <w:color w:val="FF0000"/>
        </w:rPr>
        <w:t xml:space="preserve"> </w:t>
      </w:r>
      <w:r w:rsidRPr="00054FF4">
        <w:rPr>
          <w:rFonts w:ascii="Arial" w:hAnsi="Arial" w:cs="Arial"/>
          <w:b/>
          <w:bCs/>
        </w:rPr>
        <w:t>grupos temáticos</w:t>
      </w:r>
      <w:r w:rsidRPr="00754F6B">
        <w:rPr>
          <w:rFonts w:ascii="Arial" w:hAnsi="Arial" w:cs="Arial"/>
        </w:rPr>
        <w:t xml:space="preserve">, y que, aunque su funcionamiento es claramente interconectado, cada uno </w:t>
      </w:r>
      <w:r>
        <w:rPr>
          <w:rFonts w:ascii="Arial" w:hAnsi="Arial" w:cs="Arial"/>
        </w:rPr>
        <w:t xml:space="preserve">es </w:t>
      </w:r>
      <w:r w:rsidRPr="00754F6B">
        <w:rPr>
          <w:rFonts w:ascii="Arial" w:hAnsi="Arial" w:cs="Arial"/>
        </w:rPr>
        <w:t xml:space="preserve">experto en distintas subramas de la Ciencia de </w:t>
      </w:r>
      <w:r>
        <w:rPr>
          <w:rFonts w:ascii="Arial" w:hAnsi="Arial" w:cs="Arial"/>
        </w:rPr>
        <w:t>l</w:t>
      </w:r>
      <w:r w:rsidRPr="00754F6B">
        <w:rPr>
          <w:rFonts w:ascii="Arial" w:hAnsi="Arial" w:cs="Arial"/>
        </w:rPr>
        <w:t>a Localización.</w:t>
      </w:r>
      <w:r w:rsidR="00054FF4">
        <w:rPr>
          <w:rFonts w:ascii="Arial" w:hAnsi="Arial" w:cs="Arial"/>
        </w:rPr>
        <w:t xml:space="preserve"> </w:t>
      </w:r>
      <w:r w:rsidRPr="00754F6B">
        <w:rPr>
          <w:rFonts w:ascii="Arial" w:hAnsi="Arial" w:cs="Arial"/>
        </w:rPr>
        <w:t xml:space="preserve">Como se ha mencionado anteriormente, la gran variedad de problemáticas que surgen en </w:t>
      </w:r>
      <w:r w:rsidR="0091778D">
        <w:rPr>
          <w:rFonts w:ascii="Arial" w:hAnsi="Arial" w:cs="Arial"/>
        </w:rPr>
        <w:t>esta ciencia</w:t>
      </w:r>
      <w:r w:rsidRPr="00754F6B">
        <w:rPr>
          <w:rFonts w:ascii="Arial" w:hAnsi="Arial" w:cs="Arial"/>
        </w:rPr>
        <w:t>, así como la diversidad de técnicas</w:t>
      </w:r>
      <w:r w:rsidR="0091778D">
        <w:rPr>
          <w:rFonts w:ascii="Arial" w:hAnsi="Arial" w:cs="Arial"/>
        </w:rPr>
        <w:t xml:space="preserve"> </w:t>
      </w:r>
      <w:r w:rsidRPr="00754F6B">
        <w:rPr>
          <w:rFonts w:ascii="Arial" w:hAnsi="Arial" w:cs="Arial"/>
        </w:rPr>
        <w:t xml:space="preserve">necesarias para su análisis, requieren enfoques metodológicos muy variados. Los grupos en los que se estructura esta red responden a esta variedad, tanto desde el punto de vista metodológico, como aplicado. </w:t>
      </w:r>
      <w:r w:rsidR="00FC18B8">
        <w:rPr>
          <w:rFonts w:ascii="Arial" w:hAnsi="Arial" w:cs="Arial"/>
        </w:rPr>
        <w:t>Los</w:t>
      </w:r>
      <w:r w:rsidRPr="00754F6B">
        <w:rPr>
          <w:rFonts w:ascii="Arial" w:hAnsi="Arial" w:cs="Arial"/>
        </w:rPr>
        <w:t xml:space="preserve"> grupos </w:t>
      </w:r>
      <w:r w:rsidRPr="00754F6B">
        <w:rPr>
          <w:rFonts w:ascii="Arial" w:hAnsi="Arial" w:cs="Arial"/>
          <w:b/>
          <w:bCs/>
        </w:rPr>
        <w:t xml:space="preserve">Localización Continua, Localización Discreta, Rutas y Distribución, Diseño de Redes, Localización con Incertidumbre y Competencia </w:t>
      </w:r>
      <w:r w:rsidRPr="00754F6B">
        <w:rPr>
          <w:rFonts w:ascii="Arial" w:hAnsi="Arial" w:cs="Arial"/>
        </w:rPr>
        <w:t xml:space="preserve">representan a las grandes clasificaciones de los problemas de optimización combinatoria más cercanos a la Localización. La trayectoria de estos grupos durante su presencia en la red de localización es excelente, y cuenta con investigadores de prestigio internacional en el área. Estos 5 grupos difieren principalmente en las herramientas que son necesarias para el análisis de los problemas que se contemplan en cada uno de ellos, y que van desde la Optimización Combinatoria, la Programación Entera, la Programación sobre el Cono de Segundo Orden, la Teoría de Juegos, la Probabilidad, </w:t>
      </w:r>
      <w:r>
        <w:rPr>
          <w:rFonts w:ascii="Arial" w:hAnsi="Arial" w:cs="Arial"/>
        </w:rPr>
        <w:t xml:space="preserve">o </w:t>
      </w:r>
      <w:r w:rsidRPr="00754F6B">
        <w:rPr>
          <w:rFonts w:ascii="Arial" w:hAnsi="Arial" w:cs="Arial"/>
        </w:rPr>
        <w:t>a la Geometría Computacional. En estos grupos se analizan de forma teórica problemas de alta complejidad, con miras a las múltiples aplicaciones de estos, y son expertos en el estudio de la complejidad teórica de los problemas, en la caracterización de las soluciones o en la representación algebraica más eficiente de las regiones factibles.</w:t>
      </w:r>
    </w:p>
    <w:p w14:paraId="15B5A429" w14:textId="63870152" w:rsidR="00B9517A" w:rsidRPr="00754F6B" w:rsidRDefault="00B9517A" w:rsidP="00B9517A">
      <w:pPr>
        <w:spacing w:after="0" w:line="240" w:lineRule="auto"/>
        <w:jc w:val="both"/>
        <w:rPr>
          <w:rFonts w:ascii="Arial" w:hAnsi="Arial" w:cs="Arial"/>
        </w:rPr>
      </w:pPr>
      <w:r w:rsidRPr="00754F6B">
        <w:rPr>
          <w:rFonts w:ascii="Arial" w:hAnsi="Arial" w:cs="Arial"/>
        </w:rPr>
        <w:t xml:space="preserve">Por otro lado, los grupos de </w:t>
      </w:r>
      <w:r w:rsidRPr="00754F6B">
        <w:rPr>
          <w:rFonts w:ascii="Arial" w:hAnsi="Arial" w:cs="Arial"/>
          <w:b/>
          <w:bCs/>
        </w:rPr>
        <w:t>Ciencia de Datos y Localización, Localización y análisis de redes complejas e inteligencia artificial, Localización de Concentradores y Logística Portuaria, Logística Humanitaria y Gestión Óptima del Transporte</w:t>
      </w:r>
      <w:r w:rsidRPr="00754F6B">
        <w:rPr>
          <w:rFonts w:ascii="Arial" w:hAnsi="Arial" w:cs="Arial"/>
        </w:rPr>
        <w:t>, representan las principales variedades de aplicaciones de los problemas de Localización en la práctica más directa</w:t>
      </w:r>
      <w:r w:rsidR="009D1A46">
        <w:rPr>
          <w:rFonts w:ascii="Arial" w:hAnsi="Arial" w:cs="Arial"/>
        </w:rPr>
        <w:t xml:space="preserve">, y </w:t>
      </w:r>
      <w:r w:rsidR="001C559C">
        <w:rPr>
          <w:rFonts w:ascii="Arial" w:hAnsi="Arial" w:cs="Arial"/>
        </w:rPr>
        <w:t>que,</w:t>
      </w:r>
      <w:r w:rsidR="009D1A46">
        <w:rPr>
          <w:rFonts w:ascii="Arial" w:hAnsi="Arial" w:cs="Arial"/>
        </w:rPr>
        <w:t xml:space="preserve"> por los avances recientes concretos en estas líneas, tienen </w:t>
      </w:r>
      <w:r w:rsidR="001C559C">
        <w:rPr>
          <w:rFonts w:ascii="Arial" w:hAnsi="Arial" w:cs="Arial"/>
        </w:rPr>
        <w:t xml:space="preserve">entidad </w:t>
      </w:r>
      <w:r w:rsidR="009D1A46">
        <w:rPr>
          <w:rFonts w:ascii="Arial" w:hAnsi="Arial" w:cs="Arial"/>
        </w:rPr>
        <w:t>propia</w:t>
      </w:r>
      <w:r w:rsidRPr="00754F6B">
        <w:rPr>
          <w:rFonts w:ascii="Arial" w:hAnsi="Arial" w:cs="Arial"/>
        </w:rPr>
        <w:t xml:space="preserve">. El análisis de los problemas que surgen en estos grupos viene principalmente reforzado por los resultados </w:t>
      </w:r>
      <w:r w:rsidR="0091778D">
        <w:rPr>
          <w:rFonts w:ascii="Arial" w:hAnsi="Arial" w:cs="Arial"/>
        </w:rPr>
        <w:t>teóricos</w:t>
      </w:r>
      <w:r w:rsidRPr="00754F6B">
        <w:rPr>
          <w:rFonts w:ascii="Arial" w:hAnsi="Arial" w:cs="Arial"/>
        </w:rPr>
        <w:t>, aunque con l</w:t>
      </w:r>
      <w:r>
        <w:rPr>
          <w:rFonts w:ascii="Arial" w:hAnsi="Arial" w:cs="Arial"/>
        </w:rPr>
        <w:t xml:space="preserve">as </w:t>
      </w:r>
      <w:r w:rsidRPr="00754F6B">
        <w:rPr>
          <w:rFonts w:ascii="Arial" w:hAnsi="Arial" w:cs="Arial"/>
        </w:rPr>
        <w:t xml:space="preserve">particularidades de las aplicaciones en cuestión. La construcción de modelos capaces de capturar la esencia de </w:t>
      </w:r>
      <w:r w:rsidR="0091778D">
        <w:rPr>
          <w:rFonts w:ascii="Arial" w:hAnsi="Arial" w:cs="Arial"/>
        </w:rPr>
        <w:t>cada</w:t>
      </w:r>
      <w:r w:rsidRPr="00754F6B">
        <w:rPr>
          <w:rFonts w:ascii="Arial" w:hAnsi="Arial" w:cs="Arial"/>
        </w:rPr>
        <w:t xml:space="preserve"> aplicación, el diseño de algoritmos de resolución, el uso de bancos de pruebas experimentales para estos, y la relación con la industria, son los grandes objetivos que buscan estos grupos. </w:t>
      </w:r>
      <w:r w:rsidR="00054FF4">
        <w:rPr>
          <w:rFonts w:ascii="Arial" w:hAnsi="Arial" w:cs="Arial"/>
        </w:rPr>
        <w:t xml:space="preserve"> </w:t>
      </w:r>
      <w:r w:rsidRPr="00754F6B">
        <w:rPr>
          <w:rFonts w:ascii="Arial" w:hAnsi="Arial" w:cs="Arial"/>
        </w:rPr>
        <w:t>La sinergia entre todos los grupos está más que contrastada, y es más que usual la colaboración entre miembros de distintos grupos</w:t>
      </w:r>
      <w:r>
        <w:rPr>
          <w:rFonts w:ascii="Arial" w:hAnsi="Arial" w:cs="Arial"/>
        </w:rPr>
        <w:t>.</w:t>
      </w:r>
      <w:r w:rsidRPr="00754F6B">
        <w:rPr>
          <w:rFonts w:ascii="Arial" w:hAnsi="Arial" w:cs="Arial"/>
        </w:rPr>
        <w:t xml:space="preserve"> </w:t>
      </w:r>
    </w:p>
    <w:p w14:paraId="3F02E6B1" w14:textId="6549C803" w:rsidR="00B9517A" w:rsidRDefault="00B9517A" w:rsidP="00B9517A">
      <w:pPr>
        <w:spacing w:after="0" w:line="240" w:lineRule="auto"/>
        <w:jc w:val="both"/>
        <w:rPr>
          <w:rFonts w:ascii="Arial" w:hAnsi="Arial" w:cs="Arial"/>
        </w:rPr>
      </w:pPr>
      <w:r w:rsidRPr="00754F6B">
        <w:rPr>
          <w:rFonts w:ascii="Arial" w:hAnsi="Arial" w:cs="Arial"/>
        </w:rPr>
        <w:t>A continuación, se describen estos grupos, sus responsables, los miembros de estos, así como los principales objetivos de su investigación</w:t>
      </w:r>
      <w:r w:rsidR="001A0F9C">
        <w:rPr>
          <w:rFonts w:ascii="Arial" w:hAnsi="Arial" w:cs="Arial"/>
        </w:rPr>
        <w:t>:</w:t>
      </w:r>
    </w:p>
    <w:p w14:paraId="5A8B17B2" w14:textId="77777777" w:rsidR="00811032" w:rsidRPr="00754F6B" w:rsidRDefault="00811032" w:rsidP="00B9517A">
      <w:pPr>
        <w:spacing w:after="0" w:line="240" w:lineRule="auto"/>
        <w:jc w:val="both"/>
        <w:rPr>
          <w:rFonts w:ascii="Arial" w:hAnsi="Arial" w:cs="Arial"/>
        </w:rPr>
      </w:pPr>
    </w:p>
    <w:p w14:paraId="6D58F196" w14:textId="26DB5C9A" w:rsidR="00B9517A" w:rsidRDefault="00B9517A" w:rsidP="00B9517A">
      <w:pPr>
        <w:pStyle w:val="ListParagraph"/>
        <w:numPr>
          <w:ilvl w:val="0"/>
          <w:numId w:val="26"/>
        </w:numPr>
        <w:tabs>
          <w:tab w:val="left" w:pos="270"/>
        </w:tabs>
        <w:spacing w:after="0" w:line="240" w:lineRule="auto"/>
        <w:ind w:left="0" w:firstLine="0"/>
        <w:jc w:val="both"/>
        <w:rPr>
          <w:rFonts w:ascii="Arial" w:hAnsi="Arial" w:cs="Arial"/>
        </w:rPr>
      </w:pPr>
      <w:r w:rsidRPr="00754F6B">
        <w:rPr>
          <w:rFonts w:ascii="Arial" w:hAnsi="Arial" w:cs="Arial"/>
          <w:b/>
          <w:u w:val="single"/>
        </w:rPr>
        <w:lastRenderedPageBreak/>
        <w:t>Localización Continua</w:t>
      </w:r>
      <w:r>
        <w:rPr>
          <w:rFonts w:ascii="Arial" w:hAnsi="Arial" w:cs="Arial"/>
          <w:b/>
          <w:u w:val="single"/>
        </w:rPr>
        <w:t xml:space="preserve"> </w:t>
      </w:r>
      <w:r w:rsidRPr="007130D2">
        <w:rPr>
          <w:rFonts w:ascii="Arial" w:hAnsi="Arial" w:cs="Arial"/>
          <w:bCs/>
        </w:rPr>
        <w:t>(Coordinador:</w:t>
      </w:r>
      <w:r w:rsidRPr="00754F6B">
        <w:rPr>
          <w:rFonts w:ascii="Arial" w:hAnsi="Arial" w:cs="Arial"/>
          <w:b/>
        </w:rPr>
        <w:t xml:space="preserve"> </w:t>
      </w:r>
      <w:r w:rsidRPr="00F55D8E">
        <w:rPr>
          <w:rFonts w:ascii="Arial" w:hAnsi="Arial" w:cs="Arial"/>
          <w:b/>
          <w:bCs/>
        </w:rPr>
        <w:t>Víctor Blanco</w:t>
      </w:r>
      <w:r w:rsidRPr="00754F6B">
        <w:rPr>
          <w:rFonts w:ascii="Arial" w:hAnsi="Arial" w:cs="Arial"/>
        </w:rPr>
        <w:t>, U de Granada</w:t>
      </w:r>
      <w:r>
        <w:rPr>
          <w:rFonts w:ascii="Arial" w:hAnsi="Arial" w:cs="Arial"/>
        </w:rPr>
        <w:t>)</w:t>
      </w:r>
    </w:p>
    <w:p w14:paraId="16E61657" w14:textId="77777777" w:rsidR="004C50D0" w:rsidRPr="00754F6B" w:rsidRDefault="004C50D0" w:rsidP="004C50D0">
      <w:pPr>
        <w:pStyle w:val="ListParagraph"/>
        <w:tabs>
          <w:tab w:val="left" w:pos="270"/>
        </w:tabs>
        <w:spacing w:after="0" w:line="240" w:lineRule="auto"/>
        <w:ind w:left="0"/>
        <w:jc w:val="both"/>
        <w:rPr>
          <w:rFonts w:ascii="Arial" w:hAnsi="Arial" w:cs="Arial"/>
        </w:rPr>
      </w:pPr>
    </w:p>
    <w:p w14:paraId="0838E6CE" w14:textId="2A65D857" w:rsidR="00B9517A" w:rsidRPr="00754F6B" w:rsidRDefault="00B9517A" w:rsidP="00B9517A">
      <w:pPr>
        <w:tabs>
          <w:tab w:val="left" w:pos="270"/>
        </w:tabs>
        <w:spacing w:after="0" w:line="240" w:lineRule="auto"/>
        <w:jc w:val="both"/>
        <w:rPr>
          <w:rFonts w:ascii="Arial" w:hAnsi="Arial" w:cs="Arial"/>
          <w:lang w:val="es-ES_tradnl"/>
        </w:rPr>
      </w:pPr>
      <w:r w:rsidRPr="00754F6B">
        <w:rPr>
          <w:rFonts w:ascii="Arial" w:hAnsi="Arial" w:cs="Arial"/>
          <w:lang w:val="es-ES_tradnl"/>
        </w:rPr>
        <w:t xml:space="preserve">La localización continua engloba aquellos problemas de localización de servicios donde el espacio de soluciones </w:t>
      </w:r>
      <w:r w:rsidR="0091778D">
        <w:rPr>
          <w:rFonts w:ascii="Arial" w:hAnsi="Arial" w:cs="Arial"/>
          <w:lang w:val="es-ES_tradnl"/>
        </w:rPr>
        <w:t>es</w:t>
      </w:r>
      <w:r w:rsidRPr="00754F6B">
        <w:rPr>
          <w:rFonts w:ascii="Arial" w:hAnsi="Arial" w:cs="Arial"/>
          <w:lang w:val="es-ES_tradnl"/>
        </w:rPr>
        <w:t xml:space="preserve"> continuo</w:t>
      </w:r>
      <w:r w:rsidR="0091778D">
        <w:rPr>
          <w:rFonts w:ascii="Arial" w:hAnsi="Arial" w:cs="Arial"/>
          <w:lang w:val="es-ES_tradnl"/>
        </w:rPr>
        <w:t xml:space="preserve">. </w:t>
      </w:r>
      <w:r w:rsidRPr="00754F6B">
        <w:rPr>
          <w:rFonts w:ascii="Arial" w:hAnsi="Arial" w:cs="Arial"/>
          <w:lang w:val="es-ES_tradnl"/>
        </w:rPr>
        <w:t xml:space="preserve">Para analizar este tipo de problemas el grupo combina herramientas de análisis convexo, con aquellas de la optimización discreta y con el desarrollo de procedimientos iterativos de carácter geométrico. </w:t>
      </w:r>
      <w:r>
        <w:rPr>
          <w:rFonts w:ascii="Arial" w:hAnsi="Arial" w:cs="Arial"/>
          <w:lang w:val="es-ES_tradnl"/>
        </w:rPr>
        <w:t>L</w:t>
      </w:r>
      <w:r w:rsidRPr="00754F6B">
        <w:rPr>
          <w:rFonts w:ascii="Arial" w:hAnsi="Arial" w:cs="Arial"/>
          <w:lang w:val="es-ES_tradnl"/>
        </w:rPr>
        <w:t>a</w:t>
      </w:r>
      <w:r>
        <w:rPr>
          <w:rFonts w:ascii="Arial" w:hAnsi="Arial" w:cs="Arial"/>
          <w:lang w:val="es-ES_tradnl"/>
        </w:rPr>
        <w:t>s a</w:t>
      </w:r>
      <w:r w:rsidRPr="00754F6B">
        <w:rPr>
          <w:rFonts w:ascii="Arial" w:hAnsi="Arial" w:cs="Arial"/>
          <w:lang w:val="es-ES_tradnl"/>
        </w:rPr>
        <w:t xml:space="preserve">plicaciones prácticas de la localización </w:t>
      </w:r>
      <w:r>
        <w:rPr>
          <w:rFonts w:ascii="Arial" w:hAnsi="Arial" w:cs="Arial"/>
          <w:lang w:val="es-ES_tradnl"/>
        </w:rPr>
        <w:t>continua son el posicionamiento de sensores</w:t>
      </w:r>
      <w:r w:rsidR="0091778D">
        <w:rPr>
          <w:rFonts w:ascii="Arial" w:hAnsi="Arial" w:cs="Arial"/>
          <w:lang w:val="es-ES_tradnl"/>
        </w:rPr>
        <w:t xml:space="preserve"> o</w:t>
      </w:r>
      <w:r>
        <w:rPr>
          <w:rFonts w:ascii="Arial" w:hAnsi="Arial" w:cs="Arial"/>
          <w:lang w:val="es-ES_tradnl"/>
        </w:rPr>
        <w:t xml:space="preserve"> cámaras donde hay cierta flexibilidad para su ubicación.</w:t>
      </w:r>
      <w:r w:rsidRPr="00754F6B">
        <w:rPr>
          <w:rFonts w:ascii="Arial" w:hAnsi="Arial" w:cs="Arial"/>
          <w:lang w:val="es-ES_tradnl"/>
        </w:rPr>
        <w:t xml:space="preserve"> La representación de los problemas como modelos de optimización sobre el cono de segundo orden combinados con las técnicas de optimización lineal entera es uno de los métodos más exitosos en </w:t>
      </w:r>
      <w:r>
        <w:rPr>
          <w:rFonts w:ascii="Arial" w:hAnsi="Arial" w:cs="Arial"/>
          <w:lang w:val="es-ES_tradnl"/>
        </w:rPr>
        <w:t>esta área, y que debiera enriquecerse con el desarrollo de técnicas de ramificación-acotación-fijado-y-corte por desarrollar.</w:t>
      </w:r>
    </w:p>
    <w:p w14:paraId="09FB221D" w14:textId="096B174A" w:rsidR="00B9517A" w:rsidRPr="00F55D8E" w:rsidRDefault="00B9517A" w:rsidP="00B9517A">
      <w:pPr>
        <w:tabs>
          <w:tab w:val="left" w:pos="270"/>
        </w:tabs>
        <w:spacing w:after="0" w:line="240" w:lineRule="auto"/>
        <w:jc w:val="both"/>
        <w:rPr>
          <w:rFonts w:ascii="Arial" w:hAnsi="Arial" w:cs="Arial"/>
          <w:lang w:val="en-US"/>
        </w:rPr>
      </w:pPr>
      <w:r w:rsidRPr="00754F6B">
        <w:rPr>
          <w:rFonts w:ascii="Arial" w:hAnsi="Arial" w:cs="Arial"/>
          <w:b/>
          <w:bCs/>
        </w:rPr>
        <w:t>Otros Miembros:</w:t>
      </w:r>
      <w:r w:rsidRPr="00754F6B">
        <w:rPr>
          <w:rFonts w:ascii="Arial" w:hAnsi="Arial" w:cs="Arial"/>
          <w:b/>
        </w:rPr>
        <w:t xml:space="preserve"> </w:t>
      </w:r>
      <w:r w:rsidRPr="00754F6B">
        <w:rPr>
          <w:rFonts w:ascii="Arial" w:hAnsi="Arial" w:cs="Arial"/>
        </w:rPr>
        <w:t xml:space="preserve">R. </w:t>
      </w:r>
      <w:proofErr w:type="spellStart"/>
      <w:r w:rsidRPr="00754F6B">
        <w:rPr>
          <w:rFonts w:ascii="Arial" w:hAnsi="Arial" w:cs="Arial"/>
        </w:rPr>
        <w:t>Gázquez</w:t>
      </w:r>
      <w:proofErr w:type="spellEnd"/>
      <w:r w:rsidRPr="00754F6B">
        <w:rPr>
          <w:rFonts w:ascii="Arial" w:hAnsi="Arial" w:cs="Arial"/>
        </w:rPr>
        <w:t xml:space="preserve"> (UMA), A. Japón (US), R. Salmerón, C. García T. García</w:t>
      </w:r>
      <w:r w:rsidR="0091778D">
        <w:rPr>
          <w:rFonts w:ascii="Arial" w:hAnsi="Arial" w:cs="Arial"/>
        </w:rPr>
        <w:t xml:space="preserve">, A. </w:t>
      </w:r>
      <w:proofErr w:type="spellStart"/>
      <w:r w:rsidR="0091778D">
        <w:rPr>
          <w:rFonts w:ascii="Arial" w:hAnsi="Arial" w:cs="Arial"/>
        </w:rPr>
        <w:t>Gaggero</w:t>
      </w:r>
      <w:proofErr w:type="spellEnd"/>
      <w:r w:rsidR="00F55D8E">
        <w:rPr>
          <w:rFonts w:ascii="Arial" w:hAnsi="Arial" w:cs="Arial"/>
        </w:rPr>
        <w:t xml:space="preserve">, </w:t>
      </w:r>
      <w:r w:rsidR="00F55D8E" w:rsidRPr="00754F6B">
        <w:rPr>
          <w:rFonts w:ascii="Arial" w:hAnsi="Arial" w:cs="Arial"/>
        </w:rPr>
        <w:t xml:space="preserve">M. </w:t>
      </w:r>
      <w:proofErr w:type="spellStart"/>
      <w:r w:rsidR="00F55D8E" w:rsidRPr="00754F6B">
        <w:rPr>
          <w:rFonts w:ascii="Arial" w:hAnsi="Arial" w:cs="Arial"/>
        </w:rPr>
        <w:t>Martinez</w:t>
      </w:r>
      <w:proofErr w:type="spellEnd"/>
      <w:r w:rsidR="00F55D8E">
        <w:rPr>
          <w:rFonts w:ascii="Arial" w:hAnsi="Arial" w:cs="Arial"/>
        </w:rPr>
        <w:t xml:space="preserve">, </w:t>
      </w:r>
      <w:r w:rsidR="00F55D8E" w:rsidRPr="00754F6B">
        <w:rPr>
          <w:rFonts w:ascii="Arial" w:hAnsi="Arial" w:cs="Arial"/>
        </w:rPr>
        <w:t xml:space="preserve">P. </w:t>
      </w:r>
      <w:proofErr w:type="gramStart"/>
      <w:r w:rsidR="00F55D8E" w:rsidRPr="00754F6B">
        <w:rPr>
          <w:rFonts w:ascii="Arial" w:hAnsi="Arial" w:cs="Arial"/>
        </w:rPr>
        <w:t>Domínguez</w:t>
      </w:r>
      <w:r w:rsidR="0091778D">
        <w:rPr>
          <w:rFonts w:ascii="Arial" w:hAnsi="Arial" w:cs="Arial"/>
        </w:rPr>
        <w:t xml:space="preserve"> </w:t>
      </w:r>
      <w:r w:rsidRPr="00754F6B">
        <w:rPr>
          <w:rFonts w:ascii="Arial" w:hAnsi="Arial" w:cs="Arial"/>
        </w:rPr>
        <w:t xml:space="preserve"> (</w:t>
      </w:r>
      <w:proofErr w:type="gramEnd"/>
      <w:r w:rsidRPr="00754F6B">
        <w:rPr>
          <w:rFonts w:ascii="Arial" w:hAnsi="Arial" w:cs="Arial"/>
        </w:rPr>
        <w:t>UGR), S. García-Quiles (</w:t>
      </w:r>
      <w:proofErr w:type="spellStart"/>
      <w:r w:rsidRPr="00754F6B">
        <w:rPr>
          <w:rFonts w:ascii="Arial" w:hAnsi="Arial" w:cs="Arial"/>
        </w:rPr>
        <w:t>Unv</w:t>
      </w:r>
      <w:proofErr w:type="spellEnd"/>
      <w:r w:rsidRPr="00754F6B">
        <w:rPr>
          <w:rFonts w:ascii="Arial" w:hAnsi="Arial" w:cs="Arial"/>
        </w:rPr>
        <w:t xml:space="preserve">. </w:t>
      </w:r>
      <w:r w:rsidRPr="00F55D8E">
        <w:rPr>
          <w:rFonts w:ascii="Arial" w:hAnsi="Arial" w:cs="Arial"/>
          <w:lang w:val="en-US"/>
        </w:rPr>
        <w:t xml:space="preserve">Edinburgh), J. </w:t>
      </w:r>
      <w:proofErr w:type="spellStart"/>
      <w:r w:rsidRPr="00F55D8E">
        <w:rPr>
          <w:rFonts w:ascii="Arial" w:hAnsi="Arial" w:cs="Arial"/>
          <w:lang w:val="en-US"/>
        </w:rPr>
        <w:t>Linderoth</w:t>
      </w:r>
      <w:proofErr w:type="spellEnd"/>
      <w:r w:rsidR="00F55D8E" w:rsidRPr="00F55D8E">
        <w:rPr>
          <w:rFonts w:ascii="Arial" w:hAnsi="Arial" w:cs="Arial"/>
          <w:lang w:val="en-US"/>
        </w:rPr>
        <w:t xml:space="preserve">, A. Del Pia, S. </w:t>
      </w:r>
      <w:proofErr w:type="spellStart"/>
      <w:r w:rsidR="00F55D8E" w:rsidRPr="00F55D8E">
        <w:rPr>
          <w:rFonts w:ascii="Arial" w:hAnsi="Arial" w:cs="Arial"/>
          <w:lang w:val="en-US"/>
        </w:rPr>
        <w:t>Wraight</w:t>
      </w:r>
      <w:proofErr w:type="spellEnd"/>
      <w:r w:rsidR="00F55D8E" w:rsidRPr="00F55D8E">
        <w:rPr>
          <w:rFonts w:ascii="Arial" w:hAnsi="Arial" w:cs="Arial"/>
          <w:lang w:val="en-US"/>
        </w:rPr>
        <w:t xml:space="preserve"> </w:t>
      </w:r>
      <w:r w:rsidRPr="00F55D8E">
        <w:rPr>
          <w:rFonts w:ascii="Arial" w:hAnsi="Arial" w:cs="Arial"/>
          <w:lang w:val="en-US"/>
        </w:rPr>
        <w:t>(U</w:t>
      </w:r>
      <w:r w:rsidR="00F55D8E" w:rsidRPr="00F55D8E">
        <w:rPr>
          <w:rFonts w:ascii="Arial" w:hAnsi="Arial" w:cs="Arial"/>
          <w:lang w:val="en-US"/>
        </w:rPr>
        <w:t>.</w:t>
      </w:r>
      <w:r w:rsidRPr="00F55D8E">
        <w:rPr>
          <w:rFonts w:ascii="Arial" w:hAnsi="Arial" w:cs="Arial"/>
          <w:lang w:val="en-US"/>
        </w:rPr>
        <w:t xml:space="preserve"> Wisconsin-Madison)</w:t>
      </w:r>
      <w:r w:rsidR="00F55D8E" w:rsidRPr="00F55D8E">
        <w:rPr>
          <w:rFonts w:ascii="Arial" w:hAnsi="Arial" w:cs="Arial"/>
          <w:lang w:val="en-US"/>
        </w:rPr>
        <w:t>.</w:t>
      </w:r>
    </w:p>
    <w:p w14:paraId="02586BA2" w14:textId="77777777" w:rsidR="00B9517A" w:rsidRPr="00754F6B" w:rsidRDefault="00B9517A" w:rsidP="00B9517A">
      <w:pPr>
        <w:tabs>
          <w:tab w:val="left" w:pos="270"/>
        </w:tabs>
        <w:spacing w:after="0" w:line="240" w:lineRule="auto"/>
        <w:jc w:val="both"/>
        <w:rPr>
          <w:rFonts w:ascii="Arial" w:hAnsi="Arial" w:cs="Arial"/>
          <w:b/>
          <w:bCs/>
        </w:rPr>
      </w:pPr>
      <w:r w:rsidRPr="00754F6B">
        <w:rPr>
          <w:rFonts w:ascii="Arial" w:hAnsi="Arial" w:cs="Arial"/>
          <w:b/>
          <w:bCs/>
        </w:rPr>
        <w:t>Contribuciones Relevantes:</w:t>
      </w:r>
    </w:p>
    <w:p w14:paraId="1525E911" w14:textId="77777777" w:rsidR="00B9517A" w:rsidRPr="00754F6B" w:rsidRDefault="00B9517A" w:rsidP="00B9517A">
      <w:pPr>
        <w:pStyle w:val="ListParagraph"/>
        <w:numPr>
          <w:ilvl w:val="0"/>
          <w:numId w:val="27"/>
        </w:numPr>
        <w:tabs>
          <w:tab w:val="left" w:pos="90"/>
          <w:tab w:val="left" w:pos="450"/>
        </w:tabs>
        <w:spacing w:after="0" w:line="240" w:lineRule="auto"/>
        <w:ind w:left="0" w:firstLine="0"/>
        <w:jc w:val="both"/>
        <w:rPr>
          <w:rFonts w:ascii="Arial" w:hAnsi="Arial" w:cs="Arial"/>
          <w:bCs/>
        </w:rPr>
      </w:pPr>
      <w:r w:rsidRPr="00754F6B">
        <w:rPr>
          <w:rFonts w:ascii="Arial" w:hAnsi="Arial" w:cs="Arial"/>
          <w:bCs/>
        </w:rPr>
        <w:t xml:space="preserve">Blanco, V., Japón, A., Puerto, J. (2022). </w:t>
      </w:r>
      <w:r w:rsidRPr="00754F6B">
        <w:rPr>
          <w:rFonts w:ascii="Arial" w:hAnsi="Arial" w:cs="Arial"/>
          <w:bCs/>
          <w:lang w:val="en-US"/>
        </w:rPr>
        <w:t xml:space="preserve">A Mathematical Programming approach to SVM-based Classification with Label Noise. </w:t>
      </w:r>
      <w:proofErr w:type="spellStart"/>
      <w:r w:rsidRPr="00754F6B">
        <w:rPr>
          <w:rFonts w:ascii="Arial" w:hAnsi="Arial" w:cs="Arial"/>
          <w:bCs/>
        </w:rPr>
        <w:t>Computers</w:t>
      </w:r>
      <w:proofErr w:type="spellEnd"/>
      <w:r w:rsidRPr="00754F6B">
        <w:rPr>
          <w:rFonts w:ascii="Arial" w:hAnsi="Arial" w:cs="Arial"/>
          <w:bCs/>
        </w:rPr>
        <w:t xml:space="preserve"> &amp; Industrial </w:t>
      </w:r>
      <w:proofErr w:type="spellStart"/>
      <w:r w:rsidRPr="00754F6B">
        <w:rPr>
          <w:rFonts w:ascii="Arial" w:hAnsi="Arial" w:cs="Arial"/>
          <w:bCs/>
        </w:rPr>
        <w:t>Engineering</w:t>
      </w:r>
      <w:proofErr w:type="spellEnd"/>
      <w:r w:rsidRPr="00754F6B">
        <w:rPr>
          <w:rFonts w:ascii="Arial" w:hAnsi="Arial" w:cs="Arial"/>
          <w:bCs/>
        </w:rPr>
        <w:t>.</w:t>
      </w:r>
    </w:p>
    <w:p w14:paraId="6A6AE207" w14:textId="77777777" w:rsidR="00B9517A" w:rsidRPr="00754F6B" w:rsidRDefault="00B9517A" w:rsidP="00B9517A">
      <w:pPr>
        <w:pStyle w:val="ListParagraph"/>
        <w:numPr>
          <w:ilvl w:val="0"/>
          <w:numId w:val="27"/>
        </w:numPr>
        <w:tabs>
          <w:tab w:val="left" w:pos="90"/>
          <w:tab w:val="left" w:pos="450"/>
        </w:tabs>
        <w:spacing w:after="0" w:line="240" w:lineRule="auto"/>
        <w:ind w:left="0" w:firstLine="0"/>
        <w:jc w:val="both"/>
        <w:rPr>
          <w:rFonts w:ascii="Arial" w:hAnsi="Arial" w:cs="Arial"/>
          <w:bCs/>
        </w:rPr>
      </w:pPr>
      <w:r w:rsidRPr="00754F6B">
        <w:rPr>
          <w:rFonts w:ascii="Arial" w:hAnsi="Arial" w:cs="Arial"/>
          <w:bCs/>
        </w:rPr>
        <w:t xml:space="preserve">Blanco, V., </w:t>
      </w:r>
      <w:proofErr w:type="spellStart"/>
      <w:r w:rsidRPr="00754F6B">
        <w:rPr>
          <w:rFonts w:ascii="Arial" w:hAnsi="Arial" w:cs="Arial"/>
          <w:bCs/>
        </w:rPr>
        <w:t>Gázquez</w:t>
      </w:r>
      <w:proofErr w:type="spellEnd"/>
      <w:r w:rsidRPr="00754F6B">
        <w:rPr>
          <w:rFonts w:ascii="Arial" w:hAnsi="Arial" w:cs="Arial"/>
          <w:bCs/>
        </w:rPr>
        <w:t xml:space="preserve">, R., Leal, M. (2022). </w:t>
      </w:r>
      <w:r w:rsidRPr="00754F6B">
        <w:rPr>
          <w:rFonts w:ascii="Arial" w:hAnsi="Arial" w:cs="Arial"/>
          <w:bCs/>
          <w:lang w:val="en-US"/>
        </w:rPr>
        <w:t xml:space="preserve">Mathematical Optimization Models for Reallocating and Sharing Health Equipment in Pandemic Situations. </w:t>
      </w:r>
      <w:r w:rsidRPr="00754F6B">
        <w:rPr>
          <w:rFonts w:ascii="Arial" w:hAnsi="Arial" w:cs="Arial"/>
          <w:bCs/>
        </w:rPr>
        <w:t>TOP.</w:t>
      </w:r>
    </w:p>
    <w:p w14:paraId="216E27DF" w14:textId="77777777" w:rsidR="00B9517A" w:rsidRPr="00754F6B" w:rsidRDefault="00B9517A" w:rsidP="00B9517A">
      <w:pPr>
        <w:pStyle w:val="ListParagraph"/>
        <w:numPr>
          <w:ilvl w:val="0"/>
          <w:numId w:val="27"/>
        </w:numPr>
        <w:tabs>
          <w:tab w:val="left" w:pos="90"/>
          <w:tab w:val="left" w:pos="450"/>
        </w:tabs>
        <w:spacing w:after="0" w:line="240" w:lineRule="auto"/>
        <w:ind w:left="0" w:firstLine="0"/>
        <w:jc w:val="both"/>
        <w:rPr>
          <w:rFonts w:ascii="Arial" w:hAnsi="Arial" w:cs="Arial"/>
          <w:bCs/>
        </w:rPr>
      </w:pPr>
      <w:r w:rsidRPr="00754F6B">
        <w:rPr>
          <w:rFonts w:ascii="Arial" w:hAnsi="Arial" w:cs="Arial"/>
          <w:bCs/>
        </w:rPr>
        <w:t xml:space="preserve">Blanco, V., Japón, A., Puerto, J. (2022). </w:t>
      </w:r>
      <w:r w:rsidRPr="00754F6B">
        <w:rPr>
          <w:rFonts w:ascii="Arial" w:hAnsi="Arial" w:cs="Arial"/>
          <w:bCs/>
          <w:lang w:val="en-US"/>
        </w:rPr>
        <w:t xml:space="preserve">Robust optimal classification trees under noisy labels. </w:t>
      </w:r>
      <w:proofErr w:type="spellStart"/>
      <w:r w:rsidRPr="00754F6B">
        <w:rPr>
          <w:rFonts w:ascii="Arial" w:hAnsi="Arial" w:cs="Arial"/>
          <w:bCs/>
        </w:rPr>
        <w:t>Advances</w:t>
      </w:r>
      <w:proofErr w:type="spellEnd"/>
      <w:r w:rsidRPr="00754F6B">
        <w:rPr>
          <w:rFonts w:ascii="Arial" w:hAnsi="Arial" w:cs="Arial"/>
          <w:bCs/>
        </w:rPr>
        <w:t xml:space="preserve"> in Data </w:t>
      </w:r>
      <w:proofErr w:type="spellStart"/>
      <w:r w:rsidRPr="00754F6B">
        <w:rPr>
          <w:rFonts w:ascii="Arial" w:hAnsi="Arial" w:cs="Arial"/>
          <w:bCs/>
        </w:rPr>
        <w:t>Analysis</w:t>
      </w:r>
      <w:proofErr w:type="spellEnd"/>
      <w:r w:rsidRPr="00754F6B">
        <w:rPr>
          <w:rFonts w:ascii="Arial" w:hAnsi="Arial" w:cs="Arial"/>
          <w:bCs/>
        </w:rPr>
        <w:t xml:space="preserve"> and </w:t>
      </w:r>
      <w:proofErr w:type="spellStart"/>
      <w:r w:rsidRPr="00754F6B">
        <w:rPr>
          <w:rFonts w:ascii="Arial" w:hAnsi="Arial" w:cs="Arial"/>
          <w:bCs/>
        </w:rPr>
        <w:t>Classification</w:t>
      </w:r>
      <w:proofErr w:type="spellEnd"/>
      <w:r w:rsidRPr="00754F6B">
        <w:rPr>
          <w:rFonts w:ascii="Arial" w:hAnsi="Arial" w:cs="Arial"/>
          <w:bCs/>
        </w:rPr>
        <w:t xml:space="preserve"> 16, 155-179.</w:t>
      </w:r>
    </w:p>
    <w:p w14:paraId="19FC5D1F" w14:textId="77777777" w:rsidR="00B9517A" w:rsidRPr="00754F6B" w:rsidRDefault="00B9517A" w:rsidP="00B9517A">
      <w:pPr>
        <w:pStyle w:val="ListParagraph"/>
        <w:numPr>
          <w:ilvl w:val="0"/>
          <w:numId w:val="27"/>
        </w:numPr>
        <w:tabs>
          <w:tab w:val="left" w:pos="90"/>
          <w:tab w:val="left" w:pos="450"/>
        </w:tabs>
        <w:spacing w:after="0" w:line="240" w:lineRule="auto"/>
        <w:ind w:left="0" w:firstLine="0"/>
        <w:jc w:val="both"/>
        <w:rPr>
          <w:rFonts w:ascii="Arial" w:hAnsi="Arial" w:cs="Arial"/>
          <w:bCs/>
        </w:rPr>
      </w:pPr>
      <w:r w:rsidRPr="00754F6B">
        <w:rPr>
          <w:rFonts w:ascii="Arial" w:hAnsi="Arial" w:cs="Arial"/>
          <w:bCs/>
        </w:rPr>
        <w:t xml:space="preserve">Blanco, V., Japón, A., Ponce, D., Puerto, J. (2021). </w:t>
      </w:r>
      <w:r w:rsidRPr="00754F6B">
        <w:rPr>
          <w:rFonts w:ascii="Arial" w:hAnsi="Arial" w:cs="Arial"/>
          <w:bCs/>
          <w:lang w:val="en-US"/>
        </w:rPr>
        <w:t xml:space="preserve">On the multisource hyperplanes location problem to fitting set of points. </w:t>
      </w:r>
      <w:proofErr w:type="spellStart"/>
      <w:r w:rsidRPr="00754F6B">
        <w:rPr>
          <w:rFonts w:ascii="Arial" w:hAnsi="Arial" w:cs="Arial"/>
          <w:bCs/>
        </w:rPr>
        <w:t>Computers</w:t>
      </w:r>
      <w:proofErr w:type="spellEnd"/>
      <w:r w:rsidRPr="00754F6B">
        <w:rPr>
          <w:rFonts w:ascii="Arial" w:hAnsi="Arial" w:cs="Arial"/>
          <w:bCs/>
        </w:rPr>
        <w:t xml:space="preserve"> &amp; </w:t>
      </w:r>
      <w:proofErr w:type="spellStart"/>
      <w:r w:rsidRPr="00754F6B">
        <w:rPr>
          <w:rFonts w:ascii="Arial" w:hAnsi="Arial" w:cs="Arial"/>
          <w:bCs/>
        </w:rPr>
        <w:t>Operations</w:t>
      </w:r>
      <w:proofErr w:type="spellEnd"/>
      <w:r w:rsidRPr="00754F6B">
        <w:rPr>
          <w:rFonts w:ascii="Arial" w:hAnsi="Arial" w:cs="Arial"/>
          <w:bCs/>
        </w:rPr>
        <w:t xml:space="preserve"> </w:t>
      </w:r>
      <w:proofErr w:type="spellStart"/>
      <w:r w:rsidRPr="00754F6B">
        <w:rPr>
          <w:rFonts w:ascii="Arial" w:hAnsi="Arial" w:cs="Arial"/>
          <w:bCs/>
        </w:rPr>
        <w:t>Research</w:t>
      </w:r>
      <w:proofErr w:type="spellEnd"/>
      <w:r w:rsidRPr="00754F6B">
        <w:rPr>
          <w:rFonts w:ascii="Arial" w:hAnsi="Arial" w:cs="Arial"/>
          <w:bCs/>
        </w:rPr>
        <w:t xml:space="preserve"> 128, 105124.</w:t>
      </w:r>
    </w:p>
    <w:p w14:paraId="018D3034" w14:textId="77777777" w:rsidR="00B9517A" w:rsidRPr="00754F6B" w:rsidRDefault="00B9517A" w:rsidP="00B9517A">
      <w:pPr>
        <w:pStyle w:val="ListParagraph"/>
        <w:numPr>
          <w:ilvl w:val="0"/>
          <w:numId w:val="27"/>
        </w:numPr>
        <w:tabs>
          <w:tab w:val="left" w:pos="90"/>
          <w:tab w:val="left" w:pos="450"/>
        </w:tabs>
        <w:spacing w:after="0" w:line="240" w:lineRule="auto"/>
        <w:ind w:left="0" w:firstLine="0"/>
        <w:jc w:val="both"/>
        <w:rPr>
          <w:rFonts w:ascii="Arial" w:hAnsi="Arial" w:cs="Arial"/>
          <w:bCs/>
          <w:lang w:val="en-US"/>
        </w:rPr>
      </w:pPr>
      <w:r w:rsidRPr="00754F6B">
        <w:rPr>
          <w:rFonts w:ascii="Arial" w:hAnsi="Arial" w:cs="Arial"/>
          <w:bCs/>
        </w:rPr>
        <w:t xml:space="preserve">Blanco, V, Puerto, J. and Rodríguez-Chía, AM (2020). </w:t>
      </w:r>
      <w:r w:rsidRPr="00754F6B">
        <w:rPr>
          <w:rFonts w:ascii="Arial" w:hAnsi="Arial" w:cs="Arial"/>
          <w:bCs/>
          <w:lang w:val="en-US"/>
        </w:rPr>
        <w:t xml:space="preserve">On </w:t>
      </w:r>
      <w:proofErr w:type="spellStart"/>
      <w:r w:rsidRPr="00754F6B">
        <w:rPr>
          <w:rFonts w:ascii="Arial" w:hAnsi="Arial" w:cs="Arial"/>
          <w:bCs/>
          <w:lang w:val="en-US"/>
        </w:rPr>
        <w:t>lp</w:t>
      </w:r>
      <w:proofErr w:type="spellEnd"/>
      <w:r w:rsidRPr="00754F6B">
        <w:rPr>
          <w:rFonts w:ascii="Arial" w:hAnsi="Arial" w:cs="Arial"/>
          <w:bCs/>
          <w:lang w:val="en-US"/>
        </w:rPr>
        <w:t xml:space="preserve"> support vector machines and multidimensional kernels. Journal of Machine Learning Research 21(14): 1-29.</w:t>
      </w:r>
    </w:p>
    <w:p w14:paraId="207EE860" w14:textId="77777777" w:rsidR="00B9517A" w:rsidRPr="00754F6B" w:rsidRDefault="00B9517A" w:rsidP="00B9517A">
      <w:pPr>
        <w:tabs>
          <w:tab w:val="left" w:pos="270"/>
        </w:tabs>
        <w:spacing w:after="0" w:line="240" w:lineRule="auto"/>
        <w:jc w:val="both"/>
        <w:rPr>
          <w:rFonts w:ascii="Arial" w:hAnsi="Arial" w:cs="Arial"/>
        </w:rPr>
      </w:pPr>
    </w:p>
    <w:p w14:paraId="3FA5682B" w14:textId="13F3CE57" w:rsidR="00B9517A" w:rsidRDefault="00B9517A" w:rsidP="00B9517A">
      <w:pPr>
        <w:pStyle w:val="ListParagraph"/>
        <w:numPr>
          <w:ilvl w:val="0"/>
          <w:numId w:val="26"/>
        </w:numPr>
        <w:tabs>
          <w:tab w:val="left" w:pos="270"/>
        </w:tabs>
        <w:spacing w:after="0" w:line="240" w:lineRule="auto"/>
        <w:ind w:left="0" w:firstLine="0"/>
        <w:jc w:val="both"/>
        <w:rPr>
          <w:rFonts w:ascii="Arial" w:hAnsi="Arial" w:cs="Arial"/>
        </w:rPr>
      </w:pPr>
      <w:r w:rsidRPr="00754F6B">
        <w:rPr>
          <w:rFonts w:ascii="Arial" w:hAnsi="Arial" w:cs="Arial"/>
          <w:b/>
          <w:bCs/>
          <w:u w:val="single"/>
        </w:rPr>
        <w:t>Localización Discreta</w:t>
      </w:r>
      <w:r>
        <w:rPr>
          <w:rFonts w:ascii="Arial" w:hAnsi="Arial" w:cs="Arial"/>
          <w:b/>
        </w:rPr>
        <w:t xml:space="preserve"> </w:t>
      </w:r>
      <w:r w:rsidRPr="007130D2">
        <w:rPr>
          <w:rFonts w:ascii="Arial" w:hAnsi="Arial" w:cs="Arial"/>
          <w:bCs/>
        </w:rPr>
        <w:t>(Coordinadora:</w:t>
      </w:r>
      <w:r>
        <w:rPr>
          <w:rFonts w:ascii="Arial" w:hAnsi="Arial" w:cs="Arial"/>
          <w:b/>
        </w:rPr>
        <w:t xml:space="preserve"> </w:t>
      </w:r>
      <w:r w:rsidRPr="00F55D8E">
        <w:rPr>
          <w:rFonts w:ascii="Arial" w:hAnsi="Arial" w:cs="Arial"/>
          <w:b/>
          <w:bCs/>
        </w:rPr>
        <w:t>Mercedes Landete</w:t>
      </w:r>
      <w:r w:rsidRPr="00754F6B">
        <w:rPr>
          <w:rFonts w:ascii="Arial" w:hAnsi="Arial" w:cs="Arial"/>
        </w:rPr>
        <w:t>, U Miguel Hernández de Elche</w:t>
      </w:r>
      <w:r>
        <w:rPr>
          <w:rFonts w:ascii="Arial" w:hAnsi="Arial" w:cs="Arial"/>
        </w:rPr>
        <w:t>)</w:t>
      </w:r>
    </w:p>
    <w:p w14:paraId="0B3FA511" w14:textId="77777777" w:rsidR="004C50D0" w:rsidRPr="00754F6B" w:rsidRDefault="004C50D0" w:rsidP="004C50D0">
      <w:pPr>
        <w:pStyle w:val="ListParagraph"/>
        <w:tabs>
          <w:tab w:val="left" w:pos="270"/>
        </w:tabs>
        <w:spacing w:after="0" w:line="240" w:lineRule="auto"/>
        <w:ind w:left="0"/>
        <w:jc w:val="both"/>
        <w:rPr>
          <w:rFonts w:ascii="Arial" w:hAnsi="Arial" w:cs="Arial"/>
        </w:rPr>
      </w:pPr>
    </w:p>
    <w:p w14:paraId="479A0EED" w14:textId="76DDB0AF"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lang w:val="es-ES_tradnl"/>
        </w:rPr>
        <w:t>Los problemas de localización discreta de plantas consisten</w:t>
      </w:r>
      <w:r w:rsidR="0091778D">
        <w:rPr>
          <w:rFonts w:ascii="Arial" w:hAnsi="Arial" w:cs="Arial"/>
          <w:lang w:val="es-ES_tradnl"/>
        </w:rPr>
        <w:t xml:space="preserve"> </w:t>
      </w:r>
      <w:r w:rsidRPr="00754F6B">
        <w:rPr>
          <w:rFonts w:ascii="Arial" w:hAnsi="Arial" w:cs="Arial"/>
          <w:lang w:val="es-ES_tradnl"/>
        </w:rPr>
        <w:t xml:space="preserve">en decidir sobre qué elementos elegir de entre un conjunto finito de posibilidades </w:t>
      </w:r>
      <w:r>
        <w:rPr>
          <w:rFonts w:ascii="Arial" w:hAnsi="Arial" w:cs="Arial"/>
          <w:lang w:val="es-ES_tradnl"/>
        </w:rPr>
        <w:t>que minimicen cierto coste asociado con la ubicación y la instalación del servicio</w:t>
      </w:r>
      <w:r w:rsidRPr="00754F6B">
        <w:rPr>
          <w:rFonts w:ascii="Arial" w:hAnsi="Arial" w:cs="Arial"/>
          <w:lang w:val="es-ES_tradnl"/>
        </w:rPr>
        <w:t xml:space="preserve">. </w:t>
      </w:r>
      <w:r>
        <w:rPr>
          <w:rFonts w:ascii="Arial" w:hAnsi="Arial" w:cs="Arial"/>
          <w:lang w:val="es-ES_tradnl"/>
        </w:rPr>
        <w:t xml:space="preserve">Las </w:t>
      </w:r>
      <w:r w:rsidRPr="00754F6B">
        <w:rPr>
          <w:rFonts w:ascii="Arial" w:hAnsi="Arial" w:cs="Arial"/>
          <w:lang w:val="es-ES_tradnl"/>
        </w:rPr>
        <w:t>técnicas</w:t>
      </w:r>
      <w:r>
        <w:rPr>
          <w:rFonts w:ascii="Arial" w:hAnsi="Arial" w:cs="Arial"/>
          <w:lang w:val="es-ES_tradnl"/>
        </w:rPr>
        <w:t xml:space="preserve"> más usadas para su análisis son las derivadas</w:t>
      </w:r>
      <w:r w:rsidRPr="00754F6B">
        <w:rPr>
          <w:rFonts w:ascii="Arial" w:hAnsi="Arial" w:cs="Arial"/>
          <w:lang w:val="es-ES_tradnl"/>
        </w:rPr>
        <w:t xml:space="preserve"> de </w:t>
      </w:r>
      <w:r>
        <w:rPr>
          <w:rFonts w:ascii="Arial" w:hAnsi="Arial" w:cs="Arial"/>
          <w:lang w:val="es-ES_tradnl"/>
        </w:rPr>
        <w:t xml:space="preserve">la </w:t>
      </w:r>
      <w:r w:rsidRPr="00754F6B">
        <w:rPr>
          <w:rFonts w:ascii="Arial" w:hAnsi="Arial" w:cs="Arial"/>
          <w:lang w:val="es-ES_tradnl"/>
        </w:rPr>
        <w:t xml:space="preserve">optimización discreta (ramificación y acotación, desigualdades válidas, poliédrica, relajación </w:t>
      </w:r>
      <w:proofErr w:type="spellStart"/>
      <w:r w:rsidRPr="00754F6B">
        <w:rPr>
          <w:rFonts w:ascii="Arial" w:hAnsi="Arial" w:cs="Arial"/>
          <w:lang w:val="es-ES_tradnl"/>
        </w:rPr>
        <w:t>Lagrangeana</w:t>
      </w:r>
      <w:proofErr w:type="spellEnd"/>
      <w:r w:rsidRPr="00754F6B">
        <w:rPr>
          <w:rFonts w:ascii="Arial" w:hAnsi="Arial" w:cs="Arial"/>
          <w:lang w:val="es-ES_tradnl"/>
        </w:rPr>
        <w:t>)</w:t>
      </w:r>
      <w:r>
        <w:rPr>
          <w:rFonts w:ascii="Arial" w:hAnsi="Arial" w:cs="Arial"/>
          <w:lang w:val="es-ES_tradnl"/>
        </w:rPr>
        <w:t xml:space="preserve">. </w:t>
      </w:r>
      <w:r w:rsidR="00F55D8E">
        <w:rPr>
          <w:rFonts w:ascii="Arial" w:hAnsi="Arial" w:cs="Arial"/>
          <w:lang w:val="es-ES_tradnl"/>
        </w:rPr>
        <w:t>Uno de los objetivos del grupo es l</w:t>
      </w:r>
      <w:r w:rsidRPr="00754F6B">
        <w:rPr>
          <w:rFonts w:ascii="Arial" w:hAnsi="Arial" w:cs="Arial"/>
          <w:lang w:val="es-ES_tradnl"/>
        </w:rPr>
        <w:t>a extensión de los modelos de plantas a modelos de optimización en subastas, en cadenas de suministro, en modelos de planificación de la producción, e</w:t>
      </w:r>
      <w:r w:rsidR="00F55D8E">
        <w:rPr>
          <w:rFonts w:ascii="Arial" w:hAnsi="Arial" w:cs="Arial"/>
          <w:lang w:val="es-ES_tradnl"/>
        </w:rPr>
        <w:t>tc.</w:t>
      </w:r>
    </w:p>
    <w:p w14:paraId="7C3B7F66" w14:textId="77777777"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b/>
          <w:bCs/>
        </w:rPr>
        <w:t>Otros miembros</w:t>
      </w:r>
      <w:r w:rsidRPr="00754F6B">
        <w:rPr>
          <w:rFonts w:ascii="Arial" w:hAnsi="Arial" w:cs="Arial"/>
          <w:b/>
        </w:rPr>
        <w:t xml:space="preserve">: </w:t>
      </w:r>
      <w:r w:rsidRPr="00754F6B">
        <w:rPr>
          <w:rFonts w:ascii="Arial" w:hAnsi="Arial" w:cs="Arial"/>
        </w:rPr>
        <w:t>J. Alcaraz, M. Landete, JF. Monge, JL. Sainz-Pardo, M. Leal, L Antón, A Moya (UMH), Juan José Peiró (UV)</w:t>
      </w:r>
      <w:r>
        <w:rPr>
          <w:rFonts w:ascii="Arial" w:hAnsi="Arial" w:cs="Arial"/>
        </w:rPr>
        <w:t xml:space="preserve">, F. </w:t>
      </w:r>
      <w:proofErr w:type="spellStart"/>
      <w:r>
        <w:rPr>
          <w:rFonts w:ascii="Arial" w:hAnsi="Arial" w:cs="Arial"/>
        </w:rPr>
        <w:t>Saldanha</w:t>
      </w:r>
      <w:proofErr w:type="spellEnd"/>
      <w:r>
        <w:rPr>
          <w:rFonts w:ascii="Arial" w:hAnsi="Arial" w:cs="Arial"/>
        </w:rPr>
        <w:t xml:space="preserve"> (Univ. </w:t>
      </w:r>
      <w:proofErr w:type="spellStart"/>
      <w:r>
        <w:rPr>
          <w:rFonts w:ascii="Arial" w:hAnsi="Arial" w:cs="Arial"/>
        </w:rPr>
        <w:t>Lisbon</w:t>
      </w:r>
      <w:proofErr w:type="spellEnd"/>
      <w:r>
        <w:rPr>
          <w:rFonts w:ascii="Arial" w:hAnsi="Arial" w:cs="Arial"/>
        </w:rPr>
        <w:t>)</w:t>
      </w:r>
    </w:p>
    <w:p w14:paraId="11935C13" w14:textId="77777777" w:rsidR="00B9517A" w:rsidRPr="00754F6B" w:rsidRDefault="00B9517A" w:rsidP="00B9517A">
      <w:pPr>
        <w:tabs>
          <w:tab w:val="left" w:pos="270"/>
        </w:tabs>
        <w:spacing w:after="0" w:line="240" w:lineRule="auto"/>
        <w:jc w:val="both"/>
        <w:rPr>
          <w:rFonts w:ascii="Arial" w:hAnsi="Arial" w:cs="Arial"/>
          <w:b/>
          <w:bCs/>
        </w:rPr>
      </w:pPr>
      <w:r w:rsidRPr="00754F6B">
        <w:rPr>
          <w:rFonts w:ascii="Arial" w:hAnsi="Arial" w:cs="Arial"/>
          <w:b/>
          <w:bCs/>
        </w:rPr>
        <w:t>Contribuciones Relevantes:</w:t>
      </w:r>
    </w:p>
    <w:p w14:paraId="5D400DA8" w14:textId="742B0162" w:rsidR="00B9517A" w:rsidRPr="00754F6B" w:rsidRDefault="00B9517A" w:rsidP="00B9517A">
      <w:pPr>
        <w:pStyle w:val="ListParagraph"/>
        <w:numPr>
          <w:ilvl w:val="0"/>
          <w:numId w:val="34"/>
        </w:numPr>
        <w:tabs>
          <w:tab w:val="left" w:pos="90"/>
        </w:tabs>
        <w:spacing w:after="0" w:line="240" w:lineRule="auto"/>
        <w:ind w:left="0" w:firstLine="0"/>
        <w:jc w:val="both"/>
        <w:rPr>
          <w:rFonts w:ascii="Arial" w:hAnsi="Arial" w:cs="Arial"/>
          <w:lang w:val="en-US"/>
        </w:rPr>
      </w:pPr>
      <w:proofErr w:type="spellStart"/>
      <w:r w:rsidRPr="00754F6B">
        <w:rPr>
          <w:rFonts w:ascii="Arial" w:hAnsi="Arial" w:cs="Arial"/>
          <w:lang w:val="en-US"/>
        </w:rPr>
        <w:t>Corberán</w:t>
      </w:r>
      <w:proofErr w:type="spellEnd"/>
      <w:r w:rsidRPr="00754F6B">
        <w:rPr>
          <w:rFonts w:ascii="Arial" w:hAnsi="Arial" w:cs="Arial"/>
          <w:lang w:val="en-US"/>
        </w:rPr>
        <w:t xml:space="preserve">, Á., </w:t>
      </w:r>
      <w:proofErr w:type="spellStart"/>
      <w:r w:rsidRPr="00754F6B">
        <w:rPr>
          <w:rFonts w:ascii="Arial" w:hAnsi="Arial" w:cs="Arial"/>
          <w:lang w:val="en-US"/>
        </w:rPr>
        <w:t>Landete</w:t>
      </w:r>
      <w:proofErr w:type="spellEnd"/>
      <w:r w:rsidRPr="00754F6B">
        <w:rPr>
          <w:rFonts w:ascii="Arial" w:hAnsi="Arial" w:cs="Arial"/>
          <w:lang w:val="en-US"/>
        </w:rPr>
        <w:t xml:space="preserve">, M., </w:t>
      </w:r>
      <w:proofErr w:type="spellStart"/>
      <w:r w:rsidRPr="00754F6B">
        <w:rPr>
          <w:rFonts w:ascii="Arial" w:hAnsi="Arial" w:cs="Arial"/>
          <w:lang w:val="en-US"/>
        </w:rPr>
        <w:t>Peiró</w:t>
      </w:r>
      <w:proofErr w:type="spellEnd"/>
      <w:r w:rsidRPr="00754F6B">
        <w:rPr>
          <w:rFonts w:ascii="Arial" w:hAnsi="Arial" w:cs="Arial"/>
          <w:lang w:val="en-US"/>
        </w:rPr>
        <w:t xml:space="preserve">, J., Saldanha, F. The facility location problem with capacity transfers. </w:t>
      </w:r>
      <w:proofErr w:type="spellStart"/>
      <w:r w:rsidRPr="00754F6B">
        <w:rPr>
          <w:rFonts w:ascii="Arial" w:hAnsi="Arial" w:cs="Arial"/>
          <w:lang w:val="en-US"/>
        </w:rPr>
        <w:t>Trans</w:t>
      </w:r>
      <w:r>
        <w:rPr>
          <w:rFonts w:ascii="Arial" w:hAnsi="Arial" w:cs="Arial"/>
          <w:lang w:val="en-US"/>
        </w:rPr>
        <w:t>p</w:t>
      </w:r>
      <w:proofErr w:type="spellEnd"/>
      <w:r w:rsidRPr="00754F6B">
        <w:rPr>
          <w:rFonts w:ascii="Arial" w:hAnsi="Arial" w:cs="Arial"/>
          <w:lang w:val="en-US"/>
        </w:rPr>
        <w:t xml:space="preserve"> Research E: Logistics and Transportation Review</w:t>
      </w:r>
      <w:r>
        <w:rPr>
          <w:rFonts w:ascii="Arial" w:hAnsi="Arial" w:cs="Arial"/>
          <w:lang w:val="en-US"/>
        </w:rPr>
        <w:t xml:space="preserve"> </w:t>
      </w:r>
      <w:r w:rsidRPr="00754F6B">
        <w:rPr>
          <w:rFonts w:ascii="Arial" w:hAnsi="Arial" w:cs="Arial"/>
          <w:lang w:val="en-US"/>
        </w:rPr>
        <w:t>138, 101943.</w:t>
      </w:r>
    </w:p>
    <w:p w14:paraId="7D58CE2E" w14:textId="4C71EDEE" w:rsidR="00B9517A" w:rsidRPr="00754F6B" w:rsidRDefault="00B9517A" w:rsidP="00B9517A">
      <w:pPr>
        <w:pStyle w:val="ListParagraph"/>
        <w:numPr>
          <w:ilvl w:val="0"/>
          <w:numId w:val="34"/>
        </w:numPr>
        <w:tabs>
          <w:tab w:val="left" w:pos="90"/>
        </w:tabs>
        <w:spacing w:after="0" w:line="240" w:lineRule="auto"/>
        <w:ind w:left="0" w:firstLine="0"/>
        <w:jc w:val="both"/>
        <w:rPr>
          <w:rFonts w:ascii="Arial" w:hAnsi="Arial" w:cs="Arial"/>
        </w:rPr>
      </w:pPr>
      <w:proofErr w:type="spellStart"/>
      <w:r w:rsidRPr="00754F6B">
        <w:rPr>
          <w:rFonts w:ascii="Arial" w:hAnsi="Arial" w:cs="Arial"/>
          <w:lang w:val="en-US"/>
        </w:rPr>
        <w:t>Benavent</w:t>
      </w:r>
      <w:proofErr w:type="spellEnd"/>
      <w:r w:rsidRPr="00754F6B">
        <w:rPr>
          <w:rFonts w:ascii="Arial" w:hAnsi="Arial" w:cs="Arial"/>
          <w:lang w:val="en-US"/>
        </w:rPr>
        <w:t xml:space="preserve">, E., </w:t>
      </w:r>
      <w:proofErr w:type="spellStart"/>
      <w:r w:rsidRPr="00754F6B">
        <w:rPr>
          <w:rFonts w:ascii="Arial" w:hAnsi="Arial" w:cs="Arial"/>
          <w:lang w:val="en-US"/>
        </w:rPr>
        <w:t>Landete</w:t>
      </w:r>
      <w:proofErr w:type="spellEnd"/>
      <w:r w:rsidRPr="00754F6B">
        <w:rPr>
          <w:rFonts w:ascii="Arial" w:hAnsi="Arial" w:cs="Arial"/>
          <w:lang w:val="en-US"/>
        </w:rPr>
        <w:t xml:space="preserve">, M., Salazar-González, J.J., Tirado, G. The probabilistic pickup-and-delivery travelling salesman problem. </w:t>
      </w:r>
      <w:r w:rsidRPr="00754F6B">
        <w:rPr>
          <w:rFonts w:ascii="Arial" w:hAnsi="Arial" w:cs="Arial"/>
        </w:rPr>
        <w:t xml:space="preserve">Expert </w:t>
      </w:r>
      <w:proofErr w:type="spellStart"/>
      <w:r w:rsidRPr="00754F6B">
        <w:rPr>
          <w:rFonts w:ascii="Arial" w:hAnsi="Arial" w:cs="Arial"/>
        </w:rPr>
        <w:t>Systems</w:t>
      </w:r>
      <w:proofErr w:type="spellEnd"/>
      <w:r w:rsidRPr="00754F6B">
        <w:rPr>
          <w:rFonts w:ascii="Arial" w:hAnsi="Arial" w:cs="Arial"/>
        </w:rPr>
        <w:t xml:space="preserve"> </w:t>
      </w:r>
      <w:r>
        <w:rPr>
          <w:rFonts w:ascii="Arial" w:hAnsi="Arial" w:cs="Arial"/>
        </w:rPr>
        <w:t>w/</w:t>
      </w:r>
      <w:r w:rsidRPr="00754F6B">
        <w:rPr>
          <w:rFonts w:ascii="Arial" w:hAnsi="Arial" w:cs="Arial"/>
        </w:rPr>
        <w:t xml:space="preserve"> </w:t>
      </w:r>
      <w:proofErr w:type="spellStart"/>
      <w:r w:rsidRPr="00754F6B">
        <w:rPr>
          <w:rFonts w:ascii="Arial" w:hAnsi="Arial" w:cs="Arial"/>
        </w:rPr>
        <w:t>Appl</w:t>
      </w:r>
      <w:r>
        <w:rPr>
          <w:rFonts w:ascii="Arial" w:hAnsi="Arial" w:cs="Arial"/>
        </w:rPr>
        <w:t>s</w:t>
      </w:r>
      <w:proofErr w:type="spellEnd"/>
      <w:r w:rsidRPr="00754F6B">
        <w:rPr>
          <w:rFonts w:ascii="Arial" w:hAnsi="Arial" w:cs="Arial"/>
        </w:rPr>
        <w:t>, 2019, 121, pp. 313–323.</w:t>
      </w:r>
    </w:p>
    <w:p w14:paraId="52EAA6FB" w14:textId="77777777" w:rsidR="00B9517A" w:rsidRPr="00754F6B" w:rsidRDefault="00B9517A" w:rsidP="00B9517A">
      <w:pPr>
        <w:pStyle w:val="ListParagraph"/>
        <w:numPr>
          <w:ilvl w:val="0"/>
          <w:numId w:val="34"/>
        </w:numPr>
        <w:tabs>
          <w:tab w:val="left" w:pos="90"/>
        </w:tabs>
        <w:spacing w:after="0" w:line="240" w:lineRule="auto"/>
        <w:ind w:left="0" w:firstLine="0"/>
        <w:jc w:val="both"/>
        <w:rPr>
          <w:rFonts w:ascii="Arial" w:hAnsi="Arial" w:cs="Arial"/>
        </w:rPr>
      </w:pPr>
      <w:proofErr w:type="spellStart"/>
      <w:r w:rsidRPr="00754F6B">
        <w:rPr>
          <w:rFonts w:ascii="Arial" w:hAnsi="Arial" w:cs="Arial"/>
          <w:lang w:val="en-US"/>
        </w:rPr>
        <w:t>Cherkesly</w:t>
      </w:r>
      <w:proofErr w:type="spellEnd"/>
      <w:r w:rsidRPr="00754F6B">
        <w:rPr>
          <w:rFonts w:ascii="Arial" w:hAnsi="Arial" w:cs="Arial"/>
          <w:lang w:val="en-US"/>
        </w:rPr>
        <w:t xml:space="preserve">, M., </w:t>
      </w:r>
      <w:proofErr w:type="spellStart"/>
      <w:r w:rsidRPr="00754F6B">
        <w:rPr>
          <w:rFonts w:ascii="Arial" w:hAnsi="Arial" w:cs="Arial"/>
          <w:lang w:val="en-US"/>
        </w:rPr>
        <w:t>Landete</w:t>
      </w:r>
      <w:proofErr w:type="spellEnd"/>
      <w:r w:rsidRPr="00754F6B">
        <w:rPr>
          <w:rFonts w:ascii="Arial" w:hAnsi="Arial" w:cs="Arial"/>
          <w:lang w:val="en-US"/>
        </w:rPr>
        <w:t xml:space="preserve">, M., Laporte, G. Median and covering location problems with interconnected facilities. </w:t>
      </w:r>
      <w:proofErr w:type="spellStart"/>
      <w:r w:rsidRPr="00754F6B">
        <w:rPr>
          <w:rFonts w:ascii="Arial" w:hAnsi="Arial" w:cs="Arial"/>
        </w:rPr>
        <w:t>Computers</w:t>
      </w:r>
      <w:proofErr w:type="spellEnd"/>
      <w:r w:rsidRPr="00754F6B">
        <w:rPr>
          <w:rFonts w:ascii="Arial" w:hAnsi="Arial" w:cs="Arial"/>
        </w:rPr>
        <w:t xml:space="preserve"> and </w:t>
      </w:r>
      <w:proofErr w:type="spellStart"/>
      <w:r w:rsidRPr="00754F6B">
        <w:rPr>
          <w:rFonts w:ascii="Arial" w:hAnsi="Arial" w:cs="Arial"/>
        </w:rPr>
        <w:t>Operations</w:t>
      </w:r>
      <w:proofErr w:type="spellEnd"/>
      <w:r w:rsidRPr="00754F6B">
        <w:rPr>
          <w:rFonts w:ascii="Arial" w:hAnsi="Arial" w:cs="Arial"/>
        </w:rPr>
        <w:t xml:space="preserve"> </w:t>
      </w:r>
      <w:proofErr w:type="spellStart"/>
      <w:r w:rsidRPr="00754F6B">
        <w:rPr>
          <w:rFonts w:ascii="Arial" w:hAnsi="Arial" w:cs="Arial"/>
        </w:rPr>
        <w:t>Research</w:t>
      </w:r>
      <w:proofErr w:type="spellEnd"/>
      <w:r w:rsidRPr="00754F6B">
        <w:rPr>
          <w:rFonts w:ascii="Arial" w:hAnsi="Arial" w:cs="Arial"/>
        </w:rPr>
        <w:t>, 2019, 107, pp. 1–18.</w:t>
      </w:r>
    </w:p>
    <w:p w14:paraId="0F14D729" w14:textId="5323B855" w:rsidR="00B9517A" w:rsidRPr="00754F6B" w:rsidRDefault="00B9517A" w:rsidP="00B9517A">
      <w:pPr>
        <w:pStyle w:val="ListParagraph"/>
        <w:numPr>
          <w:ilvl w:val="0"/>
          <w:numId w:val="34"/>
        </w:numPr>
        <w:tabs>
          <w:tab w:val="left" w:pos="90"/>
        </w:tabs>
        <w:spacing w:after="0" w:line="240" w:lineRule="auto"/>
        <w:ind w:left="0" w:firstLine="0"/>
        <w:jc w:val="both"/>
        <w:rPr>
          <w:rFonts w:ascii="Arial" w:hAnsi="Arial" w:cs="Arial"/>
        </w:rPr>
      </w:pPr>
      <w:proofErr w:type="spellStart"/>
      <w:r w:rsidRPr="00754F6B">
        <w:rPr>
          <w:rFonts w:ascii="Arial" w:hAnsi="Arial" w:cs="Arial"/>
          <w:lang w:val="en-US"/>
        </w:rPr>
        <w:t>Landete</w:t>
      </w:r>
      <w:proofErr w:type="spellEnd"/>
      <w:r w:rsidRPr="00754F6B">
        <w:rPr>
          <w:rFonts w:ascii="Arial" w:hAnsi="Arial" w:cs="Arial"/>
          <w:lang w:val="en-US"/>
        </w:rPr>
        <w:t xml:space="preserve">, M., Monge, J.F., Ruiz, J.L. Robust DEA efficiency scores: A probabilistic/combinatorial approach. </w:t>
      </w:r>
      <w:r w:rsidRPr="00754F6B">
        <w:rPr>
          <w:rFonts w:ascii="Arial" w:hAnsi="Arial" w:cs="Arial"/>
        </w:rPr>
        <w:t xml:space="preserve">Expert </w:t>
      </w:r>
      <w:proofErr w:type="spellStart"/>
      <w:r w:rsidRPr="00754F6B">
        <w:rPr>
          <w:rFonts w:ascii="Arial" w:hAnsi="Arial" w:cs="Arial"/>
        </w:rPr>
        <w:t>Systems</w:t>
      </w:r>
      <w:proofErr w:type="spellEnd"/>
      <w:r w:rsidRPr="00754F6B">
        <w:rPr>
          <w:rFonts w:ascii="Arial" w:hAnsi="Arial" w:cs="Arial"/>
        </w:rPr>
        <w:t xml:space="preserve"> w</w:t>
      </w:r>
      <w:r>
        <w:rPr>
          <w:rFonts w:ascii="Arial" w:hAnsi="Arial" w:cs="Arial"/>
        </w:rPr>
        <w:t>/</w:t>
      </w:r>
      <w:r w:rsidRPr="00754F6B">
        <w:rPr>
          <w:rFonts w:ascii="Arial" w:hAnsi="Arial" w:cs="Arial"/>
        </w:rPr>
        <w:t xml:space="preserve"> </w:t>
      </w:r>
      <w:proofErr w:type="spellStart"/>
      <w:r w:rsidRPr="00754F6B">
        <w:rPr>
          <w:rFonts w:ascii="Arial" w:hAnsi="Arial" w:cs="Arial"/>
        </w:rPr>
        <w:t>App</w:t>
      </w:r>
      <w:r>
        <w:rPr>
          <w:rFonts w:ascii="Arial" w:hAnsi="Arial" w:cs="Arial"/>
        </w:rPr>
        <w:t>ls</w:t>
      </w:r>
      <w:proofErr w:type="spellEnd"/>
      <w:r w:rsidRPr="00754F6B">
        <w:rPr>
          <w:rFonts w:ascii="Arial" w:hAnsi="Arial" w:cs="Arial"/>
        </w:rPr>
        <w:t>, 2017, 86, pp. 1339–1351.</w:t>
      </w:r>
    </w:p>
    <w:p w14:paraId="2D8EE98E" w14:textId="5101FC86" w:rsidR="00B9517A" w:rsidRPr="00B9517A" w:rsidRDefault="00B9517A" w:rsidP="00B9517A">
      <w:pPr>
        <w:pStyle w:val="ListParagraph"/>
        <w:numPr>
          <w:ilvl w:val="0"/>
          <w:numId w:val="34"/>
        </w:numPr>
        <w:tabs>
          <w:tab w:val="left" w:pos="90"/>
        </w:tabs>
        <w:spacing w:after="0" w:line="240" w:lineRule="auto"/>
        <w:ind w:left="0" w:firstLine="0"/>
        <w:jc w:val="both"/>
        <w:rPr>
          <w:rFonts w:ascii="Arial" w:hAnsi="Arial" w:cs="Arial"/>
          <w:lang w:val="en-US"/>
        </w:rPr>
      </w:pPr>
      <w:proofErr w:type="spellStart"/>
      <w:r w:rsidRPr="00754F6B">
        <w:rPr>
          <w:rFonts w:ascii="Arial" w:hAnsi="Arial" w:cs="Arial"/>
          <w:lang w:val="en-US"/>
        </w:rPr>
        <w:t>Landete</w:t>
      </w:r>
      <w:proofErr w:type="spellEnd"/>
      <w:r w:rsidRPr="00754F6B">
        <w:rPr>
          <w:rFonts w:ascii="Arial" w:hAnsi="Arial" w:cs="Arial"/>
          <w:lang w:val="en-US"/>
        </w:rPr>
        <w:t xml:space="preserve">, M., Marín, A., </w:t>
      </w:r>
      <w:proofErr w:type="spellStart"/>
      <w:r w:rsidRPr="00754F6B">
        <w:rPr>
          <w:rFonts w:ascii="Arial" w:hAnsi="Arial" w:cs="Arial"/>
          <w:lang w:val="en-US"/>
        </w:rPr>
        <w:t>Sainz</w:t>
      </w:r>
      <w:proofErr w:type="spellEnd"/>
      <w:r w:rsidRPr="00754F6B">
        <w:rPr>
          <w:rFonts w:ascii="Arial" w:hAnsi="Arial" w:cs="Arial"/>
          <w:lang w:val="en-US"/>
        </w:rPr>
        <w:t xml:space="preserve">, J.L. Decomposition methods based on articulation vertices for degree-dependent spanning tree problems. </w:t>
      </w:r>
      <w:r w:rsidRPr="00B9517A">
        <w:rPr>
          <w:rFonts w:ascii="Arial" w:hAnsi="Arial" w:cs="Arial"/>
          <w:lang w:val="en-US"/>
        </w:rPr>
        <w:t>Comp</w:t>
      </w:r>
      <w:r>
        <w:rPr>
          <w:rFonts w:ascii="Arial" w:hAnsi="Arial" w:cs="Arial"/>
          <w:lang w:val="en-US"/>
        </w:rPr>
        <w:t>.</w:t>
      </w:r>
      <w:r w:rsidRPr="00B9517A">
        <w:rPr>
          <w:rFonts w:ascii="Arial" w:hAnsi="Arial" w:cs="Arial"/>
          <w:lang w:val="en-US"/>
        </w:rPr>
        <w:t xml:space="preserve"> </w:t>
      </w:r>
      <w:proofErr w:type="spellStart"/>
      <w:r w:rsidRPr="00B9517A">
        <w:rPr>
          <w:rFonts w:ascii="Arial" w:hAnsi="Arial" w:cs="Arial"/>
          <w:lang w:val="en-US"/>
        </w:rPr>
        <w:t>Opt</w:t>
      </w:r>
      <w:proofErr w:type="spellEnd"/>
      <w:r w:rsidRPr="00B9517A">
        <w:rPr>
          <w:rFonts w:ascii="Arial" w:hAnsi="Arial" w:cs="Arial"/>
          <w:lang w:val="en-US"/>
        </w:rPr>
        <w:t xml:space="preserve"> and </w:t>
      </w:r>
      <w:proofErr w:type="spellStart"/>
      <w:r w:rsidRPr="00B9517A">
        <w:rPr>
          <w:rFonts w:ascii="Arial" w:hAnsi="Arial" w:cs="Arial"/>
          <w:lang w:val="en-US"/>
        </w:rPr>
        <w:t>Appl</w:t>
      </w:r>
      <w:r>
        <w:rPr>
          <w:rFonts w:ascii="Arial" w:hAnsi="Arial" w:cs="Arial"/>
          <w:lang w:val="en-US"/>
        </w:rPr>
        <w:t>s</w:t>
      </w:r>
      <w:proofErr w:type="spellEnd"/>
      <w:r w:rsidRPr="00B9517A">
        <w:rPr>
          <w:rFonts w:ascii="Arial" w:hAnsi="Arial" w:cs="Arial"/>
          <w:lang w:val="en-US"/>
        </w:rPr>
        <w:t>, 68(3), pp. 749–773.</w:t>
      </w:r>
    </w:p>
    <w:p w14:paraId="5EA2C620" w14:textId="77777777" w:rsidR="00B9517A" w:rsidRPr="00B9517A" w:rsidRDefault="00B9517A" w:rsidP="00B9517A">
      <w:pPr>
        <w:tabs>
          <w:tab w:val="left" w:pos="270"/>
        </w:tabs>
        <w:spacing w:after="0" w:line="240" w:lineRule="auto"/>
        <w:jc w:val="both"/>
        <w:rPr>
          <w:rFonts w:ascii="Arial" w:hAnsi="Arial" w:cs="Arial"/>
          <w:lang w:val="en-US"/>
        </w:rPr>
      </w:pPr>
    </w:p>
    <w:p w14:paraId="2203CF20" w14:textId="4373D8D2" w:rsidR="004C50D0" w:rsidRPr="00F55D8E" w:rsidRDefault="00B9517A" w:rsidP="004C50D0">
      <w:pPr>
        <w:pStyle w:val="ListParagraph"/>
        <w:numPr>
          <w:ilvl w:val="0"/>
          <w:numId w:val="26"/>
        </w:numPr>
        <w:tabs>
          <w:tab w:val="left" w:pos="270"/>
        </w:tabs>
        <w:spacing w:after="0" w:line="240" w:lineRule="auto"/>
        <w:ind w:left="0" w:firstLine="0"/>
        <w:jc w:val="both"/>
        <w:rPr>
          <w:rFonts w:ascii="Arial" w:hAnsi="Arial" w:cs="Arial"/>
          <w:b/>
          <w:bCs/>
          <w:u w:val="single"/>
        </w:rPr>
      </w:pPr>
      <w:r w:rsidRPr="00754F6B">
        <w:rPr>
          <w:rFonts w:ascii="Arial" w:hAnsi="Arial" w:cs="Arial"/>
          <w:b/>
          <w:bCs/>
          <w:u w:val="single"/>
        </w:rPr>
        <w:t>Localización bajo Competencia e Incertidumbre</w:t>
      </w:r>
      <w:r>
        <w:rPr>
          <w:rFonts w:ascii="Arial" w:hAnsi="Arial" w:cs="Arial"/>
          <w:b/>
          <w:bCs/>
          <w:u w:val="single"/>
        </w:rPr>
        <w:t xml:space="preserve"> </w:t>
      </w:r>
      <w:r w:rsidRPr="00F55D8E">
        <w:rPr>
          <w:rFonts w:ascii="Arial" w:hAnsi="Arial" w:cs="Arial"/>
        </w:rPr>
        <w:t>(Coordinador:</w:t>
      </w:r>
      <w:r w:rsidR="00F55D8E">
        <w:rPr>
          <w:rFonts w:ascii="Arial" w:hAnsi="Arial" w:cs="Arial"/>
        </w:rPr>
        <w:t xml:space="preserve"> </w:t>
      </w:r>
      <w:r w:rsidRPr="00F55D8E">
        <w:rPr>
          <w:rFonts w:ascii="Arial" w:hAnsi="Arial" w:cs="Arial"/>
          <w:b/>
          <w:bCs/>
        </w:rPr>
        <w:t>Blas Pelegrín</w:t>
      </w:r>
      <w:r w:rsidRPr="007130D2">
        <w:rPr>
          <w:rFonts w:ascii="Arial" w:hAnsi="Arial" w:cs="Arial"/>
          <w:b/>
        </w:rPr>
        <w:t xml:space="preserve">, </w:t>
      </w:r>
      <w:r w:rsidRPr="007130D2">
        <w:rPr>
          <w:rFonts w:ascii="Arial" w:hAnsi="Arial" w:cs="Arial"/>
        </w:rPr>
        <w:t>U de Murcia</w:t>
      </w:r>
      <w:r>
        <w:rPr>
          <w:rFonts w:ascii="Arial" w:hAnsi="Arial" w:cs="Arial"/>
        </w:rPr>
        <w:t>)</w:t>
      </w:r>
    </w:p>
    <w:p w14:paraId="750602EA" w14:textId="79CE1758" w:rsidR="00B9517A" w:rsidRPr="00754F6B" w:rsidRDefault="00B9517A" w:rsidP="00B9517A">
      <w:pPr>
        <w:tabs>
          <w:tab w:val="left" w:pos="270"/>
        </w:tabs>
        <w:spacing w:after="0" w:line="240" w:lineRule="auto"/>
        <w:jc w:val="both"/>
        <w:rPr>
          <w:rFonts w:ascii="Arial" w:hAnsi="Arial" w:cs="Arial"/>
          <w:color w:val="FF0000"/>
        </w:rPr>
      </w:pPr>
      <w:r w:rsidRPr="00754F6B">
        <w:rPr>
          <w:rFonts w:ascii="Arial" w:hAnsi="Arial" w:cs="Arial"/>
        </w:rPr>
        <w:t>La localización de las instalaciones de una empresa es una decisión estratégica a la que se añaden otras decisiones tácticas con información posiblemente incierta.  En los últimos años se han desarrollado diversos modelos para incorporar y resolver problemas de localización en los qu</w:t>
      </w:r>
      <w:r w:rsidRPr="00754F6B">
        <w:rPr>
          <w:rFonts w:ascii="Arial" w:hAnsi="Arial" w:cs="Arial"/>
          <w:color w:val="000000" w:themeColor="text1"/>
        </w:rPr>
        <w:t xml:space="preserve">e se incorporan elementos inciertos o en los que hay competencia en distintos escenarios definidos en por el comportamiento de los consumidores, el tipo de servicio, etc. Algunos modelos de interés en el análisis de la competencia son el modelo del seguidor, y el </w:t>
      </w:r>
      <w:r w:rsidRPr="00754F6B">
        <w:rPr>
          <w:rFonts w:ascii="Arial" w:hAnsi="Arial" w:cs="Arial"/>
          <w:color w:val="000000" w:themeColor="text1"/>
        </w:rPr>
        <w:lastRenderedPageBreak/>
        <w:t xml:space="preserve">modelo del líder. Los modelos posibles que permiten incorporar la incertidumbre son numerosos, desde modelos robustos, a modelo con información probabilística básicos, a aquellos que contemplan conjuntos de fiabilidad y el </w:t>
      </w:r>
      <w:proofErr w:type="spellStart"/>
      <w:r w:rsidRPr="00754F6B">
        <w:rPr>
          <w:rFonts w:ascii="Arial" w:hAnsi="Arial" w:cs="Arial"/>
          <w:color w:val="000000" w:themeColor="text1"/>
        </w:rPr>
        <w:t>CVar</w:t>
      </w:r>
      <w:proofErr w:type="spellEnd"/>
      <w:r w:rsidRPr="00754F6B">
        <w:rPr>
          <w:rFonts w:ascii="Arial" w:hAnsi="Arial" w:cs="Arial"/>
          <w:color w:val="000000" w:themeColor="text1"/>
        </w:rPr>
        <w:t>. La complejidad creciente de este tipo de problemas hace necesario el desarrollo de nuevos modelos, así como de nuevas técnicas de optimización</w:t>
      </w:r>
      <w:r w:rsidR="0091778D">
        <w:rPr>
          <w:rFonts w:ascii="Arial" w:hAnsi="Arial" w:cs="Arial"/>
          <w:color w:val="000000" w:themeColor="text1"/>
        </w:rPr>
        <w:t xml:space="preserve"> que permitan </w:t>
      </w:r>
      <w:r w:rsidR="00C868E5">
        <w:rPr>
          <w:rFonts w:ascii="Arial" w:hAnsi="Arial" w:cs="Arial"/>
          <w:color w:val="000000" w:themeColor="text1"/>
        </w:rPr>
        <w:t xml:space="preserve">gestionar </w:t>
      </w:r>
      <w:r w:rsidR="00C868E5" w:rsidRPr="00754F6B">
        <w:rPr>
          <w:rFonts w:ascii="Arial" w:hAnsi="Arial" w:cs="Arial"/>
          <w:color w:val="000000" w:themeColor="text1"/>
        </w:rPr>
        <w:t>de</w:t>
      </w:r>
      <w:r w:rsidRPr="00754F6B">
        <w:rPr>
          <w:rFonts w:ascii="Arial" w:hAnsi="Arial" w:cs="Arial"/>
          <w:color w:val="000000" w:themeColor="text1"/>
        </w:rPr>
        <w:t xml:space="preserve"> un gran número de datos</w:t>
      </w:r>
      <w:r>
        <w:rPr>
          <w:rFonts w:ascii="Arial" w:hAnsi="Arial" w:cs="Arial"/>
          <w:color w:val="000000" w:themeColor="text1"/>
        </w:rPr>
        <w:t>.</w:t>
      </w:r>
    </w:p>
    <w:p w14:paraId="02AACB37" w14:textId="2079B6E7"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b/>
          <w:bCs/>
        </w:rPr>
        <w:t>Otros Miembros:</w:t>
      </w:r>
      <w:r w:rsidRPr="00754F6B">
        <w:rPr>
          <w:rFonts w:ascii="Arial" w:hAnsi="Arial" w:cs="Arial"/>
          <w:b/>
        </w:rPr>
        <w:t xml:space="preserve"> </w:t>
      </w:r>
      <w:r w:rsidRPr="00754F6B">
        <w:rPr>
          <w:rFonts w:ascii="Arial" w:hAnsi="Arial" w:cs="Arial"/>
        </w:rPr>
        <w:t xml:space="preserve">J. Fernández, P. Fernández (UM), P. Martínez, J.  López (UA), I. Dorta (ULL), C. Manrique, P. Dorta, R. Suarez, D. Santos (ULPGC), E. Hendrix (UMA), J. Elizalde (UN), </w:t>
      </w:r>
      <w:proofErr w:type="spellStart"/>
      <w:proofErr w:type="gramStart"/>
      <w:r w:rsidRPr="00754F6B">
        <w:rPr>
          <w:rFonts w:ascii="Arial" w:hAnsi="Arial" w:cs="Arial"/>
        </w:rPr>
        <w:t>D.Ruiz</w:t>
      </w:r>
      <w:proofErr w:type="spellEnd"/>
      <w:proofErr w:type="gramEnd"/>
      <w:r w:rsidRPr="00754F6B">
        <w:rPr>
          <w:rFonts w:ascii="Arial" w:hAnsi="Arial" w:cs="Arial"/>
        </w:rPr>
        <w:t xml:space="preserve"> (Sheffield </w:t>
      </w:r>
      <w:proofErr w:type="spellStart"/>
      <w:r w:rsidRPr="00754F6B">
        <w:rPr>
          <w:rFonts w:ascii="Arial" w:hAnsi="Arial" w:cs="Arial"/>
        </w:rPr>
        <w:t>University</w:t>
      </w:r>
      <w:proofErr w:type="spellEnd"/>
      <w:r w:rsidRPr="00754F6B">
        <w:rPr>
          <w:rFonts w:ascii="Arial" w:hAnsi="Arial" w:cs="Arial"/>
        </w:rPr>
        <w:t xml:space="preserve">), BG. </w:t>
      </w:r>
      <w:proofErr w:type="spellStart"/>
      <w:r w:rsidRPr="00754F6B">
        <w:rPr>
          <w:rFonts w:ascii="Arial" w:hAnsi="Arial" w:cs="Arial"/>
        </w:rPr>
        <w:t>Toth</w:t>
      </w:r>
      <w:proofErr w:type="spellEnd"/>
      <w:r w:rsidRPr="00754F6B">
        <w:rPr>
          <w:rFonts w:ascii="Arial" w:hAnsi="Arial" w:cs="Arial"/>
        </w:rPr>
        <w:t xml:space="preserve"> (U </w:t>
      </w:r>
      <w:proofErr w:type="spellStart"/>
      <w:r w:rsidRPr="00754F6B">
        <w:rPr>
          <w:rFonts w:ascii="Arial" w:hAnsi="Arial" w:cs="Arial"/>
        </w:rPr>
        <w:t>of</w:t>
      </w:r>
      <w:proofErr w:type="spellEnd"/>
      <w:r w:rsidRPr="00754F6B">
        <w:rPr>
          <w:rFonts w:ascii="Arial" w:hAnsi="Arial" w:cs="Arial"/>
        </w:rPr>
        <w:t xml:space="preserve"> Szeged), A Alonso</w:t>
      </w:r>
      <w:r w:rsidR="00F55D8E">
        <w:rPr>
          <w:rFonts w:ascii="Arial" w:hAnsi="Arial" w:cs="Arial"/>
        </w:rPr>
        <w:t>, D. Heredia,</w:t>
      </w:r>
      <w:r w:rsidRPr="00754F6B">
        <w:rPr>
          <w:rFonts w:ascii="Arial" w:hAnsi="Arial" w:cs="Arial"/>
        </w:rPr>
        <w:t xml:space="preserve"> L Escudero (URJC), Celeste Pizarro (UCM)</w:t>
      </w:r>
    </w:p>
    <w:p w14:paraId="6D42A85D" w14:textId="77777777"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b/>
          <w:bCs/>
        </w:rPr>
        <w:t>Contribuciones relevantes:</w:t>
      </w:r>
    </w:p>
    <w:p w14:paraId="3141D826" w14:textId="2B698BC9" w:rsidR="00B9517A" w:rsidRPr="00754F6B" w:rsidRDefault="00B9517A" w:rsidP="00B9517A">
      <w:pPr>
        <w:pStyle w:val="ListParagraph"/>
        <w:numPr>
          <w:ilvl w:val="0"/>
          <w:numId w:val="28"/>
        </w:numPr>
        <w:tabs>
          <w:tab w:val="left" w:pos="180"/>
        </w:tabs>
        <w:spacing w:after="0" w:line="240" w:lineRule="auto"/>
        <w:ind w:left="0" w:firstLine="0"/>
        <w:jc w:val="both"/>
        <w:rPr>
          <w:rFonts w:ascii="Arial" w:hAnsi="Arial" w:cs="Arial"/>
          <w:lang w:val="en-US"/>
        </w:rPr>
      </w:pPr>
      <w:r w:rsidRPr="00754F6B">
        <w:rPr>
          <w:rFonts w:ascii="Arial" w:hAnsi="Arial" w:cs="Arial"/>
          <w:lang w:val="en-US"/>
        </w:rPr>
        <w:t xml:space="preserve">Fernández, </w:t>
      </w:r>
      <w:r>
        <w:rPr>
          <w:rFonts w:ascii="Arial" w:hAnsi="Arial" w:cs="Arial"/>
          <w:lang w:val="en-US"/>
        </w:rPr>
        <w:t xml:space="preserve">P, </w:t>
      </w:r>
      <w:proofErr w:type="spellStart"/>
      <w:r w:rsidRPr="00754F6B">
        <w:rPr>
          <w:rFonts w:ascii="Arial" w:hAnsi="Arial" w:cs="Arial"/>
          <w:lang w:val="en-US"/>
        </w:rPr>
        <w:t>Pelegrín</w:t>
      </w:r>
      <w:proofErr w:type="spellEnd"/>
      <w:r w:rsidRPr="00754F6B">
        <w:rPr>
          <w:rFonts w:ascii="Arial" w:hAnsi="Arial" w:cs="Arial"/>
          <w:lang w:val="en-US"/>
        </w:rPr>
        <w:t xml:space="preserve">, </w:t>
      </w:r>
      <w:r>
        <w:rPr>
          <w:rFonts w:ascii="Arial" w:hAnsi="Arial" w:cs="Arial"/>
          <w:lang w:val="en-US"/>
        </w:rPr>
        <w:t xml:space="preserve">B. </w:t>
      </w:r>
      <w:proofErr w:type="spellStart"/>
      <w:r w:rsidRPr="00754F6B">
        <w:rPr>
          <w:rFonts w:ascii="Arial" w:hAnsi="Arial" w:cs="Arial"/>
          <w:lang w:val="en-US"/>
        </w:rPr>
        <w:t>Lančinskas</w:t>
      </w:r>
      <w:proofErr w:type="spellEnd"/>
      <w:r>
        <w:rPr>
          <w:rFonts w:ascii="Arial" w:hAnsi="Arial" w:cs="Arial"/>
          <w:lang w:val="en-US"/>
        </w:rPr>
        <w:t xml:space="preserve"> A</w:t>
      </w:r>
      <w:r w:rsidRPr="00754F6B">
        <w:rPr>
          <w:rFonts w:ascii="Arial" w:hAnsi="Arial" w:cs="Arial"/>
          <w:lang w:val="en-US"/>
        </w:rPr>
        <w:t xml:space="preserve">, </w:t>
      </w:r>
      <w:proofErr w:type="spellStart"/>
      <w:r w:rsidRPr="00754F6B">
        <w:rPr>
          <w:rFonts w:ascii="Arial" w:hAnsi="Arial" w:cs="Arial"/>
          <w:lang w:val="en-US"/>
        </w:rPr>
        <w:t>Žilinskas</w:t>
      </w:r>
      <w:proofErr w:type="spellEnd"/>
      <w:r w:rsidRPr="00754F6B">
        <w:rPr>
          <w:rFonts w:ascii="Arial" w:hAnsi="Arial" w:cs="Arial"/>
          <w:lang w:val="en-US"/>
        </w:rPr>
        <w:t>,</w:t>
      </w:r>
      <w:r>
        <w:rPr>
          <w:rFonts w:ascii="Arial" w:hAnsi="Arial" w:cs="Arial"/>
          <w:lang w:val="en-US"/>
        </w:rPr>
        <w:t xml:space="preserve"> A. </w:t>
      </w:r>
      <w:r w:rsidRPr="00754F6B">
        <w:rPr>
          <w:rFonts w:ascii="Arial" w:hAnsi="Arial" w:cs="Arial"/>
          <w:lang w:val="en-US"/>
        </w:rPr>
        <w:t xml:space="preserve">Exact and heuristic solutions of a discrete competitive location model with Pareto-Huff customer choice rule, J of Computational and Applied Mathematics, 385 </w:t>
      </w:r>
      <w:proofErr w:type="gramStart"/>
      <w:r w:rsidRPr="00754F6B">
        <w:rPr>
          <w:rFonts w:ascii="Arial" w:hAnsi="Arial" w:cs="Arial"/>
          <w:lang w:val="en-US"/>
        </w:rPr>
        <w:t>( 2021</w:t>
      </w:r>
      <w:proofErr w:type="gramEnd"/>
      <w:r w:rsidRPr="00754F6B">
        <w:rPr>
          <w:rFonts w:ascii="Arial" w:hAnsi="Arial" w:cs="Arial"/>
          <w:lang w:val="en-US"/>
        </w:rPr>
        <w:t>).</w:t>
      </w:r>
    </w:p>
    <w:p w14:paraId="460DE4A0" w14:textId="77777777" w:rsidR="00B9517A" w:rsidRPr="00754F6B" w:rsidRDefault="00B9517A" w:rsidP="00B9517A">
      <w:pPr>
        <w:pStyle w:val="ListParagraph"/>
        <w:numPr>
          <w:ilvl w:val="0"/>
          <w:numId w:val="28"/>
        </w:numPr>
        <w:tabs>
          <w:tab w:val="left" w:pos="180"/>
        </w:tabs>
        <w:spacing w:after="0" w:line="240" w:lineRule="auto"/>
        <w:ind w:left="0" w:firstLine="0"/>
        <w:jc w:val="both"/>
        <w:rPr>
          <w:rFonts w:ascii="Arial" w:hAnsi="Arial" w:cs="Arial"/>
          <w:lang w:val="en-US"/>
        </w:rPr>
      </w:pPr>
      <w:proofErr w:type="spellStart"/>
      <w:r w:rsidRPr="00754F6B">
        <w:rPr>
          <w:rFonts w:ascii="Arial" w:hAnsi="Arial" w:cs="Arial"/>
          <w:lang w:val="en-US"/>
        </w:rPr>
        <w:t>Ortuño</w:t>
      </w:r>
      <w:proofErr w:type="spellEnd"/>
      <w:r w:rsidRPr="00754F6B">
        <w:rPr>
          <w:rFonts w:ascii="Arial" w:hAnsi="Arial" w:cs="Arial"/>
          <w:lang w:val="en-US"/>
        </w:rPr>
        <w:t>, M.</w:t>
      </w:r>
      <w:r>
        <w:rPr>
          <w:rFonts w:ascii="Arial" w:hAnsi="Arial" w:cs="Arial"/>
          <w:lang w:val="en-US"/>
        </w:rPr>
        <w:t>,</w:t>
      </w:r>
      <w:r w:rsidRPr="00754F6B">
        <w:rPr>
          <w:rFonts w:ascii="Arial" w:hAnsi="Arial" w:cs="Arial"/>
          <w:lang w:val="en-US"/>
        </w:rPr>
        <w:t> Alonso, A.</w:t>
      </w:r>
      <w:r>
        <w:rPr>
          <w:rFonts w:ascii="Arial" w:hAnsi="Arial" w:cs="Arial"/>
          <w:lang w:val="en-US"/>
        </w:rPr>
        <w:t>,</w:t>
      </w:r>
      <w:r w:rsidRPr="00754F6B">
        <w:rPr>
          <w:rFonts w:ascii="Arial" w:hAnsi="Arial" w:cs="Arial"/>
          <w:lang w:val="en-US"/>
        </w:rPr>
        <w:t> Escudero, L.F. and </w:t>
      </w:r>
      <w:proofErr w:type="spellStart"/>
      <w:r w:rsidRPr="00754F6B">
        <w:rPr>
          <w:rFonts w:ascii="Arial" w:hAnsi="Arial" w:cs="Arial"/>
          <w:lang w:val="en-US"/>
        </w:rPr>
        <w:t>Garín</w:t>
      </w:r>
      <w:proofErr w:type="spellEnd"/>
      <w:r w:rsidRPr="00754F6B">
        <w:rPr>
          <w:rFonts w:ascii="Arial" w:hAnsi="Arial" w:cs="Arial"/>
          <w:lang w:val="en-US"/>
        </w:rPr>
        <w:t>, A. and Pérez, G. (2005) </w:t>
      </w:r>
      <w:r w:rsidRPr="00754F6B">
        <w:rPr>
          <w:rFonts w:ascii="Arial" w:hAnsi="Arial" w:cs="Arial"/>
          <w:i/>
          <w:iCs/>
          <w:lang w:val="en-US"/>
        </w:rPr>
        <w:t>On the product selection and plant dimensioning problem under uncertainty.</w:t>
      </w:r>
      <w:r w:rsidRPr="00754F6B">
        <w:rPr>
          <w:rFonts w:ascii="Arial" w:hAnsi="Arial" w:cs="Arial"/>
          <w:lang w:val="en-US"/>
        </w:rPr>
        <w:t> OMEGA 33 (4). 307 -318.</w:t>
      </w:r>
    </w:p>
    <w:p w14:paraId="1E089828" w14:textId="012F6907" w:rsidR="00B9517A" w:rsidRPr="00754F6B" w:rsidRDefault="00B9517A" w:rsidP="00B9517A">
      <w:pPr>
        <w:pStyle w:val="ListParagraph"/>
        <w:numPr>
          <w:ilvl w:val="0"/>
          <w:numId w:val="28"/>
        </w:numPr>
        <w:tabs>
          <w:tab w:val="left" w:pos="180"/>
        </w:tabs>
        <w:spacing w:after="0" w:line="240" w:lineRule="auto"/>
        <w:ind w:left="0" w:firstLine="0"/>
        <w:jc w:val="both"/>
        <w:rPr>
          <w:rFonts w:ascii="Arial" w:hAnsi="Arial" w:cs="Arial"/>
          <w:lang w:val="en-US"/>
        </w:rPr>
      </w:pPr>
      <w:r w:rsidRPr="00754F6B">
        <w:rPr>
          <w:rFonts w:ascii="Arial" w:hAnsi="Arial" w:cs="Arial"/>
          <w:lang w:val="en-US"/>
        </w:rPr>
        <w:t xml:space="preserve">B. </w:t>
      </w:r>
      <w:proofErr w:type="spellStart"/>
      <w:r w:rsidRPr="00754F6B">
        <w:rPr>
          <w:rFonts w:ascii="Arial" w:hAnsi="Arial" w:cs="Arial"/>
          <w:lang w:val="en-US"/>
        </w:rPr>
        <w:t>Pelegrín</w:t>
      </w:r>
      <w:proofErr w:type="spellEnd"/>
      <w:r w:rsidRPr="00754F6B">
        <w:rPr>
          <w:rFonts w:ascii="Arial" w:hAnsi="Arial" w:cs="Arial"/>
          <w:lang w:val="en-US"/>
        </w:rPr>
        <w:t xml:space="preserve">, P. Fernández, M.D. </w:t>
      </w:r>
      <w:proofErr w:type="gramStart"/>
      <w:r w:rsidRPr="00754F6B">
        <w:rPr>
          <w:rFonts w:ascii="Arial" w:hAnsi="Arial" w:cs="Arial"/>
          <w:lang w:val="en-US"/>
        </w:rPr>
        <w:t>García,  On</w:t>
      </w:r>
      <w:proofErr w:type="gramEnd"/>
      <w:r w:rsidRPr="00754F6B">
        <w:rPr>
          <w:rFonts w:ascii="Arial" w:hAnsi="Arial" w:cs="Arial"/>
          <w:lang w:val="en-US"/>
        </w:rPr>
        <w:t xml:space="preserve"> tie breaking in competitive location under binary customer behavior, OMEGA 52 (2015), 156–167.</w:t>
      </w:r>
    </w:p>
    <w:p w14:paraId="4AC1FBB1" w14:textId="77777777" w:rsidR="00B9517A" w:rsidRPr="00754F6B" w:rsidRDefault="00B9517A" w:rsidP="00B9517A">
      <w:pPr>
        <w:pStyle w:val="ListParagraph"/>
        <w:numPr>
          <w:ilvl w:val="0"/>
          <w:numId w:val="28"/>
        </w:numPr>
        <w:tabs>
          <w:tab w:val="left" w:pos="180"/>
        </w:tabs>
        <w:spacing w:after="0" w:line="240" w:lineRule="auto"/>
        <w:ind w:left="0" w:firstLine="0"/>
        <w:jc w:val="both"/>
        <w:rPr>
          <w:rFonts w:ascii="Arial" w:hAnsi="Arial" w:cs="Arial"/>
          <w:lang w:val="en-US"/>
        </w:rPr>
      </w:pPr>
      <w:r w:rsidRPr="00754F6B">
        <w:rPr>
          <w:rFonts w:ascii="Arial" w:hAnsi="Arial" w:cs="Arial"/>
        </w:rPr>
        <w:t xml:space="preserve">Beltrán, C., Vial, J. P., Alonso, A. (2012). </w:t>
      </w:r>
      <w:r w:rsidRPr="00754F6B">
        <w:rPr>
          <w:rFonts w:ascii="Arial" w:hAnsi="Arial" w:cs="Arial"/>
          <w:lang w:val="en-US"/>
        </w:rPr>
        <w:t>Semi-</w:t>
      </w:r>
      <w:proofErr w:type="spellStart"/>
      <w:r w:rsidRPr="00754F6B">
        <w:rPr>
          <w:rFonts w:ascii="Arial" w:hAnsi="Arial" w:cs="Arial"/>
          <w:lang w:val="en-US"/>
        </w:rPr>
        <w:t>Lagrangian</w:t>
      </w:r>
      <w:proofErr w:type="spellEnd"/>
      <w:r w:rsidRPr="00754F6B">
        <w:rPr>
          <w:rFonts w:ascii="Arial" w:hAnsi="Arial" w:cs="Arial"/>
          <w:lang w:val="en-US"/>
        </w:rPr>
        <w:t xml:space="preserve"> relaxation applied to the </w:t>
      </w:r>
      <w:proofErr w:type="spellStart"/>
      <w:r w:rsidRPr="00754F6B">
        <w:rPr>
          <w:rFonts w:ascii="Arial" w:hAnsi="Arial" w:cs="Arial"/>
          <w:lang w:val="en-US"/>
        </w:rPr>
        <w:t>uncapacitated</w:t>
      </w:r>
      <w:proofErr w:type="spellEnd"/>
      <w:r w:rsidRPr="00754F6B">
        <w:rPr>
          <w:rFonts w:ascii="Arial" w:hAnsi="Arial" w:cs="Arial"/>
          <w:lang w:val="en-US"/>
        </w:rPr>
        <w:t xml:space="preserve"> facility location problem. Comp Optimization and Applications, 51(1), 387-409. </w:t>
      </w:r>
    </w:p>
    <w:p w14:paraId="0EE181E1" w14:textId="77777777" w:rsidR="00B9517A" w:rsidRPr="00754F6B" w:rsidRDefault="00B9517A" w:rsidP="00B9517A">
      <w:pPr>
        <w:pStyle w:val="ListParagraph"/>
        <w:numPr>
          <w:ilvl w:val="0"/>
          <w:numId w:val="28"/>
        </w:numPr>
        <w:tabs>
          <w:tab w:val="left" w:pos="180"/>
        </w:tabs>
        <w:spacing w:after="0" w:line="240" w:lineRule="auto"/>
        <w:ind w:left="0" w:firstLine="0"/>
        <w:jc w:val="both"/>
        <w:rPr>
          <w:rFonts w:ascii="Arial" w:hAnsi="Arial" w:cs="Arial"/>
          <w:lang w:val="en-US"/>
        </w:rPr>
      </w:pPr>
      <w:r w:rsidRPr="00754F6B">
        <w:rPr>
          <w:rFonts w:ascii="Arial" w:hAnsi="Arial" w:cs="Arial"/>
          <w:lang w:val="en-US"/>
        </w:rPr>
        <w:t xml:space="preserve">J.M. Díaz, M. Heredia, B. </w:t>
      </w:r>
      <w:proofErr w:type="spellStart"/>
      <w:r w:rsidRPr="00754F6B">
        <w:rPr>
          <w:rFonts w:ascii="Arial" w:hAnsi="Arial" w:cs="Arial"/>
          <w:lang w:val="en-US"/>
        </w:rPr>
        <w:t>Pelegrín</w:t>
      </w:r>
      <w:proofErr w:type="spellEnd"/>
      <w:r w:rsidRPr="00754F6B">
        <w:rPr>
          <w:rFonts w:ascii="Arial" w:hAnsi="Arial" w:cs="Arial"/>
          <w:lang w:val="en-US"/>
        </w:rPr>
        <w:t xml:space="preserve">, P. Pérez, I. Ventura, Finding all pure strategy Nash Equilibria in a planar location game, </w:t>
      </w:r>
      <w:proofErr w:type="spellStart"/>
      <w:r w:rsidRPr="00754F6B">
        <w:rPr>
          <w:rFonts w:ascii="Arial" w:hAnsi="Arial" w:cs="Arial"/>
          <w:lang w:val="en-US"/>
        </w:rPr>
        <w:t>Eur</w:t>
      </w:r>
      <w:proofErr w:type="spellEnd"/>
      <w:r w:rsidRPr="00754F6B">
        <w:rPr>
          <w:rFonts w:ascii="Arial" w:hAnsi="Arial" w:cs="Arial"/>
          <w:lang w:val="en-US"/>
        </w:rPr>
        <w:t xml:space="preserve"> Journal of Operational Research</w:t>
      </w:r>
      <w:r>
        <w:rPr>
          <w:rFonts w:ascii="Arial" w:hAnsi="Arial" w:cs="Arial"/>
          <w:lang w:val="en-US"/>
        </w:rPr>
        <w:t xml:space="preserve"> </w:t>
      </w:r>
      <w:r w:rsidRPr="00754F6B">
        <w:rPr>
          <w:rFonts w:ascii="Arial" w:hAnsi="Arial" w:cs="Arial"/>
          <w:lang w:val="en-US"/>
        </w:rPr>
        <w:t>214 (2011) 91–98</w:t>
      </w:r>
    </w:p>
    <w:p w14:paraId="7C4060A3" w14:textId="77777777" w:rsidR="00B9517A" w:rsidRPr="00754F6B" w:rsidRDefault="00B9517A" w:rsidP="00B9517A">
      <w:pPr>
        <w:tabs>
          <w:tab w:val="left" w:pos="270"/>
        </w:tabs>
        <w:spacing w:after="0" w:line="240" w:lineRule="auto"/>
        <w:jc w:val="both"/>
        <w:rPr>
          <w:rFonts w:ascii="Arial" w:hAnsi="Arial" w:cs="Arial"/>
          <w:lang w:val="en-US"/>
        </w:rPr>
      </w:pPr>
    </w:p>
    <w:p w14:paraId="4CC84D7E" w14:textId="332440AA" w:rsidR="00B9517A" w:rsidRDefault="00B9517A" w:rsidP="00B9517A">
      <w:pPr>
        <w:pStyle w:val="ListParagraph"/>
        <w:numPr>
          <w:ilvl w:val="0"/>
          <w:numId w:val="26"/>
        </w:numPr>
        <w:tabs>
          <w:tab w:val="left" w:pos="270"/>
        </w:tabs>
        <w:spacing w:after="0" w:line="240" w:lineRule="auto"/>
        <w:ind w:left="0" w:firstLine="0"/>
        <w:jc w:val="both"/>
        <w:rPr>
          <w:rFonts w:ascii="Arial" w:hAnsi="Arial" w:cs="Arial"/>
        </w:rPr>
      </w:pPr>
      <w:r w:rsidRPr="00754F6B">
        <w:rPr>
          <w:rFonts w:ascii="Arial" w:hAnsi="Arial" w:cs="Arial"/>
          <w:b/>
          <w:bCs/>
          <w:u w:val="single"/>
        </w:rPr>
        <w:t>Diseño de Redes:</w:t>
      </w:r>
      <w:r>
        <w:rPr>
          <w:rFonts w:ascii="Arial" w:hAnsi="Arial" w:cs="Arial"/>
          <w:b/>
        </w:rPr>
        <w:t xml:space="preserve"> </w:t>
      </w:r>
      <w:r>
        <w:rPr>
          <w:rFonts w:ascii="Arial" w:hAnsi="Arial" w:cs="Arial"/>
        </w:rPr>
        <w:t xml:space="preserve">(Coordinadora: </w:t>
      </w:r>
      <w:proofErr w:type="spellStart"/>
      <w:r w:rsidRPr="001C559C">
        <w:rPr>
          <w:rFonts w:ascii="Arial" w:hAnsi="Arial" w:cs="Arial"/>
          <w:b/>
          <w:bCs/>
        </w:rPr>
        <w:t>Maria</w:t>
      </w:r>
      <w:proofErr w:type="spellEnd"/>
      <w:r w:rsidRPr="001C559C">
        <w:rPr>
          <w:rFonts w:ascii="Arial" w:hAnsi="Arial" w:cs="Arial"/>
          <w:b/>
          <w:bCs/>
        </w:rPr>
        <w:t xml:space="preserve"> Albareda</w:t>
      </w:r>
      <w:r w:rsidRPr="00754F6B">
        <w:rPr>
          <w:rFonts w:ascii="Arial" w:hAnsi="Arial" w:cs="Arial"/>
          <w:b/>
        </w:rPr>
        <w:t xml:space="preserve">, </w:t>
      </w:r>
      <w:r w:rsidRPr="00754F6B">
        <w:rPr>
          <w:rFonts w:ascii="Arial" w:hAnsi="Arial" w:cs="Arial"/>
        </w:rPr>
        <w:t xml:space="preserve">U </w:t>
      </w:r>
      <w:proofErr w:type="spellStart"/>
      <w:r w:rsidRPr="00754F6B">
        <w:rPr>
          <w:rFonts w:ascii="Arial" w:hAnsi="Arial" w:cs="Arial"/>
        </w:rPr>
        <w:t>Politècnica</w:t>
      </w:r>
      <w:proofErr w:type="spellEnd"/>
      <w:r w:rsidRPr="00754F6B">
        <w:rPr>
          <w:rFonts w:ascii="Arial" w:hAnsi="Arial" w:cs="Arial"/>
        </w:rPr>
        <w:t xml:space="preserve"> de Catalunya</w:t>
      </w:r>
      <w:r>
        <w:rPr>
          <w:rFonts w:ascii="Arial" w:hAnsi="Arial" w:cs="Arial"/>
        </w:rPr>
        <w:t>)</w:t>
      </w:r>
    </w:p>
    <w:p w14:paraId="7F52BE66" w14:textId="77777777" w:rsidR="004C50D0" w:rsidRPr="004C50D0" w:rsidRDefault="004C50D0" w:rsidP="004C50D0">
      <w:pPr>
        <w:tabs>
          <w:tab w:val="left" w:pos="270"/>
        </w:tabs>
        <w:spacing w:after="0" w:line="240" w:lineRule="auto"/>
        <w:jc w:val="both"/>
        <w:rPr>
          <w:rFonts w:ascii="Arial" w:hAnsi="Arial" w:cs="Arial"/>
        </w:rPr>
      </w:pPr>
    </w:p>
    <w:p w14:paraId="3B51B36A" w14:textId="47837540"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rPr>
        <w:t xml:space="preserve">El diseño de redes estudia aquellos problemas de localización cuyo dominio es un grafo y en los que las decisiones de localización y asignación pueden asociarse a la selección de vértices y aristas. Entre sus principales aplicaciones destacan las telecomunicaciones y la logística de distribución, ámbitos en los que prácticamente cualquier decisión de carácter estratégico, táctico u operacional implica el diseño de la topología de una red. </w:t>
      </w:r>
      <w:r w:rsidR="0091778D">
        <w:rPr>
          <w:rFonts w:ascii="Arial" w:hAnsi="Arial" w:cs="Arial"/>
        </w:rPr>
        <w:t>En este tipo de problemas es fundamental el uso de distintas herramientas de la Teoría de Grafos, combinada con la Optimización Combinatoria.</w:t>
      </w:r>
      <w:r w:rsidRPr="00754F6B">
        <w:rPr>
          <w:rFonts w:ascii="Arial" w:hAnsi="Arial" w:cs="Arial"/>
        </w:rPr>
        <w:t xml:space="preserve"> </w:t>
      </w:r>
      <w:r w:rsidR="0091778D">
        <w:rPr>
          <w:rFonts w:ascii="Arial" w:hAnsi="Arial" w:cs="Arial"/>
        </w:rPr>
        <w:t xml:space="preserve">Además, teniendo </w:t>
      </w:r>
      <w:r w:rsidRPr="00754F6B">
        <w:rPr>
          <w:rFonts w:ascii="Arial" w:hAnsi="Arial" w:cs="Arial"/>
        </w:rPr>
        <w:t xml:space="preserve">en cuenta la incertidumbre inherente a la mayoría de los problemas </w:t>
      </w:r>
      <w:r w:rsidR="0091778D">
        <w:rPr>
          <w:rFonts w:ascii="Arial" w:hAnsi="Arial" w:cs="Arial"/>
        </w:rPr>
        <w:t>logísticos</w:t>
      </w:r>
      <w:r w:rsidRPr="00754F6B">
        <w:rPr>
          <w:rFonts w:ascii="Arial" w:hAnsi="Arial" w:cs="Arial"/>
        </w:rPr>
        <w:t xml:space="preserve">, </w:t>
      </w:r>
      <w:r w:rsidR="0091778D">
        <w:rPr>
          <w:rFonts w:ascii="Arial" w:hAnsi="Arial" w:cs="Arial"/>
        </w:rPr>
        <w:t>es necesario</w:t>
      </w:r>
      <w:r w:rsidR="004C50D0">
        <w:rPr>
          <w:rFonts w:ascii="Arial" w:hAnsi="Arial" w:cs="Arial"/>
        </w:rPr>
        <w:t xml:space="preserve"> </w:t>
      </w:r>
      <w:r w:rsidR="0091778D">
        <w:rPr>
          <w:rFonts w:ascii="Arial" w:hAnsi="Arial" w:cs="Arial"/>
        </w:rPr>
        <w:t>el uso de herramientas de</w:t>
      </w:r>
      <w:r w:rsidRPr="00754F6B">
        <w:rPr>
          <w:rFonts w:ascii="Arial" w:hAnsi="Arial" w:cs="Arial"/>
        </w:rPr>
        <w:t xml:space="preserve"> programación estocástica</w:t>
      </w:r>
      <w:r w:rsidR="00C218EF">
        <w:rPr>
          <w:rFonts w:ascii="Arial" w:hAnsi="Arial" w:cs="Arial"/>
        </w:rPr>
        <w:t xml:space="preserve"> para su adecuado análisis.</w:t>
      </w:r>
    </w:p>
    <w:p w14:paraId="485CBEC7" w14:textId="6D7740D0"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b/>
          <w:bCs/>
        </w:rPr>
        <w:t>Otros Miembros</w:t>
      </w:r>
      <w:r w:rsidRPr="00754F6B">
        <w:rPr>
          <w:rFonts w:ascii="Arial" w:hAnsi="Arial" w:cs="Arial"/>
          <w:b/>
        </w:rPr>
        <w:t>:</w:t>
      </w:r>
      <w:r w:rsidRPr="00754F6B">
        <w:rPr>
          <w:rFonts w:ascii="Arial" w:hAnsi="Arial" w:cs="Arial"/>
        </w:rPr>
        <w:t xml:space="preserve"> JA. Iranzo (CUD), E. Codina, C. Núñez (UPC), H. Calvete, C. </w:t>
      </w:r>
      <w:proofErr w:type="spellStart"/>
      <w:r w:rsidRPr="00754F6B">
        <w:rPr>
          <w:rFonts w:ascii="Arial" w:hAnsi="Arial" w:cs="Arial"/>
        </w:rPr>
        <w:t>Galé</w:t>
      </w:r>
      <w:proofErr w:type="spellEnd"/>
      <w:r w:rsidRPr="00754F6B">
        <w:rPr>
          <w:rFonts w:ascii="Arial" w:hAnsi="Arial" w:cs="Arial"/>
        </w:rPr>
        <w:t xml:space="preserve"> (UZ), J. Rodríguez (</w:t>
      </w:r>
      <w:r w:rsidR="00D05DB1">
        <w:rPr>
          <w:rFonts w:ascii="Arial" w:hAnsi="Arial" w:cs="Arial"/>
        </w:rPr>
        <w:t>UPF</w:t>
      </w:r>
      <w:r w:rsidRPr="00754F6B">
        <w:rPr>
          <w:rFonts w:ascii="Arial" w:hAnsi="Arial" w:cs="Arial"/>
        </w:rPr>
        <w:t xml:space="preserve">), G. </w:t>
      </w:r>
      <w:proofErr w:type="spellStart"/>
      <w:r w:rsidRPr="00754F6B">
        <w:rPr>
          <w:rFonts w:ascii="Arial" w:hAnsi="Arial" w:cs="Arial"/>
        </w:rPr>
        <w:t>Reinelt</w:t>
      </w:r>
      <w:proofErr w:type="spellEnd"/>
      <w:r w:rsidRPr="00754F6B">
        <w:rPr>
          <w:rFonts w:ascii="Arial" w:hAnsi="Arial" w:cs="Arial"/>
        </w:rPr>
        <w:t xml:space="preserve"> (Heidelberg U.), JA. Díaz</w:t>
      </w:r>
      <w:r w:rsidR="00F55D8E">
        <w:rPr>
          <w:rFonts w:ascii="Arial" w:hAnsi="Arial" w:cs="Arial"/>
        </w:rPr>
        <w:t xml:space="preserve"> </w:t>
      </w:r>
      <w:r w:rsidRPr="00754F6B">
        <w:rPr>
          <w:rFonts w:ascii="Arial" w:hAnsi="Arial" w:cs="Arial"/>
        </w:rPr>
        <w:t>(UDLA Puebla), R. Ríos</w:t>
      </w:r>
      <w:r>
        <w:rPr>
          <w:rFonts w:ascii="Arial" w:hAnsi="Arial" w:cs="Arial"/>
        </w:rPr>
        <w:t>, F. Camacho</w:t>
      </w:r>
      <w:r w:rsidRPr="00754F6B">
        <w:rPr>
          <w:rFonts w:ascii="Arial" w:hAnsi="Arial" w:cs="Arial"/>
        </w:rPr>
        <w:t xml:space="preserve"> </w:t>
      </w:r>
      <w:r w:rsidR="00F55D8E">
        <w:rPr>
          <w:rFonts w:ascii="Arial" w:hAnsi="Arial" w:cs="Arial"/>
        </w:rPr>
        <w:t xml:space="preserve">D. Huerta </w:t>
      </w:r>
      <w:r w:rsidRPr="00754F6B">
        <w:rPr>
          <w:rFonts w:ascii="Arial" w:hAnsi="Arial" w:cs="Arial"/>
        </w:rPr>
        <w:t>(UA Nuevo León)</w:t>
      </w:r>
      <w:r w:rsidR="00F55D8E">
        <w:rPr>
          <w:rFonts w:ascii="Arial" w:hAnsi="Arial" w:cs="Arial"/>
        </w:rPr>
        <w:t>.</w:t>
      </w:r>
    </w:p>
    <w:p w14:paraId="290FA6E5" w14:textId="77777777"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b/>
          <w:bCs/>
        </w:rPr>
        <w:t>Contribuciones relevantes:</w:t>
      </w:r>
    </w:p>
    <w:p w14:paraId="2FD29FB3" w14:textId="77777777" w:rsidR="00054FF4" w:rsidRPr="00054FF4" w:rsidRDefault="00054FF4" w:rsidP="00054FF4">
      <w:pPr>
        <w:pStyle w:val="ListParagraph"/>
        <w:numPr>
          <w:ilvl w:val="0"/>
          <w:numId w:val="28"/>
        </w:numPr>
        <w:tabs>
          <w:tab w:val="left" w:pos="180"/>
        </w:tabs>
        <w:spacing w:after="0" w:line="240" w:lineRule="auto"/>
        <w:ind w:left="0" w:firstLine="0"/>
        <w:jc w:val="both"/>
        <w:rPr>
          <w:rFonts w:ascii="Arial" w:hAnsi="Arial" w:cs="Arial"/>
          <w:lang w:val="en-US"/>
        </w:rPr>
      </w:pPr>
      <w:r w:rsidRPr="00D05DB1">
        <w:rPr>
          <w:rFonts w:ascii="Arial" w:hAnsi="Arial" w:cs="Arial"/>
        </w:rPr>
        <w:t xml:space="preserve">M Albareda, A Marín, AM Rodríguez-Chía. </w:t>
      </w:r>
      <w:r w:rsidRPr="00054FF4">
        <w:rPr>
          <w:rFonts w:ascii="Arial" w:hAnsi="Arial" w:cs="Arial"/>
          <w:lang w:val="en-US"/>
        </w:rPr>
        <w:t xml:space="preserve">Reformulated acyclic partitioning for rail-rail containers transshipment. </w:t>
      </w:r>
      <w:proofErr w:type="spellStart"/>
      <w:r w:rsidRPr="00054FF4">
        <w:rPr>
          <w:rFonts w:ascii="Arial" w:hAnsi="Arial" w:cs="Arial"/>
          <w:lang w:val="en-US"/>
        </w:rPr>
        <w:t>Eur</w:t>
      </w:r>
      <w:proofErr w:type="spellEnd"/>
      <w:r w:rsidRPr="00054FF4">
        <w:rPr>
          <w:rFonts w:ascii="Arial" w:hAnsi="Arial" w:cs="Arial"/>
          <w:lang w:val="en-US"/>
        </w:rPr>
        <w:t xml:space="preserve"> Journal of Operational Research 277 (1), 153-165</w:t>
      </w:r>
    </w:p>
    <w:p w14:paraId="3E455F62" w14:textId="77777777" w:rsidR="00054FF4" w:rsidRPr="00054FF4" w:rsidRDefault="00054FF4" w:rsidP="00054FF4">
      <w:pPr>
        <w:pStyle w:val="ListParagraph"/>
        <w:numPr>
          <w:ilvl w:val="0"/>
          <w:numId w:val="28"/>
        </w:numPr>
        <w:tabs>
          <w:tab w:val="left" w:pos="180"/>
        </w:tabs>
        <w:spacing w:after="0" w:line="240" w:lineRule="auto"/>
        <w:ind w:left="0" w:firstLine="0"/>
        <w:jc w:val="both"/>
        <w:rPr>
          <w:rFonts w:ascii="Arial" w:hAnsi="Arial" w:cs="Arial"/>
          <w:lang w:val="en-US"/>
        </w:rPr>
      </w:pPr>
      <w:r w:rsidRPr="00D05DB1">
        <w:rPr>
          <w:rFonts w:ascii="Arial" w:hAnsi="Arial" w:cs="Arial"/>
        </w:rPr>
        <w:t xml:space="preserve">M Albareda, LI Martínez-Merino, AM Rodríguez-Chía. </w:t>
      </w:r>
      <w:r w:rsidRPr="00054FF4">
        <w:rPr>
          <w:rFonts w:ascii="Arial" w:hAnsi="Arial" w:cs="Arial"/>
          <w:lang w:val="en-US"/>
        </w:rPr>
        <w:t>The stratified p-center problem. Computers &amp; Operations Research 108, 213-225</w:t>
      </w:r>
    </w:p>
    <w:p w14:paraId="066905C7" w14:textId="77777777" w:rsidR="00054FF4" w:rsidRPr="00054FF4" w:rsidRDefault="00054FF4" w:rsidP="00054FF4">
      <w:pPr>
        <w:pStyle w:val="ListParagraph"/>
        <w:numPr>
          <w:ilvl w:val="0"/>
          <w:numId w:val="28"/>
        </w:numPr>
        <w:tabs>
          <w:tab w:val="left" w:pos="180"/>
        </w:tabs>
        <w:spacing w:after="0" w:line="240" w:lineRule="auto"/>
        <w:ind w:left="0" w:firstLine="0"/>
        <w:jc w:val="both"/>
        <w:rPr>
          <w:rFonts w:ascii="Arial" w:hAnsi="Arial" w:cs="Arial"/>
          <w:lang w:val="en-US"/>
        </w:rPr>
      </w:pPr>
      <w:r w:rsidRPr="00054FF4">
        <w:rPr>
          <w:rFonts w:ascii="Arial" w:hAnsi="Arial" w:cs="Arial"/>
          <w:lang w:val="en-US"/>
        </w:rPr>
        <w:t xml:space="preserve">O </w:t>
      </w:r>
      <w:proofErr w:type="spellStart"/>
      <w:r w:rsidRPr="00054FF4">
        <w:rPr>
          <w:rFonts w:ascii="Arial" w:hAnsi="Arial" w:cs="Arial"/>
          <w:lang w:val="en-US"/>
        </w:rPr>
        <w:t>Lordan</w:t>
      </w:r>
      <w:proofErr w:type="spellEnd"/>
      <w:r w:rsidRPr="00054FF4">
        <w:rPr>
          <w:rFonts w:ascii="Arial" w:hAnsi="Arial" w:cs="Arial"/>
          <w:lang w:val="en-US"/>
        </w:rPr>
        <w:t xml:space="preserve">, M </w:t>
      </w:r>
      <w:proofErr w:type="spellStart"/>
      <w:r w:rsidRPr="00054FF4">
        <w:rPr>
          <w:rFonts w:ascii="Arial" w:hAnsi="Arial" w:cs="Arial"/>
          <w:lang w:val="en-US"/>
        </w:rPr>
        <w:t>Albareda</w:t>
      </w:r>
      <w:proofErr w:type="spellEnd"/>
      <w:r w:rsidRPr="00054FF4">
        <w:rPr>
          <w:rFonts w:ascii="Arial" w:hAnsi="Arial" w:cs="Arial"/>
          <w:lang w:val="en-US"/>
        </w:rPr>
        <w:t>. Exact calculation of network robustness. Reliability Engineering &amp; System Safety 183, 276-280</w:t>
      </w:r>
    </w:p>
    <w:p w14:paraId="060F483D" w14:textId="77777777" w:rsidR="00054FF4" w:rsidRPr="00054FF4" w:rsidRDefault="00054FF4" w:rsidP="00054FF4">
      <w:pPr>
        <w:pStyle w:val="ListParagraph"/>
        <w:numPr>
          <w:ilvl w:val="0"/>
          <w:numId w:val="28"/>
        </w:numPr>
        <w:tabs>
          <w:tab w:val="left" w:pos="180"/>
        </w:tabs>
        <w:spacing w:after="0" w:line="240" w:lineRule="auto"/>
        <w:ind w:left="0" w:firstLine="0"/>
        <w:jc w:val="both"/>
        <w:rPr>
          <w:rFonts w:ascii="Arial" w:hAnsi="Arial" w:cs="Arial"/>
          <w:lang w:val="en-US"/>
        </w:rPr>
      </w:pPr>
      <w:r w:rsidRPr="00054FF4">
        <w:rPr>
          <w:rFonts w:ascii="Arial" w:hAnsi="Arial" w:cs="Arial"/>
        </w:rPr>
        <w:t xml:space="preserve">M Albareda, E Fernández, F </w:t>
      </w:r>
      <w:proofErr w:type="spellStart"/>
      <w:r w:rsidRPr="00054FF4">
        <w:rPr>
          <w:rFonts w:ascii="Arial" w:hAnsi="Arial" w:cs="Arial"/>
        </w:rPr>
        <w:t>Saldanha</w:t>
      </w:r>
      <w:proofErr w:type="spellEnd"/>
      <w:r w:rsidRPr="00054FF4">
        <w:rPr>
          <w:rFonts w:ascii="Arial" w:hAnsi="Arial" w:cs="Arial"/>
        </w:rPr>
        <w:t xml:space="preserve">-da-Gama. </w:t>
      </w:r>
      <w:r w:rsidRPr="00054FF4">
        <w:rPr>
          <w:rFonts w:ascii="Arial" w:hAnsi="Arial" w:cs="Arial"/>
          <w:lang w:val="en-US"/>
        </w:rPr>
        <w:t>Heuristic solutions to the facility location problem with general Bernoulli demands. INFORMS Journal on Computing 29 (4), 737-753</w:t>
      </w:r>
    </w:p>
    <w:p w14:paraId="1802F5BB" w14:textId="08235BAE" w:rsidR="00B9517A" w:rsidRPr="00054FF4" w:rsidRDefault="00054FF4" w:rsidP="00054FF4">
      <w:pPr>
        <w:pStyle w:val="ListParagraph"/>
        <w:numPr>
          <w:ilvl w:val="0"/>
          <w:numId w:val="28"/>
        </w:numPr>
        <w:tabs>
          <w:tab w:val="left" w:pos="180"/>
        </w:tabs>
        <w:spacing w:after="0" w:line="240" w:lineRule="auto"/>
        <w:ind w:left="0" w:firstLine="0"/>
        <w:jc w:val="both"/>
        <w:rPr>
          <w:rFonts w:ascii="Arial" w:hAnsi="Arial" w:cs="Arial"/>
          <w:lang w:val="en-US"/>
        </w:rPr>
      </w:pPr>
      <w:r w:rsidRPr="00054FF4">
        <w:rPr>
          <w:rFonts w:ascii="Arial" w:hAnsi="Arial" w:cs="Arial"/>
        </w:rPr>
        <w:t xml:space="preserve">LI Martínez, M Albareda, AM Rodríguez-Chía. </w:t>
      </w:r>
      <w:r w:rsidRPr="00054FF4">
        <w:rPr>
          <w:rFonts w:ascii="Arial" w:hAnsi="Arial" w:cs="Arial"/>
          <w:lang w:val="en-US"/>
        </w:rPr>
        <w:t>The probabilistic p-center problem: Planning service for potential customers. European Journal of Operational Research 262 (2), 509-520</w:t>
      </w:r>
      <w:r>
        <w:rPr>
          <w:rFonts w:ascii="Arial" w:hAnsi="Arial" w:cs="Arial"/>
          <w:lang w:val="en-US"/>
        </w:rPr>
        <w:t>.</w:t>
      </w:r>
    </w:p>
    <w:p w14:paraId="4499D648" w14:textId="77777777" w:rsidR="00B9517A" w:rsidRPr="00754F6B" w:rsidRDefault="00B9517A" w:rsidP="00B9517A">
      <w:pPr>
        <w:tabs>
          <w:tab w:val="left" w:pos="270"/>
        </w:tabs>
        <w:spacing w:after="0" w:line="240" w:lineRule="auto"/>
        <w:jc w:val="both"/>
        <w:rPr>
          <w:rFonts w:ascii="Arial" w:hAnsi="Arial" w:cs="Arial"/>
          <w:b/>
          <w:bCs/>
        </w:rPr>
      </w:pPr>
    </w:p>
    <w:p w14:paraId="281BB6C0" w14:textId="78817505" w:rsidR="004C50D0" w:rsidRPr="00F55D8E" w:rsidRDefault="00B9517A" w:rsidP="004C50D0">
      <w:pPr>
        <w:pStyle w:val="ListParagraph"/>
        <w:numPr>
          <w:ilvl w:val="0"/>
          <w:numId w:val="26"/>
        </w:numPr>
        <w:tabs>
          <w:tab w:val="left" w:pos="270"/>
        </w:tabs>
        <w:spacing w:after="0" w:line="240" w:lineRule="auto"/>
        <w:ind w:left="0" w:firstLine="0"/>
        <w:jc w:val="both"/>
        <w:rPr>
          <w:rFonts w:ascii="Arial" w:hAnsi="Arial" w:cs="Arial"/>
        </w:rPr>
      </w:pPr>
      <w:r w:rsidRPr="00754F6B">
        <w:rPr>
          <w:rFonts w:ascii="Arial" w:hAnsi="Arial" w:cs="Arial"/>
          <w:b/>
          <w:bCs/>
        </w:rPr>
        <w:t>Rutas y Distribución</w:t>
      </w:r>
      <w:r>
        <w:rPr>
          <w:rFonts w:ascii="Arial" w:hAnsi="Arial" w:cs="Arial"/>
          <w:b/>
          <w:bCs/>
        </w:rPr>
        <w:t xml:space="preserve"> </w:t>
      </w:r>
      <w:r>
        <w:rPr>
          <w:rFonts w:ascii="Arial" w:hAnsi="Arial" w:cs="Arial"/>
        </w:rPr>
        <w:t>(Coordinador</w:t>
      </w:r>
      <w:r w:rsidRPr="001C559C">
        <w:rPr>
          <w:rFonts w:ascii="Arial" w:hAnsi="Arial" w:cs="Arial"/>
          <w:b/>
          <w:bCs/>
        </w:rPr>
        <w:t>: Juan José Salazar</w:t>
      </w:r>
      <w:r w:rsidRPr="00754F6B">
        <w:rPr>
          <w:rFonts w:ascii="Arial" w:hAnsi="Arial" w:cs="Arial"/>
          <w:b/>
        </w:rPr>
        <w:t xml:space="preserve">, </w:t>
      </w:r>
      <w:r w:rsidRPr="00754F6B">
        <w:rPr>
          <w:rFonts w:ascii="Arial" w:hAnsi="Arial" w:cs="Arial"/>
        </w:rPr>
        <w:t>Universidad de La Laguna</w:t>
      </w:r>
      <w:r>
        <w:rPr>
          <w:rFonts w:ascii="Arial" w:hAnsi="Arial" w:cs="Arial"/>
        </w:rPr>
        <w:t>)</w:t>
      </w:r>
    </w:p>
    <w:p w14:paraId="223F7315" w14:textId="1935E9A0"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rPr>
        <w:t xml:space="preserve">Todos los aspectos que conciernen a los problemas de distribución y transporte son de gran importancia económica. Este grupo cubre el análisis y el desarrollo de métodos </w:t>
      </w:r>
      <w:r>
        <w:rPr>
          <w:rFonts w:ascii="Arial" w:hAnsi="Arial" w:cs="Arial"/>
        </w:rPr>
        <w:t>para la</w:t>
      </w:r>
      <w:r w:rsidRPr="00754F6B">
        <w:rPr>
          <w:rFonts w:ascii="Arial" w:hAnsi="Arial" w:cs="Arial"/>
        </w:rPr>
        <w:t xml:space="preserve"> planificación, gestión y explotación de las redes de distribución y transporte de mercancías. Su propósito es ayudar a que el proceso de análisis y de toma de decisiones sea más eficaz y de mayor calidad. Se estudian diferentes problemas de rutas de vehículos y su combinación con los de localización de servicios, con especial énfasis en: i) problemas en los que la demanda se sitúa en los vértices que son extensiones de otros problemas conocidos, con aplicaciones más realistas, que permitan tener en cuenta las nuevas formas de distribución y </w:t>
      </w:r>
      <w:r w:rsidRPr="00754F6B">
        <w:rPr>
          <w:rFonts w:ascii="Arial" w:hAnsi="Arial" w:cs="Arial"/>
        </w:rPr>
        <w:lastRenderedPageBreak/>
        <w:t xml:space="preserve">recogida de mercancías, </w:t>
      </w:r>
      <w:proofErr w:type="spellStart"/>
      <w:r w:rsidRPr="00754F6B">
        <w:rPr>
          <w:rFonts w:ascii="Arial" w:hAnsi="Arial" w:cs="Arial"/>
        </w:rPr>
        <w:t>ii</w:t>
      </w:r>
      <w:proofErr w:type="spellEnd"/>
      <w:r w:rsidRPr="00754F6B">
        <w:rPr>
          <w:rFonts w:ascii="Arial" w:hAnsi="Arial" w:cs="Arial"/>
        </w:rPr>
        <w:t xml:space="preserve">) problemas en los que la demanda se sitúa en los arcos que incorporen consideraciones referentes al eventual beneficio de la operación, a las relacionadas con los costes y sobre diferentes tipos de grafos, </w:t>
      </w:r>
      <w:proofErr w:type="spellStart"/>
      <w:r w:rsidRPr="00754F6B">
        <w:rPr>
          <w:rFonts w:ascii="Arial" w:hAnsi="Arial" w:cs="Arial"/>
        </w:rPr>
        <w:t>iii</w:t>
      </w:r>
      <w:proofErr w:type="spellEnd"/>
      <w:r w:rsidRPr="00754F6B">
        <w:rPr>
          <w:rFonts w:ascii="Arial" w:hAnsi="Arial" w:cs="Arial"/>
        </w:rPr>
        <w:t>) problemas relacionados con rutas inteligentes para un transporte sostenible e integrado.</w:t>
      </w:r>
    </w:p>
    <w:p w14:paraId="772EB2AF" w14:textId="77777777"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b/>
          <w:bCs/>
        </w:rPr>
        <w:t>Otros Miembros:</w:t>
      </w:r>
      <w:r w:rsidRPr="00754F6B">
        <w:rPr>
          <w:rFonts w:ascii="Arial" w:hAnsi="Arial" w:cs="Arial"/>
        </w:rPr>
        <w:t xml:space="preserve"> H. Hernández, J. Riera I. Rodríguez (ULL), A. Santini (UPF), JM. Sanchís (UPV), E. Benavent (UV), Miguel </w:t>
      </w:r>
      <w:proofErr w:type="spellStart"/>
      <w:r w:rsidRPr="00754F6B">
        <w:rPr>
          <w:rFonts w:ascii="Arial" w:hAnsi="Arial" w:cs="Arial"/>
        </w:rPr>
        <w:t>Reula</w:t>
      </w:r>
      <w:proofErr w:type="spellEnd"/>
      <w:r w:rsidRPr="00754F6B">
        <w:rPr>
          <w:rFonts w:ascii="Arial" w:hAnsi="Arial" w:cs="Arial"/>
        </w:rPr>
        <w:t>, P. Segura (UV).</w:t>
      </w:r>
    </w:p>
    <w:p w14:paraId="5589DD68" w14:textId="77777777" w:rsidR="00B9517A" w:rsidRPr="00754F6B" w:rsidRDefault="00B9517A" w:rsidP="00B9517A">
      <w:pPr>
        <w:tabs>
          <w:tab w:val="left" w:pos="270"/>
        </w:tabs>
        <w:spacing w:after="0" w:line="240" w:lineRule="auto"/>
        <w:jc w:val="both"/>
        <w:rPr>
          <w:rFonts w:ascii="Arial" w:hAnsi="Arial" w:cs="Arial"/>
          <w:b/>
          <w:bCs/>
        </w:rPr>
      </w:pPr>
      <w:r w:rsidRPr="00754F6B">
        <w:rPr>
          <w:rFonts w:ascii="Arial" w:hAnsi="Arial" w:cs="Arial"/>
          <w:b/>
          <w:bCs/>
          <w:u w:val="single"/>
        </w:rPr>
        <w:t>Contribuciones Recientes:</w:t>
      </w:r>
    </w:p>
    <w:p w14:paraId="24FFC61C" w14:textId="0EE80EB0" w:rsidR="00B9517A" w:rsidRPr="00754F6B" w:rsidRDefault="00B9517A" w:rsidP="00B9517A">
      <w:pPr>
        <w:pStyle w:val="ListParagraph"/>
        <w:numPr>
          <w:ilvl w:val="0"/>
          <w:numId w:val="33"/>
        </w:numPr>
        <w:tabs>
          <w:tab w:val="left" w:pos="270"/>
        </w:tabs>
        <w:spacing w:after="0" w:line="240" w:lineRule="auto"/>
        <w:ind w:left="0" w:firstLine="0"/>
        <w:jc w:val="both"/>
        <w:rPr>
          <w:rFonts w:ascii="Arial" w:hAnsi="Arial" w:cs="Arial"/>
          <w:lang w:val="en-US"/>
        </w:rPr>
      </w:pPr>
      <w:r w:rsidRPr="00754F6B">
        <w:rPr>
          <w:rFonts w:ascii="Arial" w:hAnsi="Arial" w:cs="Arial"/>
          <w:lang w:val="en-US"/>
        </w:rPr>
        <w:t xml:space="preserve">H Hernández, JJ Salazar, A Branch-and-cut algorithm for the split-demand one-commodity pickup-and-delivery travelling salesman problem. </w:t>
      </w:r>
      <w:proofErr w:type="spellStart"/>
      <w:r w:rsidRPr="00754F6B">
        <w:rPr>
          <w:rFonts w:ascii="Arial" w:hAnsi="Arial" w:cs="Arial"/>
          <w:lang w:val="en-US"/>
        </w:rPr>
        <w:t>Eur</w:t>
      </w:r>
      <w:proofErr w:type="spellEnd"/>
      <w:r w:rsidRPr="00754F6B">
        <w:rPr>
          <w:rFonts w:ascii="Arial" w:hAnsi="Arial" w:cs="Arial"/>
          <w:lang w:val="en-US"/>
        </w:rPr>
        <w:t xml:space="preserve"> J of Op Res</w:t>
      </w:r>
      <w:r w:rsidR="00F55D8E">
        <w:rPr>
          <w:rFonts w:ascii="Arial" w:hAnsi="Arial" w:cs="Arial"/>
          <w:lang w:val="en-US"/>
        </w:rPr>
        <w:t>.</w:t>
      </w:r>
      <w:r w:rsidRPr="00754F6B">
        <w:rPr>
          <w:rFonts w:ascii="Arial" w:hAnsi="Arial" w:cs="Arial"/>
          <w:lang w:val="en-US"/>
        </w:rPr>
        <w:t xml:space="preserve"> 297 (2), 467-483, 2022.</w:t>
      </w:r>
    </w:p>
    <w:p w14:paraId="035FE629" w14:textId="4634E051" w:rsidR="00B9517A" w:rsidRPr="00754F6B" w:rsidRDefault="00B9517A" w:rsidP="00B9517A">
      <w:pPr>
        <w:pStyle w:val="ListParagraph"/>
        <w:numPr>
          <w:ilvl w:val="0"/>
          <w:numId w:val="33"/>
        </w:numPr>
        <w:tabs>
          <w:tab w:val="left" w:pos="270"/>
        </w:tabs>
        <w:spacing w:after="0" w:line="240" w:lineRule="auto"/>
        <w:ind w:left="0" w:firstLine="0"/>
        <w:jc w:val="both"/>
        <w:rPr>
          <w:rFonts w:ascii="Arial" w:hAnsi="Arial" w:cs="Arial"/>
          <w:lang w:val="en-US"/>
        </w:rPr>
      </w:pPr>
      <w:r w:rsidRPr="00754F6B">
        <w:rPr>
          <w:rFonts w:ascii="Arial" w:hAnsi="Arial" w:cs="Arial"/>
        </w:rPr>
        <w:t xml:space="preserve">J Riera, JJ Salazar. </w:t>
      </w:r>
      <w:r w:rsidRPr="00754F6B">
        <w:rPr>
          <w:rFonts w:ascii="Arial" w:hAnsi="Arial" w:cs="Arial"/>
          <w:lang w:val="en-US"/>
        </w:rPr>
        <w:t>Selective routing problem with synchronization. Computers &amp; Operations Research 135, 105465, 2021</w:t>
      </w:r>
    </w:p>
    <w:p w14:paraId="110D5909" w14:textId="5029D60C" w:rsidR="00B9517A" w:rsidRPr="00754F6B" w:rsidRDefault="00B9517A" w:rsidP="00B9517A">
      <w:pPr>
        <w:pStyle w:val="ListParagraph"/>
        <w:numPr>
          <w:ilvl w:val="0"/>
          <w:numId w:val="33"/>
        </w:numPr>
        <w:tabs>
          <w:tab w:val="left" w:pos="270"/>
        </w:tabs>
        <w:spacing w:after="0" w:line="240" w:lineRule="auto"/>
        <w:ind w:left="0" w:firstLine="0"/>
        <w:jc w:val="both"/>
        <w:rPr>
          <w:rFonts w:ascii="Arial" w:hAnsi="Arial" w:cs="Arial"/>
          <w:lang w:val="en-US"/>
        </w:rPr>
      </w:pPr>
      <w:r w:rsidRPr="00754F6B">
        <w:rPr>
          <w:rFonts w:ascii="Arial" w:hAnsi="Arial" w:cs="Arial"/>
        </w:rPr>
        <w:t xml:space="preserve">D </w:t>
      </w:r>
      <w:proofErr w:type="spellStart"/>
      <w:r w:rsidRPr="00754F6B">
        <w:rPr>
          <w:rFonts w:ascii="Arial" w:hAnsi="Arial" w:cs="Arial"/>
        </w:rPr>
        <w:t>Wolfinger</w:t>
      </w:r>
      <w:proofErr w:type="spellEnd"/>
      <w:r w:rsidRPr="00754F6B">
        <w:rPr>
          <w:rFonts w:ascii="Arial" w:hAnsi="Arial" w:cs="Arial"/>
        </w:rPr>
        <w:t xml:space="preserve">, JJ Salazar. </w:t>
      </w:r>
      <w:r w:rsidRPr="00754F6B">
        <w:rPr>
          <w:rFonts w:ascii="Arial" w:hAnsi="Arial" w:cs="Arial"/>
          <w:lang w:val="en-US"/>
        </w:rPr>
        <w:t>The pickup and delivery problem with split loads and transshipments: A branch-and-cut solution approach. European Journal of Operational Research 289 (2), 470-484, 2021.</w:t>
      </w:r>
    </w:p>
    <w:p w14:paraId="481D7334" w14:textId="453CB2BE" w:rsidR="00B9517A" w:rsidRPr="00754F6B" w:rsidRDefault="00B9517A" w:rsidP="00B9517A">
      <w:pPr>
        <w:pStyle w:val="ListParagraph"/>
        <w:numPr>
          <w:ilvl w:val="0"/>
          <w:numId w:val="33"/>
        </w:numPr>
        <w:tabs>
          <w:tab w:val="left" w:pos="270"/>
        </w:tabs>
        <w:spacing w:after="0" w:line="240" w:lineRule="auto"/>
        <w:ind w:left="0" w:firstLine="0"/>
        <w:jc w:val="both"/>
        <w:rPr>
          <w:rFonts w:ascii="Arial" w:hAnsi="Arial" w:cs="Arial"/>
          <w:lang w:val="en-US"/>
        </w:rPr>
      </w:pPr>
      <w:r w:rsidRPr="00754F6B">
        <w:rPr>
          <w:rFonts w:ascii="Arial" w:hAnsi="Arial" w:cs="Arial"/>
          <w:lang w:val="en-US"/>
        </w:rPr>
        <w:t xml:space="preserve">AM Florio, RF </w:t>
      </w:r>
      <w:proofErr w:type="spellStart"/>
      <w:r w:rsidRPr="00754F6B">
        <w:rPr>
          <w:rFonts w:ascii="Arial" w:hAnsi="Arial" w:cs="Arial"/>
          <w:lang w:val="en-US"/>
        </w:rPr>
        <w:t>Hartl</w:t>
      </w:r>
      <w:proofErr w:type="spellEnd"/>
      <w:r w:rsidRPr="00754F6B">
        <w:rPr>
          <w:rFonts w:ascii="Arial" w:hAnsi="Arial" w:cs="Arial"/>
          <w:lang w:val="en-US"/>
        </w:rPr>
        <w:t xml:space="preserve">, S </w:t>
      </w:r>
      <w:proofErr w:type="spellStart"/>
      <w:r w:rsidRPr="00754F6B">
        <w:rPr>
          <w:rFonts w:ascii="Arial" w:hAnsi="Arial" w:cs="Arial"/>
          <w:lang w:val="en-US"/>
        </w:rPr>
        <w:t>Minner</w:t>
      </w:r>
      <w:proofErr w:type="spellEnd"/>
      <w:r w:rsidRPr="00754F6B">
        <w:rPr>
          <w:rFonts w:ascii="Arial" w:hAnsi="Arial" w:cs="Arial"/>
          <w:lang w:val="en-US"/>
        </w:rPr>
        <w:t>, JJ Salazar. A branch-and-price algorithm for the vehicle routing problem with stochastic demands and probabilistic duration constraints. Transportation Science 55 (1), 122-138, 2021.</w:t>
      </w:r>
    </w:p>
    <w:p w14:paraId="2CD96FED" w14:textId="0C8EA7F5" w:rsidR="00B9517A" w:rsidRPr="00754F6B" w:rsidRDefault="00B9517A" w:rsidP="00B9517A">
      <w:pPr>
        <w:pStyle w:val="ListParagraph"/>
        <w:numPr>
          <w:ilvl w:val="0"/>
          <w:numId w:val="33"/>
        </w:numPr>
        <w:tabs>
          <w:tab w:val="left" w:pos="270"/>
        </w:tabs>
        <w:spacing w:after="0" w:line="240" w:lineRule="auto"/>
        <w:ind w:left="0" w:firstLine="0"/>
        <w:jc w:val="both"/>
        <w:rPr>
          <w:rFonts w:ascii="Arial" w:hAnsi="Arial" w:cs="Arial"/>
        </w:rPr>
      </w:pPr>
      <w:r w:rsidRPr="00754F6B">
        <w:rPr>
          <w:rFonts w:ascii="Arial" w:hAnsi="Arial" w:cs="Arial"/>
        </w:rPr>
        <w:t xml:space="preserve">V </w:t>
      </w:r>
      <w:proofErr w:type="spellStart"/>
      <w:r w:rsidRPr="00754F6B">
        <w:rPr>
          <w:rFonts w:ascii="Arial" w:hAnsi="Arial" w:cs="Arial"/>
        </w:rPr>
        <w:t>Cacchiani</w:t>
      </w:r>
      <w:proofErr w:type="spellEnd"/>
      <w:r w:rsidRPr="00754F6B">
        <w:rPr>
          <w:rFonts w:ascii="Arial" w:hAnsi="Arial" w:cs="Arial"/>
        </w:rPr>
        <w:t>, JJ Salaza</w:t>
      </w:r>
      <w:r w:rsidR="00F55D8E">
        <w:rPr>
          <w:rFonts w:ascii="Arial" w:hAnsi="Arial" w:cs="Arial"/>
        </w:rPr>
        <w:t>r</w:t>
      </w:r>
      <w:r w:rsidRPr="00754F6B">
        <w:rPr>
          <w:rFonts w:ascii="Arial" w:hAnsi="Arial" w:cs="Arial"/>
        </w:rPr>
        <w:t xml:space="preserve">. </w:t>
      </w:r>
      <w:r w:rsidRPr="00754F6B">
        <w:rPr>
          <w:rFonts w:ascii="Arial" w:hAnsi="Arial" w:cs="Arial"/>
          <w:lang w:val="en-US"/>
        </w:rPr>
        <w:t xml:space="preserve">Heuristic approaches for flight retiming in an integrated airline scheduling problem of a regional carrier. </w:t>
      </w:r>
      <w:r w:rsidRPr="00754F6B">
        <w:rPr>
          <w:rFonts w:ascii="Arial" w:hAnsi="Arial" w:cs="Arial"/>
        </w:rPr>
        <w:t>Omega 91, 102028, 2020.</w:t>
      </w:r>
    </w:p>
    <w:p w14:paraId="2CA7AF5D" w14:textId="77777777" w:rsidR="00B9517A" w:rsidRPr="00754F6B" w:rsidRDefault="00B9517A" w:rsidP="00B9517A">
      <w:pPr>
        <w:tabs>
          <w:tab w:val="left" w:pos="270"/>
        </w:tabs>
        <w:spacing w:after="0" w:line="240" w:lineRule="auto"/>
        <w:jc w:val="both"/>
        <w:rPr>
          <w:rFonts w:ascii="Arial" w:hAnsi="Arial" w:cs="Arial"/>
          <w:b/>
          <w:bCs/>
          <w:lang w:val="en-US"/>
        </w:rPr>
      </w:pPr>
    </w:p>
    <w:p w14:paraId="5A68F99B" w14:textId="29AFEE8F" w:rsidR="00B9517A" w:rsidRPr="009C76F5" w:rsidRDefault="00B9517A" w:rsidP="00B9517A">
      <w:pPr>
        <w:pStyle w:val="ListParagraph"/>
        <w:numPr>
          <w:ilvl w:val="0"/>
          <w:numId w:val="26"/>
        </w:numPr>
        <w:tabs>
          <w:tab w:val="left" w:pos="270"/>
        </w:tabs>
        <w:spacing w:after="0" w:line="240" w:lineRule="auto"/>
        <w:ind w:left="0" w:firstLine="0"/>
        <w:jc w:val="both"/>
        <w:rPr>
          <w:rFonts w:ascii="Arial" w:hAnsi="Arial" w:cs="Arial"/>
          <w:b/>
        </w:rPr>
      </w:pPr>
      <w:r w:rsidRPr="00754F6B">
        <w:rPr>
          <w:rFonts w:ascii="Arial" w:hAnsi="Arial" w:cs="Arial"/>
          <w:b/>
          <w:bCs/>
          <w:u w:val="single"/>
        </w:rPr>
        <w:t>Ciencia de Datos y Localización:</w:t>
      </w:r>
      <w:r>
        <w:rPr>
          <w:rFonts w:ascii="Arial" w:hAnsi="Arial" w:cs="Arial"/>
          <w:b/>
          <w:bCs/>
          <w:u w:val="single"/>
        </w:rPr>
        <w:t xml:space="preserve"> </w:t>
      </w:r>
      <w:r>
        <w:rPr>
          <w:rFonts w:ascii="Arial" w:hAnsi="Arial" w:cs="Arial"/>
        </w:rPr>
        <w:t xml:space="preserve">(Coordinador: </w:t>
      </w:r>
      <w:r w:rsidRPr="001C559C">
        <w:rPr>
          <w:rFonts w:ascii="Arial" w:hAnsi="Arial" w:cs="Arial"/>
          <w:b/>
          <w:bCs/>
        </w:rPr>
        <w:t>Antonio M Rodríguez Chía</w:t>
      </w:r>
      <w:r w:rsidRPr="00754F6B">
        <w:rPr>
          <w:rFonts w:ascii="Arial" w:hAnsi="Arial" w:cs="Arial"/>
        </w:rPr>
        <w:t>, U de Cádiz</w:t>
      </w:r>
      <w:r>
        <w:rPr>
          <w:rFonts w:ascii="Arial" w:hAnsi="Arial" w:cs="Arial"/>
        </w:rPr>
        <w:t>)</w:t>
      </w:r>
    </w:p>
    <w:p w14:paraId="083C9C09" w14:textId="15F39D96" w:rsidR="00B9517A" w:rsidRPr="00754F6B" w:rsidRDefault="00B9517A" w:rsidP="00B9517A">
      <w:pPr>
        <w:tabs>
          <w:tab w:val="left" w:pos="270"/>
        </w:tabs>
        <w:spacing w:after="0" w:line="240" w:lineRule="auto"/>
        <w:jc w:val="both"/>
        <w:rPr>
          <w:rFonts w:ascii="Arial" w:hAnsi="Arial" w:cs="Arial"/>
          <w:bCs/>
        </w:rPr>
      </w:pPr>
      <w:r w:rsidRPr="00754F6B">
        <w:rPr>
          <w:rFonts w:ascii="Arial" w:hAnsi="Arial" w:cs="Arial"/>
          <w:bCs/>
        </w:rPr>
        <w:t>En los últimos años, el avance de las herramientas computacionales para resolver exactamente</w:t>
      </w:r>
      <w:r w:rsidR="00054FF4">
        <w:rPr>
          <w:rFonts w:ascii="Arial" w:hAnsi="Arial" w:cs="Arial"/>
          <w:bCs/>
        </w:rPr>
        <w:t xml:space="preserve"> problemas</w:t>
      </w:r>
      <w:r w:rsidRPr="00754F6B">
        <w:rPr>
          <w:rFonts w:ascii="Arial" w:hAnsi="Arial" w:cs="Arial"/>
          <w:bCs/>
        </w:rPr>
        <w:t xml:space="preserve"> de optimización</w:t>
      </w:r>
      <w:r w:rsidR="00054FF4">
        <w:rPr>
          <w:rFonts w:ascii="Arial" w:hAnsi="Arial" w:cs="Arial"/>
          <w:bCs/>
        </w:rPr>
        <w:t xml:space="preserve"> complejos</w:t>
      </w:r>
      <w:r w:rsidRPr="00754F6B">
        <w:rPr>
          <w:rFonts w:ascii="Arial" w:hAnsi="Arial" w:cs="Arial"/>
          <w:bCs/>
        </w:rPr>
        <w:t>, así como aquellas relacionadas con el manejo de grandes bases de datos, han abierto un campo de trabajo de muy alta repercusión en el Análisis de Datos moderno en lo que se refiere a modelos de optimización para la construcción de herramientas de aprendizaje automático con distintas particularidades, que hasta el momento no eran posibles por las limitaciones computacionales y de modelado matemático. En este sentido, recientemente el grupo de trabajo ha detectado una conexión directa entre los problemas clásicos de localización y la construcción de herramientas de clasificación supervisada</w:t>
      </w:r>
      <w:r>
        <w:rPr>
          <w:rFonts w:ascii="Arial" w:hAnsi="Arial" w:cs="Arial"/>
          <w:bCs/>
        </w:rPr>
        <w:t xml:space="preserve">. </w:t>
      </w:r>
      <w:r w:rsidRPr="00754F6B">
        <w:rPr>
          <w:rFonts w:ascii="Arial" w:hAnsi="Arial" w:cs="Arial"/>
          <w:bCs/>
        </w:rPr>
        <w:t xml:space="preserve">El desarrollo de modelos de aprendizaje automático que permitan extraer información relevante de los datos, y de algoritmos eficientes y escalables de resolución, que se adapten a las necesidades </w:t>
      </w:r>
      <w:r w:rsidR="00C868E5" w:rsidRPr="00754F6B">
        <w:rPr>
          <w:rFonts w:ascii="Arial" w:hAnsi="Arial" w:cs="Arial"/>
          <w:bCs/>
        </w:rPr>
        <w:t>de los datos</w:t>
      </w:r>
      <w:r w:rsidRPr="00754F6B">
        <w:rPr>
          <w:rFonts w:ascii="Arial" w:hAnsi="Arial" w:cs="Arial"/>
          <w:bCs/>
        </w:rPr>
        <w:t>, con criterios de interpretabilidad, equidad, capacidad de inferencia, y transparencia, son algunos de los objetivos del grupo.</w:t>
      </w:r>
    </w:p>
    <w:p w14:paraId="1D478629" w14:textId="1344A0FD"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b/>
          <w:bCs/>
        </w:rPr>
        <w:t>Otros Miembros:</w:t>
      </w:r>
      <w:r w:rsidRPr="00754F6B">
        <w:rPr>
          <w:rFonts w:ascii="Arial" w:hAnsi="Arial" w:cs="Arial"/>
          <w:b/>
        </w:rPr>
        <w:t xml:space="preserve"> </w:t>
      </w:r>
      <w:r w:rsidRPr="00754F6B">
        <w:rPr>
          <w:rFonts w:ascii="Arial" w:hAnsi="Arial" w:cs="Arial"/>
        </w:rPr>
        <w:t xml:space="preserve">  A. Castaño, M. Baldomero, I. </w:t>
      </w:r>
      <w:r w:rsidR="004F545C" w:rsidRPr="00754F6B">
        <w:rPr>
          <w:rFonts w:ascii="Arial" w:hAnsi="Arial" w:cs="Arial"/>
        </w:rPr>
        <w:t>Espejo,</w:t>
      </w:r>
      <w:r w:rsidRPr="00754F6B">
        <w:rPr>
          <w:rFonts w:ascii="Arial" w:hAnsi="Arial" w:cs="Arial"/>
        </w:rPr>
        <w:t xml:space="preserve"> </w:t>
      </w:r>
      <w:r w:rsidR="004F545C">
        <w:rPr>
          <w:rFonts w:ascii="Arial" w:hAnsi="Arial" w:cs="Arial"/>
        </w:rPr>
        <w:t xml:space="preserve">L. </w:t>
      </w:r>
      <w:r w:rsidRPr="00754F6B">
        <w:rPr>
          <w:rFonts w:ascii="Arial" w:hAnsi="Arial" w:cs="Arial"/>
        </w:rPr>
        <w:t>Martínez, JM</w:t>
      </w:r>
      <w:r w:rsidR="004F545C">
        <w:rPr>
          <w:rFonts w:ascii="Arial" w:hAnsi="Arial" w:cs="Arial"/>
        </w:rPr>
        <w:t xml:space="preserve"> </w:t>
      </w:r>
      <w:proofErr w:type="gramStart"/>
      <w:r w:rsidR="004F545C">
        <w:rPr>
          <w:rFonts w:ascii="Arial" w:hAnsi="Arial" w:cs="Arial"/>
        </w:rPr>
        <w:t>Muñoz</w:t>
      </w:r>
      <w:r w:rsidRPr="00754F6B">
        <w:rPr>
          <w:rFonts w:ascii="Arial" w:hAnsi="Arial" w:cs="Arial"/>
        </w:rPr>
        <w:t>,  T.</w:t>
      </w:r>
      <w:proofErr w:type="gramEnd"/>
      <w:r w:rsidRPr="00754F6B">
        <w:rPr>
          <w:rFonts w:ascii="Arial" w:hAnsi="Arial" w:cs="Arial"/>
        </w:rPr>
        <w:t xml:space="preserve"> Navarro, R. Páez, C. Valero (UCA), S. Nickel (Karlsruhe </w:t>
      </w:r>
      <w:proofErr w:type="spellStart"/>
      <w:r w:rsidRPr="00754F6B">
        <w:rPr>
          <w:rFonts w:ascii="Arial" w:hAnsi="Arial" w:cs="Arial"/>
        </w:rPr>
        <w:t>Ins</w:t>
      </w:r>
      <w:proofErr w:type="spellEnd"/>
      <w:r w:rsidR="00F55D8E">
        <w:rPr>
          <w:rFonts w:ascii="Arial" w:hAnsi="Arial" w:cs="Arial"/>
        </w:rPr>
        <w:t>.</w:t>
      </w:r>
      <w:r w:rsidRPr="00754F6B">
        <w:rPr>
          <w:rFonts w:ascii="Arial" w:hAnsi="Arial" w:cs="Arial"/>
        </w:rPr>
        <w:t xml:space="preserve"> </w:t>
      </w:r>
      <w:proofErr w:type="spellStart"/>
      <w:r w:rsidRPr="00754F6B">
        <w:rPr>
          <w:rFonts w:ascii="Arial" w:hAnsi="Arial" w:cs="Arial"/>
        </w:rPr>
        <w:t>of</w:t>
      </w:r>
      <w:proofErr w:type="spellEnd"/>
      <w:r w:rsidRPr="00754F6B">
        <w:rPr>
          <w:rFonts w:ascii="Arial" w:hAnsi="Arial" w:cs="Arial"/>
        </w:rPr>
        <w:t xml:space="preserve"> </w:t>
      </w:r>
      <w:proofErr w:type="spellStart"/>
      <w:r w:rsidRPr="00754F6B">
        <w:rPr>
          <w:rFonts w:ascii="Arial" w:hAnsi="Arial" w:cs="Arial"/>
        </w:rPr>
        <w:t>Tech</w:t>
      </w:r>
      <w:proofErr w:type="spellEnd"/>
      <w:r w:rsidRPr="00754F6B">
        <w:rPr>
          <w:rFonts w:ascii="Arial" w:hAnsi="Arial" w:cs="Arial"/>
        </w:rPr>
        <w:t xml:space="preserve">), J. </w:t>
      </w:r>
      <w:proofErr w:type="spellStart"/>
      <w:r w:rsidRPr="00754F6B">
        <w:rPr>
          <w:rFonts w:ascii="Arial" w:hAnsi="Arial" w:cs="Arial"/>
        </w:rPr>
        <w:t>Kalsics</w:t>
      </w:r>
      <w:proofErr w:type="spellEnd"/>
      <w:r w:rsidRPr="00754F6B">
        <w:rPr>
          <w:rFonts w:ascii="Arial" w:hAnsi="Arial" w:cs="Arial"/>
        </w:rPr>
        <w:t xml:space="preserve"> (Univ. </w:t>
      </w:r>
      <w:proofErr w:type="spellStart"/>
      <w:r w:rsidRPr="00754F6B">
        <w:rPr>
          <w:rFonts w:ascii="Arial" w:hAnsi="Arial" w:cs="Arial"/>
        </w:rPr>
        <w:t>Edimburgh</w:t>
      </w:r>
      <w:proofErr w:type="spellEnd"/>
      <w:r w:rsidRPr="00754F6B">
        <w:rPr>
          <w:rFonts w:ascii="Arial" w:hAnsi="Arial" w:cs="Arial"/>
        </w:rPr>
        <w:t>).</w:t>
      </w:r>
    </w:p>
    <w:p w14:paraId="030291B6" w14:textId="35A1A2A2" w:rsidR="00B9517A" w:rsidRPr="00B9517A" w:rsidRDefault="00B9517A" w:rsidP="00B9517A">
      <w:pPr>
        <w:tabs>
          <w:tab w:val="left" w:pos="270"/>
        </w:tabs>
        <w:spacing w:after="0" w:line="240" w:lineRule="auto"/>
        <w:jc w:val="both"/>
        <w:rPr>
          <w:rFonts w:ascii="Arial" w:hAnsi="Arial" w:cs="Arial"/>
          <w:b/>
          <w:bCs/>
        </w:rPr>
      </w:pPr>
      <w:r w:rsidRPr="00754F6B">
        <w:rPr>
          <w:rFonts w:ascii="Arial" w:hAnsi="Arial" w:cs="Arial"/>
          <w:b/>
          <w:bCs/>
        </w:rPr>
        <w:t>Contribuciones seleccionadas:</w:t>
      </w:r>
    </w:p>
    <w:p w14:paraId="149CB19C" w14:textId="77777777" w:rsidR="00B9517A" w:rsidRPr="00754F6B" w:rsidRDefault="00B9517A" w:rsidP="00B9517A">
      <w:pPr>
        <w:pStyle w:val="ListParagraph"/>
        <w:numPr>
          <w:ilvl w:val="0"/>
          <w:numId w:val="29"/>
        </w:numPr>
        <w:tabs>
          <w:tab w:val="left" w:pos="270"/>
        </w:tabs>
        <w:spacing w:after="0" w:line="240" w:lineRule="auto"/>
        <w:ind w:left="0" w:firstLine="0"/>
        <w:jc w:val="both"/>
        <w:rPr>
          <w:rFonts w:ascii="Arial" w:hAnsi="Arial" w:cs="Arial"/>
        </w:rPr>
      </w:pPr>
      <w:r w:rsidRPr="00754F6B">
        <w:rPr>
          <w:rFonts w:ascii="Arial" w:hAnsi="Arial" w:cs="Arial"/>
        </w:rPr>
        <w:t xml:space="preserve">I. Espejo, R. Páez, J. Puerto, A.M. Rodríguez-Chía. </w:t>
      </w:r>
      <w:r w:rsidRPr="00754F6B">
        <w:rPr>
          <w:rFonts w:ascii="Arial" w:hAnsi="Arial" w:cs="Arial"/>
          <w:lang w:val="en-US"/>
        </w:rPr>
        <w:t xml:space="preserve">Minimum Cost b-Matching Pro- </w:t>
      </w:r>
      <w:proofErr w:type="spellStart"/>
      <w:r w:rsidRPr="00754F6B">
        <w:rPr>
          <w:rFonts w:ascii="Arial" w:hAnsi="Arial" w:cs="Arial"/>
          <w:lang w:val="en-US"/>
        </w:rPr>
        <w:t>blems</w:t>
      </w:r>
      <w:proofErr w:type="spellEnd"/>
      <w:r w:rsidRPr="00754F6B">
        <w:rPr>
          <w:rFonts w:ascii="Arial" w:hAnsi="Arial" w:cs="Arial"/>
          <w:lang w:val="en-US"/>
        </w:rPr>
        <w:t xml:space="preserve"> with Neighborhoods. </w:t>
      </w:r>
      <w:proofErr w:type="spellStart"/>
      <w:r w:rsidRPr="00754F6B">
        <w:rPr>
          <w:rFonts w:ascii="Arial" w:hAnsi="Arial" w:cs="Arial"/>
        </w:rPr>
        <w:t>Computational</w:t>
      </w:r>
      <w:proofErr w:type="spellEnd"/>
      <w:r w:rsidRPr="00754F6B">
        <w:rPr>
          <w:rFonts w:ascii="Arial" w:hAnsi="Arial" w:cs="Arial"/>
        </w:rPr>
        <w:t xml:space="preserve"> </w:t>
      </w:r>
      <w:proofErr w:type="spellStart"/>
      <w:r w:rsidRPr="00754F6B">
        <w:rPr>
          <w:rFonts w:ascii="Arial" w:hAnsi="Arial" w:cs="Arial"/>
        </w:rPr>
        <w:t>Optimization</w:t>
      </w:r>
      <w:proofErr w:type="spellEnd"/>
      <w:r w:rsidRPr="00754F6B">
        <w:rPr>
          <w:rFonts w:ascii="Arial" w:hAnsi="Arial" w:cs="Arial"/>
        </w:rPr>
        <w:t xml:space="preserve"> and </w:t>
      </w:r>
      <w:proofErr w:type="spellStart"/>
      <w:r w:rsidRPr="00754F6B">
        <w:rPr>
          <w:rFonts w:ascii="Arial" w:hAnsi="Arial" w:cs="Arial"/>
        </w:rPr>
        <w:t>Applications</w:t>
      </w:r>
      <w:proofErr w:type="spellEnd"/>
      <w:r w:rsidRPr="00754F6B">
        <w:rPr>
          <w:rFonts w:ascii="Arial" w:hAnsi="Arial" w:cs="Arial"/>
        </w:rPr>
        <w:t>, por aparecer, 2022.</w:t>
      </w:r>
    </w:p>
    <w:p w14:paraId="5A5673E1" w14:textId="77777777" w:rsidR="00B9517A" w:rsidRPr="00754F6B" w:rsidRDefault="00B9517A" w:rsidP="00B9517A">
      <w:pPr>
        <w:pStyle w:val="ListParagraph"/>
        <w:numPr>
          <w:ilvl w:val="0"/>
          <w:numId w:val="29"/>
        </w:numPr>
        <w:tabs>
          <w:tab w:val="left" w:pos="270"/>
        </w:tabs>
        <w:spacing w:after="0" w:line="240" w:lineRule="auto"/>
        <w:ind w:left="0" w:firstLine="0"/>
        <w:jc w:val="both"/>
        <w:rPr>
          <w:rFonts w:ascii="Arial" w:hAnsi="Arial" w:cs="Arial"/>
        </w:rPr>
      </w:pPr>
      <w:r w:rsidRPr="00754F6B">
        <w:rPr>
          <w:rFonts w:ascii="Arial" w:hAnsi="Arial" w:cs="Arial"/>
        </w:rPr>
        <w:t xml:space="preserve">J.J. Calvino, M. López-Haro, J.M. Muñoz-Ocaña, J. Puerto, and A.M. Rodríguez-Chía. </w:t>
      </w:r>
      <w:r w:rsidRPr="00754F6B">
        <w:rPr>
          <w:rFonts w:ascii="Arial" w:hAnsi="Arial" w:cs="Arial"/>
          <w:lang w:val="en-US"/>
        </w:rPr>
        <w:t xml:space="preserve">Segmentation of Scanning-Transmission Electron Microscopy Images using Ordered Median Problem. </w:t>
      </w:r>
      <w:proofErr w:type="spellStart"/>
      <w:r w:rsidRPr="00754F6B">
        <w:rPr>
          <w:rFonts w:ascii="Arial" w:hAnsi="Arial" w:cs="Arial"/>
        </w:rPr>
        <w:t>Eur</w:t>
      </w:r>
      <w:proofErr w:type="spellEnd"/>
      <w:r w:rsidRPr="00754F6B">
        <w:rPr>
          <w:rFonts w:ascii="Arial" w:hAnsi="Arial" w:cs="Arial"/>
        </w:rPr>
        <w:t xml:space="preserve"> </w:t>
      </w:r>
      <w:proofErr w:type="spellStart"/>
      <w:r w:rsidRPr="00754F6B">
        <w:rPr>
          <w:rFonts w:ascii="Arial" w:hAnsi="Arial" w:cs="Arial"/>
        </w:rPr>
        <w:t>Journal</w:t>
      </w:r>
      <w:proofErr w:type="spellEnd"/>
      <w:r w:rsidRPr="00754F6B">
        <w:rPr>
          <w:rFonts w:ascii="Arial" w:hAnsi="Arial" w:cs="Arial"/>
        </w:rPr>
        <w:t xml:space="preserve"> </w:t>
      </w:r>
      <w:proofErr w:type="spellStart"/>
      <w:r w:rsidRPr="00754F6B">
        <w:rPr>
          <w:rFonts w:ascii="Arial" w:hAnsi="Arial" w:cs="Arial"/>
        </w:rPr>
        <w:t>of</w:t>
      </w:r>
      <w:proofErr w:type="spellEnd"/>
      <w:r w:rsidRPr="00754F6B">
        <w:rPr>
          <w:rFonts w:ascii="Arial" w:hAnsi="Arial" w:cs="Arial"/>
        </w:rPr>
        <w:t xml:space="preserve"> </w:t>
      </w:r>
      <w:proofErr w:type="spellStart"/>
      <w:r w:rsidRPr="00754F6B">
        <w:rPr>
          <w:rFonts w:ascii="Arial" w:hAnsi="Arial" w:cs="Arial"/>
        </w:rPr>
        <w:t>Operational</w:t>
      </w:r>
      <w:proofErr w:type="spellEnd"/>
      <w:r w:rsidRPr="00754F6B">
        <w:rPr>
          <w:rFonts w:ascii="Arial" w:hAnsi="Arial" w:cs="Arial"/>
        </w:rPr>
        <w:t xml:space="preserve"> </w:t>
      </w:r>
      <w:proofErr w:type="spellStart"/>
      <w:r w:rsidRPr="00754F6B">
        <w:rPr>
          <w:rFonts w:ascii="Arial" w:hAnsi="Arial" w:cs="Arial"/>
        </w:rPr>
        <w:t>Research</w:t>
      </w:r>
      <w:proofErr w:type="spellEnd"/>
      <w:r w:rsidRPr="00754F6B">
        <w:rPr>
          <w:rFonts w:ascii="Arial" w:hAnsi="Arial" w:cs="Arial"/>
        </w:rPr>
        <w:t>, por aparecer, 2022.</w:t>
      </w:r>
    </w:p>
    <w:p w14:paraId="41A87726" w14:textId="77777777" w:rsidR="00B9517A" w:rsidRPr="00754F6B" w:rsidRDefault="00B9517A" w:rsidP="00B9517A">
      <w:pPr>
        <w:pStyle w:val="ListParagraph"/>
        <w:numPr>
          <w:ilvl w:val="0"/>
          <w:numId w:val="29"/>
        </w:numPr>
        <w:tabs>
          <w:tab w:val="left" w:pos="270"/>
        </w:tabs>
        <w:spacing w:after="0" w:line="240" w:lineRule="auto"/>
        <w:ind w:left="0" w:firstLine="0"/>
        <w:jc w:val="both"/>
        <w:rPr>
          <w:rFonts w:ascii="Arial" w:hAnsi="Arial" w:cs="Arial"/>
        </w:rPr>
      </w:pPr>
      <w:r w:rsidRPr="00754F6B">
        <w:rPr>
          <w:rFonts w:ascii="Arial" w:hAnsi="Arial" w:cs="Arial"/>
        </w:rPr>
        <w:t xml:space="preserve">A. Marín, L.I. Martínez, J. Puerto, A.M. Rodríguez. </w:t>
      </w:r>
      <w:r w:rsidRPr="00754F6B">
        <w:rPr>
          <w:rFonts w:ascii="Arial" w:hAnsi="Arial" w:cs="Arial"/>
          <w:lang w:val="en-US"/>
        </w:rPr>
        <w:t xml:space="preserve">The soft-margin Support Vector Machine with ordered weighted average. </w:t>
      </w:r>
      <w:proofErr w:type="spellStart"/>
      <w:r w:rsidRPr="00754F6B">
        <w:rPr>
          <w:rFonts w:ascii="Arial" w:hAnsi="Arial" w:cs="Arial"/>
        </w:rPr>
        <w:t>Knowledge-Based</w:t>
      </w:r>
      <w:proofErr w:type="spellEnd"/>
      <w:r w:rsidRPr="00754F6B">
        <w:rPr>
          <w:rFonts w:ascii="Arial" w:hAnsi="Arial" w:cs="Arial"/>
        </w:rPr>
        <w:t xml:space="preserve"> </w:t>
      </w:r>
      <w:proofErr w:type="spellStart"/>
      <w:r w:rsidRPr="00754F6B">
        <w:rPr>
          <w:rFonts w:ascii="Arial" w:hAnsi="Arial" w:cs="Arial"/>
        </w:rPr>
        <w:t>Systems</w:t>
      </w:r>
      <w:proofErr w:type="spellEnd"/>
      <w:r w:rsidRPr="00754F6B">
        <w:rPr>
          <w:rFonts w:ascii="Arial" w:hAnsi="Arial" w:cs="Arial"/>
        </w:rPr>
        <w:t>, 237, 107705 (2022).</w:t>
      </w:r>
    </w:p>
    <w:p w14:paraId="76EFC2AB" w14:textId="77777777" w:rsidR="00B9517A" w:rsidRPr="00754F6B" w:rsidRDefault="00B9517A" w:rsidP="00B9517A">
      <w:pPr>
        <w:pStyle w:val="ListParagraph"/>
        <w:numPr>
          <w:ilvl w:val="0"/>
          <w:numId w:val="29"/>
        </w:numPr>
        <w:tabs>
          <w:tab w:val="left" w:pos="270"/>
        </w:tabs>
        <w:spacing w:after="0" w:line="240" w:lineRule="auto"/>
        <w:ind w:left="0" w:firstLine="0"/>
        <w:jc w:val="both"/>
        <w:rPr>
          <w:rFonts w:ascii="Arial" w:hAnsi="Arial" w:cs="Arial"/>
        </w:rPr>
      </w:pPr>
      <w:r w:rsidRPr="00754F6B">
        <w:rPr>
          <w:rFonts w:ascii="Arial" w:hAnsi="Arial" w:cs="Arial"/>
        </w:rPr>
        <w:t xml:space="preserve">S. </w:t>
      </w:r>
      <w:proofErr w:type="spellStart"/>
      <w:r w:rsidRPr="00754F6B">
        <w:rPr>
          <w:rFonts w:ascii="Arial" w:hAnsi="Arial" w:cs="Arial"/>
        </w:rPr>
        <w:t>Benati</w:t>
      </w:r>
      <w:proofErr w:type="spellEnd"/>
      <w:r w:rsidRPr="00754F6B">
        <w:rPr>
          <w:rFonts w:ascii="Arial" w:hAnsi="Arial" w:cs="Arial"/>
        </w:rPr>
        <w:t xml:space="preserve">, D. Ponce, J. Puerto, A.M. Rodríguez. </w:t>
      </w:r>
      <w:r w:rsidRPr="00754F6B">
        <w:rPr>
          <w:rFonts w:ascii="Arial" w:hAnsi="Arial" w:cs="Arial"/>
          <w:lang w:val="en-US"/>
        </w:rPr>
        <w:t xml:space="preserve">A Branch-and-price procedure for clustering data that are graph connected. </w:t>
      </w:r>
      <w:proofErr w:type="spellStart"/>
      <w:r w:rsidRPr="00754F6B">
        <w:rPr>
          <w:rFonts w:ascii="Arial" w:hAnsi="Arial" w:cs="Arial"/>
        </w:rPr>
        <w:t>Eur</w:t>
      </w:r>
      <w:proofErr w:type="spellEnd"/>
      <w:r>
        <w:rPr>
          <w:rFonts w:ascii="Arial" w:hAnsi="Arial" w:cs="Arial"/>
        </w:rPr>
        <w:t>.</w:t>
      </w:r>
      <w:r w:rsidRPr="00754F6B">
        <w:rPr>
          <w:rFonts w:ascii="Arial" w:hAnsi="Arial" w:cs="Arial"/>
        </w:rPr>
        <w:t xml:space="preserve"> </w:t>
      </w:r>
      <w:proofErr w:type="spellStart"/>
      <w:r w:rsidRPr="00754F6B">
        <w:rPr>
          <w:rFonts w:ascii="Arial" w:hAnsi="Arial" w:cs="Arial"/>
        </w:rPr>
        <w:t>Journal</w:t>
      </w:r>
      <w:proofErr w:type="spellEnd"/>
      <w:r w:rsidRPr="00754F6B">
        <w:rPr>
          <w:rFonts w:ascii="Arial" w:hAnsi="Arial" w:cs="Arial"/>
        </w:rPr>
        <w:t xml:space="preserve"> </w:t>
      </w:r>
      <w:proofErr w:type="spellStart"/>
      <w:r w:rsidRPr="00754F6B">
        <w:rPr>
          <w:rFonts w:ascii="Arial" w:hAnsi="Arial" w:cs="Arial"/>
        </w:rPr>
        <w:t>of</w:t>
      </w:r>
      <w:proofErr w:type="spellEnd"/>
      <w:r w:rsidRPr="00754F6B">
        <w:rPr>
          <w:rFonts w:ascii="Arial" w:hAnsi="Arial" w:cs="Arial"/>
        </w:rPr>
        <w:t xml:space="preserve"> </w:t>
      </w:r>
      <w:proofErr w:type="spellStart"/>
      <w:r w:rsidRPr="00754F6B">
        <w:rPr>
          <w:rFonts w:ascii="Arial" w:hAnsi="Arial" w:cs="Arial"/>
        </w:rPr>
        <w:t>Operational</w:t>
      </w:r>
      <w:proofErr w:type="spellEnd"/>
      <w:r w:rsidRPr="00754F6B">
        <w:rPr>
          <w:rFonts w:ascii="Arial" w:hAnsi="Arial" w:cs="Arial"/>
        </w:rPr>
        <w:t xml:space="preserve"> </w:t>
      </w:r>
      <w:proofErr w:type="spellStart"/>
      <w:r w:rsidRPr="00754F6B">
        <w:rPr>
          <w:rFonts w:ascii="Arial" w:hAnsi="Arial" w:cs="Arial"/>
        </w:rPr>
        <w:t>Research</w:t>
      </w:r>
      <w:proofErr w:type="spellEnd"/>
      <w:r w:rsidRPr="00754F6B">
        <w:rPr>
          <w:rFonts w:ascii="Arial" w:hAnsi="Arial" w:cs="Arial"/>
        </w:rPr>
        <w:t>, 297(3):817-830, 2022.</w:t>
      </w:r>
    </w:p>
    <w:p w14:paraId="670C2077" w14:textId="77777777" w:rsidR="00B9517A" w:rsidRPr="00A13C89" w:rsidRDefault="00B9517A" w:rsidP="00B9517A">
      <w:pPr>
        <w:pStyle w:val="ListParagraph"/>
        <w:numPr>
          <w:ilvl w:val="0"/>
          <w:numId w:val="29"/>
        </w:numPr>
        <w:tabs>
          <w:tab w:val="left" w:pos="270"/>
        </w:tabs>
        <w:spacing w:after="0" w:line="240" w:lineRule="auto"/>
        <w:ind w:left="0" w:firstLine="0"/>
        <w:jc w:val="both"/>
        <w:rPr>
          <w:rFonts w:ascii="Arial" w:hAnsi="Arial" w:cs="Arial"/>
          <w:lang w:val="en-US"/>
        </w:rPr>
      </w:pPr>
      <w:r w:rsidRPr="00A13C89">
        <w:rPr>
          <w:rFonts w:ascii="Arial" w:hAnsi="Arial" w:cs="Arial"/>
          <w:lang w:val="en-US"/>
        </w:rPr>
        <w:t xml:space="preserve">M. </w:t>
      </w:r>
      <w:proofErr w:type="spellStart"/>
      <w:r w:rsidRPr="00A13C89">
        <w:rPr>
          <w:rFonts w:ascii="Arial" w:hAnsi="Arial" w:cs="Arial"/>
          <w:lang w:val="en-US"/>
        </w:rPr>
        <w:t>Baldomero</w:t>
      </w:r>
      <w:proofErr w:type="spellEnd"/>
      <w:r w:rsidRPr="00A13C89">
        <w:rPr>
          <w:rFonts w:ascii="Arial" w:hAnsi="Arial" w:cs="Arial"/>
          <w:lang w:val="en-US"/>
        </w:rPr>
        <w:t xml:space="preserve">, L.I. Martínez, A.M. Rodríguez </w:t>
      </w:r>
      <w:r w:rsidRPr="00754F6B">
        <w:rPr>
          <w:rFonts w:ascii="Arial" w:hAnsi="Arial" w:cs="Arial"/>
          <w:lang w:val="en-US"/>
        </w:rPr>
        <w:t xml:space="preserve">A robust SVM-based approach with feature selection and </w:t>
      </w:r>
      <w:proofErr w:type="gramStart"/>
      <w:r w:rsidRPr="00754F6B">
        <w:rPr>
          <w:rFonts w:ascii="Arial" w:hAnsi="Arial" w:cs="Arial"/>
          <w:lang w:val="en-US"/>
        </w:rPr>
        <w:t>outliers</w:t>
      </w:r>
      <w:proofErr w:type="gramEnd"/>
      <w:r w:rsidRPr="00754F6B">
        <w:rPr>
          <w:rFonts w:ascii="Arial" w:hAnsi="Arial" w:cs="Arial"/>
          <w:lang w:val="en-US"/>
        </w:rPr>
        <w:t xml:space="preserve"> detection for classification problems. </w:t>
      </w:r>
      <w:r w:rsidRPr="00A13C89">
        <w:rPr>
          <w:rFonts w:ascii="Arial" w:hAnsi="Arial" w:cs="Arial"/>
          <w:lang w:val="en-US"/>
        </w:rPr>
        <w:t xml:space="preserve">Exp Syst </w:t>
      </w:r>
      <w:r>
        <w:rPr>
          <w:rFonts w:ascii="Arial" w:hAnsi="Arial" w:cs="Arial"/>
          <w:lang w:val="en-US"/>
        </w:rPr>
        <w:t>w/</w:t>
      </w:r>
      <w:r w:rsidRPr="00A13C89">
        <w:rPr>
          <w:rFonts w:ascii="Arial" w:hAnsi="Arial" w:cs="Arial"/>
          <w:lang w:val="en-US"/>
        </w:rPr>
        <w:t xml:space="preserve"> </w:t>
      </w:r>
      <w:proofErr w:type="spellStart"/>
      <w:r w:rsidRPr="00A13C89">
        <w:rPr>
          <w:rFonts w:ascii="Arial" w:hAnsi="Arial" w:cs="Arial"/>
          <w:lang w:val="en-US"/>
        </w:rPr>
        <w:t>Appl</w:t>
      </w:r>
      <w:r>
        <w:rPr>
          <w:rFonts w:ascii="Arial" w:hAnsi="Arial" w:cs="Arial"/>
          <w:lang w:val="en-US"/>
        </w:rPr>
        <w:t>s</w:t>
      </w:r>
      <w:proofErr w:type="spellEnd"/>
      <w:r>
        <w:rPr>
          <w:rFonts w:ascii="Arial" w:hAnsi="Arial" w:cs="Arial"/>
          <w:lang w:val="en-US"/>
        </w:rPr>
        <w:t xml:space="preserve">. </w:t>
      </w:r>
      <w:r w:rsidRPr="00A13C89">
        <w:rPr>
          <w:rFonts w:ascii="Arial" w:hAnsi="Arial" w:cs="Arial"/>
          <w:lang w:val="en-US"/>
        </w:rPr>
        <w:t>2021 115017.</w:t>
      </w:r>
    </w:p>
    <w:p w14:paraId="434249F2" w14:textId="77777777" w:rsidR="00B9517A" w:rsidRPr="00A13C89" w:rsidRDefault="00B9517A" w:rsidP="00B9517A">
      <w:pPr>
        <w:tabs>
          <w:tab w:val="left" w:pos="270"/>
        </w:tabs>
        <w:spacing w:after="0" w:line="240" w:lineRule="auto"/>
        <w:jc w:val="both"/>
        <w:rPr>
          <w:rFonts w:ascii="Arial" w:hAnsi="Arial" w:cs="Arial"/>
          <w:b/>
          <w:bCs/>
          <w:lang w:val="en-US"/>
        </w:rPr>
      </w:pPr>
    </w:p>
    <w:p w14:paraId="1B2D20CF" w14:textId="3C948B1D" w:rsidR="004C50D0" w:rsidRPr="004C50D0" w:rsidRDefault="00B9517A" w:rsidP="004C50D0">
      <w:pPr>
        <w:pStyle w:val="ListParagraph"/>
        <w:numPr>
          <w:ilvl w:val="0"/>
          <w:numId w:val="26"/>
        </w:numPr>
        <w:tabs>
          <w:tab w:val="left" w:pos="270"/>
        </w:tabs>
        <w:spacing w:after="0" w:line="240" w:lineRule="auto"/>
        <w:ind w:left="0" w:firstLine="0"/>
        <w:jc w:val="both"/>
        <w:rPr>
          <w:rFonts w:ascii="Arial" w:hAnsi="Arial" w:cs="Arial"/>
        </w:rPr>
      </w:pPr>
      <w:r w:rsidRPr="00754F6B">
        <w:rPr>
          <w:rFonts w:ascii="Arial" w:hAnsi="Arial" w:cs="Arial"/>
          <w:b/>
          <w:bCs/>
          <w:u w:val="single"/>
        </w:rPr>
        <w:t>Localización y análisis de redes complejas e inteligencia artificial</w:t>
      </w:r>
      <w:r w:rsidRPr="007130D2">
        <w:rPr>
          <w:rFonts w:ascii="Arial" w:hAnsi="Arial" w:cs="Arial"/>
        </w:rPr>
        <w:t xml:space="preserve"> (Coordinador: </w:t>
      </w:r>
      <w:r w:rsidRPr="00F55D8E">
        <w:rPr>
          <w:rFonts w:ascii="Arial" w:hAnsi="Arial" w:cs="Arial"/>
          <w:b/>
          <w:bCs/>
        </w:rPr>
        <w:t>Justo Puerto</w:t>
      </w:r>
      <w:r>
        <w:rPr>
          <w:rFonts w:ascii="Arial" w:hAnsi="Arial" w:cs="Arial"/>
        </w:rPr>
        <w:t xml:space="preserve">, </w:t>
      </w:r>
      <w:r w:rsidRPr="007130D2">
        <w:rPr>
          <w:rFonts w:ascii="Arial" w:hAnsi="Arial" w:cs="Arial"/>
        </w:rPr>
        <w:t>U de Sevilla</w:t>
      </w:r>
      <w:r>
        <w:rPr>
          <w:rFonts w:ascii="Arial" w:hAnsi="Arial" w:cs="Arial"/>
        </w:rPr>
        <w:t>)</w:t>
      </w:r>
    </w:p>
    <w:p w14:paraId="7E7E7DEB" w14:textId="7BAE49BB"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lang w:val="es-ES_tradnl"/>
        </w:rPr>
        <w:t xml:space="preserve">La integración de diferentes elementos relevantes en el análisis de los problemas de localización, como </w:t>
      </w:r>
      <w:r>
        <w:rPr>
          <w:rFonts w:ascii="Arial" w:hAnsi="Arial" w:cs="Arial"/>
          <w:lang w:val="es-ES_tradnl"/>
        </w:rPr>
        <w:t xml:space="preserve">el </w:t>
      </w:r>
      <w:r w:rsidRPr="00754F6B">
        <w:rPr>
          <w:rFonts w:ascii="Arial" w:hAnsi="Arial" w:cs="Arial"/>
          <w:lang w:val="es-ES_tradnl"/>
        </w:rPr>
        <w:t>inventario,</w:t>
      </w:r>
      <w:r>
        <w:rPr>
          <w:rFonts w:ascii="Arial" w:hAnsi="Arial" w:cs="Arial"/>
          <w:lang w:val="es-ES_tradnl"/>
        </w:rPr>
        <w:t xml:space="preserve"> la</w:t>
      </w:r>
      <w:r w:rsidRPr="00754F6B">
        <w:rPr>
          <w:rFonts w:ascii="Arial" w:hAnsi="Arial" w:cs="Arial"/>
          <w:lang w:val="es-ES_tradnl"/>
        </w:rPr>
        <w:t xml:space="preserve"> secuenciación de tareas, </w:t>
      </w:r>
      <w:r>
        <w:rPr>
          <w:rFonts w:ascii="Arial" w:hAnsi="Arial" w:cs="Arial"/>
          <w:lang w:val="es-ES_tradnl"/>
        </w:rPr>
        <w:t xml:space="preserve">o la </w:t>
      </w:r>
      <w:r w:rsidRPr="00754F6B">
        <w:rPr>
          <w:rFonts w:ascii="Arial" w:hAnsi="Arial" w:cs="Arial"/>
          <w:lang w:val="es-ES_tradnl"/>
        </w:rPr>
        <w:t>gestión de colas</w:t>
      </w:r>
      <w:r>
        <w:rPr>
          <w:rFonts w:ascii="Arial" w:hAnsi="Arial" w:cs="Arial"/>
          <w:lang w:val="es-ES_tradnl"/>
        </w:rPr>
        <w:t>,</w:t>
      </w:r>
      <w:r w:rsidRPr="00754F6B">
        <w:rPr>
          <w:rFonts w:ascii="Arial" w:hAnsi="Arial" w:cs="Arial"/>
          <w:lang w:val="es-ES_tradnl"/>
        </w:rPr>
        <w:t xml:space="preserve"> que de forma clásica no se habían considerado simultáneamente, genera modelos usualmente muy complejos pero que en contrapartida representan con mayor fidelidad la situación bajo estudio. El objetivo es crear modelos matemáticos realistas, que ayuden de manera eficaz a la toma de decisiones y a la monitorización de estos sistemas. Para conseguir dicho objetivo será necesario trabajar en varias líneas de acción, algunas de ámbito local que analicen </w:t>
      </w:r>
      <w:r w:rsidRPr="00754F6B">
        <w:rPr>
          <w:rFonts w:ascii="Arial" w:hAnsi="Arial" w:cs="Arial"/>
          <w:lang w:val="es-ES_tradnl"/>
        </w:rPr>
        <w:lastRenderedPageBreak/>
        <w:t>propiedades específicas y que innoven en el tratamiento de problemas concretos, y otras más globales que incorporen las innovaciones específicas en el desarrollo de algoritmos de resolución para problemas de mayor entidad. Este es el caso de la conexión con la Inteligencia Artificial, tanto para el desarrollo de herramientas eficientes de resolución para sistemas de grandes tamaños, como para el diseño de sistemas inteligentes usando herramientas de la gestión logística. El principal objetivo en conjunción con todas estas es la aplicación de los resultados obtenidos a la gestión de las redes en problemas urbanos (</w:t>
      </w:r>
      <w:proofErr w:type="spellStart"/>
      <w:r w:rsidRPr="00754F6B">
        <w:rPr>
          <w:rFonts w:ascii="Arial" w:hAnsi="Arial" w:cs="Arial"/>
          <w:lang w:val="es-ES_tradnl"/>
        </w:rPr>
        <w:t>smart</w:t>
      </w:r>
      <w:proofErr w:type="spellEnd"/>
      <w:r w:rsidRPr="00754F6B">
        <w:rPr>
          <w:rFonts w:ascii="Arial" w:hAnsi="Arial" w:cs="Arial"/>
          <w:lang w:val="es-ES_tradnl"/>
        </w:rPr>
        <w:t xml:space="preserve"> </w:t>
      </w:r>
      <w:proofErr w:type="spellStart"/>
      <w:r w:rsidRPr="00754F6B">
        <w:rPr>
          <w:rFonts w:ascii="Arial" w:hAnsi="Arial" w:cs="Arial"/>
          <w:lang w:val="es-ES_tradnl"/>
        </w:rPr>
        <w:t>cities</w:t>
      </w:r>
      <w:proofErr w:type="spellEnd"/>
      <w:r w:rsidRPr="00754F6B">
        <w:rPr>
          <w:rFonts w:ascii="Arial" w:hAnsi="Arial" w:cs="Arial"/>
          <w:lang w:val="es-ES_tradnl"/>
        </w:rPr>
        <w:t>). Todos estos factores se relacionan por la capacidad de resolver problemas nuevos y utilizar herramientas matemáticas para mejorar su eficiencia.</w:t>
      </w:r>
    </w:p>
    <w:p w14:paraId="55B18D8A" w14:textId="17347F51" w:rsidR="00B9517A" w:rsidRPr="004F545C" w:rsidRDefault="00B9517A" w:rsidP="00B9517A">
      <w:pPr>
        <w:tabs>
          <w:tab w:val="left" w:pos="270"/>
        </w:tabs>
        <w:spacing w:after="0" w:line="240" w:lineRule="auto"/>
        <w:jc w:val="both"/>
        <w:rPr>
          <w:rFonts w:ascii="Arial" w:hAnsi="Arial" w:cs="Arial"/>
          <w:lang w:val="es-ES_tradnl"/>
        </w:rPr>
      </w:pPr>
      <w:r w:rsidRPr="00754F6B">
        <w:rPr>
          <w:rFonts w:ascii="Arial" w:hAnsi="Arial" w:cs="Arial"/>
          <w:b/>
          <w:bCs/>
          <w:u w:val="single"/>
        </w:rPr>
        <w:t>Otros Miembros</w:t>
      </w:r>
      <w:r w:rsidRPr="00754F6B">
        <w:rPr>
          <w:rFonts w:ascii="Arial" w:hAnsi="Arial" w:cs="Arial"/>
          <w:b/>
          <w:bCs/>
        </w:rPr>
        <w:t>:</w:t>
      </w:r>
      <w:r w:rsidRPr="00754F6B">
        <w:rPr>
          <w:rFonts w:ascii="Arial" w:hAnsi="Arial" w:cs="Arial"/>
          <w:b/>
        </w:rPr>
        <w:t xml:space="preserve"> </w:t>
      </w:r>
      <w:r w:rsidRPr="00754F6B">
        <w:rPr>
          <w:rFonts w:ascii="Arial" w:hAnsi="Arial" w:cs="Arial"/>
        </w:rPr>
        <w:t>Y</w:t>
      </w:r>
      <w:r w:rsidRPr="004F545C">
        <w:rPr>
          <w:rFonts w:ascii="Arial" w:hAnsi="Arial" w:cs="Arial"/>
          <w:lang w:val="es-ES_tradnl"/>
        </w:rPr>
        <w:t xml:space="preserve">. Hinojosa, M. Pozo, D. Ponce, M. </w:t>
      </w:r>
      <w:proofErr w:type="spellStart"/>
      <w:r w:rsidRPr="004F545C">
        <w:rPr>
          <w:rFonts w:ascii="Arial" w:hAnsi="Arial" w:cs="Arial"/>
          <w:lang w:val="es-ES_tradnl"/>
        </w:rPr>
        <w:t>Rodriguez</w:t>
      </w:r>
      <w:proofErr w:type="spellEnd"/>
      <w:r w:rsidRPr="004F545C">
        <w:rPr>
          <w:rFonts w:ascii="Arial" w:hAnsi="Arial" w:cs="Arial"/>
          <w:lang w:val="es-ES_tradnl"/>
        </w:rPr>
        <w:t xml:space="preserve">, A. Torrejón, F Temprano, G </w:t>
      </w:r>
      <w:proofErr w:type="spellStart"/>
      <w:r w:rsidRPr="004F545C">
        <w:rPr>
          <w:rFonts w:ascii="Arial" w:hAnsi="Arial" w:cs="Arial"/>
          <w:lang w:val="es-ES_tradnl"/>
        </w:rPr>
        <w:t>Gonzalez</w:t>
      </w:r>
      <w:proofErr w:type="spellEnd"/>
      <w:r w:rsidRPr="004F545C">
        <w:rPr>
          <w:rFonts w:ascii="Arial" w:hAnsi="Arial" w:cs="Arial"/>
          <w:lang w:val="es-ES_tradnl"/>
        </w:rPr>
        <w:t xml:space="preserve"> (US</w:t>
      </w:r>
      <w:proofErr w:type="gramStart"/>
      <w:r w:rsidRPr="004F545C">
        <w:rPr>
          <w:rFonts w:ascii="Arial" w:hAnsi="Arial" w:cs="Arial"/>
          <w:lang w:val="es-ES_tradnl"/>
        </w:rPr>
        <w:t>),  D.</w:t>
      </w:r>
      <w:proofErr w:type="gramEnd"/>
      <w:r w:rsidRPr="004F545C">
        <w:rPr>
          <w:rFonts w:ascii="Arial" w:hAnsi="Arial" w:cs="Arial"/>
          <w:lang w:val="es-ES_tradnl"/>
        </w:rPr>
        <w:t xml:space="preserve"> Pérez (ULL), </w:t>
      </w:r>
      <w:r w:rsidR="004F545C" w:rsidRPr="004F545C">
        <w:rPr>
          <w:rFonts w:ascii="Arial" w:hAnsi="Arial" w:cs="Arial"/>
          <w:lang w:val="es-ES_tradnl"/>
        </w:rPr>
        <w:t xml:space="preserve">S. </w:t>
      </w:r>
      <w:proofErr w:type="spellStart"/>
      <w:r w:rsidR="004F545C" w:rsidRPr="004F545C">
        <w:rPr>
          <w:rFonts w:ascii="Arial" w:hAnsi="Arial" w:cs="Arial"/>
          <w:lang w:val="es-ES_tradnl"/>
        </w:rPr>
        <w:t>Benati</w:t>
      </w:r>
      <w:proofErr w:type="spellEnd"/>
      <w:r w:rsidR="004F545C" w:rsidRPr="004F545C">
        <w:rPr>
          <w:rFonts w:ascii="Arial" w:hAnsi="Arial" w:cs="Arial"/>
          <w:lang w:val="es-ES_tradnl"/>
        </w:rPr>
        <w:t xml:space="preserve"> (U. Trento), A. </w:t>
      </w:r>
      <w:proofErr w:type="spellStart"/>
      <w:r w:rsidR="004F545C" w:rsidRPr="004F545C">
        <w:rPr>
          <w:rFonts w:ascii="Arial" w:hAnsi="Arial" w:cs="Arial"/>
          <w:lang w:val="es-ES_tradnl"/>
        </w:rPr>
        <w:t>Scozzari</w:t>
      </w:r>
      <w:proofErr w:type="spellEnd"/>
      <w:r w:rsidR="004F545C" w:rsidRPr="004F545C">
        <w:rPr>
          <w:rFonts w:ascii="Arial" w:hAnsi="Arial" w:cs="Arial"/>
          <w:lang w:val="es-ES_tradnl"/>
        </w:rPr>
        <w:t xml:space="preserve"> (</w:t>
      </w:r>
      <w:r w:rsidR="004F545C" w:rsidRPr="004F545C">
        <w:rPr>
          <w:rFonts w:ascii="Arial" w:hAnsi="Arial" w:cs="Arial"/>
          <w:lang w:val="es-ES_tradnl"/>
        </w:rPr>
        <w:t xml:space="preserve">U </w:t>
      </w:r>
      <w:proofErr w:type="spellStart"/>
      <w:r w:rsidR="004F545C" w:rsidRPr="004F545C">
        <w:rPr>
          <w:rFonts w:ascii="Arial" w:hAnsi="Arial" w:cs="Arial"/>
          <w:lang w:val="es-ES_tradnl"/>
        </w:rPr>
        <w:t>degli</w:t>
      </w:r>
      <w:proofErr w:type="spellEnd"/>
      <w:r w:rsidR="004F545C" w:rsidRPr="004F545C">
        <w:rPr>
          <w:rFonts w:ascii="Arial" w:hAnsi="Arial" w:cs="Arial"/>
          <w:lang w:val="es-ES_tradnl"/>
        </w:rPr>
        <w:t xml:space="preserve"> </w:t>
      </w:r>
      <w:proofErr w:type="spellStart"/>
      <w:r w:rsidR="004F545C" w:rsidRPr="004F545C">
        <w:rPr>
          <w:rFonts w:ascii="Arial" w:hAnsi="Arial" w:cs="Arial"/>
          <w:lang w:val="es-ES_tradnl"/>
        </w:rPr>
        <w:t>Studi</w:t>
      </w:r>
      <w:proofErr w:type="spellEnd"/>
      <w:r w:rsidR="004F545C" w:rsidRPr="004F545C">
        <w:rPr>
          <w:rFonts w:ascii="Arial" w:hAnsi="Arial" w:cs="Arial"/>
          <w:lang w:val="es-ES_tradnl"/>
        </w:rPr>
        <w:t xml:space="preserve"> </w:t>
      </w:r>
      <w:proofErr w:type="spellStart"/>
      <w:r w:rsidR="004F545C" w:rsidRPr="004F545C">
        <w:rPr>
          <w:rFonts w:ascii="Arial" w:hAnsi="Arial" w:cs="Arial"/>
          <w:lang w:val="es-ES_tradnl"/>
        </w:rPr>
        <w:t>Niccolò</w:t>
      </w:r>
      <w:proofErr w:type="spellEnd"/>
      <w:r w:rsidR="004F545C" w:rsidRPr="004F545C">
        <w:rPr>
          <w:rFonts w:ascii="Arial" w:hAnsi="Arial" w:cs="Arial"/>
          <w:lang w:val="es-ES_tradnl"/>
        </w:rPr>
        <w:t xml:space="preserve"> </w:t>
      </w:r>
      <w:proofErr w:type="spellStart"/>
      <w:r w:rsidR="004F545C" w:rsidRPr="004F545C">
        <w:rPr>
          <w:rFonts w:ascii="Arial" w:hAnsi="Arial" w:cs="Arial"/>
          <w:lang w:val="es-ES_tradnl"/>
        </w:rPr>
        <w:t>Cusano</w:t>
      </w:r>
      <w:proofErr w:type="spellEnd"/>
      <w:r w:rsidR="004F545C" w:rsidRPr="004F545C">
        <w:rPr>
          <w:rFonts w:ascii="Arial" w:hAnsi="Arial" w:cs="Arial"/>
          <w:lang w:val="es-ES_tradnl"/>
        </w:rPr>
        <w:t xml:space="preserve">), </w:t>
      </w:r>
      <w:r w:rsidR="004F545C" w:rsidRPr="004F545C">
        <w:rPr>
          <w:rFonts w:ascii="Arial" w:hAnsi="Arial" w:cs="Arial"/>
          <w:lang w:val="es-ES_tradnl"/>
        </w:rPr>
        <w:t xml:space="preserve">L. </w:t>
      </w:r>
      <w:proofErr w:type="spellStart"/>
      <w:r w:rsidR="004F545C" w:rsidRPr="004F545C">
        <w:rPr>
          <w:rFonts w:ascii="Arial" w:hAnsi="Arial" w:cs="Arial"/>
          <w:lang w:val="es-ES_tradnl"/>
        </w:rPr>
        <w:t>Amorosi</w:t>
      </w:r>
      <w:proofErr w:type="spellEnd"/>
      <w:r w:rsidR="004F545C">
        <w:rPr>
          <w:rFonts w:ascii="Arial" w:hAnsi="Arial" w:cs="Arial"/>
          <w:lang w:val="es-ES_tradnl"/>
        </w:rPr>
        <w:t xml:space="preserve">, </w:t>
      </w:r>
      <w:r w:rsidR="004F545C" w:rsidRPr="004F545C">
        <w:rPr>
          <w:rFonts w:ascii="Arial" w:hAnsi="Arial" w:cs="Arial"/>
          <w:lang w:val="es-ES_tradnl"/>
        </w:rPr>
        <w:t xml:space="preserve">F. Ricca (U La </w:t>
      </w:r>
      <w:proofErr w:type="spellStart"/>
      <w:r w:rsidR="004F545C" w:rsidRPr="004F545C">
        <w:rPr>
          <w:rFonts w:ascii="Arial" w:hAnsi="Arial" w:cs="Arial"/>
          <w:lang w:val="es-ES_tradnl"/>
        </w:rPr>
        <w:t>Sapienza</w:t>
      </w:r>
      <w:proofErr w:type="spellEnd"/>
      <w:r w:rsidR="004F545C" w:rsidRPr="004F545C">
        <w:rPr>
          <w:rFonts w:ascii="Arial" w:hAnsi="Arial" w:cs="Arial"/>
          <w:lang w:val="es-ES_tradnl"/>
        </w:rPr>
        <w:t>).</w:t>
      </w:r>
    </w:p>
    <w:p w14:paraId="178FDA00" w14:textId="77777777" w:rsidR="00B9517A" w:rsidRPr="00754F6B" w:rsidRDefault="00B9517A" w:rsidP="00B9517A">
      <w:pPr>
        <w:tabs>
          <w:tab w:val="left" w:pos="270"/>
        </w:tabs>
        <w:spacing w:after="0" w:line="240" w:lineRule="auto"/>
        <w:jc w:val="both"/>
        <w:rPr>
          <w:rFonts w:ascii="Arial" w:hAnsi="Arial" w:cs="Arial"/>
          <w:b/>
          <w:bCs/>
        </w:rPr>
      </w:pPr>
      <w:r w:rsidRPr="00754F6B">
        <w:rPr>
          <w:rFonts w:ascii="Arial" w:hAnsi="Arial" w:cs="Arial"/>
          <w:b/>
          <w:bCs/>
          <w:u w:val="single"/>
        </w:rPr>
        <w:t>Contribuciones Recientes:</w:t>
      </w:r>
    </w:p>
    <w:p w14:paraId="04AAF6F0" w14:textId="77777777" w:rsidR="00B9517A" w:rsidRPr="00754F6B" w:rsidRDefault="00B9517A" w:rsidP="00C868E5">
      <w:pPr>
        <w:pStyle w:val="ListParagraph"/>
        <w:numPr>
          <w:ilvl w:val="0"/>
          <w:numId w:val="30"/>
        </w:numPr>
        <w:tabs>
          <w:tab w:val="left" w:pos="180"/>
        </w:tabs>
        <w:spacing w:after="0" w:line="240" w:lineRule="auto"/>
        <w:ind w:left="0" w:firstLine="0"/>
        <w:jc w:val="both"/>
        <w:rPr>
          <w:rFonts w:ascii="Arial" w:hAnsi="Arial" w:cs="Arial"/>
        </w:rPr>
      </w:pPr>
      <w:r w:rsidRPr="00B9517A">
        <w:rPr>
          <w:rFonts w:ascii="Arial" w:hAnsi="Arial" w:cs="Arial"/>
          <w:lang w:val="en-US"/>
        </w:rPr>
        <w:t xml:space="preserve">Puerto, J; </w:t>
      </w:r>
      <w:proofErr w:type="spellStart"/>
      <w:r w:rsidRPr="00B9517A">
        <w:rPr>
          <w:rFonts w:ascii="Arial" w:hAnsi="Arial" w:cs="Arial"/>
          <w:lang w:val="en-US"/>
        </w:rPr>
        <w:t>Perea</w:t>
      </w:r>
      <w:proofErr w:type="spellEnd"/>
      <w:r w:rsidRPr="00B9517A">
        <w:rPr>
          <w:rFonts w:ascii="Arial" w:hAnsi="Arial" w:cs="Arial"/>
          <w:lang w:val="en-US"/>
        </w:rPr>
        <w:t xml:space="preserve">, F. </w:t>
      </w:r>
      <w:r w:rsidRPr="00754F6B">
        <w:rPr>
          <w:rFonts w:ascii="Arial" w:hAnsi="Arial" w:cs="Arial"/>
          <w:lang w:val="en-US"/>
        </w:rPr>
        <w:t>2018. On minimax and Pareto optimal security payoffs in multicriteria games</w:t>
      </w:r>
      <w:r>
        <w:rPr>
          <w:rFonts w:ascii="Arial" w:hAnsi="Arial" w:cs="Arial"/>
          <w:lang w:val="en-US"/>
        </w:rPr>
        <w:t>.</w:t>
      </w:r>
      <w:r w:rsidRPr="00754F6B">
        <w:rPr>
          <w:rFonts w:ascii="Arial" w:hAnsi="Arial" w:cs="Arial"/>
          <w:lang w:val="en-US"/>
        </w:rPr>
        <w:t xml:space="preserve"> J of Mathematical Analysis and Applications. </w:t>
      </w:r>
      <w:r w:rsidRPr="00754F6B">
        <w:rPr>
          <w:rFonts w:ascii="Arial" w:hAnsi="Arial" w:cs="Arial"/>
        </w:rPr>
        <w:t>457-2, pp.1634-1648.</w:t>
      </w:r>
    </w:p>
    <w:p w14:paraId="2DD00CDC" w14:textId="77777777" w:rsidR="00B9517A" w:rsidRPr="00754F6B" w:rsidRDefault="00B9517A" w:rsidP="00C868E5">
      <w:pPr>
        <w:pStyle w:val="ListParagraph"/>
        <w:numPr>
          <w:ilvl w:val="0"/>
          <w:numId w:val="30"/>
        </w:numPr>
        <w:tabs>
          <w:tab w:val="left" w:pos="180"/>
        </w:tabs>
        <w:spacing w:after="0" w:line="240" w:lineRule="auto"/>
        <w:ind w:left="0" w:firstLine="0"/>
        <w:jc w:val="both"/>
        <w:rPr>
          <w:rFonts w:ascii="Arial" w:hAnsi="Arial" w:cs="Arial"/>
          <w:lang w:val="en-US"/>
        </w:rPr>
      </w:pPr>
      <w:proofErr w:type="spellStart"/>
      <w:r w:rsidRPr="00754F6B">
        <w:rPr>
          <w:rFonts w:ascii="Arial" w:hAnsi="Arial" w:cs="Arial"/>
        </w:rPr>
        <w:t>Benati</w:t>
      </w:r>
      <w:proofErr w:type="spellEnd"/>
      <w:r w:rsidRPr="00754F6B">
        <w:rPr>
          <w:rFonts w:ascii="Arial" w:hAnsi="Arial" w:cs="Arial"/>
        </w:rPr>
        <w:t xml:space="preserve">, S; Puerto, J; </w:t>
      </w:r>
      <w:proofErr w:type="spellStart"/>
      <w:r w:rsidRPr="00754F6B">
        <w:rPr>
          <w:rFonts w:ascii="Arial" w:hAnsi="Arial" w:cs="Arial"/>
        </w:rPr>
        <w:t>Rodriguez-Chia</w:t>
      </w:r>
      <w:proofErr w:type="spellEnd"/>
      <w:r w:rsidRPr="00754F6B">
        <w:rPr>
          <w:rFonts w:ascii="Arial" w:hAnsi="Arial" w:cs="Arial"/>
        </w:rPr>
        <w:t xml:space="preserve">, </w:t>
      </w:r>
      <w:r>
        <w:rPr>
          <w:rFonts w:ascii="Arial" w:hAnsi="Arial" w:cs="Arial"/>
        </w:rPr>
        <w:t>AM</w:t>
      </w:r>
      <w:r w:rsidRPr="00754F6B">
        <w:rPr>
          <w:rFonts w:ascii="Arial" w:hAnsi="Arial" w:cs="Arial"/>
        </w:rPr>
        <w:t xml:space="preserve">. </w:t>
      </w:r>
      <w:r w:rsidRPr="00A13C89">
        <w:rPr>
          <w:rFonts w:ascii="Arial" w:hAnsi="Arial" w:cs="Arial"/>
        </w:rPr>
        <w:t xml:space="preserve">2017. </w:t>
      </w:r>
      <w:r w:rsidRPr="00754F6B">
        <w:rPr>
          <w:rFonts w:ascii="Arial" w:hAnsi="Arial" w:cs="Arial"/>
          <w:lang w:val="en-US"/>
        </w:rPr>
        <w:t>Clustering data that are graph connected</w:t>
      </w:r>
      <w:r>
        <w:rPr>
          <w:rFonts w:ascii="Arial" w:hAnsi="Arial" w:cs="Arial"/>
          <w:lang w:val="en-US"/>
        </w:rPr>
        <w:t>.</w:t>
      </w:r>
      <w:r w:rsidRPr="00754F6B">
        <w:rPr>
          <w:rFonts w:ascii="Arial" w:hAnsi="Arial" w:cs="Arial"/>
          <w:lang w:val="en-US"/>
        </w:rPr>
        <w:t xml:space="preserve"> </w:t>
      </w:r>
      <w:proofErr w:type="spellStart"/>
      <w:r w:rsidRPr="00754F6B">
        <w:rPr>
          <w:rFonts w:ascii="Arial" w:hAnsi="Arial" w:cs="Arial"/>
          <w:lang w:val="en-US"/>
        </w:rPr>
        <w:t>Eur</w:t>
      </w:r>
      <w:proofErr w:type="spellEnd"/>
      <w:r w:rsidRPr="00754F6B">
        <w:rPr>
          <w:rFonts w:ascii="Arial" w:hAnsi="Arial" w:cs="Arial"/>
          <w:lang w:val="en-US"/>
        </w:rPr>
        <w:t xml:space="preserve"> Journal </w:t>
      </w:r>
      <w:proofErr w:type="gramStart"/>
      <w:r w:rsidRPr="00754F6B">
        <w:rPr>
          <w:rFonts w:ascii="Arial" w:hAnsi="Arial" w:cs="Arial"/>
          <w:lang w:val="en-US"/>
        </w:rPr>
        <w:t>Of</w:t>
      </w:r>
      <w:proofErr w:type="gramEnd"/>
      <w:r w:rsidRPr="00754F6B">
        <w:rPr>
          <w:rFonts w:ascii="Arial" w:hAnsi="Arial" w:cs="Arial"/>
          <w:lang w:val="en-US"/>
        </w:rPr>
        <w:t xml:space="preserve"> Operational Research. 261-1, pp.43-53.</w:t>
      </w:r>
    </w:p>
    <w:p w14:paraId="218A2C31" w14:textId="77777777" w:rsidR="00B9517A" w:rsidRPr="00754F6B" w:rsidRDefault="00B9517A" w:rsidP="00C868E5">
      <w:pPr>
        <w:pStyle w:val="ListParagraph"/>
        <w:numPr>
          <w:ilvl w:val="0"/>
          <w:numId w:val="30"/>
        </w:numPr>
        <w:tabs>
          <w:tab w:val="left" w:pos="180"/>
        </w:tabs>
        <w:spacing w:after="0" w:line="240" w:lineRule="auto"/>
        <w:ind w:left="0" w:firstLine="0"/>
        <w:jc w:val="both"/>
        <w:rPr>
          <w:rFonts w:ascii="Arial" w:hAnsi="Arial" w:cs="Arial"/>
          <w:lang w:val="en-US"/>
        </w:rPr>
      </w:pPr>
      <w:r>
        <w:rPr>
          <w:rFonts w:ascii="Arial" w:hAnsi="Arial" w:cs="Arial"/>
        </w:rPr>
        <w:t xml:space="preserve">Blanco, V. Puerto, J, Ponce, </w:t>
      </w:r>
      <w:proofErr w:type="gramStart"/>
      <w:r>
        <w:rPr>
          <w:rFonts w:ascii="Arial" w:hAnsi="Arial" w:cs="Arial"/>
        </w:rPr>
        <w:t>D.</w:t>
      </w:r>
      <w:r w:rsidRPr="00754F6B">
        <w:rPr>
          <w:rFonts w:ascii="Arial" w:hAnsi="Arial" w:cs="Arial"/>
        </w:rPr>
        <w:t>.</w:t>
      </w:r>
      <w:proofErr w:type="gramEnd"/>
      <w:r w:rsidRPr="00754F6B">
        <w:rPr>
          <w:rFonts w:ascii="Arial" w:hAnsi="Arial" w:cs="Arial"/>
        </w:rPr>
        <w:t xml:space="preserve"> </w:t>
      </w:r>
      <w:r w:rsidRPr="00B9517A">
        <w:rPr>
          <w:rFonts w:ascii="Arial" w:hAnsi="Arial" w:cs="Arial"/>
          <w:lang w:val="en-US"/>
        </w:rPr>
        <w:t xml:space="preserve">2017. </w:t>
      </w:r>
      <w:r w:rsidRPr="00754F6B">
        <w:rPr>
          <w:rFonts w:ascii="Arial" w:hAnsi="Arial" w:cs="Arial"/>
          <w:lang w:val="en-US"/>
        </w:rPr>
        <w:t>Continuous location under the effect of refraction</w:t>
      </w:r>
      <w:r>
        <w:rPr>
          <w:rFonts w:ascii="Arial" w:hAnsi="Arial" w:cs="Arial"/>
          <w:lang w:val="en-US"/>
        </w:rPr>
        <w:t>.</w:t>
      </w:r>
      <w:r w:rsidRPr="00754F6B">
        <w:rPr>
          <w:rFonts w:ascii="Arial" w:hAnsi="Arial" w:cs="Arial"/>
          <w:lang w:val="en-US"/>
        </w:rPr>
        <w:t xml:space="preserve">  Mathematical Programming, Series B. 161-1, pp.33-72.</w:t>
      </w:r>
    </w:p>
    <w:p w14:paraId="4CCE063A" w14:textId="77777777" w:rsidR="00B9517A" w:rsidRPr="00A13C89" w:rsidRDefault="00B9517A" w:rsidP="00C868E5">
      <w:pPr>
        <w:pStyle w:val="ListParagraph"/>
        <w:numPr>
          <w:ilvl w:val="0"/>
          <w:numId w:val="30"/>
        </w:numPr>
        <w:tabs>
          <w:tab w:val="left" w:pos="180"/>
        </w:tabs>
        <w:spacing w:after="0" w:line="240" w:lineRule="auto"/>
        <w:ind w:left="0" w:firstLine="0"/>
        <w:jc w:val="both"/>
        <w:rPr>
          <w:rFonts w:ascii="Arial" w:hAnsi="Arial" w:cs="Arial"/>
          <w:lang w:val="en-US"/>
        </w:rPr>
      </w:pPr>
      <w:r w:rsidRPr="00B9517A">
        <w:rPr>
          <w:rFonts w:ascii="Arial" w:hAnsi="Arial" w:cs="Arial"/>
        </w:rPr>
        <w:t xml:space="preserve">Puerto, J; </w:t>
      </w:r>
      <w:proofErr w:type="spellStart"/>
      <w:r w:rsidRPr="00B9517A">
        <w:rPr>
          <w:rFonts w:ascii="Arial" w:hAnsi="Arial" w:cs="Arial"/>
        </w:rPr>
        <w:t>Rodriguez-Chia</w:t>
      </w:r>
      <w:proofErr w:type="spellEnd"/>
      <w:r w:rsidRPr="00B9517A">
        <w:rPr>
          <w:rFonts w:ascii="Arial" w:hAnsi="Arial" w:cs="Arial"/>
        </w:rPr>
        <w:t xml:space="preserve">, AM; </w:t>
      </w:r>
      <w:proofErr w:type="spellStart"/>
      <w:r w:rsidRPr="00B9517A">
        <w:rPr>
          <w:rFonts w:ascii="Arial" w:hAnsi="Arial" w:cs="Arial"/>
        </w:rPr>
        <w:t>Tamir</w:t>
      </w:r>
      <w:proofErr w:type="spellEnd"/>
      <w:r w:rsidRPr="00B9517A">
        <w:rPr>
          <w:rFonts w:ascii="Arial" w:hAnsi="Arial" w:cs="Arial"/>
        </w:rPr>
        <w:t xml:space="preserve">, A. 2017. </w:t>
      </w:r>
      <w:r w:rsidRPr="00A13C89">
        <w:rPr>
          <w:rFonts w:ascii="Arial" w:hAnsi="Arial" w:cs="Arial"/>
          <w:lang w:val="en-US"/>
        </w:rPr>
        <w:t>Revisiting k-sum Optimization</w:t>
      </w:r>
      <w:r>
        <w:rPr>
          <w:rFonts w:ascii="Arial" w:hAnsi="Arial" w:cs="Arial"/>
          <w:lang w:val="en-US"/>
        </w:rPr>
        <w:t xml:space="preserve">. </w:t>
      </w:r>
      <w:r w:rsidRPr="00A13C89">
        <w:rPr>
          <w:rFonts w:ascii="Arial" w:hAnsi="Arial" w:cs="Arial"/>
          <w:lang w:val="en-US"/>
        </w:rPr>
        <w:t>Mathematical Programming, Series B. 165-2, pp.579-604.</w:t>
      </w:r>
    </w:p>
    <w:p w14:paraId="16D1C247" w14:textId="5ED6FA5F" w:rsidR="00B9517A" w:rsidRPr="00A13C89" w:rsidRDefault="00B9517A" w:rsidP="00C868E5">
      <w:pPr>
        <w:pStyle w:val="ListParagraph"/>
        <w:numPr>
          <w:ilvl w:val="0"/>
          <w:numId w:val="30"/>
        </w:numPr>
        <w:tabs>
          <w:tab w:val="left" w:pos="180"/>
        </w:tabs>
        <w:spacing w:after="0" w:line="240" w:lineRule="auto"/>
        <w:ind w:left="0" w:firstLine="0"/>
        <w:jc w:val="both"/>
        <w:rPr>
          <w:rFonts w:ascii="Arial" w:hAnsi="Arial" w:cs="Arial"/>
          <w:lang w:val="en-US"/>
        </w:rPr>
      </w:pPr>
      <w:proofErr w:type="spellStart"/>
      <w:r>
        <w:rPr>
          <w:rFonts w:ascii="Arial" w:hAnsi="Arial" w:cs="Arial"/>
        </w:rPr>
        <w:t>Gonzalez</w:t>
      </w:r>
      <w:proofErr w:type="spellEnd"/>
      <w:r>
        <w:rPr>
          <w:rFonts w:ascii="Arial" w:hAnsi="Arial" w:cs="Arial"/>
        </w:rPr>
        <w:t xml:space="preserve">, J., </w:t>
      </w:r>
      <w:proofErr w:type="spellStart"/>
      <w:r>
        <w:rPr>
          <w:rFonts w:ascii="Arial" w:hAnsi="Arial" w:cs="Arial"/>
        </w:rPr>
        <w:t>Gonzalez</w:t>
      </w:r>
      <w:proofErr w:type="spellEnd"/>
      <w:r>
        <w:rPr>
          <w:rFonts w:ascii="Arial" w:hAnsi="Arial" w:cs="Arial"/>
        </w:rPr>
        <w:t xml:space="preserve">, B. Leal, </w:t>
      </w:r>
      <w:r w:rsidR="00DA2DF2">
        <w:rPr>
          <w:rFonts w:ascii="Arial" w:hAnsi="Arial" w:cs="Arial"/>
        </w:rPr>
        <w:t>M,</w:t>
      </w:r>
      <w:r>
        <w:rPr>
          <w:rFonts w:ascii="Arial" w:hAnsi="Arial" w:cs="Arial"/>
        </w:rPr>
        <w:t xml:space="preserve"> Puerto, J. (2021). </w:t>
      </w:r>
      <w:r w:rsidRPr="00754F6B">
        <w:rPr>
          <w:rFonts w:ascii="Arial" w:hAnsi="Arial" w:cs="Arial"/>
          <w:lang w:val="en-US"/>
        </w:rPr>
        <w:t xml:space="preserve">Global optimization for bilevel portfolio design: Economic insights from the Dow Jones index. OMEGA </w:t>
      </w:r>
      <w:r w:rsidRPr="00A13C89">
        <w:rPr>
          <w:rFonts w:ascii="Arial" w:hAnsi="Arial" w:cs="Arial"/>
          <w:lang w:val="en-US"/>
        </w:rPr>
        <w:t>102,</w:t>
      </w:r>
      <w:r>
        <w:rPr>
          <w:rFonts w:ascii="Arial" w:hAnsi="Arial" w:cs="Arial"/>
          <w:lang w:val="en-US"/>
        </w:rPr>
        <w:t xml:space="preserve"> </w:t>
      </w:r>
      <w:r w:rsidRPr="00A13C89">
        <w:rPr>
          <w:rFonts w:ascii="Arial" w:hAnsi="Arial" w:cs="Arial"/>
          <w:lang w:val="en-US"/>
        </w:rPr>
        <w:t>102353.</w:t>
      </w:r>
    </w:p>
    <w:p w14:paraId="0816E428" w14:textId="77777777" w:rsidR="00B9517A" w:rsidRPr="00A13C89" w:rsidRDefault="00B9517A" w:rsidP="00C868E5">
      <w:pPr>
        <w:tabs>
          <w:tab w:val="left" w:pos="180"/>
        </w:tabs>
        <w:spacing w:after="0" w:line="240" w:lineRule="auto"/>
        <w:jc w:val="both"/>
        <w:rPr>
          <w:rFonts w:ascii="Arial" w:hAnsi="Arial" w:cs="Arial"/>
          <w:lang w:val="en-US"/>
        </w:rPr>
      </w:pPr>
      <w:r w:rsidRPr="00A13C89">
        <w:rPr>
          <w:rFonts w:ascii="Arial" w:hAnsi="Arial" w:cs="Arial"/>
          <w:lang w:val="en-US"/>
        </w:rPr>
        <w:tab/>
      </w:r>
    </w:p>
    <w:p w14:paraId="02186BFA" w14:textId="4B5F7556" w:rsidR="004C50D0" w:rsidRPr="00F55D8E" w:rsidRDefault="00B9517A" w:rsidP="004C50D0">
      <w:pPr>
        <w:pStyle w:val="ListParagraph"/>
        <w:numPr>
          <w:ilvl w:val="0"/>
          <w:numId w:val="26"/>
        </w:numPr>
        <w:tabs>
          <w:tab w:val="left" w:pos="270"/>
        </w:tabs>
        <w:spacing w:after="0" w:line="240" w:lineRule="auto"/>
        <w:ind w:left="0" w:firstLine="0"/>
        <w:jc w:val="both"/>
        <w:rPr>
          <w:rFonts w:ascii="Arial" w:hAnsi="Arial" w:cs="Arial"/>
          <w:b/>
          <w:bCs/>
        </w:rPr>
      </w:pPr>
      <w:r w:rsidRPr="00754F6B">
        <w:rPr>
          <w:rFonts w:ascii="Arial" w:hAnsi="Arial" w:cs="Arial"/>
          <w:b/>
          <w:bCs/>
        </w:rPr>
        <w:t>Localización de Concentradores y Logística Portuaria</w:t>
      </w:r>
      <w:r w:rsidRPr="007130D2">
        <w:rPr>
          <w:rFonts w:ascii="Arial" w:hAnsi="Arial" w:cs="Arial"/>
        </w:rPr>
        <w:t xml:space="preserve"> (Coordinadora: </w:t>
      </w:r>
      <w:r w:rsidRPr="00F55D8E">
        <w:rPr>
          <w:rFonts w:ascii="Arial" w:hAnsi="Arial" w:cs="Arial"/>
          <w:b/>
          <w:bCs/>
        </w:rPr>
        <w:t>Elena Fernández</w:t>
      </w:r>
      <w:r w:rsidRPr="007130D2">
        <w:rPr>
          <w:rFonts w:ascii="Arial" w:hAnsi="Arial" w:cs="Arial"/>
        </w:rPr>
        <w:t>, U de Cádiz</w:t>
      </w:r>
      <w:r>
        <w:rPr>
          <w:rFonts w:ascii="Arial" w:hAnsi="Arial" w:cs="Arial"/>
        </w:rPr>
        <w:t>)</w:t>
      </w:r>
    </w:p>
    <w:p w14:paraId="110A0980" w14:textId="4D392AEC"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rPr>
        <w:t>A camino entre la localización y los problemas de rutas están los problemas de localización de concentradores (</w:t>
      </w:r>
      <w:proofErr w:type="spellStart"/>
      <w:r w:rsidRPr="00754F6B">
        <w:rPr>
          <w:rFonts w:ascii="Arial" w:hAnsi="Arial" w:cs="Arial"/>
        </w:rPr>
        <w:t>hubs</w:t>
      </w:r>
      <w:proofErr w:type="spellEnd"/>
      <w:r w:rsidRPr="00754F6B">
        <w:rPr>
          <w:rFonts w:ascii="Arial" w:hAnsi="Arial" w:cs="Arial"/>
        </w:rPr>
        <w:t xml:space="preserve">) y aquellos de gestión logística en puertos. El auge de los últimos años, tanto por el desarrollo de modelos y técnicas como en las importantes aplicaciones a nivel logístico que tienen, le han dado un lugar privilegiado en el estudio de este tipo de sistemas logísticos. La combinación de rutas, con decisiones de diseño, hacen de estos problemas un gran reto a nivel matemático, tanto desde el punto de vista del modelado como de su resolución eficiente. El grupo ha liderado propuestas con una gran repercusión internacional, y que han afectado a cómo se gestionan actualmente muchos de estos </w:t>
      </w:r>
      <w:proofErr w:type="gramStart"/>
      <w:r w:rsidRPr="00754F6B">
        <w:rPr>
          <w:rFonts w:ascii="Arial" w:hAnsi="Arial" w:cs="Arial"/>
        </w:rPr>
        <w:t>modelos .</w:t>
      </w:r>
      <w:proofErr w:type="gramEnd"/>
      <w:r w:rsidRPr="00754F6B">
        <w:rPr>
          <w:rFonts w:ascii="Arial" w:hAnsi="Arial" w:cs="Arial"/>
        </w:rPr>
        <w:t xml:space="preserve"> La construcción de modelos realistas, el estudio poliédrico de los problemas de programación lineal entera que se derivan, el diseño de estrategias de ramificación, corte y </w:t>
      </w:r>
      <w:proofErr w:type="spellStart"/>
      <w:r w:rsidRPr="00754F6B">
        <w:rPr>
          <w:rFonts w:ascii="Arial" w:hAnsi="Arial" w:cs="Arial"/>
        </w:rPr>
        <w:t>pricing</w:t>
      </w:r>
      <w:proofErr w:type="spellEnd"/>
      <w:r w:rsidRPr="00754F6B">
        <w:rPr>
          <w:rFonts w:ascii="Arial" w:hAnsi="Arial" w:cs="Arial"/>
        </w:rPr>
        <w:t xml:space="preserve"> para la resolución eficiente de los problemas, son algunos de los objetivos de este grupo.</w:t>
      </w:r>
    </w:p>
    <w:p w14:paraId="491B2D1F" w14:textId="2AC62FE2"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b/>
          <w:bCs/>
        </w:rPr>
        <w:t>Otros Miembros:</w:t>
      </w:r>
      <w:r w:rsidRPr="00754F6B">
        <w:rPr>
          <w:rFonts w:ascii="Arial" w:hAnsi="Arial" w:cs="Arial"/>
        </w:rPr>
        <w:t xml:space="preserve"> M Muñoz, M Arana, </w:t>
      </w:r>
      <w:r w:rsidR="00357D86">
        <w:rPr>
          <w:rFonts w:ascii="Arial" w:hAnsi="Arial" w:cs="Arial"/>
        </w:rPr>
        <w:t>CA</w:t>
      </w:r>
      <w:r w:rsidRPr="00754F6B">
        <w:rPr>
          <w:rFonts w:ascii="Arial" w:hAnsi="Arial" w:cs="Arial"/>
        </w:rPr>
        <w:t xml:space="preserve"> Domínguez, N Zereg</w:t>
      </w:r>
      <w:r w:rsidR="00357D86">
        <w:rPr>
          <w:rFonts w:ascii="Arial" w:hAnsi="Arial" w:cs="Arial"/>
        </w:rPr>
        <w:t>a</w:t>
      </w:r>
      <w:r w:rsidRPr="00754F6B">
        <w:rPr>
          <w:rFonts w:ascii="Arial" w:hAnsi="Arial" w:cs="Arial"/>
        </w:rPr>
        <w:t xml:space="preserve"> (UCA)</w:t>
      </w:r>
      <w:r w:rsidR="00357D86">
        <w:rPr>
          <w:rFonts w:ascii="Arial" w:hAnsi="Arial" w:cs="Arial"/>
        </w:rPr>
        <w:t xml:space="preserve">, I. </w:t>
      </w:r>
      <w:proofErr w:type="spellStart"/>
      <w:r w:rsidR="00357D86">
        <w:rPr>
          <w:rFonts w:ascii="Arial" w:hAnsi="Arial" w:cs="Arial"/>
        </w:rPr>
        <w:t>Ljubic</w:t>
      </w:r>
      <w:proofErr w:type="spellEnd"/>
      <w:r w:rsidR="00DA2DF2">
        <w:rPr>
          <w:rFonts w:ascii="Arial" w:hAnsi="Arial" w:cs="Arial"/>
        </w:rPr>
        <w:t xml:space="preserve">, </w:t>
      </w:r>
      <w:proofErr w:type="spellStart"/>
      <w:r w:rsidR="00DA2DF2">
        <w:rPr>
          <w:rFonts w:ascii="Arial" w:hAnsi="Arial" w:cs="Arial"/>
        </w:rPr>
        <w:t xml:space="preserve">C. </w:t>
      </w:r>
      <w:r w:rsidR="00357D86">
        <w:rPr>
          <w:rFonts w:ascii="Arial" w:hAnsi="Arial" w:cs="Arial"/>
        </w:rPr>
        <w:t>Archetti</w:t>
      </w:r>
      <w:proofErr w:type="spellEnd"/>
      <w:r w:rsidR="00357D86">
        <w:rPr>
          <w:rFonts w:ascii="Arial" w:hAnsi="Arial" w:cs="Arial"/>
        </w:rPr>
        <w:t>, D (ESSEC).</w:t>
      </w:r>
    </w:p>
    <w:p w14:paraId="329ECBE3" w14:textId="77777777"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b/>
          <w:bCs/>
        </w:rPr>
        <w:t>Contribuciones Relevantes:</w:t>
      </w:r>
    </w:p>
    <w:p w14:paraId="1100A433" w14:textId="77777777" w:rsidR="00B9517A" w:rsidRPr="00754F6B" w:rsidRDefault="00B9517A" w:rsidP="00C868E5">
      <w:pPr>
        <w:pStyle w:val="ListParagraph"/>
        <w:numPr>
          <w:ilvl w:val="0"/>
          <w:numId w:val="30"/>
        </w:numPr>
        <w:tabs>
          <w:tab w:val="left" w:pos="180"/>
        </w:tabs>
        <w:spacing w:after="0" w:line="240" w:lineRule="auto"/>
        <w:ind w:left="0" w:firstLine="0"/>
        <w:jc w:val="both"/>
        <w:rPr>
          <w:rFonts w:ascii="Arial" w:hAnsi="Arial" w:cs="Arial"/>
        </w:rPr>
      </w:pPr>
      <w:r w:rsidRPr="00754F6B">
        <w:rPr>
          <w:rFonts w:ascii="Arial" w:hAnsi="Arial" w:cs="Arial"/>
          <w:lang w:val="en-US"/>
        </w:rPr>
        <w:t xml:space="preserve">Fernández, E., M. Leitner, I. </w:t>
      </w:r>
      <w:proofErr w:type="spellStart"/>
      <w:r w:rsidRPr="00754F6B">
        <w:rPr>
          <w:rFonts w:ascii="Arial" w:hAnsi="Arial" w:cs="Arial"/>
          <w:lang w:val="en-US"/>
        </w:rPr>
        <w:t>Ljubić</w:t>
      </w:r>
      <w:proofErr w:type="spellEnd"/>
      <w:r w:rsidRPr="00754F6B">
        <w:rPr>
          <w:rFonts w:ascii="Arial" w:hAnsi="Arial" w:cs="Arial"/>
          <w:lang w:val="en-US"/>
        </w:rPr>
        <w:t xml:space="preserve">, M. </w:t>
      </w:r>
      <w:proofErr w:type="spellStart"/>
      <w:r w:rsidRPr="00754F6B">
        <w:rPr>
          <w:rFonts w:ascii="Arial" w:hAnsi="Arial" w:cs="Arial"/>
          <w:lang w:val="en-US"/>
        </w:rPr>
        <w:t>Ruthmair</w:t>
      </w:r>
      <w:proofErr w:type="spellEnd"/>
      <w:r w:rsidRPr="00754F6B">
        <w:rPr>
          <w:rFonts w:ascii="Arial" w:hAnsi="Arial" w:cs="Arial"/>
          <w:lang w:val="en-US"/>
        </w:rPr>
        <w:t xml:space="preserve">, (2022), Arc Routing with Electric Vehicles. </w:t>
      </w:r>
      <w:proofErr w:type="spellStart"/>
      <w:r w:rsidRPr="00754F6B">
        <w:rPr>
          <w:rFonts w:ascii="Arial" w:hAnsi="Arial" w:cs="Arial"/>
        </w:rPr>
        <w:t>Transportation</w:t>
      </w:r>
      <w:proofErr w:type="spellEnd"/>
      <w:r w:rsidRPr="00754F6B">
        <w:rPr>
          <w:rFonts w:ascii="Arial" w:hAnsi="Arial" w:cs="Arial"/>
        </w:rPr>
        <w:t xml:space="preserve"> </w:t>
      </w:r>
      <w:proofErr w:type="spellStart"/>
      <w:r w:rsidRPr="00754F6B">
        <w:rPr>
          <w:rFonts w:ascii="Arial" w:hAnsi="Arial" w:cs="Arial"/>
        </w:rPr>
        <w:t>Science</w:t>
      </w:r>
      <w:proofErr w:type="spellEnd"/>
      <w:r>
        <w:rPr>
          <w:rFonts w:ascii="Arial" w:hAnsi="Arial" w:cs="Arial"/>
        </w:rPr>
        <w:t xml:space="preserve"> </w:t>
      </w:r>
      <w:r w:rsidRPr="00754F6B">
        <w:rPr>
          <w:rFonts w:ascii="Arial" w:hAnsi="Arial" w:cs="Arial"/>
        </w:rPr>
        <w:t>https://doi.org/10.1287/trsc.2022.1126.</w:t>
      </w:r>
    </w:p>
    <w:p w14:paraId="60A7FF1C" w14:textId="77777777" w:rsidR="00B9517A" w:rsidRPr="00754F6B" w:rsidRDefault="00B9517A" w:rsidP="00C868E5">
      <w:pPr>
        <w:pStyle w:val="ListParagraph"/>
        <w:numPr>
          <w:ilvl w:val="0"/>
          <w:numId w:val="30"/>
        </w:numPr>
        <w:tabs>
          <w:tab w:val="left" w:pos="180"/>
        </w:tabs>
        <w:spacing w:after="0" w:line="240" w:lineRule="auto"/>
        <w:ind w:left="0" w:firstLine="0"/>
        <w:jc w:val="both"/>
        <w:rPr>
          <w:rFonts w:ascii="Arial" w:hAnsi="Arial" w:cs="Arial"/>
          <w:lang w:val="en-US"/>
        </w:rPr>
      </w:pPr>
      <w:proofErr w:type="spellStart"/>
      <w:r w:rsidRPr="00754F6B">
        <w:rPr>
          <w:rFonts w:ascii="Arial" w:hAnsi="Arial" w:cs="Arial"/>
          <w:lang w:val="en-US"/>
        </w:rPr>
        <w:t>Archetti</w:t>
      </w:r>
      <w:proofErr w:type="spellEnd"/>
      <w:r w:rsidRPr="00754F6B">
        <w:rPr>
          <w:rFonts w:ascii="Arial" w:hAnsi="Arial" w:cs="Arial"/>
          <w:lang w:val="en-US"/>
        </w:rPr>
        <w:t xml:space="preserve">, C., E. Fernández, D.L. Huerta-Muñoz, F. </w:t>
      </w:r>
      <w:proofErr w:type="spellStart"/>
      <w:r w:rsidRPr="00754F6B">
        <w:rPr>
          <w:rFonts w:ascii="Arial" w:hAnsi="Arial" w:cs="Arial"/>
          <w:lang w:val="en-US"/>
        </w:rPr>
        <w:t>Perea</w:t>
      </w:r>
      <w:proofErr w:type="spellEnd"/>
      <w:r w:rsidRPr="00754F6B">
        <w:rPr>
          <w:rFonts w:ascii="Arial" w:hAnsi="Arial" w:cs="Arial"/>
          <w:lang w:val="en-US"/>
        </w:rPr>
        <w:t>, (2022), The Heterogeneous Flexible Periodic Vehicle Routing Problem: Mathematical formulations and solution algorithms, Computers &amp; Operations Research, 141, 105662.</w:t>
      </w:r>
    </w:p>
    <w:p w14:paraId="27F2B30F" w14:textId="77777777" w:rsidR="00B9517A" w:rsidRPr="00754F6B" w:rsidRDefault="00B9517A" w:rsidP="00C868E5">
      <w:pPr>
        <w:pStyle w:val="ListParagraph"/>
        <w:numPr>
          <w:ilvl w:val="0"/>
          <w:numId w:val="30"/>
        </w:numPr>
        <w:tabs>
          <w:tab w:val="left" w:pos="180"/>
        </w:tabs>
        <w:spacing w:after="0" w:line="240" w:lineRule="auto"/>
        <w:ind w:left="0" w:firstLine="0"/>
        <w:jc w:val="both"/>
        <w:rPr>
          <w:rFonts w:ascii="Arial" w:hAnsi="Arial" w:cs="Arial"/>
          <w:lang w:val="en-US"/>
        </w:rPr>
      </w:pPr>
      <w:r w:rsidRPr="00754F6B">
        <w:rPr>
          <w:rFonts w:ascii="Arial" w:hAnsi="Arial" w:cs="Arial"/>
          <w:lang w:val="en-US"/>
        </w:rPr>
        <w:t>Fernández, E., M. Munoz-Marquez (2022), New formulations and solutions for the strategic berth template problem, European Journal of Operational Research, 298, 99-117.</w:t>
      </w:r>
    </w:p>
    <w:p w14:paraId="24CC10C8" w14:textId="77777777" w:rsidR="00B9517A" w:rsidRPr="00754F6B" w:rsidRDefault="00B9517A" w:rsidP="00C868E5">
      <w:pPr>
        <w:pStyle w:val="ListParagraph"/>
        <w:numPr>
          <w:ilvl w:val="0"/>
          <w:numId w:val="30"/>
        </w:numPr>
        <w:tabs>
          <w:tab w:val="left" w:pos="180"/>
        </w:tabs>
        <w:spacing w:after="0" w:line="240" w:lineRule="auto"/>
        <w:ind w:left="0" w:firstLine="0"/>
        <w:jc w:val="both"/>
        <w:rPr>
          <w:rFonts w:ascii="Arial" w:hAnsi="Arial" w:cs="Arial"/>
        </w:rPr>
      </w:pPr>
      <w:r w:rsidRPr="00754F6B">
        <w:rPr>
          <w:rFonts w:ascii="Arial" w:hAnsi="Arial" w:cs="Arial"/>
          <w:lang w:val="en-US"/>
        </w:rPr>
        <w:t xml:space="preserve">Fernández, E., A. </w:t>
      </w:r>
      <w:proofErr w:type="spellStart"/>
      <w:r w:rsidRPr="00754F6B">
        <w:rPr>
          <w:rFonts w:ascii="Arial" w:hAnsi="Arial" w:cs="Arial"/>
          <w:lang w:val="en-US"/>
        </w:rPr>
        <w:t>Sgalambro</w:t>
      </w:r>
      <w:proofErr w:type="spellEnd"/>
      <w:r w:rsidRPr="00754F6B">
        <w:rPr>
          <w:rFonts w:ascii="Arial" w:hAnsi="Arial" w:cs="Arial"/>
          <w:lang w:val="en-US"/>
        </w:rPr>
        <w:t xml:space="preserve"> (2020). On Carriers Collaboration in Hub Location Problems. </w:t>
      </w:r>
      <w:proofErr w:type="spellStart"/>
      <w:r w:rsidRPr="00754F6B">
        <w:rPr>
          <w:rFonts w:ascii="Arial" w:hAnsi="Arial" w:cs="Arial"/>
        </w:rPr>
        <w:t>European</w:t>
      </w:r>
      <w:proofErr w:type="spellEnd"/>
      <w:r w:rsidRPr="00754F6B">
        <w:rPr>
          <w:rFonts w:ascii="Arial" w:hAnsi="Arial" w:cs="Arial"/>
        </w:rPr>
        <w:t xml:space="preserve"> </w:t>
      </w:r>
      <w:proofErr w:type="spellStart"/>
      <w:r w:rsidRPr="00754F6B">
        <w:rPr>
          <w:rFonts w:ascii="Arial" w:hAnsi="Arial" w:cs="Arial"/>
        </w:rPr>
        <w:t>Journal</w:t>
      </w:r>
      <w:proofErr w:type="spellEnd"/>
      <w:r w:rsidRPr="00754F6B">
        <w:rPr>
          <w:rFonts w:ascii="Arial" w:hAnsi="Arial" w:cs="Arial"/>
        </w:rPr>
        <w:t xml:space="preserve"> </w:t>
      </w:r>
      <w:proofErr w:type="spellStart"/>
      <w:r w:rsidRPr="00754F6B">
        <w:rPr>
          <w:rFonts w:ascii="Arial" w:hAnsi="Arial" w:cs="Arial"/>
        </w:rPr>
        <w:t>of</w:t>
      </w:r>
      <w:proofErr w:type="spellEnd"/>
      <w:r w:rsidRPr="00754F6B">
        <w:rPr>
          <w:rFonts w:ascii="Arial" w:hAnsi="Arial" w:cs="Arial"/>
        </w:rPr>
        <w:t xml:space="preserve"> </w:t>
      </w:r>
      <w:proofErr w:type="spellStart"/>
      <w:r w:rsidRPr="00754F6B">
        <w:rPr>
          <w:rFonts w:ascii="Arial" w:hAnsi="Arial" w:cs="Arial"/>
        </w:rPr>
        <w:t>Operational</w:t>
      </w:r>
      <w:proofErr w:type="spellEnd"/>
      <w:r w:rsidRPr="00754F6B">
        <w:rPr>
          <w:rFonts w:ascii="Arial" w:hAnsi="Arial" w:cs="Arial"/>
        </w:rPr>
        <w:t xml:space="preserve"> </w:t>
      </w:r>
      <w:proofErr w:type="spellStart"/>
      <w:r w:rsidRPr="00754F6B">
        <w:rPr>
          <w:rFonts w:ascii="Arial" w:hAnsi="Arial" w:cs="Arial"/>
        </w:rPr>
        <w:t>Research</w:t>
      </w:r>
      <w:proofErr w:type="spellEnd"/>
      <w:r w:rsidRPr="00754F6B">
        <w:rPr>
          <w:rFonts w:ascii="Arial" w:hAnsi="Arial" w:cs="Arial"/>
        </w:rPr>
        <w:t xml:space="preserve"> 283, 476--490.</w:t>
      </w:r>
    </w:p>
    <w:p w14:paraId="43AC8353" w14:textId="77777777" w:rsidR="00B9517A" w:rsidRPr="00754F6B" w:rsidRDefault="00B9517A" w:rsidP="00C868E5">
      <w:pPr>
        <w:pStyle w:val="ListParagraph"/>
        <w:numPr>
          <w:ilvl w:val="0"/>
          <w:numId w:val="30"/>
        </w:numPr>
        <w:tabs>
          <w:tab w:val="left" w:pos="180"/>
        </w:tabs>
        <w:spacing w:after="0" w:line="240" w:lineRule="auto"/>
        <w:ind w:left="0" w:firstLine="0"/>
        <w:jc w:val="both"/>
        <w:rPr>
          <w:rFonts w:ascii="Arial" w:hAnsi="Arial" w:cs="Arial"/>
        </w:rPr>
      </w:pPr>
      <w:r w:rsidRPr="00754F6B">
        <w:rPr>
          <w:rFonts w:ascii="Arial" w:hAnsi="Arial" w:cs="Arial"/>
          <w:lang w:val="en-US"/>
        </w:rPr>
        <w:t xml:space="preserve">E Fernández, G Laporte, J Rodríguez-Pereira (2019), Exact Solution of Several Families of Location-Arc Routing Problems. </w:t>
      </w:r>
      <w:proofErr w:type="spellStart"/>
      <w:r w:rsidRPr="00754F6B">
        <w:rPr>
          <w:rFonts w:ascii="Arial" w:hAnsi="Arial" w:cs="Arial"/>
        </w:rPr>
        <w:t>Transportation</w:t>
      </w:r>
      <w:proofErr w:type="spellEnd"/>
      <w:r w:rsidRPr="00754F6B">
        <w:rPr>
          <w:rFonts w:ascii="Arial" w:hAnsi="Arial" w:cs="Arial"/>
        </w:rPr>
        <w:t xml:space="preserve"> </w:t>
      </w:r>
      <w:proofErr w:type="spellStart"/>
      <w:r w:rsidRPr="00754F6B">
        <w:rPr>
          <w:rFonts w:ascii="Arial" w:hAnsi="Arial" w:cs="Arial"/>
        </w:rPr>
        <w:t>Science</w:t>
      </w:r>
      <w:proofErr w:type="spellEnd"/>
      <w:r w:rsidRPr="00754F6B">
        <w:rPr>
          <w:rFonts w:ascii="Arial" w:hAnsi="Arial" w:cs="Arial"/>
        </w:rPr>
        <w:t>. 53(5), 1313-1333.</w:t>
      </w:r>
    </w:p>
    <w:p w14:paraId="71ACD312" w14:textId="77777777" w:rsidR="00B9517A" w:rsidRPr="00754F6B" w:rsidRDefault="00B9517A" w:rsidP="00B9517A">
      <w:pPr>
        <w:tabs>
          <w:tab w:val="left" w:pos="270"/>
        </w:tabs>
        <w:spacing w:after="0" w:line="240" w:lineRule="auto"/>
        <w:jc w:val="both"/>
        <w:rPr>
          <w:rFonts w:ascii="Arial" w:hAnsi="Arial" w:cs="Arial"/>
          <w:lang w:val="en-US"/>
        </w:rPr>
      </w:pPr>
    </w:p>
    <w:p w14:paraId="0E2A4BBC" w14:textId="4AE2763B" w:rsidR="00B9517A" w:rsidRPr="007130D2" w:rsidRDefault="00B9517A" w:rsidP="00B9517A">
      <w:pPr>
        <w:pStyle w:val="ListParagraph"/>
        <w:numPr>
          <w:ilvl w:val="0"/>
          <w:numId w:val="26"/>
        </w:numPr>
        <w:tabs>
          <w:tab w:val="left" w:pos="270"/>
        </w:tabs>
        <w:spacing w:after="0" w:line="240" w:lineRule="auto"/>
        <w:ind w:left="0" w:firstLine="0"/>
        <w:jc w:val="both"/>
        <w:rPr>
          <w:rFonts w:ascii="Arial" w:hAnsi="Arial" w:cs="Arial"/>
          <w:b/>
          <w:bCs/>
          <w:u w:val="single"/>
        </w:rPr>
      </w:pPr>
      <w:r w:rsidRPr="00754F6B">
        <w:rPr>
          <w:rFonts w:ascii="Arial" w:hAnsi="Arial" w:cs="Arial"/>
          <w:b/>
          <w:bCs/>
          <w:u w:val="single"/>
        </w:rPr>
        <w:t>Gestión Óptima del Transporte</w:t>
      </w:r>
      <w:r w:rsidRPr="007130D2">
        <w:rPr>
          <w:rFonts w:ascii="Arial" w:hAnsi="Arial" w:cs="Arial"/>
          <w:u w:val="single"/>
        </w:rPr>
        <w:t xml:space="preserve"> (Coordinador</w:t>
      </w:r>
      <w:r w:rsidRPr="00F55D8E">
        <w:rPr>
          <w:rFonts w:ascii="Arial" w:hAnsi="Arial" w:cs="Arial"/>
          <w:b/>
          <w:bCs/>
          <w:u w:val="single"/>
        </w:rPr>
        <w:t xml:space="preserve">: </w:t>
      </w:r>
      <w:r w:rsidRPr="00F55D8E">
        <w:rPr>
          <w:rFonts w:ascii="Arial" w:hAnsi="Arial" w:cs="Arial"/>
          <w:b/>
          <w:bCs/>
        </w:rPr>
        <w:t xml:space="preserve">David </w:t>
      </w:r>
      <w:proofErr w:type="spellStart"/>
      <w:r w:rsidRPr="00F55D8E">
        <w:rPr>
          <w:rFonts w:ascii="Arial" w:hAnsi="Arial" w:cs="Arial"/>
          <w:b/>
          <w:bCs/>
        </w:rPr>
        <w:t>Canca</w:t>
      </w:r>
      <w:proofErr w:type="spellEnd"/>
      <w:r w:rsidRPr="007130D2">
        <w:rPr>
          <w:rFonts w:ascii="Arial" w:hAnsi="Arial" w:cs="Arial"/>
        </w:rPr>
        <w:t>, U de Sevilla)</w:t>
      </w:r>
    </w:p>
    <w:p w14:paraId="07A817E2" w14:textId="77777777" w:rsidR="00B9517A" w:rsidRDefault="00B9517A" w:rsidP="00B9517A">
      <w:pPr>
        <w:tabs>
          <w:tab w:val="left" w:pos="270"/>
        </w:tabs>
        <w:spacing w:after="0" w:line="240" w:lineRule="auto"/>
        <w:jc w:val="both"/>
        <w:rPr>
          <w:rFonts w:ascii="Arial" w:hAnsi="Arial" w:cs="Arial"/>
          <w:b/>
        </w:rPr>
      </w:pPr>
    </w:p>
    <w:p w14:paraId="56A8EF80" w14:textId="335F26FC"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rPr>
        <w:t xml:space="preserve">Uno de los mayores éxitos de la Investigación Operativa y otras áreas de la Matemática Aplicada ha sido la aplicación de sus modelos y métodos de resolución en el campo de la planificación en transportes. Por otra parte, este campo genera problemas, a menudo muy </w:t>
      </w:r>
      <w:r w:rsidRPr="00754F6B">
        <w:rPr>
          <w:rFonts w:ascii="Arial" w:hAnsi="Arial" w:cs="Arial"/>
        </w:rPr>
        <w:lastRenderedPageBreak/>
        <w:t>complejos, que inspiran nuevas metodologías de modelación y resolución. Quizás el área más importante de la planificación en transportes es la de los pasajeros. Diariamente millones de personas se mueven en transportes colectivos entre ciudades o en áreas metropolitanas. La organización eficiente de los recursos para la movilidad requiere el uso de sofisticadas metodologías matemáticas. En particular, el Análisis de Localizaciones proporciona modelos y métodos de resolución para localizar los puntos de acceso y la conexión entre los mismos, en los sistemas de transporte</w:t>
      </w:r>
      <w:r w:rsidR="00DA2DF2">
        <w:rPr>
          <w:rFonts w:ascii="Arial" w:hAnsi="Arial" w:cs="Arial"/>
        </w:rPr>
        <w:t xml:space="preserve">. La Ciencia de la Localización </w:t>
      </w:r>
      <w:r w:rsidRPr="00754F6B">
        <w:rPr>
          <w:rFonts w:ascii="Arial" w:hAnsi="Arial" w:cs="Arial"/>
        </w:rPr>
        <w:t>proporciona metodologías y otras herramientas a la resolución de los problemas de la operación de los sistemas de transporte.</w:t>
      </w:r>
    </w:p>
    <w:p w14:paraId="29F8D665" w14:textId="6A4857E8"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b/>
          <w:bCs/>
          <w:u w:val="single"/>
        </w:rPr>
        <w:t>Otros Miembros</w:t>
      </w:r>
      <w:r w:rsidRPr="00754F6B">
        <w:rPr>
          <w:rFonts w:ascii="Arial" w:hAnsi="Arial" w:cs="Arial"/>
          <w:b/>
          <w:bCs/>
        </w:rPr>
        <w:t>:</w:t>
      </w:r>
      <w:r w:rsidRPr="00754F6B">
        <w:rPr>
          <w:rFonts w:ascii="Arial" w:hAnsi="Arial" w:cs="Arial"/>
        </w:rPr>
        <w:t xml:space="preserve"> </w:t>
      </w:r>
      <w:r>
        <w:rPr>
          <w:rFonts w:ascii="Arial" w:hAnsi="Arial" w:cs="Arial"/>
        </w:rPr>
        <w:t>JA</w:t>
      </w:r>
      <w:r w:rsidRPr="00754F6B">
        <w:rPr>
          <w:rFonts w:ascii="Arial" w:hAnsi="Arial" w:cs="Arial"/>
        </w:rPr>
        <w:t xml:space="preserve"> Mesa, F</w:t>
      </w:r>
      <w:r>
        <w:rPr>
          <w:rFonts w:ascii="Arial" w:hAnsi="Arial" w:cs="Arial"/>
        </w:rPr>
        <w:t>.</w:t>
      </w:r>
      <w:r w:rsidRPr="00754F6B">
        <w:rPr>
          <w:rFonts w:ascii="Arial" w:hAnsi="Arial" w:cs="Arial"/>
        </w:rPr>
        <w:t xml:space="preserve"> </w:t>
      </w:r>
      <w:r>
        <w:rPr>
          <w:rFonts w:ascii="Arial" w:hAnsi="Arial" w:cs="Arial"/>
        </w:rPr>
        <w:t>Ortega</w:t>
      </w:r>
      <w:r w:rsidRPr="00754F6B">
        <w:rPr>
          <w:rFonts w:ascii="Arial" w:hAnsi="Arial" w:cs="Arial"/>
        </w:rPr>
        <w:t xml:space="preserve">, </w:t>
      </w:r>
      <w:r>
        <w:rPr>
          <w:rFonts w:ascii="Arial" w:hAnsi="Arial" w:cs="Arial"/>
        </w:rPr>
        <w:t>F. Perea, A. De los</w:t>
      </w:r>
      <w:r w:rsidR="00D05DB1">
        <w:rPr>
          <w:rFonts w:ascii="Arial" w:hAnsi="Arial" w:cs="Arial"/>
        </w:rPr>
        <w:t xml:space="preserve"> </w:t>
      </w:r>
      <w:r>
        <w:rPr>
          <w:rFonts w:ascii="Arial" w:hAnsi="Arial" w:cs="Arial"/>
        </w:rPr>
        <w:t xml:space="preserve">Santos, R. Piedra, N. </w:t>
      </w:r>
      <w:proofErr w:type="spellStart"/>
      <w:r>
        <w:rPr>
          <w:rFonts w:ascii="Arial" w:hAnsi="Arial" w:cs="Arial"/>
        </w:rPr>
        <w:t>Gonzalez</w:t>
      </w:r>
      <w:proofErr w:type="spellEnd"/>
      <w:r>
        <w:rPr>
          <w:rFonts w:ascii="Arial" w:hAnsi="Arial" w:cs="Arial"/>
        </w:rPr>
        <w:t xml:space="preserve">-Blanco, G. </w:t>
      </w:r>
      <w:proofErr w:type="spellStart"/>
      <w:r w:rsidRPr="00754F6B">
        <w:rPr>
          <w:rFonts w:ascii="Arial" w:hAnsi="Arial" w:cs="Arial"/>
        </w:rPr>
        <w:t>Marseglia</w:t>
      </w:r>
      <w:proofErr w:type="spellEnd"/>
      <w:r>
        <w:rPr>
          <w:rFonts w:ascii="Arial" w:hAnsi="Arial" w:cs="Arial"/>
        </w:rPr>
        <w:t xml:space="preserve">, M. Calvo, PL </w:t>
      </w:r>
      <w:r w:rsidRPr="00754F6B">
        <w:rPr>
          <w:rFonts w:ascii="Arial" w:hAnsi="Arial" w:cs="Arial"/>
        </w:rPr>
        <w:t>González</w:t>
      </w:r>
      <w:r>
        <w:rPr>
          <w:rFonts w:ascii="Arial" w:hAnsi="Arial" w:cs="Arial"/>
        </w:rPr>
        <w:t xml:space="preserve">, </w:t>
      </w:r>
      <w:r w:rsidRPr="00754F6B">
        <w:rPr>
          <w:rFonts w:ascii="Arial" w:hAnsi="Arial" w:cs="Arial"/>
        </w:rPr>
        <w:t>M</w:t>
      </w:r>
      <w:r>
        <w:rPr>
          <w:rFonts w:ascii="Arial" w:hAnsi="Arial" w:cs="Arial"/>
        </w:rPr>
        <w:t>.</w:t>
      </w:r>
      <w:r w:rsidRPr="00754F6B">
        <w:rPr>
          <w:rFonts w:ascii="Arial" w:hAnsi="Arial" w:cs="Arial"/>
        </w:rPr>
        <w:t xml:space="preserve"> Calle</w:t>
      </w:r>
      <w:r>
        <w:rPr>
          <w:rFonts w:ascii="Arial" w:hAnsi="Arial" w:cs="Arial"/>
        </w:rPr>
        <w:t>-</w:t>
      </w:r>
      <w:r w:rsidRPr="00754F6B">
        <w:rPr>
          <w:rFonts w:ascii="Arial" w:hAnsi="Arial" w:cs="Arial"/>
        </w:rPr>
        <w:t>Suárez</w:t>
      </w:r>
      <w:r>
        <w:rPr>
          <w:rFonts w:ascii="Arial" w:hAnsi="Arial" w:cs="Arial"/>
        </w:rPr>
        <w:t xml:space="preserve">, JL </w:t>
      </w:r>
      <w:r w:rsidR="00DA2DF2">
        <w:rPr>
          <w:rFonts w:ascii="Arial" w:hAnsi="Arial" w:cs="Arial"/>
        </w:rPr>
        <w:t>Andrade,</w:t>
      </w:r>
      <w:r>
        <w:rPr>
          <w:rFonts w:ascii="Arial" w:hAnsi="Arial" w:cs="Arial"/>
        </w:rPr>
        <w:t xml:space="preserve"> JM </w:t>
      </w:r>
      <w:proofErr w:type="spellStart"/>
      <w:r>
        <w:rPr>
          <w:rFonts w:ascii="Arial" w:hAnsi="Arial" w:cs="Arial"/>
        </w:rPr>
        <w:t>Leon</w:t>
      </w:r>
      <w:proofErr w:type="spellEnd"/>
      <w:r>
        <w:rPr>
          <w:rFonts w:ascii="Arial" w:hAnsi="Arial" w:cs="Arial"/>
        </w:rPr>
        <w:t xml:space="preserve"> Blanco</w:t>
      </w:r>
      <w:r w:rsidR="00D05DB1">
        <w:rPr>
          <w:rFonts w:ascii="Arial" w:hAnsi="Arial" w:cs="Arial"/>
        </w:rPr>
        <w:t xml:space="preserve">, MC. </w:t>
      </w:r>
      <w:proofErr w:type="spellStart"/>
      <w:r w:rsidR="00D05DB1">
        <w:rPr>
          <w:rFonts w:ascii="Arial" w:hAnsi="Arial" w:cs="Arial"/>
        </w:rPr>
        <w:t>Lopez</w:t>
      </w:r>
      <w:proofErr w:type="spellEnd"/>
      <w:r w:rsidR="00D05DB1">
        <w:rPr>
          <w:rFonts w:ascii="Arial" w:hAnsi="Arial" w:cs="Arial"/>
        </w:rPr>
        <w:t xml:space="preserve"> de los Mozos</w:t>
      </w:r>
      <w:r>
        <w:rPr>
          <w:rFonts w:ascii="Arial" w:hAnsi="Arial" w:cs="Arial"/>
        </w:rPr>
        <w:t xml:space="preserve"> </w:t>
      </w:r>
      <w:r w:rsidRPr="00754F6B">
        <w:rPr>
          <w:rFonts w:ascii="Arial" w:hAnsi="Arial" w:cs="Arial"/>
        </w:rPr>
        <w:t xml:space="preserve">(US), </w:t>
      </w:r>
      <w:r>
        <w:rPr>
          <w:rFonts w:ascii="Arial" w:hAnsi="Arial" w:cs="Arial"/>
        </w:rPr>
        <w:t>E. Barrena (UPO), A. Zarzo (UPM).</w:t>
      </w:r>
    </w:p>
    <w:p w14:paraId="4A45B2D0" w14:textId="77777777"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b/>
          <w:bCs/>
        </w:rPr>
        <w:t>Contribuciones relevantes:</w:t>
      </w:r>
    </w:p>
    <w:p w14:paraId="6EE9B265" w14:textId="7E2DB687" w:rsidR="00B9517A" w:rsidRPr="00754F6B" w:rsidRDefault="00B9517A" w:rsidP="00C868E5">
      <w:pPr>
        <w:pStyle w:val="ListParagraph"/>
        <w:numPr>
          <w:ilvl w:val="0"/>
          <w:numId w:val="31"/>
        </w:numPr>
        <w:tabs>
          <w:tab w:val="left" w:pos="180"/>
        </w:tabs>
        <w:spacing w:after="0" w:line="240" w:lineRule="auto"/>
        <w:ind w:left="0" w:firstLine="0"/>
        <w:jc w:val="both"/>
        <w:rPr>
          <w:rFonts w:ascii="Arial" w:hAnsi="Arial" w:cs="Arial"/>
          <w:lang w:val="en-US"/>
        </w:rPr>
      </w:pPr>
      <w:r w:rsidRPr="00754F6B">
        <w:rPr>
          <w:rFonts w:ascii="Arial" w:hAnsi="Arial" w:cs="Arial"/>
          <w:lang w:val="en-US"/>
        </w:rPr>
        <w:t xml:space="preserve">Leon, J. M., Gonzalez, P. L., Andrade, J. L., </w:t>
      </w:r>
      <w:proofErr w:type="spellStart"/>
      <w:r w:rsidRPr="00754F6B">
        <w:rPr>
          <w:rFonts w:ascii="Arial" w:hAnsi="Arial" w:cs="Arial"/>
          <w:lang w:val="en-US"/>
        </w:rPr>
        <w:t>Canca</w:t>
      </w:r>
      <w:proofErr w:type="spellEnd"/>
      <w:r w:rsidRPr="00754F6B">
        <w:rPr>
          <w:rFonts w:ascii="Arial" w:hAnsi="Arial" w:cs="Arial"/>
          <w:lang w:val="en-US"/>
        </w:rPr>
        <w:t xml:space="preserve">, D., Calle, M. </w:t>
      </w:r>
      <w:proofErr w:type="gramStart"/>
      <w:r w:rsidRPr="00754F6B">
        <w:rPr>
          <w:rFonts w:ascii="Arial" w:hAnsi="Arial" w:cs="Arial"/>
          <w:lang w:val="en-US"/>
        </w:rPr>
        <w:t>2022  A</w:t>
      </w:r>
      <w:proofErr w:type="gramEnd"/>
      <w:r w:rsidRPr="00754F6B">
        <w:rPr>
          <w:rFonts w:ascii="Arial" w:hAnsi="Arial" w:cs="Arial"/>
          <w:lang w:val="en-US"/>
        </w:rPr>
        <w:t xml:space="preserve"> multi-agent approach to the truck multi-drone routing problem. Expert Systems with Applications, 195</w:t>
      </w:r>
      <w:r w:rsidR="009C76F5">
        <w:rPr>
          <w:rFonts w:ascii="Arial" w:hAnsi="Arial" w:cs="Arial"/>
          <w:lang w:val="en-US"/>
        </w:rPr>
        <w:t>.</w:t>
      </w:r>
    </w:p>
    <w:p w14:paraId="166DCEEB" w14:textId="22B7996E" w:rsidR="00B9517A" w:rsidRPr="00754F6B" w:rsidRDefault="00B9517A" w:rsidP="00C868E5">
      <w:pPr>
        <w:pStyle w:val="ListParagraph"/>
        <w:numPr>
          <w:ilvl w:val="0"/>
          <w:numId w:val="31"/>
        </w:numPr>
        <w:tabs>
          <w:tab w:val="left" w:pos="180"/>
        </w:tabs>
        <w:spacing w:after="0" w:line="240" w:lineRule="auto"/>
        <w:ind w:left="0" w:firstLine="0"/>
        <w:jc w:val="both"/>
        <w:rPr>
          <w:rFonts w:ascii="Arial" w:hAnsi="Arial" w:cs="Arial"/>
        </w:rPr>
      </w:pPr>
      <w:r w:rsidRPr="00754F6B">
        <w:rPr>
          <w:rFonts w:ascii="Arial" w:hAnsi="Arial" w:cs="Arial"/>
        </w:rPr>
        <w:t xml:space="preserve">Núñez, F., </w:t>
      </w:r>
      <w:proofErr w:type="spellStart"/>
      <w:r w:rsidRPr="00754F6B">
        <w:rPr>
          <w:rFonts w:ascii="Arial" w:hAnsi="Arial" w:cs="Arial"/>
        </w:rPr>
        <w:t>Canca</w:t>
      </w:r>
      <w:proofErr w:type="spellEnd"/>
      <w:r w:rsidRPr="00754F6B">
        <w:rPr>
          <w:rFonts w:ascii="Arial" w:hAnsi="Arial" w:cs="Arial"/>
        </w:rPr>
        <w:t xml:space="preserve">, D., Arcos, A. 2022. </w:t>
      </w:r>
      <w:r w:rsidRPr="00754F6B">
        <w:rPr>
          <w:rFonts w:ascii="Arial" w:hAnsi="Arial" w:cs="Arial"/>
          <w:lang w:val="en-US"/>
        </w:rPr>
        <w:t xml:space="preserve">An assessment of European electricity arbitrage using storage systems. </w:t>
      </w:r>
      <w:r w:rsidRPr="00754F6B">
        <w:rPr>
          <w:rFonts w:ascii="Arial" w:hAnsi="Arial" w:cs="Arial"/>
        </w:rPr>
        <w:t>Energy, 242, 122916.</w:t>
      </w:r>
    </w:p>
    <w:p w14:paraId="0DA7DB86" w14:textId="77777777" w:rsidR="00B9517A" w:rsidRPr="00754F6B" w:rsidRDefault="00B9517A" w:rsidP="00C868E5">
      <w:pPr>
        <w:pStyle w:val="ListParagraph"/>
        <w:numPr>
          <w:ilvl w:val="0"/>
          <w:numId w:val="31"/>
        </w:numPr>
        <w:tabs>
          <w:tab w:val="left" w:pos="180"/>
        </w:tabs>
        <w:spacing w:after="0" w:line="240" w:lineRule="auto"/>
        <w:ind w:left="0" w:firstLine="0"/>
        <w:jc w:val="both"/>
        <w:rPr>
          <w:rFonts w:ascii="Arial" w:hAnsi="Arial" w:cs="Arial"/>
        </w:rPr>
      </w:pPr>
      <w:r w:rsidRPr="00754F6B">
        <w:rPr>
          <w:rFonts w:ascii="Arial" w:hAnsi="Arial" w:cs="Arial"/>
        </w:rPr>
        <w:t xml:space="preserve">Panadero, J., Barrena, E., Juan, A. A., </w:t>
      </w:r>
      <w:proofErr w:type="spellStart"/>
      <w:r w:rsidRPr="00754F6B">
        <w:rPr>
          <w:rFonts w:ascii="Arial" w:hAnsi="Arial" w:cs="Arial"/>
        </w:rPr>
        <w:t>Canca</w:t>
      </w:r>
      <w:proofErr w:type="spellEnd"/>
      <w:r w:rsidRPr="00754F6B">
        <w:rPr>
          <w:rFonts w:ascii="Arial" w:hAnsi="Arial" w:cs="Arial"/>
        </w:rPr>
        <w:t xml:space="preserve">, D.  </w:t>
      </w:r>
      <w:r w:rsidRPr="00754F6B">
        <w:rPr>
          <w:rFonts w:ascii="Arial" w:hAnsi="Arial" w:cs="Arial"/>
          <w:lang w:val="en-US"/>
        </w:rPr>
        <w:t xml:space="preserve">The Stochastic Team Orienteering Problem with Position-Dependent Rewards. </w:t>
      </w:r>
      <w:proofErr w:type="spellStart"/>
      <w:r w:rsidRPr="00754F6B">
        <w:rPr>
          <w:rFonts w:ascii="Arial" w:hAnsi="Arial" w:cs="Arial"/>
        </w:rPr>
        <w:t>Mathematics</w:t>
      </w:r>
      <w:proofErr w:type="spellEnd"/>
      <w:r w:rsidRPr="00754F6B">
        <w:rPr>
          <w:rFonts w:ascii="Arial" w:hAnsi="Arial" w:cs="Arial"/>
        </w:rPr>
        <w:t>, 10 (16), 2856</w:t>
      </w:r>
    </w:p>
    <w:p w14:paraId="7B9D6876" w14:textId="77777777" w:rsidR="00B9517A" w:rsidRPr="00754F6B" w:rsidRDefault="00B9517A" w:rsidP="00C868E5">
      <w:pPr>
        <w:pStyle w:val="ListParagraph"/>
        <w:numPr>
          <w:ilvl w:val="0"/>
          <w:numId w:val="31"/>
        </w:numPr>
        <w:tabs>
          <w:tab w:val="left" w:pos="180"/>
        </w:tabs>
        <w:spacing w:after="0" w:line="240" w:lineRule="auto"/>
        <w:ind w:left="0" w:firstLine="0"/>
        <w:jc w:val="both"/>
        <w:rPr>
          <w:rFonts w:ascii="Arial" w:hAnsi="Arial" w:cs="Arial"/>
        </w:rPr>
      </w:pPr>
      <w:r w:rsidRPr="00754F6B">
        <w:rPr>
          <w:rFonts w:ascii="Arial" w:hAnsi="Arial" w:cs="Arial"/>
          <w:lang w:val="en-US"/>
        </w:rPr>
        <w:t xml:space="preserve">D </w:t>
      </w:r>
      <w:proofErr w:type="spellStart"/>
      <w:r w:rsidRPr="00754F6B">
        <w:rPr>
          <w:rFonts w:ascii="Arial" w:hAnsi="Arial" w:cs="Arial"/>
          <w:lang w:val="en-US"/>
        </w:rPr>
        <w:t>Canca</w:t>
      </w:r>
      <w:proofErr w:type="spellEnd"/>
      <w:r w:rsidRPr="00754F6B">
        <w:rPr>
          <w:rFonts w:ascii="Arial" w:hAnsi="Arial" w:cs="Arial"/>
          <w:lang w:val="en-US"/>
        </w:rPr>
        <w:t xml:space="preserve">, G Laporte. 2022. Solving real size stochastic railway rapid transit network construction scheduling problems. </w:t>
      </w:r>
      <w:proofErr w:type="spellStart"/>
      <w:r w:rsidRPr="00754F6B">
        <w:rPr>
          <w:rFonts w:ascii="Arial" w:hAnsi="Arial" w:cs="Arial"/>
        </w:rPr>
        <w:t>Computers</w:t>
      </w:r>
      <w:proofErr w:type="spellEnd"/>
      <w:r w:rsidRPr="00754F6B">
        <w:rPr>
          <w:rFonts w:ascii="Arial" w:hAnsi="Arial" w:cs="Arial"/>
        </w:rPr>
        <w:t xml:space="preserve"> and </w:t>
      </w:r>
      <w:proofErr w:type="spellStart"/>
      <w:r w:rsidRPr="00754F6B">
        <w:rPr>
          <w:rFonts w:ascii="Arial" w:hAnsi="Arial" w:cs="Arial"/>
        </w:rPr>
        <w:t>Operations</w:t>
      </w:r>
      <w:proofErr w:type="spellEnd"/>
      <w:r w:rsidRPr="00754F6B">
        <w:rPr>
          <w:rFonts w:ascii="Arial" w:hAnsi="Arial" w:cs="Arial"/>
        </w:rPr>
        <w:t xml:space="preserve"> </w:t>
      </w:r>
      <w:proofErr w:type="spellStart"/>
      <w:r w:rsidRPr="00754F6B">
        <w:rPr>
          <w:rFonts w:ascii="Arial" w:hAnsi="Arial" w:cs="Arial"/>
        </w:rPr>
        <w:t>research</w:t>
      </w:r>
      <w:proofErr w:type="spellEnd"/>
      <w:r w:rsidRPr="00754F6B">
        <w:rPr>
          <w:rFonts w:ascii="Arial" w:hAnsi="Arial" w:cs="Arial"/>
        </w:rPr>
        <w:t xml:space="preserve">, 138, 105600 </w:t>
      </w:r>
    </w:p>
    <w:p w14:paraId="60BD6D54" w14:textId="77777777" w:rsidR="00B9517A" w:rsidRPr="00754F6B" w:rsidRDefault="00B9517A" w:rsidP="00C868E5">
      <w:pPr>
        <w:pStyle w:val="ListParagraph"/>
        <w:numPr>
          <w:ilvl w:val="0"/>
          <w:numId w:val="31"/>
        </w:numPr>
        <w:tabs>
          <w:tab w:val="left" w:pos="180"/>
        </w:tabs>
        <w:spacing w:after="0" w:line="240" w:lineRule="auto"/>
        <w:ind w:left="0" w:firstLine="0"/>
        <w:jc w:val="both"/>
        <w:rPr>
          <w:rFonts w:ascii="Arial" w:hAnsi="Arial" w:cs="Arial"/>
        </w:rPr>
      </w:pPr>
      <w:r w:rsidRPr="00754F6B">
        <w:rPr>
          <w:rFonts w:ascii="Arial" w:hAnsi="Arial" w:cs="Arial"/>
        </w:rPr>
        <w:t xml:space="preserve">D </w:t>
      </w:r>
      <w:proofErr w:type="spellStart"/>
      <w:r w:rsidRPr="00754F6B">
        <w:rPr>
          <w:rFonts w:ascii="Arial" w:hAnsi="Arial" w:cs="Arial"/>
        </w:rPr>
        <w:t>Canca</w:t>
      </w:r>
      <w:proofErr w:type="spellEnd"/>
      <w:r w:rsidRPr="00754F6B">
        <w:rPr>
          <w:rFonts w:ascii="Arial" w:hAnsi="Arial" w:cs="Arial"/>
        </w:rPr>
        <w:t xml:space="preserve">, JL Andrade-Pineda, A De-Los-Santos, PL González-R. </w:t>
      </w:r>
      <w:r w:rsidRPr="00754F6B">
        <w:rPr>
          <w:rFonts w:ascii="Arial" w:hAnsi="Arial" w:cs="Arial"/>
          <w:lang w:val="en-US"/>
        </w:rPr>
        <w:t xml:space="preserve">2021. A quantitative approach for the long-term assessment of Railway Rapid Transit network construction or expansion projects. </w:t>
      </w:r>
      <w:proofErr w:type="spellStart"/>
      <w:r w:rsidRPr="00754F6B">
        <w:rPr>
          <w:rFonts w:ascii="Arial" w:hAnsi="Arial" w:cs="Arial"/>
        </w:rPr>
        <w:t>European</w:t>
      </w:r>
      <w:proofErr w:type="spellEnd"/>
      <w:r w:rsidRPr="00754F6B">
        <w:rPr>
          <w:rFonts w:ascii="Arial" w:hAnsi="Arial" w:cs="Arial"/>
        </w:rPr>
        <w:t xml:space="preserve"> </w:t>
      </w:r>
      <w:proofErr w:type="spellStart"/>
      <w:r w:rsidRPr="00754F6B">
        <w:rPr>
          <w:rFonts w:ascii="Arial" w:hAnsi="Arial" w:cs="Arial"/>
        </w:rPr>
        <w:t>Journal</w:t>
      </w:r>
      <w:proofErr w:type="spellEnd"/>
      <w:r w:rsidRPr="00754F6B">
        <w:rPr>
          <w:rFonts w:ascii="Arial" w:hAnsi="Arial" w:cs="Arial"/>
        </w:rPr>
        <w:t xml:space="preserve"> </w:t>
      </w:r>
      <w:proofErr w:type="spellStart"/>
      <w:r w:rsidRPr="00754F6B">
        <w:rPr>
          <w:rFonts w:ascii="Arial" w:hAnsi="Arial" w:cs="Arial"/>
        </w:rPr>
        <w:t>of</w:t>
      </w:r>
      <w:proofErr w:type="spellEnd"/>
      <w:r w:rsidRPr="00754F6B">
        <w:rPr>
          <w:rFonts w:ascii="Arial" w:hAnsi="Arial" w:cs="Arial"/>
        </w:rPr>
        <w:t xml:space="preserve"> </w:t>
      </w:r>
      <w:proofErr w:type="spellStart"/>
      <w:r w:rsidRPr="00754F6B">
        <w:rPr>
          <w:rFonts w:ascii="Arial" w:hAnsi="Arial" w:cs="Arial"/>
        </w:rPr>
        <w:t>Operational</w:t>
      </w:r>
      <w:proofErr w:type="spellEnd"/>
      <w:r w:rsidRPr="00754F6B">
        <w:rPr>
          <w:rFonts w:ascii="Arial" w:hAnsi="Arial" w:cs="Arial"/>
        </w:rPr>
        <w:t xml:space="preserve"> </w:t>
      </w:r>
      <w:proofErr w:type="spellStart"/>
      <w:r w:rsidRPr="00754F6B">
        <w:rPr>
          <w:rFonts w:ascii="Arial" w:hAnsi="Arial" w:cs="Arial"/>
        </w:rPr>
        <w:t>Research</w:t>
      </w:r>
      <w:proofErr w:type="spellEnd"/>
      <w:r w:rsidRPr="00754F6B">
        <w:rPr>
          <w:rFonts w:ascii="Arial" w:hAnsi="Arial" w:cs="Arial"/>
        </w:rPr>
        <w:t>, 294(2), 604-621.</w:t>
      </w:r>
    </w:p>
    <w:p w14:paraId="5E181019" w14:textId="77777777" w:rsidR="00B9517A" w:rsidRPr="00754F6B" w:rsidRDefault="00B9517A" w:rsidP="00B9517A">
      <w:pPr>
        <w:tabs>
          <w:tab w:val="left" w:pos="270"/>
        </w:tabs>
        <w:spacing w:after="0" w:line="240" w:lineRule="auto"/>
        <w:jc w:val="both"/>
        <w:rPr>
          <w:rFonts w:ascii="Arial" w:hAnsi="Arial" w:cs="Arial"/>
          <w:b/>
        </w:rPr>
      </w:pPr>
    </w:p>
    <w:p w14:paraId="5C2E6E17" w14:textId="33B4E4E0" w:rsidR="00B9517A" w:rsidRPr="004C50D0" w:rsidRDefault="00B9517A" w:rsidP="00B9517A">
      <w:pPr>
        <w:pStyle w:val="ListParagraph"/>
        <w:numPr>
          <w:ilvl w:val="0"/>
          <w:numId w:val="26"/>
        </w:numPr>
        <w:tabs>
          <w:tab w:val="left" w:pos="270"/>
        </w:tabs>
        <w:spacing w:after="0" w:line="240" w:lineRule="auto"/>
        <w:ind w:left="0" w:firstLine="0"/>
        <w:jc w:val="both"/>
        <w:rPr>
          <w:rFonts w:ascii="Arial" w:hAnsi="Arial" w:cs="Arial"/>
          <w:b/>
        </w:rPr>
      </w:pPr>
      <w:r w:rsidRPr="00F67AE0">
        <w:rPr>
          <w:rFonts w:ascii="Arial" w:hAnsi="Arial" w:cs="Arial"/>
          <w:b/>
          <w:u w:val="single"/>
        </w:rPr>
        <w:t>Logística Humanitaria:</w:t>
      </w:r>
      <w:r>
        <w:rPr>
          <w:rFonts w:ascii="Arial" w:hAnsi="Arial" w:cs="Arial"/>
          <w:b/>
        </w:rPr>
        <w:t xml:space="preserve"> </w:t>
      </w:r>
      <w:r w:rsidRPr="00677599">
        <w:rPr>
          <w:rFonts w:ascii="Arial" w:hAnsi="Arial" w:cs="Arial"/>
          <w:bCs/>
        </w:rPr>
        <w:t xml:space="preserve">(Coordinadora: </w:t>
      </w:r>
      <w:r w:rsidRPr="00F55D8E">
        <w:rPr>
          <w:rFonts w:ascii="Arial" w:hAnsi="Arial" w:cs="Arial"/>
          <w:b/>
        </w:rPr>
        <w:t>Teresa Ortuño</w:t>
      </w:r>
      <w:r w:rsidRPr="00677599">
        <w:rPr>
          <w:rFonts w:ascii="Arial" w:hAnsi="Arial" w:cs="Arial"/>
          <w:bCs/>
        </w:rPr>
        <w:t>, U Complutense de Madrid)</w:t>
      </w:r>
    </w:p>
    <w:p w14:paraId="1B6F2E57" w14:textId="77777777" w:rsidR="004C50D0" w:rsidRPr="004C50D0" w:rsidRDefault="004C50D0" w:rsidP="004C50D0">
      <w:pPr>
        <w:tabs>
          <w:tab w:val="left" w:pos="270"/>
        </w:tabs>
        <w:spacing w:after="0" w:line="240" w:lineRule="auto"/>
        <w:jc w:val="both"/>
        <w:rPr>
          <w:rFonts w:ascii="Arial" w:hAnsi="Arial" w:cs="Arial"/>
          <w:b/>
        </w:rPr>
      </w:pPr>
    </w:p>
    <w:p w14:paraId="2767725B" w14:textId="5A077E07" w:rsidR="00B9517A" w:rsidRPr="00754F6B" w:rsidRDefault="00400018" w:rsidP="00B9517A">
      <w:pPr>
        <w:tabs>
          <w:tab w:val="left" w:pos="270"/>
        </w:tabs>
        <w:spacing w:after="0" w:line="240" w:lineRule="auto"/>
        <w:jc w:val="both"/>
        <w:rPr>
          <w:rFonts w:ascii="Arial" w:hAnsi="Arial" w:cs="Arial"/>
        </w:rPr>
      </w:pPr>
      <w:r w:rsidRPr="00400018">
        <w:rPr>
          <w:rFonts w:ascii="Arial" w:hAnsi="Arial" w:cs="Arial"/>
        </w:rPr>
        <w:t xml:space="preserve">La logística humanitaria es un tipo de logística enfocada </w:t>
      </w:r>
      <w:r>
        <w:rPr>
          <w:rFonts w:ascii="Arial" w:hAnsi="Arial" w:cs="Arial"/>
        </w:rPr>
        <w:t>a</w:t>
      </w:r>
      <w:r w:rsidRPr="00400018">
        <w:rPr>
          <w:rFonts w:ascii="Arial" w:hAnsi="Arial" w:cs="Arial"/>
        </w:rPr>
        <w:t xml:space="preserve"> aliviar el sufrimiento de las</w:t>
      </w:r>
      <w:r>
        <w:rPr>
          <w:rFonts w:ascii="Arial" w:hAnsi="Arial" w:cs="Arial"/>
        </w:rPr>
        <w:t xml:space="preserve"> </w:t>
      </w:r>
      <w:r w:rsidRPr="00400018">
        <w:rPr>
          <w:rFonts w:ascii="Arial" w:hAnsi="Arial" w:cs="Arial"/>
        </w:rPr>
        <w:t xml:space="preserve">personas </w:t>
      </w:r>
      <w:r>
        <w:rPr>
          <w:rFonts w:ascii="Arial" w:hAnsi="Arial" w:cs="Arial"/>
        </w:rPr>
        <w:t xml:space="preserve">vulnerables. </w:t>
      </w:r>
      <w:r w:rsidRPr="00400018">
        <w:rPr>
          <w:rFonts w:ascii="Arial" w:hAnsi="Arial" w:cs="Arial"/>
        </w:rPr>
        <w:t xml:space="preserve">Estas características específicas se pueden agrupar en tres grandes rasgos: decisores, objetivos estratégicos e incertidumbre. Las metas estratégicas y las medidas de desempeño de la logística humanitaria también son específicas, siendo la prioridad más característica la eficacia </w:t>
      </w:r>
      <w:r>
        <w:rPr>
          <w:rFonts w:ascii="Arial" w:hAnsi="Arial" w:cs="Arial"/>
        </w:rPr>
        <w:t>(sobre la</w:t>
      </w:r>
      <w:r w:rsidRPr="00400018">
        <w:rPr>
          <w:rFonts w:ascii="Arial" w:hAnsi="Arial" w:cs="Arial"/>
        </w:rPr>
        <w:t xml:space="preserve"> eficiencia</w:t>
      </w:r>
      <w:r>
        <w:rPr>
          <w:rFonts w:ascii="Arial" w:hAnsi="Arial" w:cs="Arial"/>
        </w:rPr>
        <w:t>)</w:t>
      </w:r>
      <w:r w:rsidRPr="00400018">
        <w:rPr>
          <w:rFonts w:ascii="Arial" w:hAnsi="Arial" w:cs="Arial"/>
        </w:rPr>
        <w:t xml:space="preserve">. </w:t>
      </w:r>
      <w:r>
        <w:rPr>
          <w:rFonts w:ascii="Arial" w:hAnsi="Arial" w:cs="Arial"/>
        </w:rPr>
        <w:t xml:space="preserve">Es por esto, </w:t>
      </w:r>
      <w:r w:rsidR="00DA2DF2">
        <w:rPr>
          <w:rFonts w:ascii="Arial" w:hAnsi="Arial" w:cs="Arial"/>
        </w:rPr>
        <w:t>que,</w:t>
      </w:r>
      <w:r>
        <w:rPr>
          <w:rFonts w:ascii="Arial" w:hAnsi="Arial" w:cs="Arial"/>
        </w:rPr>
        <w:t xml:space="preserve"> al</w:t>
      </w:r>
      <w:r w:rsidRPr="00400018">
        <w:rPr>
          <w:rFonts w:ascii="Arial" w:hAnsi="Arial" w:cs="Arial"/>
        </w:rPr>
        <w:t xml:space="preserve"> diseñar modelos de apoyo a la decisión en este contexto, es importante tener en cuenta que un logístico humanitario no puede valorar </w:t>
      </w:r>
      <w:r>
        <w:rPr>
          <w:rFonts w:ascii="Arial" w:hAnsi="Arial" w:cs="Arial"/>
        </w:rPr>
        <w:t xml:space="preserve">sólo </w:t>
      </w:r>
      <w:r w:rsidRPr="00400018">
        <w:rPr>
          <w:rFonts w:ascii="Arial" w:hAnsi="Arial" w:cs="Arial"/>
        </w:rPr>
        <w:t xml:space="preserve">económicamente el logro de objetivos. </w:t>
      </w:r>
      <w:r>
        <w:rPr>
          <w:rFonts w:ascii="Arial" w:hAnsi="Arial" w:cs="Arial"/>
        </w:rPr>
        <w:t>Ademaás</w:t>
      </w:r>
      <w:r w:rsidRPr="00400018">
        <w:rPr>
          <w:rFonts w:ascii="Arial" w:hAnsi="Arial" w:cs="Arial"/>
        </w:rPr>
        <w:t xml:space="preserve">, la incertidumbre y la presión del tiempo son variables que determinan el entorno en el que se deben tomar decisiones, con </w:t>
      </w:r>
      <w:r>
        <w:rPr>
          <w:rFonts w:ascii="Arial" w:hAnsi="Arial" w:cs="Arial"/>
        </w:rPr>
        <w:t>alta</w:t>
      </w:r>
      <w:r w:rsidRPr="00400018">
        <w:rPr>
          <w:rFonts w:ascii="Arial" w:hAnsi="Arial" w:cs="Arial"/>
        </w:rPr>
        <w:t xml:space="preserve"> relevancia </w:t>
      </w:r>
      <w:r>
        <w:rPr>
          <w:rFonts w:ascii="Arial" w:hAnsi="Arial" w:cs="Arial"/>
        </w:rPr>
        <w:t>durante la</w:t>
      </w:r>
      <w:r w:rsidRPr="00400018">
        <w:rPr>
          <w:rFonts w:ascii="Arial" w:hAnsi="Arial" w:cs="Arial"/>
        </w:rPr>
        <w:t xml:space="preserve"> gestión de </w:t>
      </w:r>
      <w:r w:rsidR="00DA2DF2">
        <w:rPr>
          <w:rFonts w:ascii="Arial" w:hAnsi="Arial" w:cs="Arial"/>
        </w:rPr>
        <w:t xml:space="preserve">un </w:t>
      </w:r>
      <w:r w:rsidR="00DA2DF2" w:rsidRPr="00400018">
        <w:rPr>
          <w:rFonts w:ascii="Arial" w:hAnsi="Arial" w:cs="Arial"/>
        </w:rPr>
        <w:t>desastre</w:t>
      </w:r>
      <w:r>
        <w:rPr>
          <w:rFonts w:ascii="Arial" w:hAnsi="Arial" w:cs="Arial"/>
        </w:rPr>
        <w:t>.</w:t>
      </w:r>
      <w:r w:rsidRPr="00400018">
        <w:rPr>
          <w:rFonts w:ascii="Arial" w:hAnsi="Arial" w:cs="Arial"/>
        </w:rPr>
        <w:t xml:space="preserve"> </w:t>
      </w:r>
      <w:r>
        <w:rPr>
          <w:rFonts w:ascii="Arial" w:hAnsi="Arial" w:cs="Arial"/>
        </w:rPr>
        <w:t>El gran reto de este grupo es el desarrollo de</w:t>
      </w:r>
      <w:r w:rsidRPr="00400018">
        <w:rPr>
          <w:rFonts w:ascii="Arial" w:hAnsi="Arial" w:cs="Arial"/>
        </w:rPr>
        <w:t xml:space="preserve"> modelos de decisión</w:t>
      </w:r>
      <w:r>
        <w:rPr>
          <w:rFonts w:ascii="Arial" w:hAnsi="Arial" w:cs="Arial"/>
        </w:rPr>
        <w:t xml:space="preserve"> que integrados con los sistemas de información </w:t>
      </w:r>
      <w:r w:rsidRPr="00400018">
        <w:rPr>
          <w:rFonts w:ascii="Arial" w:hAnsi="Arial" w:cs="Arial"/>
        </w:rPr>
        <w:t xml:space="preserve">disponibles </w:t>
      </w:r>
      <w:r>
        <w:rPr>
          <w:rFonts w:ascii="Arial" w:hAnsi="Arial" w:cs="Arial"/>
        </w:rPr>
        <w:t>den respuesta a las distintas fases de</w:t>
      </w:r>
      <w:r w:rsidRPr="00400018">
        <w:rPr>
          <w:rFonts w:ascii="Arial" w:hAnsi="Arial" w:cs="Arial"/>
        </w:rPr>
        <w:t xml:space="preserve"> la gestión de desastres.</w:t>
      </w:r>
    </w:p>
    <w:p w14:paraId="3FA456B6" w14:textId="26996BF1" w:rsidR="00B9517A" w:rsidRPr="00754F6B" w:rsidRDefault="00B9517A" w:rsidP="00B9517A">
      <w:pPr>
        <w:tabs>
          <w:tab w:val="left" w:pos="270"/>
        </w:tabs>
        <w:spacing w:after="0" w:line="240" w:lineRule="auto"/>
        <w:jc w:val="both"/>
        <w:rPr>
          <w:rFonts w:ascii="Arial" w:hAnsi="Arial" w:cs="Arial"/>
        </w:rPr>
      </w:pPr>
      <w:r w:rsidRPr="00754F6B">
        <w:rPr>
          <w:rFonts w:ascii="Arial" w:hAnsi="Arial" w:cs="Arial"/>
          <w:b/>
          <w:bCs/>
          <w:u w:val="single"/>
        </w:rPr>
        <w:t>Otros Miembros</w:t>
      </w:r>
      <w:r w:rsidRPr="00754F6B">
        <w:rPr>
          <w:rFonts w:ascii="Arial" w:hAnsi="Arial" w:cs="Arial"/>
          <w:b/>
          <w:bCs/>
        </w:rPr>
        <w:t>:</w:t>
      </w:r>
      <w:r w:rsidRPr="00754F6B">
        <w:rPr>
          <w:rFonts w:ascii="Arial" w:hAnsi="Arial" w:cs="Arial"/>
        </w:rPr>
        <w:t xml:space="preserve"> </w:t>
      </w:r>
      <w:r w:rsidR="00357D86">
        <w:rPr>
          <w:rFonts w:ascii="Arial" w:hAnsi="Arial" w:cs="Arial"/>
        </w:rPr>
        <w:t>G</w:t>
      </w:r>
      <w:r w:rsidRPr="00754F6B">
        <w:rPr>
          <w:rFonts w:ascii="Arial" w:hAnsi="Arial" w:cs="Arial"/>
        </w:rPr>
        <w:t xml:space="preserve"> Tirado, </w:t>
      </w:r>
      <w:r w:rsidR="00357D86">
        <w:rPr>
          <w:rFonts w:ascii="Arial" w:hAnsi="Arial" w:cs="Arial"/>
        </w:rPr>
        <w:t>JM</w:t>
      </w:r>
      <w:r w:rsidRPr="00754F6B">
        <w:rPr>
          <w:rFonts w:ascii="Arial" w:hAnsi="Arial" w:cs="Arial"/>
        </w:rPr>
        <w:t xml:space="preserve"> Ferrer, </w:t>
      </w:r>
      <w:r w:rsidR="00357D86">
        <w:rPr>
          <w:rFonts w:ascii="Arial" w:hAnsi="Arial" w:cs="Arial"/>
        </w:rPr>
        <w:t>A.</w:t>
      </w:r>
      <w:r w:rsidRPr="00754F6B">
        <w:rPr>
          <w:rFonts w:ascii="Arial" w:hAnsi="Arial" w:cs="Arial"/>
        </w:rPr>
        <w:t xml:space="preserve"> Rodríguez</w:t>
      </w:r>
      <w:r w:rsidR="00357D86">
        <w:rPr>
          <w:rFonts w:ascii="Arial" w:hAnsi="Arial" w:cs="Arial"/>
        </w:rPr>
        <w:t>, B. Vitoriano, J Martin-Campo,</w:t>
      </w:r>
      <w:r w:rsidR="00D05DB1">
        <w:rPr>
          <w:rFonts w:ascii="Arial" w:hAnsi="Arial" w:cs="Arial"/>
        </w:rPr>
        <w:t xml:space="preserve"> B. Granada, J. León, J. Barreal</w:t>
      </w:r>
      <w:r w:rsidRPr="00754F6B">
        <w:rPr>
          <w:rFonts w:ascii="Arial" w:hAnsi="Arial" w:cs="Arial"/>
        </w:rPr>
        <w:t xml:space="preserve"> (UCM), Federico </w:t>
      </w:r>
      <w:proofErr w:type="spellStart"/>
      <w:r w:rsidRPr="00754F6B">
        <w:rPr>
          <w:rFonts w:ascii="Arial" w:hAnsi="Arial" w:cs="Arial"/>
        </w:rPr>
        <w:t>Liberatore</w:t>
      </w:r>
      <w:proofErr w:type="spellEnd"/>
      <w:r w:rsidRPr="00754F6B">
        <w:rPr>
          <w:rFonts w:ascii="Arial" w:hAnsi="Arial" w:cs="Arial"/>
        </w:rPr>
        <w:t xml:space="preserve"> (Cardiff </w:t>
      </w:r>
      <w:proofErr w:type="spellStart"/>
      <w:r w:rsidRPr="00754F6B">
        <w:rPr>
          <w:rFonts w:ascii="Arial" w:hAnsi="Arial" w:cs="Arial"/>
        </w:rPr>
        <w:t>University</w:t>
      </w:r>
      <w:proofErr w:type="spellEnd"/>
      <w:r w:rsidRPr="00754F6B">
        <w:rPr>
          <w:rFonts w:ascii="Arial" w:hAnsi="Arial" w:cs="Arial"/>
        </w:rPr>
        <w:t>)</w:t>
      </w:r>
    </w:p>
    <w:p w14:paraId="1E9F4D06" w14:textId="77777777" w:rsidR="00B9517A" w:rsidRPr="00F67AE0" w:rsidRDefault="00B9517A" w:rsidP="00B9517A">
      <w:pPr>
        <w:tabs>
          <w:tab w:val="left" w:pos="270"/>
        </w:tabs>
        <w:spacing w:after="0" w:line="240" w:lineRule="auto"/>
        <w:jc w:val="both"/>
        <w:rPr>
          <w:rFonts w:ascii="Arial" w:hAnsi="Arial" w:cs="Arial"/>
        </w:rPr>
      </w:pPr>
      <w:r w:rsidRPr="00754F6B">
        <w:rPr>
          <w:rFonts w:ascii="Arial" w:hAnsi="Arial" w:cs="Arial"/>
          <w:b/>
          <w:bCs/>
        </w:rPr>
        <w:t>Contribuciones relevantes:</w:t>
      </w:r>
    </w:p>
    <w:p w14:paraId="605AAEE7" w14:textId="5ADF76C0" w:rsidR="00B9517A" w:rsidRPr="00754F6B" w:rsidRDefault="00B9517A" w:rsidP="00C868E5">
      <w:pPr>
        <w:pStyle w:val="ListParagraph"/>
        <w:numPr>
          <w:ilvl w:val="0"/>
          <w:numId w:val="32"/>
        </w:numPr>
        <w:tabs>
          <w:tab w:val="left" w:pos="180"/>
        </w:tabs>
        <w:spacing w:after="0" w:line="240" w:lineRule="auto"/>
        <w:ind w:left="0" w:firstLine="0"/>
        <w:jc w:val="both"/>
        <w:rPr>
          <w:rFonts w:ascii="Arial" w:hAnsi="Arial" w:cs="Arial"/>
          <w:bCs/>
          <w:lang w:val="en-US"/>
        </w:rPr>
      </w:pPr>
      <w:r w:rsidRPr="00754F6B">
        <w:rPr>
          <w:rFonts w:ascii="Arial" w:hAnsi="Arial" w:cs="Arial"/>
          <w:bCs/>
        </w:rPr>
        <w:t xml:space="preserve">J.M. Ferrer, F.J. Martín, T. Ortuño, A.J. Pedraza, G. Tirado, B. Vitoriano. </w:t>
      </w:r>
      <w:r w:rsidRPr="00754F6B">
        <w:rPr>
          <w:rFonts w:ascii="Arial" w:hAnsi="Arial" w:cs="Arial"/>
          <w:bCs/>
          <w:lang w:val="en-US"/>
        </w:rPr>
        <w:t xml:space="preserve">Multi-criteria optimization for last mile distribution of disaster relief aid: Test cases and applications. </w:t>
      </w:r>
      <w:proofErr w:type="spellStart"/>
      <w:r w:rsidRPr="00754F6B">
        <w:rPr>
          <w:rFonts w:ascii="Arial" w:hAnsi="Arial" w:cs="Arial"/>
          <w:bCs/>
          <w:lang w:val="en-US"/>
        </w:rPr>
        <w:t>Eu</w:t>
      </w:r>
      <w:r>
        <w:rPr>
          <w:rFonts w:ascii="Arial" w:hAnsi="Arial" w:cs="Arial"/>
          <w:bCs/>
          <w:lang w:val="en-US"/>
        </w:rPr>
        <w:t>r</w:t>
      </w:r>
      <w:proofErr w:type="spellEnd"/>
      <w:r>
        <w:rPr>
          <w:rFonts w:ascii="Arial" w:hAnsi="Arial" w:cs="Arial"/>
          <w:bCs/>
          <w:lang w:val="en-US"/>
        </w:rPr>
        <w:t xml:space="preserve"> </w:t>
      </w:r>
      <w:r w:rsidRPr="00754F6B">
        <w:rPr>
          <w:rFonts w:ascii="Arial" w:hAnsi="Arial" w:cs="Arial"/>
          <w:bCs/>
          <w:lang w:val="en-US"/>
        </w:rPr>
        <w:t>Journal of Operational Research 269, 501-515 (2018)</w:t>
      </w:r>
    </w:p>
    <w:p w14:paraId="11F4B7F3" w14:textId="7A6910EC" w:rsidR="00B9517A" w:rsidRPr="00754F6B" w:rsidRDefault="00B9517A" w:rsidP="00C868E5">
      <w:pPr>
        <w:pStyle w:val="ListParagraph"/>
        <w:numPr>
          <w:ilvl w:val="0"/>
          <w:numId w:val="32"/>
        </w:numPr>
        <w:tabs>
          <w:tab w:val="left" w:pos="180"/>
        </w:tabs>
        <w:spacing w:after="0" w:line="240" w:lineRule="auto"/>
        <w:ind w:left="0" w:firstLine="0"/>
        <w:jc w:val="both"/>
        <w:rPr>
          <w:rFonts w:ascii="Arial" w:hAnsi="Arial" w:cs="Arial"/>
          <w:bCs/>
          <w:lang w:val="en-US"/>
        </w:rPr>
      </w:pPr>
      <w:r w:rsidRPr="00754F6B">
        <w:rPr>
          <w:rFonts w:ascii="Arial" w:hAnsi="Arial" w:cs="Arial"/>
          <w:bCs/>
        </w:rPr>
        <w:t xml:space="preserve">J.L. Arroyo, A. Felipe, </w:t>
      </w:r>
      <w:r w:rsidR="001D7D37">
        <w:rPr>
          <w:rFonts w:ascii="Arial" w:hAnsi="Arial" w:cs="Arial"/>
          <w:bCs/>
        </w:rPr>
        <w:t>T</w:t>
      </w:r>
      <w:r w:rsidRPr="00754F6B">
        <w:rPr>
          <w:rFonts w:ascii="Arial" w:hAnsi="Arial" w:cs="Arial"/>
          <w:bCs/>
        </w:rPr>
        <w:t>.</w:t>
      </w:r>
      <w:r w:rsidR="001D7D37">
        <w:rPr>
          <w:rFonts w:ascii="Arial" w:hAnsi="Arial" w:cs="Arial"/>
          <w:bCs/>
        </w:rPr>
        <w:t xml:space="preserve"> </w:t>
      </w:r>
      <w:r w:rsidRPr="00754F6B">
        <w:rPr>
          <w:rFonts w:ascii="Arial" w:hAnsi="Arial" w:cs="Arial"/>
          <w:bCs/>
        </w:rPr>
        <w:t xml:space="preserve">Ortuño, G. Tirado. </w:t>
      </w:r>
      <w:r w:rsidRPr="00754F6B">
        <w:rPr>
          <w:rFonts w:ascii="Arial" w:hAnsi="Arial" w:cs="Arial"/>
          <w:bCs/>
          <w:lang w:val="en-US"/>
        </w:rPr>
        <w:t>Effectiveness of carbon pricing policies for promoting urban freight electrification: analysis of last mile delivery in Madrid. Central European Journal of Operations Research 28. 1417-1440. (2020)</w:t>
      </w:r>
    </w:p>
    <w:p w14:paraId="7441AB8F" w14:textId="5AFF43F7" w:rsidR="00B9517A" w:rsidRPr="00754F6B" w:rsidRDefault="00B9517A" w:rsidP="00C868E5">
      <w:pPr>
        <w:pStyle w:val="ListParagraph"/>
        <w:numPr>
          <w:ilvl w:val="0"/>
          <w:numId w:val="32"/>
        </w:numPr>
        <w:tabs>
          <w:tab w:val="left" w:pos="180"/>
        </w:tabs>
        <w:spacing w:after="0" w:line="240" w:lineRule="auto"/>
        <w:ind w:left="0" w:firstLine="0"/>
        <w:jc w:val="both"/>
        <w:rPr>
          <w:rFonts w:ascii="Arial" w:hAnsi="Arial" w:cs="Arial"/>
          <w:bCs/>
          <w:lang w:val="en-US"/>
        </w:rPr>
      </w:pPr>
      <w:r w:rsidRPr="00754F6B">
        <w:rPr>
          <w:rFonts w:ascii="Arial" w:hAnsi="Arial" w:cs="Arial"/>
          <w:bCs/>
          <w:lang w:val="en-US"/>
        </w:rPr>
        <w:t xml:space="preserve">J. León, F.J. Martín, M.T. </w:t>
      </w:r>
      <w:proofErr w:type="spellStart"/>
      <w:r w:rsidRPr="00754F6B">
        <w:rPr>
          <w:rFonts w:ascii="Arial" w:hAnsi="Arial" w:cs="Arial"/>
          <w:bCs/>
          <w:lang w:val="en-US"/>
        </w:rPr>
        <w:t>Ortuño</w:t>
      </w:r>
      <w:proofErr w:type="spellEnd"/>
      <w:r w:rsidRPr="00754F6B">
        <w:rPr>
          <w:rFonts w:ascii="Arial" w:hAnsi="Arial" w:cs="Arial"/>
          <w:bCs/>
          <w:lang w:val="en-US"/>
        </w:rPr>
        <w:t xml:space="preserve">, B. </w:t>
      </w:r>
      <w:proofErr w:type="spellStart"/>
      <w:r w:rsidRPr="00754F6B">
        <w:rPr>
          <w:rFonts w:ascii="Arial" w:hAnsi="Arial" w:cs="Arial"/>
          <w:bCs/>
          <w:lang w:val="en-US"/>
        </w:rPr>
        <w:t>Vitoriano</w:t>
      </w:r>
      <w:proofErr w:type="spellEnd"/>
      <w:r w:rsidRPr="00754F6B">
        <w:rPr>
          <w:rFonts w:ascii="Arial" w:hAnsi="Arial" w:cs="Arial"/>
          <w:bCs/>
          <w:lang w:val="en-US"/>
        </w:rPr>
        <w:t xml:space="preserve">, L.M. </w:t>
      </w:r>
      <w:proofErr w:type="spellStart"/>
      <w:r w:rsidRPr="00754F6B">
        <w:rPr>
          <w:rFonts w:ascii="Arial" w:hAnsi="Arial" w:cs="Arial"/>
          <w:bCs/>
          <w:lang w:val="en-US"/>
        </w:rPr>
        <w:t>Carrrasco</w:t>
      </w:r>
      <w:proofErr w:type="spellEnd"/>
      <w:r w:rsidRPr="00754F6B">
        <w:rPr>
          <w:rFonts w:ascii="Arial" w:hAnsi="Arial" w:cs="Arial"/>
          <w:bCs/>
          <w:lang w:val="en-US"/>
        </w:rPr>
        <w:t xml:space="preserve">, L. </w:t>
      </w:r>
      <w:proofErr w:type="spellStart"/>
      <w:proofErr w:type="gramStart"/>
      <w:r w:rsidRPr="00754F6B">
        <w:rPr>
          <w:rFonts w:ascii="Arial" w:hAnsi="Arial" w:cs="Arial"/>
          <w:bCs/>
          <w:lang w:val="en-US"/>
        </w:rPr>
        <w:t>Narvarte</w:t>
      </w:r>
      <w:proofErr w:type="spellEnd"/>
      <w:r w:rsidRPr="00754F6B">
        <w:rPr>
          <w:rFonts w:ascii="Arial" w:hAnsi="Arial" w:cs="Arial"/>
          <w:bCs/>
          <w:lang w:val="en-US"/>
        </w:rPr>
        <w:t xml:space="preserve"> .A</w:t>
      </w:r>
      <w:proofErr w:type="gramEnd"/>
      <w:r w:rsidRPr="00754F6B">
        <w:rPr>
          <w:rFonts w:ascii="Arial" w:hAnsi="Arial" w:cs="Arial"/>
          <w:bCs/>
          <w:lang w:val="en-US"/>
        </w:rPr>
        <w:t xml:space="preserve"> methodology for designing electrification programs for remote areas. Central European Journal of Operations Research 28. 1265-1290. (2020).</w:t>
      </w:r>
    </w:p>
    <w:p w14:paraId="165F7554" w14:textId="77777777" w:rsidR="00B9517A" w:rsidRPr="00754F6B" w:rsidRDefault="00B9517A" w:rsidP="00C868E5">
      <w:pPr>
        <w:pStyle w:val="ListParagraph"/>
        <w:numPr>
          <w:ilvl w:val="0"/>
          <w:numId w:val="32"/>
        </w:numPr>
        <w:tabs>
          <w:tab w:val="left" w:pos="180"/>
        </w:tabs>
        <w:spacing w:after="0" w:line="240" w:lineRule="auto"/>
        <w:ind w:left="0" w:firstLine="0"/>
        <w:jc w:val="both"/>
        <w:rPr>
          <w:rFonts w:ascii="Arial" w:hAnsi="Arial" w:cs="Arial"/>
          <w:bCs/>
          <w:lang w:val="en-US"/>
        </w:rPr>
      </w:pPr>
      <w:r w:rsidRPr="00754F6B">
        <w:rPr>
          <w:rFonts w:ascii="Arial" w:hAnsi="Arial" w:cs="Arial"/>
          <w:bCs/>
        </w:rPr>
        <w:t xml:space="preserve">I. Flores, M.T. Ortuño, G. Tirado, B. Vitoriano. </w:t>
      </w:r>
      <w:r w:rsidRPr="00754F6B">
        <w:rPr>
          <w:rFonts w:ascii="Arial" w:hAnsi="Arial" w:cs="Arial"/>
          <w:bCs/>
          <w:lang w:val="en-US"/>
        </w:rPr>
        <w:t>Supported Evacuation for Disaster Relief through Lexicographic Goal Programming. Mathematics 8, 648-667. (2020)</w:t>
      </w:r>
    </w:p>
    <w:p w14:paraId="34B452F3" w14:textId="6A7D10ED" w:rsidR="00B9517A" w:rsidRPr="00B9517A" w:rsidRDefault="00B9517A" w:rsidP="00C868E5">
      <w:pPr>
        <w:pStyle w:val="ListParagraph"/>
        <w:numPr>
          <w:ilvl w:val="0"/>
          <w:numId w:val="32"/>
        </w:numPr>
        <w:tabs>
          <w:tab w:val="left" w:pos="180"/>
        </w:tabs>
        <w:spacing w:after="0" w:line="240" w:lineRule="auto"/>
        <w:ind w:left="0" w:firstLine="0"/>
        <w:jc w:val="both"/>
        <w:rPr>
          <w:rFonts w:ascii="Arial" w:hAnsi="Arial" w:cs="Arial"/>
          <w:bCs/>
        </w:rPr>
      </w:pPr>
      <w:r w:rsidRPr="00754F6B">
        <w:rPr>
          <w:rFonts w:ascii="Arial" w:hAnsi="Arial" w:cs="Arial"/>
          <w:bCs/>
        </w:rPr>
        <w:t xml:space="preserve">A. </w:t>
      </w:r>
      <w:proofErr w:type="spellStart"/>
      <w:r w:rsidRPr="00754F6B">
        <w:rPr>
          <w:rFonts w:ascii="Arial" w:hAnsi="Arial" w:cs="Arial"/>
          <w:bCs/>
        </w:rPr>
        <w:t>Ceselli</w:t>
      </w:r>
      <w:proofErr w:type="spellEnd"/>
      <w:r w:rsidRPr="00754F6B">
        <w:rPr>
          <w:rFonts w:ascii="Arial" w:hAnsi="Arial" w:cs="Arial"/>
          <w:bCs/>
        </w:rPr>
        <w:t xml:space="preserve">, A. Felipe, T. Ortuño, G., </w:t>
      </w:r>
      <w:proofErr w:type="spellStart"/>
      <w:r w:rsidRPr="00754F6B">
        <w:rPr>
          <w:rFonts w:ascii="Arial" w:hAnsi="Arial" w:cs="Arial"/>
          <w:bCs/>
        </w:rPr>
        <w:t>Righini</w:t>
      </w:r>
      <w:proofErr w:type="spellEnd"/>
      <w:r w:rsidRPr="00754F6B">
        <w:rPr>
          <w:rFonts w:ascii="Arial" w:hAnsi="Arial" w:cs="Arial"/>
          <w:bCs/>
        </w:rPr>
        <w:t xml:space="preserve">, G. Tirado.  </w:t>
      </w:r>
      <w:r w:rsidRPr="00754F6B">
        <w:rPr>
          <w:rFonts w:ascii="Arial" w:hAnsi="Arial" w:cs="Arial"/>
          <w:bCs/>
          <w:lang w:val="en-US"/>
        </w:rPr>
        <w:t xml:space="preserve">A branch-and-cut-and-price algorithm for the electric vehicle routing problem with multiple technologies. </w:t>
      </w:r>
      <w:r w:rsidRPr="00754F6B">
        <w:rPr>
          <w:rFonts w:ascii="Arial" w:hAnsi="Arial" w:cs="Arial"/>
          <w:bCs/>
        </w:rPr>
        <w:t xml:space="preserve">SN </w:t>
      </w:r>
      <w:proofErr w:type="spellStart"/>
      <w:r w:rsidRPr="00754F6B">
        <w:rPr>
          <w:rFonts w:ascii="Arial" w:hAnsi="Arial" w:cs="Arial"/>
          <w:bCs/>
        </w:rPr>
        <w:t>ORe</w:t>
      </w:r>
      <w:r>
        <w:rPr>
          <w:rFonts w:ascii="Arial" w:hAnsi="Arial" w:cs="Arial"/>
          <w:bCs/>
        </w:rPr>
        <w:t>s</w:t>
      </w:r>
      <w:proofErr w:type="spellEnd"/>
      <w:r w:rsidRPr="00754F6B">
        <w:rPr>
          <w:rFonts w:ascii="Arial" w:hAnsi="Arial" w:cs="Arial"/>
          <w:bCs/>
        </w:rPr>
        <w:t xml:space="preserve"> </w:t>
      </w:r>
      <w:proofErr w:type="spellStart"/>
      <w:r w:rsidRPr="00754F6B">
        <w:rPr>
          <w:rFonts w:ascii="Arial" w:hAnsi="Arial" w:cs="Arial"/>
          <w:bCs/>
        </w:rPr>
        <w:t>Forum</w:t>
      </w:r>
      <w:proofErr w:type="spellEnd"/>
      <w:r w:rsidRPr="00754F6B">
        <w:rPr>
          <w:rFonts w:ascii="Arial" w:hAnsi="Arial" w:cs="Arial"/>
          <w:bCs/>
        </w:rPr>
        <w:t xml:space="preserve"> 2. (2021)</w:t>
      </w:r>
    </w:p>
    <w:p w14:paraId="1375C004" w14:textId="77777777" w:rsidR="00B9517A" w:rsidRPr="009B08A1" w:rsidRDefault="00B9517A" w:rsidP="00B9517A">
      <w:pPr>
        <w:spacing w:after="0" w:line="240" w:lineRule="auto"/>
        <w:rPr>
          <w:rFonts w:ascii="Arial" w:hAnsi="Arial" w:cs="Arial"/>
          <w:b/>
        </w:rPr>
      </w:pPr>
    </w:p>
    <w:p w14:paraId="6051ED6F" w14:textId="1BB904CF" w:rsidR="00B9517A" w:rsidRDefault="009B08A1" w:rsidP="00B9517A">
      <w:pPr>
        <w:spacing w:after="0" w:line="240" w:lineRule="auto"/>
        <w:rPr>
          <w:rFonts w:ascii="Arial" w:hAnsi="Arial" w:cs="Arial"/>
          <w:b/>
        </w:rPr>
      </w:pPr>
      <w:r>
        <w:rPr>
          <w:rFonts w:ascii="Arial" w:hAnsi="Arial" w:cs="Arial"/>
          <w:b/>
        </w:rPr>
        <w:t>4</w:t>
      </w:r>
      <w:r w:rsidRPr="009B08A1">
        <w:rPr>
          <w:rFonts w:ascii="Arial" w:hAnsi="Arial" w:cs="Arial"/>
          <w:b/>
        </w:rPr>
        <w:t xml:space="preserve">. IMPACTO ESPERADO DE LOS RESULTADOS </w:t>
      </w:r>
      <w:permStart w:id="1433433297" w:edGrp="everyone"/>
    </w:p>
    <w:permEnd w:id="1433433297"/>
    <w:p w14:paraId="23FA2A34" w14:textId="77777777" w:rsidR="00B9517A" w:rsidRPr="00B9517A" w:rsidRDefault="00B9517A" w:rsidP="00B9517A">
      <w:pPr>
        <w:spacing w:after="0" w:line="240" w:lineRule="auto"/>
        <w:rPr>
          <w:rFonts w:ascii="Arial" w:eastAsia="Times New Roman" w:hAnsi="Arial" w:cs="Arial"/>
          <w:noProof/>
          <w:color w:val="000000"/>
          <w:lang w:eastAsia="es-ES"/>
        </w:rPr>
      </w:pPr>
    </w:p>
    <w:p w14:paraId="386C49B3" w14:textId="45599861" w:rsidR="00B9517A" w:rsidRPr="00754F6B" w:rsidRDefault="00B9517A" w:rsidP="00C218EF">
      <w:pPr>
        <w:tabs>
          <w:tab w:val="left" w:pos="270"/>
        </w:tabs>
        <w:spacing w:after="0" w:line="240" w:lineRule="auto"/>
        <w:jc w:val="both"/>
        <w:rPr>
          <w:rFonts w:ascii="Arial" w:hAnsi="Arial" w:cs="Arial"/>
        </w:rPr>
      </w:pPr>
      <w:r w:rsidRPr="00754F6B">
        <w:rPr>
          <w:rFonts w:ascii="Arial" w:hAnsi="Arial" w:cs="Arial"/>
        </w:rPr>
        <w:lastRenderedPageBreak/>
        <w:t xml:space="preserve">Los objetivos descritos anteriormente tendrán un alto impacto en lo que se refiere al desarrollo tecnológico en diversas áreas de la sociedad de la información, como en el establecimiento de mecanismos para tomar decisiones en distintos sistemas logísticos y de </w:t>
      </w:r>
      <w:r w:rsidR="00A80239" w:rsidRPr="00754F6B">
        <w:rPr>
          <w:rFonts w:ascii="Arial" w:hAnsi="Arial" w:cs="Arial"/>
        </w:rPr>
        <w:t>transporte</w:t>
      </w:r>
      <w:r w:rsidR="00A80239">
        <w:rPr>
          <w:rFonts w:ascii="Arial" w:hAnsi="Arial" w:cs="Arial"/>
        </w:rPr>
        <w:t>.</w:t>
      </w:r>
      <w:r w:rsidRPr="00754F6B">
        <w:rPr>
          <w:rFonts w:ascii="Arial" w:hAnsi="Arial" w:cs="Arial"/>
        </w:rPr>
        <w:t xml:space="preserve"> Las sinergias crecientes de nuestro grupo con las áreas de Inteligencia Artificial y Ciencia de los Datos permitirán el estudio de situaciones realistas de grandes tamaños, o en tiempo real, y que tendrán un efecto positivo directo en la sociedad. A nivel científico, las colaboraciones entre los grupos más teóricos expertos en distintas disciplinas matemáticas para el estudio de problemas de optimización, darán lugar al desarrollo de metodologías novedosas que combinen las técnicas de optimización lineal discreta (desigualdades válidas, estudio de poliedros, relajaciones, </w:t>
      </w:r>
      <w:proofErr w:type="spellStart"/>
      <w:r w:rsidRPr="00754F6B">
        <w:rPr>
          <w:rFonts w:ascii="Arial" w:hAnsi="Arial" w:cs="Arial"/>
        </w:rPr>
        <w:t>etc</w:t>
      </w:r>
      <w:proofErr w:type="spellEnd"/>
      <w:r w:rsidRPr="00754F6B">
        <w:rPr>
          <w:rFonts w:ascii="Arial" w:hAnsi="Arial" w:cs="Arial"/>
        </w:rPr>
        <w:t>) con aquellas de la optimización no lineal discreta, aún en desarrollo. Las colaboraciones entre los grupos más aplicados darán lugar al estudio de modelos novedosos que avancen en la integración necesaria para el estudio de sistemas logísticos</w:t>
      </w:r>
      <w:r>
        <w:rPr>
          <w:rFonts w:ascii="Arial" w:hAnsi="Arial" w:cs="Arial"/>
        </w:rPr>
        <w:t xml:space="preserve">, </w:t>
      </w:r>
      <w:r w:rsidRPr="00754F6B">
        <w:rPr>
          <w:rFonts w:ascii="Arial" w:hAnsi="Arial" w:cs="Arial"/>
        </w:rPr>
        <w:t xml:space="preserve">uno de los grandes retos tecnológicos hoy en día. Finalmente, aprovechando el conocimiento estructural matemático de los problemas obtenido por </w:t>
      </w:r>
      <w:r w:rsidR="00DA2DF2">
        <w:rPr>
          <w:rFonts w:ascii="Arial" w:hAnsi="Arial" w:cs="Arial"/>
        </w:rPr>
        <w:t>unos grupos,</w:t>
      </w:r>
      <w:r w:rsidRPr="00754F6B">
        <w:rPr>
          <w:rFonts w:ascii="Arial" w:hAnsi="Arial" w:cs="Arial"/>
        </w:rPr>
        <w:t xml:space="preserve"> con el conocimiento más profundo aportado por los equipos más aplicados, d</w:t>
      </w:r>
      <w:r w:rsidR="00DA2DF2">
        <w:rPr>
          <w:rFonts w:ascii="Arial" w:hAnsi="Arial" w:cs="Arial"/>
        </w:rPr>
        <w:t>arán</w:t>
      </w:r>
      <w:r w:rsidRPr="00754F6B">
        <w:rPr>
          <w:rFonts w:ascii="Arial" w:hAnsi="Arial" w:cs="Arial"/>
        </w:rPr>
        <w:t xml:space="preserve"> lugar a estrategias eficientes de resolución, así como el desarrollo de nuevos problemas más cercanos a las necesidades que demanda la sociedad.</w:t>
      </w:r>
      <w:r w:rsidR="00F9689E">
        <w:rPr>
          <w:rFonts w:ascii="Arial" w:hAnsi="Arial" w:cs="Arial"/>
        </w:rPr>
        <w:t xml:space="preserve"> </w:t>
      </w:r>
      <w:r w:rsidR="00DA2DF2">
        <w:rPr>
          <w:rFonts w:ascii="Arial" w:hAnsi="Arial" w:cs="Arial"/>
        </w:rPr>
        <w:t>Es claro que esta</w:t>
      </w:r>
      <w:r w:rsidR="00F9689E" w:rsidRPr="00F9689E">
        <w:rPr>
          <w:rFonts w:ascii="Arial" w:hAnsi="Arial" w:cs="Arial"/>
        </w:rPr>
        <w:t xml:space="preserve"> red permitiría mejorar los resultados de investigación obtenidos mediante actuaciones financiadas en convocatorias anteriores de proyectos del Plan Estatal de I+D+I.</w:t>
      </w:r>
    </w:p>
    <w:p w14:paraId="2D541CE3" w14:textId="4912E4CD" w:rsidR="00B9517A" w:rsidRPr="00754F6B" w:rsidRDefault="00B9517A" w:rsidP="00C218EF">
      <w:pPr>
        <w:spacing w:after="0" w:line="240" w:lineRule="auto"/>
        <w:jc w:val="both"/>
        <w:rPr>
          <w:rFonts w:ascii="Arial" w:hAnsi="Arial" w:cs="Arial"/>
        </w:rPr>
      </w:pPr>
      <w:r w:rsidRPr="00754F6B">
        <w:rPr>
          <w:rFonts w:ascii="Arial" w:hAnsi="Arial" w:cs="Arial"/>
        </w:rPr>
        <w:t>La viabilidad de la propuesta para alcanzar los objetivos planteados es clara, y queda en evidencia por las siguientes razones</w:t>
      </w:r>
      <w:r w:rsidR="00C218EF">
        <w:rPr>
          <w:rFonts w:ascii="Arial" w:hAnsi="Arial" w:cs="Arial"/>
        </w:rPr>
        <w:t>:</w:t>
      </w:r>
    </w:p>
    <w:p w14:paraId="0EE50789" w14:textId="2D973555" w:rsidR="00B9517A" w:rsidRPr="00754F6B" w:rsidRDefault="00B9517A" w:rsidP="009D1A46">
      <w:pPr>
        <w:pStyle w:val="ListParagraph"/>
        <w:numPr>
          <w:ilvl w:val="0"/>
          <w:numId w:val="35"/>
        </w:numPr>
        <w:tabs>
          <w:tab w:val="left" w:pos="180"/>
        </w:tabs>
        <w:spacing w:after="0" w:line="240" w:lineRule="auto"/>
        <w:ind w:left="0" w:firstLine="0"/>
        <w:jc w:val="both"/>
        <w:rPr>
          <w:rFonts w:ascii="Arial" w:hAnsi="Arial" w:cs="Arial"/>
        </w:rPr>
      </w:pPr>
      <w:r w:rsidRPr="00754F6B">
        <w:rPr>
          <w:rFonts w:ascii="Arial" w:hAnsi="Arial" w:cs="Arial"/>
        </w:rPr>
        <w:t xml:space="preserve">La Ciencia de la Localización es una de las </w:t>
      </w:r>
      <w:r w:rsidRPr="00C218EF">
        <w:rPr>
          <w:rFonts w:ascii="Arial" w:hAnsi="Arial" w:cs="Arial"/>
          <w:b/>
          <w:bCs/>
        </w:rPr>
        <w:t>disciplinas más productivas en Investigación Operativa</w:t>
      </w:r>
      <w:r>
        <w:rPr>
          <w:rFonts w:ascii="Arial" w:hAnsi="Arial" w:cs="Arial"/>
        </w:rPr>
        <w:t xml:space="preserve"> con</w:t>
      </w:r>
      <w:r w:rsidRPr="00754F6B">
        <w:rPr>
          <w:rFonts w:ascii="Arial" w:hAnsi="Arial" w:cs="Arial"/>
        </w:rPr>
        <w:t xml:space="preserve"> códigos específicos de identificación del </w:t>
      </w:r>
      <w:proofErr w:type="spellStart"/>
      <w:r>
        <w:rPr>
          <w:rFonts w:ascii="Arial" w:hAnsi="Arial" w:cs="Arial"/>
        </w:rPr>
        <w:t>Math</w:t>
      </w:r>
      <w:proofErr w:type="spellEnd"/>
      <w:r>
        <w:rPr>
          <w:rFonts w:ascii="Arial" w:hAnsi="Arial" w:cs="Arial"/>
        </w:rPr>
        <w:t xml:space="preserve"> SC</w:t>
      </w:r>
      <w:r w:rsidRPr="00754F6B">
        <w:rPr>
          <w:rFonts w:ascii="Arial" w:hAnsi="Arial" w:cs="Arial"/>
        </w:rPr>
        <w:t>: 90B80 y 90B85</w:t>
      </w:r>
      <w:r w:rsidR="00F9689E">
        <w:rPr>
          <w:rFonts w:ascii="Arial" w:hAnsi="Arial" w:cs="Arial"/>
        </w:rPr>
        <w:t xml:space="preserve"> (</w:t>
      </w:r>
      <w:r w:rsidRPr="00754F6B">
        <w:rPr>
          <w:rFonts w:ascii="Arial" w:hAnsi="Arial" w:cs="Arial"/>
        </w:rPr>
        <w:t>localización</w:t>
      </w:r>
      <w:r w:rsidR="00F9689E">
        <w:rPr>
          <w:rFonts w:ascii="Arial" w:hAnsi="Arial" w:cs="Arial"/>
        </w:rPr>
        <w:t>)</w:t>
      </w:r>
      <w:r w:rsidRPr="00754F6B">
        <w:rPr>
          <w:rFonts w:ascii="Arial" w:hAnsi="Arial" w:cs="Arial"/>
        </w:rPr>
        <w:t xml:space="preserve">; 90B06 </w:t>
      </w:r>
      <w:r w:rsidR="00F9689E">
        <w:rPr>
          <w:rFonts w:ascii="Arial" w:hAnsi="Arial" w:cs="Arial"/>
        </w:rPr>
        <w:t>(</w:t>
      </w:r>
      <w:proofErr w:type="spellStart"/>
      <w:r w:rsidRPr="00754F6B">
        <w:rPr>
          <w:rFonts w:ascii="Arial" w:hAnsi="Arial" w:cs="Arial"/>
        </w:rPr>
        <w:t>Transportation</w:t>
      </w:r>
      <w:proofErr w:type="spellEnd"/>
      <w:r w:rsidRPr="00754F6B">
        <w:rPr>
          <w:rFonts w:ascii="Arial" w:hAnsi="Arial" w:cs="Arial"/>
        </w:rPr>
        <w:t xml:space="preserve"> </w:t>
      </w:r>
      <w:proofErr w:type="spellStart"/>
      <w:r w:rsidRPr="00754F6B">
        <w:rPr>
          <w:rFonts w:ascii="Arial" w:hAnsi="Arial" w:cs="Arial"/>
        </w:rPr>
        <w:t>Logistics</w:t>
      </w:r>
      <w:proofErr w:type="spellEnd"/>
      <w:r w:rsidR="00F9689E">
        <w:rPr>
          <w:rFonts w:ascii="Arial" w:hAnsi="Arial" w:cs="Arial"/>
        </w:rPr>
        <w:t>)</w:t>
      </w:r>
      <w:r w:rsidRPr="00754F6B">
        <w:rPr>
          <w:rFonts w:ascii="Arial" w:hAnsi="Arial" w:cs="Arial"/>
        </w:rPr>
        <w:t xml:space="preserve">; y 90C05, 90C10, 90C11, 90C26, 90C27, 90C29 y 90C30 </w:t>
      </w:r>
      <w:r w:rsidR="00F9689E">
        <w:rPr>
          <w:rFonts w:ascii="Arial" w:hAnsi="Arial" w:cs="Arial"/>
        </w:rPr>
        <w:t>(</w:t>
      </w:r>
      <w:r w:rsidRPr="00754F6B">
        <w:rPr>
          <w:rFonts w:ascii="Arial" w:hAnsi="Arial" w:cs="Arial"/>
        </w:rPr>
        <w:t>Programación Matemática</w:t>
      </w:r>
      <w:r w:rsidR="00F9689E">
        <w:rPr>
          <w:rFonts w:ascii="Arial" w:hAnsi="Arial" w:cs="Arial"/>
        </w:rPr>
        <w:t>).</w:t>
      </w:r>
    </w:p>
    <w:p w14:paraId="6649EC29" w14:textId="79524935" w:rsidR="00B9517A" w:rsidRPr="00C218EF" w:rsidRDefault="00B9517A" w:rsidP="009D1A46">
      <w:pPr>
        <w:pStyle w:val="ListParagraph"/>
        <w:numPr>
          <w:ilvl w:val="0"/>
          <w:numId w:val="35"/>
        </w:numPr>
        <w:tabs>
          <w:tab w:val="left" w:pos="180"/>
        </w:tabs>
        <w:spacing w:line="240" w:lineRule="auto"/>
        <w:ind w:left="0" w:firstLine="0"/>
        <w:jc w:val="both"/>
        <w:rPr>
          <w:rFonts w:ascii="Arial" w:hAnsi="Arial" w:cs="Arial"/>
        </w:rPr>
      </w:pPr>
      <w:r w:rsidRPr="00754F6B">
        <w:rPr>
          <w:rFonts w:ascii="Arial" w:hAnsi="Arial" w:cs="Arial"/>
        </w:rPr>
        <w:t xml:space="preserve">Existen </w:t>
      </w:r>
      <w:r w:rsidRPr="00C218EF">
        <w:rPr>
          <w:rFonts w:ascii="Arial" w:hAnsi="Arial" w:cs="Arial"/>
          <w:b/>
          <w:bCs/>
        </w:rPr>
        <w:t>multitud de grupos de trabajo</w:t>
      </w:r>
      <w:r w:rsidRPr="00754F6B">
        <w:rPr>
          <w:rFonts w:ascii="Arial" w:hAnsi="Arial" w:cs="Arial"/>
        </w:rPr>
        <w:t xml:space="preserve"> nacionales e internacionales en localización y materias afines, como GELOCA (SEIO), EWGLA, VEROLOG (EURO) o SOLA (INFORMS).</w:t>
      </w:r>
      <w:r w:rsidR="00C218EF">
        <w:rPr>
          <w:rFonts w:ascii="Arial" w:hAnsi="Arial" w:cs="Arial"/>
        </w:rPr>
        <w:t xml:space="preserve"> Estos grupos </w:t>
      </w:r>
      <w:r w:rsidRPr="00C218EF">
        <w:rPr>
          <w:rFonts w:ascii="Arial" w:hAnsi="Arial" w:cs="Arial"/>
        </w:rPr>
        <w:t xml:space="preserve">celebran periódicamente </w:t>
      </w:r>
      <w:r w:rsidRPr="00C218EF">
        <w:rPr>
          <w:rFonts w:ascii="Arial" w:hAnsi="Arial" w:cs="Arial"/>
          <w:b/>
          <w:bCs/>
        </w:rPr>
        <w:t>congresos internacionales</w:t>
      </w:r>
      <w:r w:rsidRPr="00C218EF">
        <w:rPr>
          <w:rFonts w:ascii="Arial" w:hAnsi="Arial" w:cs="Arial"/>
        </w:rPr>
        <w:t xml:space="preserve"> en temas del área, con gran número de participante</w:t>
      </w:r>
      <w:r w:rsidR="00C218EF">
        <w:rPr>
          <w:rFonts w:ascii="Arial" w:hAnsi="Arial" w:cs="Arial"/>
        </w:rPr>
        <w:t>s</w:t>
      </w:r>
      <w:r w:rsidRPr="00C218EF">
        <w:rPr>
          <w:rFonts w:ascii="Arial" w:hAnsi="Arial" w:cs="Arial"/>
        </w:rPr>
        <w:t xml:space="preserve"> (EWGLA, ISOLDE, TRISTAN, INFORMS, …)</w:t>
      </w:r>
    </w:p>
    <w:p w14:paraId="3CF5C79F" w14:textId="55EEBAF5" w:rsidR="00B9517A" w:rsidRDefault="00B9517A" w:rsidP="009D1A46">
      <w:pPr>
        <w:pStyle w:val="ListParagraph"/>
        <w:numPr>
          <w:ilvl w:val="0"/>
          <w:numId w:val="35"/>
        </w:numPr>
        <w:tabs>
          <w:tab w:val="left" w:pos="180"/>
        </w:tabs>
        <w:spacing w:line="240" w:lineRule="auto"/>
        <w:ind w:left="0" w:firstLine="0"/>
        <w:jc w:val="both"/>
        <w:rPr>
          <w:rFonts w:ascii="Arial" w:hAnsi="Arial" w:cs="Arial"/>
        </w:rPr>
      </w:pPr>
      <w:r w:rsidRPr="00F9689E">
        <w:rPr>
          <w:rFonts w:ascii="Arial" w:hAnsi="Arial" w:cs="Arial"/>
        </w:rPr>
        <w:t xml:space="preserve">Los grupos que integran esta solicitud acreditan una </w:t>
      </w:r>
      <w:r w:rsidRPr="00C218EF">
        <w:rPr>
          <w:rFonts w:ascii="Arial" w:hAnsi="Arial" w:cs="Arial"/>
          <w:b/>
          <w:bCs/>
        </w:rPr>
        <w:t>prolongada trayectoria investigadora</w:t>
      </w:r>
      <w:r w:rsidRPr="00F9689E">
        <w:rPr>
          <w:rFonts w:ascii="Arial" w:hAnsi="Arial" w:cs="Arial"/>
        </w:rPr>
        <w:t xml:space="preserve"> </w:t>
      </w:r>
      <w:r w:rsidR="004F545C" w:rsidRPr="004F545C">
        <w:rPr>
          <w:rFonts w:ascii="Arial" w:hAnsi="Arial" w:cs="Arial"/>
          <w:b/>
          <w:bCs/>
        </w:rPr>
        <w:t>muy activa</w:t>
      </w:r>
      <w:r w:rsidR="004F545C">
        <w:rPr>
          <w:rFonts w:ascii="Arial" w:hAnsi="Arial" w:cs="Arial"/>
        </w:rPr>
        <w:t xml:space="preserve"> </w:t>
      </w:r>
      <w:r w:rsidRPr="00F9689E">
        <w:rPr>
          <w:rFonts w:ascii="Arial" w:hAnsi="Arial" w:cs="Arial"/>
        </w:rPr>
        <w:t xml:space="preserve">con indicadores de calidad </w:t>
      </w:r>
      <w:r w:rsidR="004F545C">
        <w:rPr>
          <w:rFonts w:ascii="Arial" w:hAnsi="Arial" w:cs="Arial"/>
        </w:rPr>
        <w:t>más que</w:t>
      </w:r>
      <w:r w:rsidRPr="00F9689E">
        <w:rPr>
          <w:rFonts w:ascii="Arial" w:hAnsi="Arial" w:cs="Arial"/>
        </w:rPr>
        <w:t xml:space="preserve"> contrastados. </w:t>
      </w:r>
      <w:r w:rsidR="004F545C">
        <w:rPr>
          <w:rFonts w:ascii="Arial" w:hAnsi="Arial" w:cs="Arial"/>
        </w:rPr>
        <w:t>Estos m</w:t>
      </w:r>
      <w:r w:rsidRPr="00F9689E">
        <w:rPr>
          <w:rFonts w:ascii="Arial" w:hAnsi="Arial" w:cs="Arial"/>
        </w:rPr>
        <w:t>antienen numerosos contactos con prestigiosos grupos de investigación, nacionales e internacionales</w:t>
      </w:r>
      <w:r w:rsidR="004F545C">
        <w:rPr>
          <w:rFonts w:ascii="Arial" w:hAnsi="Arial" w:cs="Arial"/>
        </w:rPr>
        <w:t xml:space="preserve">, colaborando asiduamente en publicaciones científicas, en </w:t>
      </w:r>
      <w:proofErr w:type="spellStart"/>
      <w:r w:rsidR="004F545C">
        <w:rPr>
          <w:rFonts w:ascii="Arial" w:hAnsi="Arial" w:cs="Arial"/>
        </w:rPr>
        <w:t>co</w:t>
      </w:r>
      <w:proofErr w:type="spellEnd"/>
      <w:r w:rsidR="004F545C">
        <w:rPr>
          <w:rFonts w:ascii="Arial" w:hAnsi="Arial" w:cs="Arial"/>
        </w:rPr>
        <w:t>-tutorización de doctorandos, así como en la organización de eventos científicos.</w:t>
      </w:r>
    </w:p>
    <w:p w14:paraId="42871B0D" w14:textId="66740D7A" w:rsidR="004F545C" w:rsidRPr="00F9689E" w:rsidRDefault="004F545C" w:rsidP="009D1A46">
      <w:pPr>
        <w:pStyle w:val="ListParagraph"/>
        <w:numPr>
          <w:ilvl w:val="0"/>
          <w:numId w:val="35"/>
        </w:numPr>
        <w:tabs>
          <w:tab w:val="left" w:pos="180"/>
        </w:tabs>
        <w:spacing w:line="240" w:lineRule="auto"/>
        <w:ind w:left="0" w:firstLine="0"/>
        <w:jc w:val="both"/>
        <w:rPr>
          <w:rFonts w:ascii="Arial" w:hAnsi="Arial" w:cs="Arial"/>
        </w:rPr>
      </w:pPr>
      <w:r>
        <w:rPr>
          <w:rFonts w:ascii="Arial" w:hAnsi="Arial" w:cs="Arial"/>
        </w:rPr>
        <w:t xml:space="preserve">Los grupos que forman la red temática han realizado </w:t>
      </w:r>
      <w:r w:rsidRPr="004F545C">
        <w:rPr>
          <w:rFonts w:ascii="Arial" w:hAnsi="Arial" w:cs="Arial"/>
          <w:b/>
          <w:bCs/>
        </w:rPr>
        <w:t>aportaciones científicas relevantes</w:t>
      </w:r>
      <w:r>
        <w:rPr>
          <w:rFonts w:ascii="Arial" w:hAnsi="Arial" w:cs="Arial"/>
        </w:rPr>
        <w:t xml:space="preserve"> y rompedoras en Optimización Matemática, Machine </w:t>
      </w:r>
      <w:proofErr w:type="spellStart"/>
      <w:r>
        <w:rPr>
          <w:rFonts w:ascii="Arial" w:hAnsi="Arial" w:cs="Arial"/>
        </w:rPr>
        <w:t>Learning</w:t>
      </w:r>
      <w:proofErr w:type="spellEnd"/>
      <w:r>
        <w:rPr>
          <w:rFonts w:ascii="Arial" w:hAnsi="Arial" w:cs="Arial"/>
        </w:rPr>
        <w:t xml:space="preserve"> e Inteligencia Artificial, Logística y Transporte, especialmente en situaciones que surgen en la Ciencia de la Localización. Algunos de los grupos han liderado propuestas muy novedosas </w:t>
      </w:r>
      <w:r w:rsidR="00DA2DF2">
        <w:rPr>
          <w:rFonts w:ascii="Arial" w:hAnsi="Arial" w:cs="Arial"/>
        </w:rPr>
        <w:t>en relación con el</w:t>
      </w:r>
      <w:r>
        <w:rPr>
          <w:rFonts w:ascii="Arial" w:hAnsi="Arial" w:cs="Arial"/>
        </w:rPr>
        <w:t xml:space="preserve"> papel de la Optimización Matemática (y la Localización) en </w:t>
      </w:r>
      <w:r w:rsidRPr="004F545C">
        <w:rPr>
          <w:rFonts w:ascii="Arial" w:hAnsi="Arial" w:cs="Arial"/>
          <w:b/>
          <w:bCs/>
        </w:rPr>
        <w:t>Inteligencia Artificial</w:t>
      </w:r>
      <w:r>
        <w:rPr>
          <w:rFonts w:ascii="Arial" w:hAnsi="Arial" w:cs="Arial"/>
        </w:rPr>
        <w:t xml:space="preserve">. Además, están involucrados en la </w:t>
      </w:r>
      <w:r w:rsidRPr="004F545C">
        <w:rPr>
          <w:rFonts w:ascii="Arial" w:hAnsi="Arial" w:cs="Arial"/>
          <w:b/>
          <w:bCs/>
        </w:rPr>
        <w:t>organización de eventos científicos internacionales</w:t>
      </w:r>
      <w:r>
        <w:rPr>
          <w:rFonts w:ascii="Arial" w:hAnsi="Arial" w:cs="Arial"/>
        </w:rPr>
        <w:t xml:space="preserve">, así como con </w:t>
      </w:r>
      <w:r w:rsidRPr="004F545C">
        <w:rPr>
          <w:rFonts w:ascii="Arial" w:hAnsi="Arial" w:cs="Arial"/>
          <w:b/>
          <w:bCs/>
        </w:rPr>
        <w:t>cargos de responsabilidad en sociedades científicas nacionales e internacionales</w:t>
      </w:r>
      <w:r>
        <w:rPr>
          <w:rFonts w:ascii="Arial" w:hAnsi="Arial" w:cs="Arial"/>
        </w:rPr>
        <w:t xml:space="preserve">. </w:t>
      </w:r>
    </w:p>
    <w:p w14:paraId="3BF7F9BA" w14:textId="77777777" w:rsidR="00B9517A" w:rsidRPr="00F9689E" w:rsidRDefault="00B9517A" w:rsidP="009D1A46">
      <w:pPr>
        <w:pStyle w:val="ListParagraph"/>
        <w:numPr>
          <w:ilvl w:val="0"/>
          <w:numId w:val="35"/>
        </w:numPr>
        <w:tabs>
          <w:tab w:val="left" w:pos="180"/>
        </w:tabs>
        <w:spacing w:line="240" w:lineRule="auto"/>
        <w:ind w:left="0" w:firstLine="0"/>
        <w:jc w:val="both"/>
        <w:rPr>
          <w:rFonts w:ascii="Arial" w:hAnsi="Arial" w:cs="Arial"/>
        </w:rPr>
      </w:pPr>
      <w:r w:rsidRPr="00F9689E">
        <w:rPr>
          <w:rFonts w:ascii="Arial" w:hAnsi="Arial" w:cs="Arial"/>
        </w:rPr>
        <w:t xml:space="preserve">Los grupos han realizado </w:t>
      </w:r>
      <w:r w:rsidRPr="00C218EF">
        <w:rPr>
          <w:rFonts w:ascii="Arial" w:hAnsi="Arial" w:cs="Arial"/>
          <w:b/>
          <w:bCs/>
        </w:rPr>
        <w:t>aplicaciones</w:t>
      </w:r>
      <w:r w:rsidRPr="00F9689E">
        <w:rPr>
          <w:rFonts w:ascii="Arial" w:hAnsi="Arial" w:cs="Arial"/>
        </w:rPr>
        <w:t xml:space="preserve"> de nuestros resultados a problemas surgidos de situaciones reales en </w:t>
      </w:r>
      <w:r w:rsidRPr="00C218EF">
        <w:rPr>
          <w:rFonts w:ascii="Arial" w:hAnsi="Arial" w:cs="Arial"/>
          <w:b/>
          <w:bCs/>
        </w:rPr>
        <w:t>la industria, el sector público, la agricultura y el comercio</w:t>
      </w:r>
      <w:r w:rsidRPr="00F9689E">
        <w:rPr>
          <w:rFonts w:ascii="Arial" w:hAnsi="Arial" w:cs="Arial"/>
        </w:rPr>
        <w:t xml:space="preserve">. </w:t>
      </w:r>
    </w:p>
    <w:p w14:paraId="33341BAE" w14:textId="7B891B71" w:rsidR="00B9517A" w:rsidRPr="00F9689E" w:rsidRDefault="00B9517A" w:rsidP="009D1A46">
      <w:pPr>
        <w:pStyle w:val="ListParagraph"/>
        <w:numPr>
          <w:ilvl w:val="0"/>
          <w:numId w:val="35"/>
        </w:numPr>
        <w:tabs>
          <w:tab w:val="left" w:pos="180"/>
        </w:tabs>
        <w:spacing w:line="240" w:lineRule="auto"/>
        <w:ind w:left="0" w:firstLine="0"/>
        <w:jc w:val="both"/>
        <w:rPr>
          <w:rFonts w:ascii="Arial" w:hAnsi="Arial" w:cs="Arial"/>
        </w:rPr>
      </w:pPr>
      <w:r w:rsidRPr="00F9689E">
        <w:rPr>
          <w:rFonts w:ascii="Arial" w:hAnsi="Arial" w:cs="Arial"/>
        </w:rPr>
        <w:t xml:space="preserve">La propuesta coordina a investigadores de </w:t>
      </w:r>
      <w:r w:rsidRPr="00C218EF">
        <w:rPr>
          <w:rFonts w:ascii="Arial" w:hAnsi="Arial" w:cs="Arial"/>
          <w:b/>
          <w:bCs/>
        </w:rPr>
        <w:t>distintas áreas de conocimiento</w:t>
      </w:r>
      <w:r w:rsidRPr="00F9689E">
        <w:rPr>
          <w:rFonts w:ascii="Arial" w:hAnsi="Arial" w:cs="Arial"/>
        </w:rPr>
        <w:t xml:space="preserve"> que van desde la Estadística e Investigación Operativa</w:t>
      </w:r>
      <w:r w:rsidR="004F545C">
        <w:rPr>
          <w:rFonts w:ascii="Arial" w:hAnsi="Arial" w:cs="Arial"/>
        </w:rPr>
        <w:t>,</w:t>
      </w:r>
      <w:r w:rsidRPr="00F9689E">
        <w:rPr>
          <w:rFonts w:ascii="Arial" w:hAnsi="Arial" w:cs="Arial"/>
        </w:rPr>
        <w:t xml:space="preserve"> la Economía aplicada, la Geometría Computacional, o la Inteligencia Artificial,</w:t>
      </w:r>
      <w:r w:rsidR="004F545C">
        <w:rPr>
          <w:rFonts w:ascii="Arial" w:hAnsi="Arial" w:cs="Arial"/>
        </w:rPr>
        <w:t xml:space="preserve"> que,</w:t>
      </w:r>
      <w:r w:rsidRPr="00F9689E">
        <w:rPr>
          <w:rFonts w:ascii="Arial" w:hAnsi="Arial" w:cs="Arial"/>
        </w:rPr>
        <w:t xml:space="preserve"> junto con nuestra dispersión geográfica, asegura una masa crítica</w:t>
      </w:r>
      <w:r w:rsidR="004F545C">
        <w:rPr>
          <w:rFonts w:ascii="Arial" w:hAnsi="Arial" w:cs="Arial"/>
        </w:rPr>
        <w:t xml:space="preserve"> más que</w:t>
      </w:r>
      <w:r w:rsidRPr="00F9689E">
        <w:rPr>
          <w:rFonts w:ascii="Arial" w:hAnsi="Arial" w:cs="Arial"/>
        </w:rPr>
        <w:t xml:space="preserve"> suficiente para afrontar los retos propuestos con las metodologías más adecuadas en cada caso</w:t>
      </w:r>
      <w:r w:rsidR="00F9689E">
        <w:rPr>
          <w:rFonts w:ascii="Arial" w:hAnsi="Arial" w:cs="Arial"/>
        </w:rPr>
        <w:t>, y permite alcanzar con creces el objetivo de</w:t>
      </w:r>
      <w:r w:rsidR="00F9689E" w:rsidRPr="00F9689E">
        <w:rPr>
          <w:rFonts w:ascii="Arial" w:hAnsi="Arial" w:cs="Arial"/>
        </w:rPr>
        <w:t xml:space="preserve"> interrelación de los agentes del Sistema Español de Ciencia, Tecnología e Innovación</w:t>
      </w:r>
      <w:r w:rsidR="00F9689E">
        <w:rPr>
          <w:rFonts w:ascii="Arial" w:hAnsi="Arial" w:cs="Arial"/>
        </w:rPr>
        <w:t>.</w:t>
      </w:r>
    </w:p>
    <w:p w14:paraId="459CB0FF" w14:textId="5E25E00F" w:rsidR="00B9517A" w:rsidRPr="004C50D0" w:rsidRDefault="00B9517A" w:rsidP="009D1A46">
      <w:pPr>
        <w:pStyle w:val="ListParagraph"/>
        <w:numPr>
          <w:ilvl w:val="0"/>
          <w:numId w:val="35"/>
        </w:numPr>
        <w:tabs>
          <w:tab w:val="left" w:pos="180"/>
        </w:tabs>
        <w:spacing w:line="240" w:lineRule="auto"/>
        <w:ind w:left="0" w:firstLine="0"/>
        <w:jc w:val="both"/>
        <w:rPr>
          <w:rFonts w:ascii="Arial" w:hAnsi="Arial" w:cs="Arial"/>
        </w:rPr>
      </w:pPr>
      <w:r w:rsidRPr="00F9689E">
        <w:rPr>
          <w:rFonts w:ascii="Arial" w:hAnsi="Arial" w:cs="Arial"/>
        </w:rPr>
        <w:t xml:space="preserve">La Red cuanta </w:t>
      </w:r>
      <w:r w:rsidRPr="00C218EF">
        <w:rPr>
          <w:rFonts w:ascii="Arial" w:hAnsi="Arial" w:cs="Arial"/>
          <w:b/>
          <w:bCs/>
        </w:rPr>
        <w:t>con miembros de varios países</w:t>
      </w:r>
      <w:r w:rsidRPr="00F9689E">
        <w:rPr>
          <w:rFonts w:ascii="Arial" w:hAnsi="Arial" w:cs="Arial"/>
        </w:rPr>
        <w:t xml:space="preserve"> lo que nos da un claro carácter internacional. En este sentido somos un colectivo que cubre un amplio espectro de conocimiento y que ha sabido huir de la fragmentación y ha acumulado experiencia y reconocimiento en el ámbito de los problemas logísticos y de transporte inteligente e integrado en redes complejas</w:t>
      </w:r>
      <w:r w:rsidR="00F9689E" w:rsidRPr="00F9689E">
        <w:rPr>
          <w:rFonts w:ascii="Arial" w:hAnsi="Arial" w:cs="Arial"/>
        </w:rPr>
        <w:t>, por lo que la red de Localización y Problemas afines lo que fomenta directamente la internacionalización</w:t>
      </w:r>
      <w:r w:rsidR="00F9689E">
        <w:rPr>
          <w:rFonts w:ascii="Arial" w:hAnsi="Arial" w:cs="Arial"/>
        </w:rPr>
        <w:t xml:space="preserve"> del sistema español de ciencia y tecnología</w:t>
      </w:r>
      <w:r w:rsidR="00F9689E" w:rsidRPr="00F9689E">
        <w:rPr>
          <w:rFonts w:ascii="Arial" w:hAnsi="Arial" w:cs="Arial"/>
        </w:rPr>
        <w:t>.</w:t>
      </w:r>
    </w:p>
    <w:sectPr w:rsidR="00B9517A" w:rsidRPr="004C50D0" w:rsidSect="00820672">
      <w:headerReference w:type="default" r:id="rId11"/>
      <w:footerReference w:type="default" r:id="rId12"/>
      <w:headerReference w:type="first" r:id="rId13"/>
      <w:footerReference w:type="first" r:id="rId14"/>
      <w:pgSz w:w="11906" w:h="16838" w:code="9"/>
      <w:pgMar w:top="1560" w:right="1418" w:bottom="851" w:left="1418" w:header="113" w:footer="170"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8D11A" w14:textId="77777777" w:rsidR="006D7C26" w:rsidRDefault="006D7C26" w:rsidP="00B45F1A">
      <w:pPr>
        <w:spacing w:after="0" w:line="240" w:lineRule="auto"/>
      </w:pPr>
      <w:r>
        <w:separator/>
      </w:r>
    </w:p>
  </w:endnote>
  <w:endnote w:type="continuationSeparator" w:id="0">
    <w:p w14:paraId="3363D681" w14:textId="77777777" w:rsidR="006D7C26" w:rsidRDefault="006D7C26" w:rsidP="00B45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altName w:val="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52D7B" w14:textId="77777777" w:rsidR="001C7D7F" w:rsidRPr="00615AAF" w:rsidRDefault="00B333B2" w:rsidP="00807CFB">
    <w:pPr>
      <w:pStyle w:val="Footer"/>
      <w:jc w:val="center"/>
      <w:rPr>
        <w:rFonts w:ascii="Arial" w:hAnsi="Arial" w:cs="Arial"/>
        <w:sz w:val="20"/>
        <w:szCs w:val="20"/>
      </w:rPr>
    </w:pPr>
    <w:r w:rsidRPr="00B333B2">
      <w:rPr>
        <w:rFonts w:ascii="Arial" w:hAnsi="Arial" w:cs="Arial"/>
        <w:sz w:val="20"/>
        <w:szCs w:val="20"/>
      </w:rPr>
      <w:fldChar w:fldCharType="begin"/>
    </w:r>
    <w:r w:rsidRPr="00B333B2">
      <w:rPr>
        <w:rFonts w:ascii="Arial" w:hAnsi="Arial" w:cs="Arial"/>
        <w:sz w:val="20"/>
        <w:szCs w:val="20"/>
      </w:rPr>
      <w:instrText>PAGE   \* MERGEFORMAT</w:instrText>
    </w:r>
    <w:r w:rsidRPr="00B333B2">
      <w:rPr>
        <w:rFonts w:ascii="Arial" w:hAnsi="Arial" w:cs="Arial"/>
        <w:sz w:val="20"/>
        <w:szCs w:val="20"/>
      </w:rPr>
      <w:fldChar w:fldCharType="separate"/>
    </w:r>
    <w:r w:rsidR="000B0AF4">
      <w:rPr>
        <w:rFonts w:ascii="Arial" w:hAnsi="Arial" w:cs="Arial"/>
        <w:noProof/>
        <w:sz w:val="20"/>
        <w:szCs w:val="20"/>
      </w:rPr>
      <w:t>2</w:t>
    </w:r>
    <w:r w:rsidRPr="00B333B2">
      <w:rPr>
        <w:rFonts w:ascii="Arial" w:hAnsi="Arial" w:cs="Arial"/>
        <w:sz w:val="20"/>
        <w:szCs w:val="20"/>
      </w:rPr>
      <w:fldChar w:fldCharType="end"/>
    </w:r>
    <w:r w:rsidRPr="00B333B2">
      <w:rPr>
        <w:rFonts w:ascii="Arial" w:hAnsi="Arial" w:cs="Arial"/>
        <w:sz w:val="20"/>
        <w:szCs w:val="20"/>
      </w:rPr>
      <w:t xml:space="preserve"> de </w:t>
    </w:r>
    <w:r w:rsidR="00FB2E78">
      <w:rPr>
        <w:rFonts w:ascii="Arial" w:hAnsi="Arial" w:cs="Arial"/>
        <w:sz w:val="20"/>
        <w:szCs w:val="20"/>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A4AE7" w14:textId="1CA0A0CB" w:rsidR="00311197" w:rsidRPr="00311197" w:rsidRDefault="00311197">
    <w:pPr>
      <w:pStyle w:val="Footer"/>
      <w:jc w:val="center"/>
      <w:rPr>
        <w:caps/>
      </w:rPr>
    </w:pPr>
    <w:r w:rsidRPr="00311197">
      <w:rPr>
        <w:caps/>
      </w:rPr>
      <w:fldChar w:fldCharType="begin"/>
    </w:r>
    <w:r w:rsidRPr="00311197">
      <w:rPr>
        <w:caps/>
      </w:rPr>
      <w:instrText>PAGE   \* MERGEFORMAT</w:instrText>
    </w:r>
    <w:r w:rsidRPr="00311197">
      <w:rPr>
        <w:caps/>
      </w:rPr>
      <w:fldChar w:fldCharType="separate"/>
    </w:r>
    <w:r w:rsidR="009B08A1">
      <w:rPr>
        <w:caps/>
        <w:noProof/>
      </w:rPr>
      <w:t>1</w:t>
    </w:r>
    <w:r w:rsidRPr="00311197">
      <w:rPr>
        <w:caps/>
      </w:rPr>
      <w:fldChar w:fldCharType="end"/>
    </w:r>
  </w:p>
  <w:p w14:paraId="7AF7D984" w14:textId="77777777" w:rsidR="00311197" w:rsidRDefault="00311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307BE" w14:textId="77777777" w:rsidR="006D7C26" w:rsidRDefault="006D7C26" w:rsidP="00B45F1A">
      <w:pPr>
        <w:spacing w:after="0" w:line="240" w:lineRule="auto"/>
      </w:pPr>
      <w:r>
        <w:separator/>
      </w:r>
    </w:p>
  </w:footnote>
  <w:footnote w:type="continuationSeparator" w:id="0">
    <w:p w14:paraId="35687B2C" w14:textId="77777777" w:rsidR="006D7C26" w:rsidRDefault="006D7C26" w:rsidP="00B45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E2B5F" w14:textId="77777777" w:rsidR="00A04DDF" w:rsidRPr="0005365B" w:rsidRDefault="0005365B" w:rsidP="0005365B">
    <w:pPr>
      <w:pStyle w:val="Header"/>
      <w:jc w:val="right"/>
    </w:pPr>
    <w:r>
      <w:rPr>
        <w:noProof/>
        <w:lang w:eastAsia="es-ES"/>
      </w:rPr>
      <w:drawing>
        <wp:inline distT="0" distB="0" distL="0" distR="0" wp14:anchorId="2ECAD6B5" wp14:editId="369BA503">
          <wp:extent cx="306000" cy="568800"/>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000" cy="568800"/>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133" w:type="dxa"/>
      <w:tblInd w:w="-567" w:type="dxa"/>
      <w:tblLayout w:type="fixed"/>
      <w:tblLook w:val="04A0" w:firstRow="1" w:lastRow="0" w:firstColumn="1" w:lastColumn="0" w:noHBand="0" w:noVBand="1"/>
    </w:tblPr>
    <w:tblGrid>
      <w:gridCol w:w="4536"/>
      <w:gridCol w:w="1559"/>
      <w:gridCol w:w="6038"/>
    </w:tblGrid>
    <w:tr w:rsidR="00FE6E28" w:rsidRPr="00BA3BD4" w14:paraId="039CF018" w14:textId="77777777">
      <w:trPr>
        <w:trHeight w:val="19"/>
      </w:trPr>
      <w:tc>
        <w:tcPr>
          <w:tcW w:w="4536" w:type="dxa"/>
          <w:vAlign w:val="center"/>
        </w:tcPr>
        <w:p w14:paraId="3FCB8B2B" w14:textId="77777777" w:rsidR="00FE6E28" w:rsidRPr="00BA3BD4" w:rsidRDefault="00FE6E28" w:rsidP="00FE6E28">
          <w:pPr>
            <w:pStyle w:val="Header"/>
            <w:ind w:left="356" w:firstLine="108"/>
            <w:rPr>
              <w:rFonts w:ascii="Arial" w:hAnsi="Arial" w:cs="Arial"/>
              <w:sz w:val="16"/>
              <w:szCs w:val="16"/>
            </w:rPr>
          </w:pPr>
          <w:r>
            <w:rPr>
              <w:rFonts w:ascii="Arial" w:hAnsi="Arial" w:cs="Arial"/>
              <w:noProof/>
              <w:color w:val="17365D"/>
              <w:sz w:val="20"/>
              <w:szCs w:val="20"/>
              <w:lang w:eastAsia="es-ES"/>
            </w:rPr>
            <w:drawing>
              <wp:inline distT="0" distB="0" distL="0" distR="0" wp14:anchorId="36B37441" wp14:editId="72F038B0">
                <wp:extent cx="1816924" cy="734971"/>
                <wp:effectExtent l="0" t="0" r="0" b="8255"/>
                <wp:docPr id="33" name="Imagen 33" descr="cid:image001.jpg@01D5E1AE.6235A6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cid:image001.jpg@01D5E1AE.6235A6A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24294" cy="737952"/>
                        </a:xfrm>
                        <a:prstGeom prst="rect">
                          <a:avLst/>
                        </a:prstGeom>
                        <a:noFill/>
                        <a:ln>
                          <a:noFill/>
                        </a:ln>
                      </pic:spPr>
                    </pic:pic>
                  </a:graphicData>
                </a:graphic>
              </wp:inline>
            </w:drawing>
          </w:r>
        </w:p>
      </w:tc>
      <w:tc>
        <w:tcPr>
          <w:tcW w:w="1559" w:type="dxa"/>
          <w:vAlign w:val="center"/>
        </w:tcPr>
        <w:p w14:paraId="7EA6C49D" w14:textId="77777777" w:rsidR="00FE6E28" w:rsidRDefault="00FE6E28" w:rsidP="00FE6E28">
          <w:pPr>
            <w:spacing w:after="0" w:line="240" w:lineRule="auto"/>
            <w:ind w:left="202" w:hanging="202"/>
            <w:rPr>
              <w:rFonts w:ascii="Arial" w:hAnsi="Arial" w:cs="Arial"/>
              <w:sz w:val="16"/>
              <w:szCs w:val="16"/>
            </w:rPr>
          </w:pPr>
        </w:p>
        <w:p w14:paraId="5ED1ACA0" w14:textId="7AD0D348" w:rsidR="00FE6E28" w:rsidRPr="00BA3BD4" w:rsidRDefault="00FE6E28" w:rsidP="00FE6E28">
          <w:pPr>
            <w:spacing w:after="40" w:line="240" w:lineRule="auto"/>
            <w:rPr>
              <w:rFonts w:ascii="Arial" w:hAnsi="Arial" w:cs="Arial"/>
              <w:sz w:val="16"/>
              <w:szCs w:val="16"/>
            </w:rPr>
          </w:pPr>
        </w:p>
      </w:tc>
      <w:tc>
        <w:tcPr>
          <w:tcW w:w="6038" w:type="dxa"/>
          <w:vAlign w:val="center"/>
        </w:tcPr>
        <w:p w14:paraId="2CD85E0D" w14:textId="77777777" w:rsidR="00FE6E28" w:rsidRPr="00BA3BD4" w:rsidRDefault="00FE6E28" w:rsidP="00FE6E28">
          <w:pPr>
            <w:spacing w:after="0" w:line="240" w:lineRule="auto"/>
            <w:ind w:right="2817"/>
            <w:jc w:val="right"/>
            <w:rPr>
              <w:rFonts w:ascii="Arial" w:hAnsi="Arial" w:cs="Arial"/>
              <w:sz w:val="16"/>
              <w:szCs w:val="16"/>
            </w:rPr>
          </w:pPr>
          <w:r w:rsidRPr="007E4E98">
            <w:rPr>
              <w:rFonts w:ascii="Arial" w:hAnsi="Arial" w:cs="Arial"/>
              <w:noProof/>
              <w:sz w:val="16"/>
              <w:szCs w:val="16"/>
              <w:lang w:eastAsia="es-ES"/>
            </w:rPr>
            <w:drawing>
              <wp:inline distT="0" distB="0" distL="0" distR="0" wp14:anchorId="459821B9" wp14:editId="24F40ECB">
                <wp:extent cx="469879" cy="649204"/>
                <wp:effectExtent l="0" t="0" r="6985" b="0"/>
                <wp:docPr id="34" name="Imagen 34" descr="C:\Users\nahia.aragon\AppData\Local\Microsoft\Windows\Temporary Internet Files\Content.Outlook\GFPFQIJJ\Logo_AEI_sin_fo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hia.aragon\AppData\Local\Microsoft\Windows\Temporary Internet Files\Content.Outlook\GFPFQIJJ\Logo_AEI_sin_fond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75931" cy="657566"/>
                        </a:xfrm>
                        <a:prstGeom prst="rect">
                          <a:avLst/>
                        </a:prstGeom>
                        <a:noFill/>
                        <a:ln>
                          <a:noFill/>
                        </a:ln>
                      </pic:spPr>
                    </pic:pic>
                  </a:graphicData>
                </a:graphic>
              </wp:inline>
            </w:drawing>
          </w:r>
        </w:p>
      </w:tc>
    </w:tr>
  </w:tbl>
  <w:p w14:paraId="33012B8F" w14:textId="5C2C5FF9" w:rsidR="0005365B" w:rsidRPr="009B08A1" w:rsidRDefault="0005365B" w:rsidP="009B08A1">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407"/>
    <w:multiLevelType w:val="hybridMultilevel"/>
    <w:tmpl w:val="B5B0B8F0"/>
    <w:lvl w:ilvl="0" w:tplc="0E4A78D6">
      <w:start w:val="2"/>
      <w:numFmt w:val="bullet"/>
      <w:lvlText w:val="-"/>
      <w:lvlJc w:val="left"/>
      <w:pPr>
        <w:ind w:left="1170" w:hanging="360"/>
      </w:pPr>
      <w:rPr>
        <w:rFonts w:ascii="Arial Narrow" w:eastAsia="Calibri" w:hAnsi="Arial Narrow"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17671C"/>
    <w:multiLevelType w:val="hybridMultilevel"/>
    <w:tmpl w:val="70DAF61A"/>
    <w:lvl w:ilvl="0" w:tplc="CEEEFD7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D270D4"/>
    <w:multiLevelType w:val="hybridMultilevel"/>
    <w:tmpl w:val="8DD6C4F6"/>
    <w:lvl w:ilvl="0" w:tplc="0E4A78D6">
      <w:start w:val="2"/>
      <w:numFmt w:val="bullet"/>
      <w:lvlText w:val="-"/>
      <w:lvlJc w:val="left"/>
      <w:pPr>
        <w:ind w:left="720" w:hanging="360"/>
      </w:pPr>
      <w:rPr>
        <w:rFonts w:ascii="Arial Narrow" w:eastAsia="Calibri"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93E54"/>
    <w:multiLevelType w:val="hybridMultilevel"/>
    <w:tmpl w:val="3AEE0E70"/>
    <w:lvl w:ilvl="0" w:tplc="2E3E61E2">
      <w:start w:val="1"/>
      <w:numFmt w:val="decimal"/>
      <w:lvlText w:val="%1."/>
      <w:lvlJc w:val="left"/>
      <w:pPr>
        <w:ind w:left="720" w:hanging="360"/>
      </w:pPr>
      <w:rPr>
        <w:rFonts w:ascii="Arial" w:eastAsia="Calibri"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D56E72"/>
    <w:multiLevelType w:val="hybridMultilevel"/>
    <w:tmpl w:val="BCB62340"/>
    <w:lvl w:ilvl="0" w:tplc="0E4A78D6">
      <w:start w:val="2"/>
      <w:numFmt w:val="bullet"/>
      <w:lvlText w:val="-"/>
      <w:lvlJc w:val="left"/>
      <w:pPr>
        <w:ind w:left="360" w:hanging="360"/>
      </w:pPr>
      <w:rPr>
        <w:rFonts w:ascii="Arial Narrow" w:eastAsia="Calibri" w:hAnsi="Arial Narrow"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C24391"/>
    <w:multiLevelType w:val="hybridMultilevel"/>
    <w:tmpl w:val="3B84BEE2"/>
    <w:lvl w:ilvl="0" w:tplc="0E4A78D6">
      <w:start w:val="2"/>
      <w:numFmt w:val="bullet"/>
      <w:lvlText w:val="-"/>
      <w:lvlJc w:val="left"/>
      <w:pPr>
        <w:ind w:left="1080" w:hanging="360"/>
      </w:pPr>
      <w:rPr>
        <w:rFonts w:ascii="Arial Narrow" w:eastAsia="Calibri" w:hAnsi="Arial Narrow"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AAE4553"/>
    <w:multiLevelType w:val="hybridMultilevel"/>
    <w:tmpl w:val="C6449CE0"/>
    <w:lvl w:ilvl="0" w:tplc="CDF4BDFC">
      <w:start w:val="1"/>
      <w:numFmt w:val="decimal"/>
      <w:lvlText w:val="%1."/>
      <w:lvlJc w:val="left"/>
      <w:pPr>
        <w:ind w:left="720" w:hanging="360"/>
      </w:pPr>
      <w:rPr>
        <w:rFonts w:ascii="Arial" w:eastAsia="Calibri"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E96B02"/>
    <w:multiLevelType w:val="hybridMultilevel"/>
    <w:tmpl w:val="D7489B9A"/>
    <w:lvl w:ilvl="0" w:tplc="0E4A78D6">
      <w:start w:val="2"/>
      <w:numFmt w:val="bullet"/>
      <w:lvlText w:val="-"/>
      <w:lvlJc w:val="left"/>
      <w:pPr>
        <w:ind w:left="720" w:hanging="360"/>
      </w:pPr>
      <w:rPr>
        <w:rFonts w:ascii="Arial Narrow" w:eastAsia="Calibri" w:hAnsi="Arial Narrow"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FA24F590">
      <w:start w:val="5"/>
      <w:numFmt w:val="bullet"/>
      <w:lvlText w:val="•"/>
      <w:lvlJc w:val="left"/>
      <w:pPr>
        <w:ind w:left="3960" w:hanging="720"/>
      </w:pPr>
      <w:rPr>
        <w:rFonts w:ascii="Arial" w:eastAsia="Calibri" w:hAnsi="Arial" w:cs="Aria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1121FA"/>
    <w:multiLevelType w:val="hybridMultilevel"/>
    <w:tmpl w:val="BA4A2C90"/>
    <w:lvl w:ilvl="0" w:tplc="88BC1136">
      <w:start w:val="1"/>
      <w:numFmt w:val="decimal"/>
      <w:lvlText w:val="%1."/>
      <w:lvlJc w:val="left"/>
      <w:pPr>
        <w:ind w:left="720" w:hanging="360"/>
      </w:pPr>
      <w:rPr>
        <w:rFonts w:eastAsia="Calibri" w:cs="Arial"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3953BDD"/>
    <w:multiLevelType w:val="hybridMultilevel"/>
    <w:tmpl w:val="317E36E4"/>
    <w:lvl w:ilvl="0" w:tplc="5F1C1A74">
      <w:start w:val="1"/>
      <w:numFmt w:val="decimal"/>
      <w:lvlText w:val="%1."/>
      <w:lvlJc w:val="left"/>
      <w:pPr>
        <w:ind w:left="720" w:hanging="360"/>
      </w:pPr>
      <w:rPr>
        <w:rFonts w:eastAsia="Calibri" w:cs="Arial"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3D85EA2"/>
    <w:multiLevelType w:val="hybridMultilevel"/>
    <w:tmpl w:val="C652CC74"/>
    <w:lvl w:ilvl="0" w:tplc="04E4E4B8">
      <w:start w:val="1"/>
      <w:numFmt w:val="upperLetter"/>
      <w:lvlText w:val="%1."/>
      <w:lvlJc w:val="left"/>
      <w:pPr>
        <w:ind w:left="360" w:hanging="360"/>
      </w:pPr>
      <w:rPr>
        <w:rFonts w:ascii="Arial" w:hAnsi="Arial" w:hint="default"/>
        <w:b/>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6481D"/>
    <w:multiLevelType w:val="hybridMultilevel"/>
    <w:tmpl w:val="9F82BFFA"/>
    <w:lvl w:ilvl="0" w:tplc="0E4A78D6">
      <w:start w:val="2"/>
      <w:numFmt w:val="bullet"/>
      <w:lvlText w:val="-"/>
      <w:lvlJc w:val="left"/>
      <w:pPr>
        <w:ind w:left="1440" w:hanging="360"/>
      </w:pPr>
      <w:rPr>
        <w:rFonts w:ascii="Arial Narrow" w:eastAsia="Calibri" w:hAnsi="Arial Narrow"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8662C9"/>
    <w:multiLevelType w:val="hybridMultilevel"/>
    <w:tmpl w:val="5972CAFA"/>
    <w:lvl w:ilvl="0" w:tplc="BBEAB9BE">
      <w:start w:val="1"/>
      <w:numFmt w:val="decimal"/>
      <w:lvlText w:val="%1."/>
      <w:lvlJc w:val="left"/>
      <w:pPr>
        <w:ind w:left="720" w:hanging="360"/>
      </w:pPr>
      <w:rPr>
        <w:rFonts w:eastAsia="Calibri"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DC1153"/>
    <w:multiLevelType w:val="hybridMultilevel"/>
    <w:tmpl w:val="9C4A3834"/>
    <w:lvl w:ilvl="0" w:tplc="7494C07E">
      <w:start w:val="1"/>
      <w:numFmt w:val="decimal"/>
      <w:lvlText w:val="%1."/>
      <w:lvlJc w:val="left"/>
      <w:pPr>
        <w:ind w:left="720" w:hanging="360"/>
      </w:pPr>
      <w:rPr>
        <w:rFonts w:ascii="Arial" w:eastAsia="Calibri"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F033120"/>
    <w:multiLevelType w:val="hybridMultilevel"/>
    <w:tmpl w:val="4FD04170"/>
    <w:lvl w:ilvl="0" w:tplc="E8B86D3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0D22001"/>
    <w:multiLevelType w:val="hybridMultilevel"/>
    <w:tmpl w:val="F36E4482"/>
    <w:lvl w:ilvl="0" w:tplc="A36AB1C6">
      <w:start w:val="1"/>
      <w:numFmt w:val="decimal"/>
      <w:lvlText w:val="%1."/>
      <w:lvlJc w:val="left"/>
      <w:pPr>
        <w:ind w:left="720" w:hanging="360"/>
      </w:pPr>
      <w:rPr>
        <w:rFonts w:ascii="Arial" w:eastAsia="Calibri"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0F02458"/>
    <w:multiLevelType w:val="hybridMultilevel"/>
    <w:tmpl w:val="FAA086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0F0303B"/>
    <w:multiLevelType w:val="hybridMultilevel"/>
    <w:tmpl w:val="EEFA7190"/>
    <w:lvl w:ilvl="0" w:tplc="003436CC">
      <w:start w:val="1"/>
      <w:numFmt w:val="decimal"/>
      <w:lvlText w:val="%1."/>
      <w:lvlJc w:val="left"/>
      <w:pPr>
        <w:ind w:left="720" w:hanging="360"/>
      </w:pPr>
      <w:rPr>
        <w:rFonts w:ascii="Arial" w:eastAsia="Calibri"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13210FF"/>
    <w:multiLevelType w:val="hybridMultilevel"/>
    <w:tmpl w:val="144E7C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4D970DB"/>
    <w:multiLevelType w:val="hybridMultilevel"/>
    <w:tmpl w:val="E40C45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7000540"/>
    <w:multiLevelType w:val="hybridMultilevel"/>
    <w:tmpl w:val="25A6B8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6C35C1"/>
    <w:multiLevelType w:val="hybridMultilevel"/>
    <w:tmpl w:val="9AC899D8"/>
    <w:lvl w:ilvl="0" w:tplc="EB3C209A">
      <w:start w:val="1"/>
      <w:numFmt w:val="decimal"/>
      <w:lvlText w:val="A%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C4A2E"/>
    <w:multiLevelType w:val="hybridMultilevel"/>
    <w:tmpl w:val="9BE66616"/>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64D1FFC"/>
    <w:multiLevelType w:val="hybridMultilevel"/>
    <w:tmpl w:val="32BCA04C"/>
    <w:lvl w:ilvl="0" w:tplc="F1BEB968">
      <w:start w:val="1"/>
      <w:numFmt w:val="decimal"/>
      <w:lvlText w:val="%1."/>
      <w:lvlJc w:val="left"/>
      <w:pPr>
        <w:ind w:left="720" w:hanging="360"/>
      </w:pPr>
      <w:rPr>
        <w:rFonts w:ascii="Arial" w:hAnsi="Arial" w:hint="default"/>
        <w:b/>
        <w:i w:val="0"/>
        <w:sz w:val="22"/>
      </w:rPr>
    </w:lvl>
    <w:lvl w:ilvl="1" w:tplc="27B243C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1195E"/>
    <w:multiLevelType w:val="hybridMultilevel"/>
    <w:tmpl w:val="A290ED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C9B6452"/>
    <w:multiLevelType w:val="hybridMultilevel"/>
    <w:tmpl w:val="CDF0F354"/>
    <w:lvl w:ilvl="0" w:tplc="0E4A78D6">
      <w:start w:val="2"/>
      <w:numFmt w:val="bullet"/>
      <w:lvlText w:val="-"/>
      <w:lvlJc w:val="left"/>
      <w:pPr>
        <w:ind w:left="720" w:hanging="360"/>
      </w:pPr>
      <w:rPr>
        <w:rFonts w:ascii="Arial Narrow" w:eastAsia="Calibri"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B1642"/>
    <w:multiLevelType w:val="hybridMultilevel"/>
    <w:tmpl w:val="4B44CF88"/>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08102B9"/>
    <w:multiLevelType w:val="hybridMultilevel"/>
    <w:tmpl w:val="5476C9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1333DC3"/>
    <w:multiLevelType w:val="hybridMultilevel"/>
    <w:tmpl w:val="C5AE28C2"/>
    <w:lvl w:ilvl="0" w:tplc="0B727FCC">
      <w:start w:val="1"/>
      <w:numFmt w:val="decimal"/>
      <w:lvlText w:val="%1."/>
      <w:lvlJc w:val="left"/>
      <w:pPr>
        <w:ind w:left="720" w:hanging="360"/>
      </w:pPr>
      <w:rPr>
        <w:rFonts w:ascii="Arial" w:eastAsia="Calibri"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27C7827"/>
    <w:multiLevelType w:val="hybridMultilevel"/>
    <w:tmpl w:val="AEB86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D454556"/>
    <w:multiLevelType w:val="hybridMultilevel"/>
    <w:tmpl w:val="71287CD0"/>
    <w:lvl w:ilvl="0" w:tplc="0E4A78D6">
      <w:start w:val="2"/>
      <w:numFmt w:val="bullet"/>
      <w:lvlText w:val="-"/>
      <w:lvlJc w:val="left"/>
      <w:pPr>
        <w:ind w:left="720" w:hanging="360"/>
      </w:pPr>
      <w:rPr>
        <w:rFonts w:ascii="Arial Narrow" w:eastAsia="Calibri" w:hAnsi="Arial Narrow"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22547"/>
    <w:multiLevelType w:val="hybridMultilevel"/>
    <w:tmpl w:val="A68CE68E"/>
    <w:lvl w:ilvl="0" w:tplc="848C5A5E">
      <w:start w:val="1"/>
      <w:numFmt w:val="decimal"/>
      <w:lvlText w:val="%1."/>
      <w:lvlJc w:val="left"/>
      <w:pPr>
        <w:ind w:left="720" w:hanging="360"/>
      </w:pPr>
      <w:rPr>
        <w:rFonts w:ascii="Arial" w:eastAsia="Calibri" w:hAnsi="Arial" w:cs="Arial"/>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367772E"/>
    <w:multiLevelType w:val="hybridMultilevel"/>
    <w:tmpl w:val="8ECE19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85C296E"/>
    <w:multiLevelType w:val="hybridMultilevel"/>
    <w:tmpl w:val="52CCB5F0"/>
    <w:lvl w:ilvl="0" w:tplc="0E4A78D6">
      <w:start w:val="2"/>
      <w:numFmt w:val="bullet"/>
      <w:lvlText w:val="-"/>
      <w:lvlJc w:val="left"/>
      <w:pPr>
        <w:ind w:left="1440" w:hanging="360"/>
      </w:pPr>
      <w:rPr>
        <w:rFonts w:ascii="Arial Narrow" w:eastAsia="Calibri" w:hAnsi="Arial Narrow"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0C3FB8"/>
    <w:multiLevelType w:val="hybridMultilevel"/>
    <w:tmpl w:val="85D48C52"/>
    <w:lvl w:ilvl="0" w:tplc="0E4A78D6">
      <w:start w:val="2"/>
      <w:numFmt w:val="bullet"/>
      <w:lvlText w:val="-"/>
      <w:lvlJc w:val="left"/>
      <w:pPr>
        <w:ind w:left="720" w:hanging="360"/>
      </w:pPr>
      <w:rPr>
        <w:rFonts w:ascii="Arial Narrow" w:eastAsia="Calibri"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043854">
    <w:abstractNumId w:val="14"/>
  </w:num>
  <w:num w:numId="2" w16cid:durableId="1065687812">
    <w:abstractNumId w:val="20"/>
  </w:num>
  <w:num w:numId="3" w16cid:durableId="1522931130">
    <w:abstractNumId w:val="15"/>
  </w:num>
  <w:num w:numId="4" w16cid:durableId="524946836">
    <w:abstractNumId w:val="3"/>
  </w:num>
  <w:num w:numId="5" w16cid:durableId="886991735">
    <w:abstractNumId w:val="6"/>
  </w:num>
  <w:num w:numId="6" w16cid:durableId="1926453101">
    <w:abstractNumId w:val="1"/>
  </w:num>
  <w:num w:numId="7" w16cid:durableId="438060947">
    <w:abstractNumId w:val="24"/>
  </w:num>
  <w:num w:numId="8" w16cid:durableId="717238445">
    <w:abstractNumId w:val="32"/>
  </w:num>
  <w:num w:numId="9" w16cid:durableId="533078277">
    <w:abstractNumId w:val="27"/>
  </w:num>
  <w:num w:numId="10" w16cid:durableId="963536841">
    <w:abstractNumId w:val="5"/>
  </w:num>
  <w:num w:numId="11" w16cid:durableId="457576873">
    <w:abstractNumId w:val="9"/>
  </w:num>
  <w:num w:numId="12" w16cid:durableId="869493556">
    <w:abstractNumId w:val="8"/>
  </w:num>
  <w:num w:numId="13" w16cid:durableId="1227455384">
    <w:abstractNumId w:val="18"/>
  </w:num>
  <w:num w:numId="14" w16cid:durableId="99448150">
    <w:abstractNumId w:val="12"/>
  </w:num>
  <w:num w:numId="15" w16cid:durableId="2033065656">
    <w:abstractNumId w:val="19"/>
  </w:num>
  <w:num w:numId="16" w16cid:durableId="871917157">
    <w:abstractNumId w:val="29"/>
  </w:num>
  <w:num w:numId="17" w16cid:durableId="2086759903">
    <w:abstractNumId w:val="16"/>
  </w:num>
  <w:num w:numId="18" w16cid:durableId="22750752">
    <w:abstractNumId w:val="13"/>
  </w:num>
  <w:num w:numId="19" w16cid:durableId="857888073">
    <w:abstractNumId w:val="28"/>
  </w:num>
  <w:num w:numId="20" w16cid:durableId="1780682217">
    <w:abstractNumId w:val="17"/>
  </w:num>
  <w:num w:numId="21" w16cid:durableId="6441907">
    <w:abstractNumId w:val="31"/>
  </w:num>
  <w:num w:numId="22" w16cid:durableId="169108631">
    <w:abstractNumId w:val="22"/>
  </w:num>
  <w:num w:numId="23" w16cid:durableId="1315376467">
    <w:abstractNumId w:val="26"/>
  </w:num>
  <w:num w:numId="24" w16cid:durableId="1019545189">
    <w:abstractNumId w:val="23"/>
  </w:num>
  <w:num w:numId="25" w16cid:durableId="326371814">
    <w:abstractNumId w:val="21"/>
  </w:num>
  <w:num w:numId="26" w16cid:durableId="1329554925">
    <w:abstractNumId w:val="10"/>
  </w:num>
  <w:num w:numId="27" w16cid:durableId="286476430">
    <w:abstractNumId w:val="33"/>
  </w:num>
  <w:num w:numId="28" w16cid:durableId="942954425">
    <w:abstractNumId w:val="0"/>
  </w:num>
  <w:num w:numId="29" w16cid:durableId="743920217">
    <w:abstractNumId w:val="34"/>
  </w:num>
  <w:num w:numId="30" w16cid:durableId="2034527867">
    <w:abstractNumId w:val="7"/>
  </w:num>
  <w:num w:numId="31" w16cid:durableId="1097747759">
    <w:abstractNumId w:val="11"/>
  </w:num>
  <w:num w:numId="32" w16cid:durableId="967123259">
    <w:abstractNumId w:val="2"/>
  </w:num>
  <w:num w:numId="33" w16cid:durableId="308630788">
    <w:abstractNumId w:val="25"/>
  </w:num>
  <w:num w:numId="34" w16cid:durableId="792284375">
    <w:abstractNumId w:val="30"/>
  </w:num>
  <w:num w:numId="35" w16cid:durableId="1718511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ED"/>
    <w:rsid w:val="000175A6"/>
    <w:rsid w:val="000300ED"/>
    <w:rsid w:val="0003582D"/>
    <w:rsid w:val="00047818"/>
    <w:rsid w:val="0005365B"/>
    <w:rsid w:val="00054FF4"/>
    <w:rsid w:val="00073315"/>
    <w:rsid w:val="00073686"/>
    <w:rsid w:val="00083105"/>
    <w:rsid w:val="000906AE"/>
    <w:rsid w:val="000908CD"/>
    <w:rsid w:val="000A2FE1"/>
    <w:rsid w:val="000A67C3"/>
    <w:rsid w:val="000A70C7"/>
    <w:rsid w:val="000B0AF4"/>
    <w:rsid w:val="000B1725"/>
    <w:rsid w:val="000C07D0"/>
    <w:rsid w:val="000C07FB"/>
    <w:rsid w:val="000C0E82"/>
    <w:rsid w:val="000D1672"/>
    <w:rsid w:val="000E4580"/>
    <w:rsid w:val="000E4DF7"/>
    <w:rsid w:val="000F52DA"/>
    <w:rsid w:val="000F7AE3"/>
    <w:rsid w:val="0011323D"/>
    <w:rsid w:val="00126064"/>
    <w:rsid w:val="001404F8"/>
    <w:rsid w:val="001415E0"/>
    <w:rsid w:val="00143105"/>
    <w:rsid w:val="00146D1C"/>
    <w:rsid w:val="001501D9"/>
    <w:rsid w:val="001730F7"/>
    <w:rsid w:val="00176615"/>
    <w:rsid w:val="001851A4"/>
    <w:rsid w:val="001855EF"/>
    <w:rsid w:val="001916E0"/>
    <w:rsid w:val="001A0F9C"/>
    <w:rsid w:val="001B56E2"/>
    <w:rsid w:val="001C52F9"/>
    <w:rsid w:val="001C559C"/>
    <w:rsid w:val="001C7D7F"/>
    <w:rsid w:val="001D699A"/>
    <w:rsid w:val="001D7D37"/>
    <w:rsid w:val="001F3DEC"/>
    <w:rsid w:val="001F5C9D"/>
    <w:rsid w:val="00226DE2"/>
    <w:rsid w:val="00237A11"/>
    <w:rsid w:val="00241069"/>
    <w:rsid w:val="0025348E"/>
    <w:rsid w:val="00255B1F"/>
    <w:rsid w:val="002616ED"/>
    <w:rsid w:val="00275D9E"/>
    <w:rsid w:val="00293C64"/>
    <w:rsid w:val="002A02D4"/>
    <w:rsid w:val="002B5B25"/>
    <w:rsid w:val="002C06FB"/>
    <w:rsid w:val="002C4122"/>
    <w:rsid w:val="002C798E"/>
    <w:rsid w:val="002D19AC"/>
    <w:rsid w:val="002D35B6"/>
    <w:rsid w:val="003041F0"/>
    <w:rsid w:val="00311197"/>
    <w:rsid w:val="0031268F"/>
    <w:rsid w:val="00317BDC"/>
    <w:rsid w:val="00320A4F"/>
    <w:rsid w:val="0032450B"/>
    <w:rsid w:val="00335B10"/>
    <w:rsid w:val="00357D86"/>
    <w:rsid w:val="00364522"/>
    <w:rsid w:val="00365D7A"/>
    <w:rsid w:val="00372FDB"/>
    <w:rsid w:val="00380F5F"/>
    <w:rsid w:val="003A1BB3"/>
    <w:rsid w:val="003E0AEF"/>
    <w:rsid w:val="003F056A"/>
    <w:rsid w:val="00400018"/>
    <w:rsid w:val="004006B5"/>
    <w:rsid w:val="00403AE0"/>
    <w:rsid w:val="00404A46"/>
    <w:rsid w:val="00411FFD"/>
    <w:rsid w:val="00432CC4"/>
    <w:rsid w:val="004A3972"/>
    <w:rsid w:val="004A481E"/>
    <w:rsid w:val="004A75FF"/>
    <w:rsid w:val="004B347B"/>
    <w:rsid w:val="004C50D0"/>
    <w:rsid w:val="004D1EC7"/>
    <w:rsid w:val="004D431D"/>
    <w:rsid w:val="004E261D"/>
    <w:rsid w:val="004E6A8A"/>
    <w:rsid w:val="004F18E4"/>
    <w:rsid w:val="004F545C"/>
    <w:rsid w:val="0051084E"/>
    <w:rsid w:val="00514A8C"/>
    <w:rsid w:val="00520303"/>
    <w:rsid w:val="005240D3"/>
    <w:rsid w:val="0054075F"/>
    <w:rsid w:val="005456C1"/>
    <w:rsid w:val="00561E67"/>
    <w:rsid w:val="00567C51"/>
    <w:rsid w:val="00596CD6"/>
    <w:rsid w:val="00597199"/>
    <w:rsid w:val="005B78E5"/>
    <w:rsid w:val="005D3A64"/>
    <w:rsid w:val="00602AC7"/>
    <w:rsid w:val="00615AAF"/>
    <w:rsid w:val="00623D6D"/>
    <w:rsid w:val="00633F1B"/>
    <w:rsid w:val="006458CB"/>
    <w:rsid w:val="00650E71"/>
    <w:rsid w:val="00665C87"/>
    <w:rsid w:val="0066653E"/>
    <w:rsid w:val="00674285"/>
    <w:rsid w:val="00676675"/>
    <w:rsid w:val="006967CD"/>
    <w:rsid w:val="00696B6C"/>
    <w:rsid w:val="006A071E"/>
    <w:rsid w:val="006D14F5"/>
    <w:rsid w:val="006D5D94"/>
    <w:rsid w:val="006D7C26"/>
    <w:rsid w:val="006F29C7"/>
    <w:rsid w:val="006F635F"/>
    <w:rsid w:val="006F6B13"/>
    <w:rsid w:val="006F7A31"/>
    <w:rsid w:val="00715CED"/>
    <w:rsid w:val="007378D0"/>
    <w:rsid w:val="00747DC5"/>
    <w:rsid w:val="00757BE2"/>
    <w:rsid w:val="007649EB"/>
    <w:rsid w:val="007915F8"/>
    <w:rsid w:val="00796272"/>
    <w:rsid w:val="007A5C32"/>
    <w:rsid w:val="007B11D8"/>
    <w:rsid w:val="007C61AA"/>
    <w:rsid w:val="007D0116"/>
    <w:rsid w:val="007D5A83"/>
    <w:rsid w:val="00802169"/>
    <w:rsid w:val="0080630A"/>
    <w:rsid w:val="00807CFB"/>
    <w:rsid w:val="00810EFF"/>
    <w:rsid w:val="00811032"/>
    <w:rsid w:val="008133B3"/>
    <w:rsid w:val="00815E92"/>
    <w:rsid w:val="00816D38"/>
    <w:rsid w:val="0081766B"/>
    <w:rsid w:val="00820672"/>
    <w:rsid w:val="00824110"/>
    <w:rsid w:val="00831666"/>
    <w:rsid w:val="008370A7"/>
    <w:rsid w:val="00852BC1"/>
    <w:rsid w:val="0085318E"/>
    <w:rsid w:val="00854992"/>
    <w:rsid w:val="008604D6"/>
    <w:rsid w:val="00865E2E"/>
    <w:rsid w:val="00881749"/>
    <w:rsid w:val="00887045"/>
    <w:rsid w:val="008A1622"/>
    <w:rsid w:val="008A446F"/>
    <w:rsid w:val="008B04A5"/>
    <w:rsid w:val="008C44F1"/>
    <w:rsid w:val="008D09E4"/>
    <w:rsid w:val="008D2105"/>
    <w:rsid w:val="008D4B67"/>
    <w:rsid w:val="0090213E"/>
    <w:rsid w:val="00905A79"/>
    <w:rsid w:val="00907F80"/>
    <w:rsid w:val="0091778D"/>
    <w:rsid w:val="0092699F"/>
    <w:rsid w:val="009347BE"/>
    <w:rsid w:val="00952BEB"/>
    <w:rsid w:val="00994547"/>
    <w:rsid w:val="009A35F1"/>
    <w:rsid w:val="009A5CB7"/>
    <w:rsid w:val="009B08A1"/>
    <w:rsid w:val="009B22DD"/>
    <w:rsid w:val="009B52CB"/>
    <w:rsid w:val="009B5611"/>
    <w:rsid w:val="009C1E87"/>
    <w:rsid w:val="009C76F5"/>
    <w:rsid w:val="009D1A46"/>
    <w:rsid w:val="009D316B"/>
    <w:rsid w:val="009D3E76"/>
    <w:rsid w:val="009E0914"/>
    <w:rsid w:val="009E20B3"/>
    <w:rsid w:val="00A01439"/>
    <w:rsid w:val="00A04DDF"/>
    <w:rsid w:val="00A051AB"/>
    <w:rsid w:val="00A22C8D"/>
    <w:rsid w:val="00A31137"/>
    <w:rsid w:val="00A501DF"/>
    <w:rsid w:val="00A57D02"/>
    <w:rsid w:val="00A62730"/>
    <w:rsid w:val="00A645C7"/>
    <w:rsid w:val="00A80239"/>
    <w:rsid w:val="00A80E96"/>
    <w:rsid w:val="00A97B51"/>
    <w:rsid w:val="00AB4FBD"/>
    <w:rsid w:val="00AC2FA3"/>
    <w:rsid w:val="00AC41E3"/>
    <w:rsid w:val="00AD1F6F"/>
    <w:rsid w:val="00AD29F7"/>
    <w:rsid w:val="00AE193F"/>
    <w:rsid w:val="00AE504E"/>
    <w:rsid w:val="00AE506A"/>
    <w:rsid w:val="00AE77B1"/>
    <w:rsid w:val="00B00B51"/>
    <w:rsid w:val="00B07C70"/>
    <w:rsid w:val="00B241E5"/>
    <w:rsid w:val="00B32941"/>
    <w:rsid w:val="00B333B2"/>
    <w:rsid w:val="00B4333D"/>
    <w:rsid w:val="00B4441B"/>
    <w:rsid w:val="00B45C5D"/>
    <w:rsid w:val="00B45F1A"/>
    <w:rsid w:val="00B503F7"/>
    <w:rsid w:val="00B61F9B"/>
    <w:rsid w:val="00B6645B"/>
    <w:rsid w:val="00B719AC"/>
    <w:rsid w:val="00B71F5D"/>
    <w:rsid w:val="00B8658E"/>
    <w:rsid w:val="00B90924"/>
    <w:rsid w:val="00B9517A"/>
    <w:rsid w:val="00B96D43"/>
    <w:rsid w:val="00BA73B8"/>
    <w:rsid w:val="00BB2A88"/>
    <w:rsid w:val="00BB7496"/>
    <w:rsid w:val="00BD4F8E"/>
    <w:rsid w:val="00C16D16"/>
    <w:rsid w:val="00C218EF"/>
    <w:rsid w:val="00C23B89"/>
    <w:rsid w:val="00C36A2A"/>
    <w:rsid w:val="00C466FD"/>
    <w:rsid w:val="00C51648"/>
    <w:rsid w:val="00C53724"/>
    <w:rsid w:val="00C64319"/>
    <w:rsid w:val="00C73900"/>
    <w:rsid w:val="00C82086"/>
    <w:rsid w:val="00C868E5"/>
    <w:rsid w:val="00CE13AE"/>
    <w:rsid w:val="00CE553A"/>
    <w:rsid w:val="00CF705F"/>
    <w:rsid w:val="00D05DB1"/>
    <w:rsid w:val="00D10D38"/>
    <w:rsid w:val="00D26BBE"/>
    <w:rsid w:val="00D31EF8"/>
    <w:rsid w:val="00D3759E"/>
    <w:rsid w:val="00D462E9"/>
    <w:rsid w:val="00D5003B"/>
    <w:rsid w:val="00D5604A"/>
    <w:rsid w:val="00D65531"/>
    <w:rsid w:val="00D723A6"/>
    <w:rsid w:val="00D73787"/>
    <w:rsid w:val="00D77274"/>
    <w:rsid w:val="00D774E3"/>
    <w:rsid w:val="00D823A7"/>
    <w:rsid w:val="00DA2DF2"/>
    <w:rsid w:val="00DB1C8A"/>
    <w:rsid w:val="00DB5CDD"/>
    <w:rsid w:val="00DF0189"/>
    <w:rsid w:val="00E043DE"/>
    <w:rsid w:val="00E2725C"/>
    <w:rsid w:val="00E330A3"/>
    <w:rsid w:val="00E4704C"/>
    <w:rsid w:val="00E518D8"/>
    <w:rsid w:val="00E61A06"/>
    <w:rsid w:val="00E6379E"/>
    <w:rsid w:val="00E72BE3"/>
    <w:rsid w:val="00E83C0A"/>
    <w:rsid w:val="00E92178"/>
    <w:rsid w:val="00EC29F9"/>
    <w:rsid w:val="00ED20D4"/>
    <w:rsid w:val="00EF23D2"/>
    <w:rsid w:val="00EF45D1"/>
    <w:rsid w:val="00F00720"/>
    <w:rsid w:val="00F03A88"/>
    <w:rsid w:val="00F07CE1"/>
    <w:rsid w:val="00F16D0E"/>
    <w:rsid w:val="00F2261B"/>
    <w:rsid w:val="00F261A0"/>
    <w:rsid w:val="00F51D9E"/>
    <w:rsid w:val="00F550E8"/>
    <w:rsid w:val="00F55D8E"/>
    <w:rsid w:val="00F63D6E"/>
    <w:rsid w:val="00F64795"/>
    <w:rsid w:val="00F758FC"/>
    <w:rsid w:val="00F872ED"/>
    <w:rsid w:val="00F9689E"/>
    <w:rsid w:val="00F976EB"/>
    <w:rsid w:val="00FB19D0"/>
    <w:rsid w:val="00FB2E78"/>
    <w:rsid w:val="00FC18B8"/>
    <w:rsid w:val="00FC18E6"/>
    <w:rsid w:val="00FC6D5B"/>
    <w:rsid w:val="00FC7FD0"/>
    <w:rsid w:val="00FD34B3"/>
    <w:rsid w:val="00FE6E28"/>
    <w:rsid w:val="00FE7D26"/>
    <w:rsid w:val="00FF4D0D"/>
    <w:rsid w:val="00FF66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53CEB"/>
  <w15:docId w15:val="{CCE63CFD-7BF4-7044-8DE3-451C079C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E637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F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B45F1A"/>
  </w:style>
  <w:style w:type="paragraph" w:styleId="Footer">
    <w:name w:val="footer"/>
    <w:basedOn w:val="Normal"/>
    <w:link w:val="FooterChar"/>
    <w:uiPriority w:val="99"/>
    <w:unhideWhenUsed/>
    <w:rsid w:val="00B45F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B45F1A"/>
  </w:style>
  <w:style w:type="paragraph" w:styleId="ListParagraph">
    <w:name w:val="List Paragraph"/>
    <w:basedOn w:val="Normal"/>
    <w:uiPriority w:val="34"/>
    <w:qFormat/>
    <w:rsid w:val="000906AE"/>
    <w:pPr>
      <w:ind w:left="720"/>
      <w:contextualSpacing/>
    </w:pPr>
  </w:style>
  <w:style w:type="paragraph" w:styleId="BalloonText">
    <w:name w:val="Balloon Text"/>
    <w:basedOn w:val="Normal"/>
    <w:link w:val="BalloonTextChar"/>
    <w:uiPriority w:val="99"/>
    <w:semiHidden/>
    <w:unhideWhenUsed/>
    <w:rsid w:val="0025348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5348E"/>
    <w:rPr>
      <w:rFonts w:ascii="Tahoma" w:hAnsi="Tahoma" w:cs="Tahoma"/>
      <w:sz w:val="16"/>
      <w:szCs w:val="16"/>
    </w:rPr>
  </w:style>
  <w:style w:type="character" w:styleId="CommentReference">
    <w:name w:val="annotation reference"/>
    <w:uiPriority w:val="99"/>
    <w:semiHidden/>
    <w:unhideWhenUsed/>
    <w:rsid w:val="007B11D8"/>
    <w:rPr>
      <w:sz w:val="16"/>
      <w:szCs w:val="16"/>
    </w:rPr>
  </w:style>
  <w:style w:type="paragraph" w:styleId="CommentText">
    <w:name w:val="annotation text"/>
    <w:basedOn w:val="Normal"/>
    <w:link w:val="CommentTextChar"/>
    <w:uiPriority w:val="99"/>
    <w:semiHidden/>
    <w:unhideWhenUsed/>
    <w:rsid w:val="007B11D8"/>
    <w:pPr>
      <w:spacing w:line="240" w:lineRule="auto"/>
    </w:pPr>
    <w:rPr>
      <w:sz w:val="20"/>
      <w:szCs w:val="20"/>
    </w:rPr>
  </w:style>
  <w:style w:type="character" w:customStyle="1" w:styleId="CommentTextChar">
    <w:name w:val="Comment Text Char"/>
    <w:link w:val="CommentText"/>
    <w:uiPriority w:val="99"/>
    <w:semiHidden/>
    <w:rsid w:val="007B11D8"/>
    <w:rPr>
      <w:sz w:val="20"/>
      <w:szCs w:val="20"/>
    </w:rPr>
  </w:style>
  <w:style w:type="paragraph" w:styleId="CommentSubject">
    <w:name w:val="annotation subject"/>
    <w:basedOn w:val="CommentText"/>
    <w:next w:val="CommentText"/>
    <w:link w:val="CommentSubjectChar"/>
    <w:uiPriority w:val="99"/>
    <w:semiHidden/>
    <w:unhideWhenUsed/>
    <w:rsid w:val="007B11D8"/>
    <w:rPr>
      <w:b/>
      <w:bCs/>
    </w:rPr>
  </w:style>
  <w:style w:type="character" w:customStyle="1" w:styleId="CommentSubjectChar">
    <w:name w:val="Comment Subject Char"/>
    <w:link w:val="CommentSubject"/>
    <w:uiPriority w:val="99"/>
    <w:semiHidden/>
    <w:rsid w:val="007B11D8"/>
    <w:rPr>
      <w:b/>
      <w:bCs/>
      <w:sz w:val="20"/>
      <w:szCs w:val="20"/>
    </w:rPr>
  </w:style>
  <w:style w:type="paragraph" w:styleId="Revision">
    <w:name w:val="Revision"/>
    <w:hidden/>
    <w:uiPriority w:val="99"/>
    <w:semiHidden/>
    <w:rsid w:val="009D3E76"/>
    <w:rPr>
      <w:sz w:val="22"/>
      <w:szCs w:val="22"/>
      <w:lang w:eastAsia="en-US"/>
    </w:rPr>
  </w:style>
  <w:style w:type="character" w:customStyle="1" w:styleId="Heading1Char">
    <w:name w:val="Heading 1 Char"/>
    <w:basedOn w:val="DefaultParagraphFont"/>
    <w:link w:val="Heading1"/>
    <w:uiPriority w:val="9"/>
    <w:rsid w:val="00E6379E"/>
    <w:rPr>
      <w:rFonts w:asciiTheme="majorHAnsi" w:eastAsiaTheme="majorEastAsia" w:hAnsiTheme="majorHAnsi" w:cstheme="majorBidi"/>
      <w:color w:val="365F91" w:themeColor="accent1" w:themeShade="BF"/>
      <w:sz w:val="32"/>
      <w:szCs w:val="32"/>
      <w:lang w:eastAsia="en-US"/>
    </w:rPr>
  </w:style>
  <w:style w:type="character" w:styleId="Hyperlink">
    <w:name w:val="Hyperlink"/>
    <w:basedOn w:val="DefaultParagraphFont"/>
    <w:uiPriority w:val="99"/>
    <w:unhideWhenUsed/>
    <w:rsid w:val="00B9517A"/>
    <w:rPr>
      <w:color w:val="0000FF" w:themeColor="hyperlink"/>
      <w:u w:val="single"/>
    </w:rPr>
  </w:style>
  <w:style w:type="paragraph" w:customStyle="1" w:styleId="Default">
    <w:name w:val="Default"/>
    <w:rsid w:val="005D3A64"/>
    <w:pPr>
      <w:autoSpaceDE w:val="0"/>
      <w:autoSpaceDN w:val="0"/>
      <w:adjustRightInd w:val="0"/>
    </w:pPr>
    <w:rPr>
      <w:rFonts w:ascii="Arial" w:hAnsi="Arial" w:cs="Arial"/>
      <w:color w:val="000000"/>
      <w:sz w:val="24"/>
      <w:szCs w:val="24"/>
      <w:lang w:val="en-US"/>
    </w:rPr>
  </w:style>
  <w:style w:type="table" w:styleId="TableGrid">
    <w:name w:val="Table Grid"/>
    <w:basedOn w:val="TableNormal"/>
    <w:uiPriority w:val="59"/>
    <w:rsid w:val="000A2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18D8"/>
    <w:rPr>
      <w:i/>
      <w:iCs/>
    </w:rPr>
  </w:style>
  <w:style w:type="paragraph" w:styleId="HTMLPreformatted">
    <w:name w:val="HTML Preformatted"/>
    <w:basedOn w:val="Normal"/>
    <w:link w:val="HTMLPreformattedChar"/>
    <w:uiPriority w:val="99"/>
    <w:semiHidden/>
    <w:unhideWhenUsed/>
    <w:rsid w:val="004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00018"/>
    <w:rPr>
      <w:rFonts w:ascii="Courier New" w:eastAsia="Times New Roman" w:hAnsi="Courier New" w:cs="Courier New"/>
      <w:lang w:val="en-US" w:eastAsia="en-US"/>
    </w:rPr>
  </w:style>
  <w:style w:type="character" w:customStyle="1" w:styleId="y2iqfc">
    <w:name w:val="y2iqfc"/>
    <w:basedOn w:val="DefaultParagraphFont"/>
    <w:rsid w:val="00400018"/>
  </w:style>
  <w:style w:type="character" w:styleId="FollowedHyperlink">
    <w:name w:val="FollowedHyperlink"/>
    <w:basedOn w:val="DefaultParagraphFont"/>
    <w:uiPriority w:val="99"/>
    <w:semiHidden/>
    <w:unhideWhenUsed/>
    <w:rsid w:val="00357D86"/>
    <w:rPr>
      <w:color w:val="800080" w:themeColor="followedHyperlink"/>
      <w:u w:val="single"/>
    </w:rPr>
  </w:style>
  <w:style w:type="character" w:styleId="UnresolvedMention">
    <w:name w:val="Unresolved Mention"/>
    <w:basedOn w:val="DefaultParagraphFont"/>
    <w:uiPriority w:val="99"/>
    <w:semiHidden/>
    <w:unhideWhenUsed/>
    <w:rsid w:val="00C86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27074">
      <w:bodyDiv w:val="1"/>
      <w:marLeft w:val="0"/>
      <w:marRight w:val="0"/>
      <w:marTop w:val="0"/>
      <w:marBottom w:val="0"/>
      <w:divBdr>
        <w:top w:val="none" w:sz="0" w:space="0" w:color="auto"/>
        <w:left w:val="none" w:sz="0" w:space="0" w:color="auto"/>
        <w:bottom w:val="none" w:sz="0" w:space="0" w:color="auto"/>
        <w:right w:val="none" w:sz="0" w:space="0" w:color="auto"/>
      </w:divBdr>
    </w:div>
    <w:div w:id="1253900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dloca.ulpgc.e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edloca.ulpgc.es/en/workshops.htm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cid:image001.jpg@01D5E1AE.6235A6A0" TargetMode="External"/><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EB63B-4A3C-44B1-9ECE-EA1B9DB01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6236</Words>
  <Characters>36607</Characters>
  <Application>Microsoft Office Word</Application>
  <DocSecurity>0</DocSecurity>
  <Lines>469</Lines>
  <Paragraphs>181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Ministerio de Ciencia e Innovación</Company>
  <LinksUpToDate>false</LinksUpToDate>
  <CharactersWithSpaces>42662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Franch Meneu, M.Asuncion</dc:creator>
  <cp:keywords/>
  <dc:description/>
  <cp:lastModifiedBy>VICTOR BLANCO IZQUIERDO</cp:lastModifiedBy>
  <cp:revision>2</cp:revision>
  <cp:lastPrinted>2019-08-14T09:31:00Z</cp:lastPrinted>
  <dcterms:created xsi:type="dcterms:W3CDTF">2022-10-05T21:12:00Z</dcterms:created>
  <dcterms:modified xsi:type="dcterms:W3CDTF">2022-10-05T21:12:00Z</dcterms:modified>
</cp:coreProperties>
</file>