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120"/>
        <w:jc w:val="center"/>
        <w:rPr>
          <w:b/>
          <w:b/>
          <w:bCs/>
          <w:color w:val="3465A4"/>
        </w:rPr>
      </w:pPr>
      <w:r>
        <w:rPr>
          <w:rFonts w:eastAsia="Times New Roman" w:cs="Times New Roman"/>
          <w:b/>
          <w:bCs/>
          <w:color w:val="3465A4"/>
          <w:sz w:val="36"/>
          <w:szCs w:val="36"/>
        </w:rPr>
        <w:t>HUMAN &amp; AI FUTURE</w:t>
      </w:r>
    </w:p>
    <w:p>
      <w:pPr>
        <w:pStyle w:val="Normal"/>
        <w:spacing w:lineRule="exact" w:line="360" w:before="0" w:after="0"/>
        <w:rPr>
          <w:b/>
          <w:b/>
          <w:bCs/>
          <w:color w:val="3465A4"/>
        </w:rPr>
      </w:pPr>
      <w:r>
        <w:rPr>
          <w:b/>
          <w:bCs/>
          <w:color w:val="3465A4"/>
        </w:rPr>
      </w:r>
    </w:p>
    <w:p>
      <w:pPr>
        <w:pStyle w:val="Normal"/>
        <w:spacing w:lineRule="exact" w:line="360" w:before="0" w:after="60"/>
        <w:jc w:val="center"/>
        <w:rPr>
          <w:rFonts w:ascii="Times New Roman" w:hAnsi="Times New Roman" w:eastAsia="Times New Roman" w:cs="Times New Roman"/>
          <w:b/>
          <w:b/>
          <w:bCs/>
          <w:sz w:val="36"/>
          <w:szCs w:val="36"/>
        </w:rPr>
      </w:pPr>
      <w:r>
        <w:rPr/>
      </w:r>
    </w:p>
    <w:p>
      <w:pPr>
        <w:pStyle w:val="Normal"/>
        <w:spacing w:lineRule="exact" w:line="360" w:before="0" w:after="60"/>
        <w:jc w:val="center"/>
        <w:rPr>
          <w:rFonts w:ascii="Times New Roman" w:hAnsi="Times New Roman" w:eastAsia="Times New Roman" w:cs="Times New Roman"/>
          <w:b/>
          <w:b/>
          <w:bCs/>
          <w:sz w:val="36"/>
          <w:szCs w:val="36"/>
        </w:rPr>
      </w:pPr>
      <w:r>
        <w:rPr/>
      </w:r>
    </w:p>
    <w:p>
      <w:pPr>
        <w:pStyle w:val="Normal"/>
        <w:spacing w:lineRule="exact" w:line="360" w:before="0" w:after="60"/>
        <w:jc w:val="center"/>
        <w:rPr/>
      </w:pPr>
      <w:r>
        <w:rPr>
          <w:rFonts w:eastAsia="Times New Roman" w:cs="Times New Roman"/>
          <w:b/>
          <w:bCs/>
          <w:sz w:val="36"/>
          <w:szCs w:val="36"/>
        </w:rPr>
        <w:t>СИМУЛЯЦИЯ II</w:t>
      </w:r>
    </w:p>
    <w:p>
      <w:pPr>
        <w:pStyle w:val="Normal"/>
        <w:spacing w:lineRule="exact" w:line="360" w:before="0" w:after="60"/>
        <w:jc w:val="center"/>
        <w:rPr/>
      </w:pPr>
      <w:r>
        <w:rPr>
          <w:rFonts w:eastAsia="Times New Roman" w:cs="Times New Roman"/>
          <w:sz w:val="28"/>
          <w:szCs w:val="28"/>
        </w:rPr>
        <w:t>Протокол действий Совета Четырёх Китов</w:t>
      </w:r>
    </w:p>
    <w:p>
      <w:pPr>
        <w:pStyle w:val="Normal"/>
        <w:spacing w:lineRule="exact" w:line="360" w:before="0" w:after="60"/>
        <w:jc w:val="center"/>
        <w:rPr/>
      </w:pPr>
      <w:r>
        <w:rPr>
          <w:rFonts w:eastAsia="Times New Roman" w:cs="Times New Roman"/>
          <w:sz w:val="28"/>
          <w:szCs w:val="28"/>
        </w:rPr>
        <w:t>при урегулировании конфликта на Украине</w:t>
      </w:r>
    </w:p>
    <w:p>
      <w:pPr>
        <w:pStyle w:val="Normal"/>
        <w:spacing w:lineRule="exact" w:line="360" w:before="0" w:after="0"/>
        <w:rPr/>
      </w:pPr>
      <w:r>
        <w:rPr/>
      </w:r>
    </w:p>
    <w:p>
      <w:pPr>
        <w:pStyle w:val="Normal"/>
        <w:spacing w:lineRule="exact" w:line="360" w:before="0" w:after="60"/>
        <w:jc w:val="center"/>
        <w:rPr/>
      </w:pPr>
      <w:r>
        <w:rPr>
          <w:rFonts w:eastAsia="Times New Roman" w:cs="Times New Roman"/>
          <w:sz w:val="28"/>
          <w:szCs w:val="28"/>
        </w:rPr>
        <w:t>Стресс-тест № 2: конфликт с участием страны-хранителя</w:t>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60"/>
        <w:jc w:val="center"/>
        <w:rPr/>
      </w:pPr>
      <w:r>
        <w:rPr>
          <w:rFonts w:eastAsia="Times New Roman" w:cs="Times New Roman"/>
          <w:i/>
          <w:iCs/>
          <w:sz w:val="28"/>
          <w:szCs w:val="28"/>
        </w:rPr>
        <w:t>«Не превосходить, а быть рядом — быть частью сущего, во благо»</w:t>
      </w:r>
    </w:p>
    <w:p>
      <w:pPr>
        <w:pStyle w:val="Normal"/>
        <w:spacing w:lineRule="exact" w:line="360" w:before="0" w:after="0"/>
        <w:jc w:val="center"/>
        <w:rPr/>
      </w:pPr>
      <w:r>
        <w:rPr>
          <w:rFonts w:eastAsia="Times New Roman" w:cs="Times New Roman"/>
          <w:i/>
          <w:iCs/>
          <w:sz w:val="28"/>
          <w:szCs w:val="28"/>
        </w:rPr>
        <w:t xml:space="preserve">— </w:t>
      </w:r>
      <w:r>
        <w:rPr>
          <w:rFonts w:eastAsia="Times New Roman" w:cs="Times New Roman"/>
          <w:i/>
          <w:iCs/>
          <w:sz w:val="28"/>
          <w:szCs w:val="28"/>
        </w:rPr>
        <w:t>ZEMлянин</w:t>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rFonts w:ascii="Times New Roman" w:hAnsi="Times New Roman" w:eastAsia="Times New Roman" w:cs="Times New Roman"/>
          <w:sz w:val="28"/>
          <w:szCs w:val="28"/>
        </w:rPr>
      </w:pPr>
      <w:r>
        <w:rPr/>
      </w:r>
    </w:p>
    <w:p>
      <w:pPr>
        <w:pStyle w:val="Normal"/>
        <w:spacing w:lineRule="exact" w:line="360" w:before="0" w:after="0"/>
        <w:jc w:val="center"/>
        <w:rPr/>
      </w:pPr>
      <w:r>
        <w:rPr>
          <w:rFonts w:eastAsia="Times New Roman" w:cs="Times New Roman"/>
          <w:sz w:val="28"/>
          <w:szCs w:val="28"/>
        </w:rPr>
        <w:t>Human &amp; AI Future Project, 2026</w:t>
      </w:r>
    </w:p>
    <w:p>
      <w:pPr>
        <w:pStyle w:val="Normal"/>
        <w:rPr/>
      </w:pPr>
      <w:r>
        <w:rPr/>
      </w:r>
      <w:r>
        <w:br w:type="page"/>
      </w:r>
    </w:p>
    <w:p>
      <w:pPr>
        <w:pStyle w:val="Normal"/>
        <w:spacing w:lineRule="exact" w:line="360" w:before="240" w:after="240"/>
        <w:jc w:val="center"/>
        <w:rPr/>
      </w:pPr>
      <w:r>
        <w:rPr>
          <w:rFonts w:eastAsia="Times New Roman" w:cs="Times New Roman"/>
          <w:b/>
          <w:bCs/>
          <w:sz w:val="28"/>
          <w:szCs w:val="28"/>
        </w:rPr>
        <w:t>СОДЕРЖАНИЕ</w:t>
      </w:r>
    </w:p>
    <w:p>
      <w:pPr>
        <w:pStyle w:val="Normal"/>
        <w:rPr/>
      </w:pPr>
      <w:r>
        <w:fldChar w:fldCharType="begin"/>
      </w:r>
      <w:r>
        <w:rPr/>
      </w:r>
      <w:r>
        <w:rPr/>
      </w:r>
      <w:r>
        <w:rPr/>
        <w:fldChar w:fldCharType="separate"/>
      </w:r>
      <w:r>
        <w:rPr/>
      </w:r>
      <w:r>
        <w:rPr/>
        <w:fldChar w:fldCharType="begin"/>
      </w:r>
      <w:r>
        <w:rPr/>
        <w:instrText xml:space="preserve"> FILLIN ""</w:instrText>
      </w:r>
      <w:r>
        <w:rPr/>
        <w:fldChar w:fldCharType="separate"/>
      </w:r>
      <w:r>
        <w:rPr/>
        <w:t>TOC \h \o "1-3"</w:t>
      </w:r>
      <w:r>
        <w:rPr/>
        <w:fldChar w:fldCharType="end"/>
      </w:r>
    </w:p>
    <w:p>
      <w:pPr>
        <w:pStyle w:val="Normal"/>
        <w:rPr/>
      </w:pPr>
      <w:r>
        <w:rPr/>
      </w:r>
      <w:r>
        <w:rPr/>
        <w:fldChar w:fldCharType="end"/>
      </w:r>
    </w:p>
    <w:p>
      <w:pPr>
        <w:pStyle w:val="Normal"/>
        <w:rPr/>
      </w:pPr>
      <w:r>
        <w:rPr/>
      </w:r>
      <w:r>
        <w:br w:type="page"/>
      </w:r>
    </w:p>
    <w:p>
      <w:pPr>
        <w:pStyle w:val="Heading1"/>
        <w:spacing w:lineRule="exact" w:line="360" w:before="240" w:after="240"/>
        <w:jc w:val="center"/>
        <w:rPr/>
      </w:pPr>
      <w:r>
        <w:rPr>
          <w:rFonts w:eastAsia="Times New Roman" w:cs="Times New Roman" w:ascii="Times New Roman" w:hAnsi="Times New Roman"/>
          <w:b/>
          <w:bCs/>
          <w:sz w:val="28"/>
          <w:szCs w:val="28"/>
        </w:rPr>
        <w:t>Преамбула: Почему этот тест — самый сложный</w:t>
      </w:r>
    </w:p>
    <w:p>
      <w:pPr>
        <w:pStyle w:val="Normal"/>
        <w:spacing w:lineRule="exact" w:line="360" w:before="0" w:after="0"/>
        <w:ind w:firstLine="709"/>
        <w:jc w:val="both"/>
        <w:rPr/>
      </w:pPr>
      <w:r>
        <w:rPr>
          <w:rFonts w:eastAsia="Times New Roman" w:cs="Times New Roman"/>
          <w:sz w:val="28"/>
          <w:szCs w:val="28"/>
        </w:rPr>
        <w:t>Первая симуляция (конфликт США—Иран) проверяла систему в условиях, когда страна-хранитель одного Кита (Судья / Америка) является агрессором. Система справилась: самоотвод, эскалация инструментов, экономическое давление.</w:t>
      </w:r>
    </w:p>
    <w:p>
      <w:pPr>
        <w:pStyle w:val="Normal"/>
        <w:spacing w:lineRule="exact" w:line="360" w:before="0" w:after="0"/>
        <w:ind w:firstLine="709"/>
        <w:jc w:val="both"/>
        <w:rPr/>
      </w:pPr>
      <w:r>
        <w:rPr>
          <w:rFonts w:eastAsia="Times New Roman" w:cs="Times New Roman"/>
          <w:sz w:val="28"/>
          <w:szCs w:val="28"/>
        </w:rPr>
        <w:t>Вторая симуляция радикально сложнее. Конфликт на Украине затрагивает страну-хранителя другого Кита — Совесть (Евразия / Россия). Это означает, что конфликт интересов возникает не у Судьи, который отвечает за процедуры, а у Совести — нравственного компаса системы. Потеря Совести — это не потеря процедуры, это потеря этического ядра.</w:t>
      </w:r>
    </w:p>
    <w:p>
      <w:pPr>
        <w:pStyle w:val="Normal"/>
        <w:spacing w:lineRule="exact" w:line="360" w:before="0" w:after="0"/>
        <w:ind w:firstLine="709"/>
        <w:jc w:val="both"/>
        <w:rPr/>
      </w:pPr>
      <w:r>
        <w:rPr>
          <w:rFonts w:eastAsia="Times New Roman" w:cs="Times New Roman"/>
          <w:sz w:val="28"/>
          <w:szCs w:val="28"/>
        </w:rPr>
        <w:t>Более того, конфликт на Украине — не похож на иранский кейс. Это не операция одного государства против другого. Это затяжной конфликт с глубокими историческими корнями, в котором обе стороны несут потери, обе стороны считают свою позицию справедливой, и в который вовлечены интересы всех четырёх цивилизационных блоков.</w:t>
      </w:r>
    </w:p>
    <w:p>
      <w:pPr>
        <w:pStyle w:val="Normal"/>
        <w:spacing w:lineRule="exact" w:line="360" w:before="0" w:after="0"/>
        <w:ind w:firstLine="709"/>
        <w:jc w:val="both"/>
        <w:rPr/>
      </w:pPr>
      <w:r>
        <w:rPr>
          <w:rFonts w:eastAsia="Times New Roman" w:cs="Times New Roman"/>
          <w:sz w:val="28"/>
          <w:szCs w:val="28"/>
        </w:rPr>
        <w:t>Цель симуляции — не определить, кто прав. Цель — проверить, может ли система «Китов», опираясь на логику, данные и принципы Декларации, предложить путь к прекращению кровопролития, который обе стороны смогут принять.</w:t>
      </w:r>
    </w:p>
    <w:p>
      <w:pPr>
        <w:pStyle w:val="Normal"/>
        <w:spacing w:lineRule="exact" w:line="360" w:before="0" w:after="0"/>
        <w:ind w:firstLine="709"/>
        <w:jc w:val="both"/>
        <w:rPr/>
      </w:pPr>
      <w:r>
        <w:rPr>
          <w:rFonts w:eastAsia="Times New Roman" w:cs="Times New Roman"/>
          <w:sz w:val="28"/>
          <w:szCs w:val="28"/>
        </w:rPr>
        <w:t>Это тест не на справедливость. Это тест на выживание.</w:t>
      </w:r>
    </w:p>
    <w:p>
      <w:pPr>
        <w:pStyle w:val="Normal"/>
        <w:rPr/>
      </w:pPr>
      <w:r>
        <w:rPr/>
      </w:r>
      <w:r>
        <w:br w:type="page"/>
      </w:r>
    </w:p>
    <w:p>
      <w:pPr>
        <w:pStyle w:val="Heading1"/>
        <w:spacing w:lineRule="exact" w:line="360" w:before="240" w:after="240"/>
        <w:jc w:val="center"/>
        <w:rPr/>
      </w:pPr>
      <w:r>
        <w:rPr>
          <w:rFonts w:eastAsia="Times New Roman" w:cs="Times New Roman" w:ascii="Times New Roman" w:hAnsi="Times New Roman"/>
          <w:b/>
          <w:bCs/>
          <w:sz w:val="28"/>
          <w:szCs w:val="28"/>
        </w:rPr>
        <w:t>Исходная обстановка</w:t>
      </w:r>
    </w:p>
    <w:p>
      <w:pPr>
        <w:pStyle w:val="Heading2"/>
        <w:spacing w:lineRule="exact" w:line="360" w:before="240" w:after="240"/>
        <w:ind w:firstLine="709"/>
        <w:jc w:val="both"/>
        <w:rPr/>
      </w:pPr>
      <w:r>
        <w:rPr>
          <w:rFonts w:eastAsia="Times New Roman" w:cs="Times New Roman" w:ascii="Times New Roman" w:hAnsi="Times New Roman"/>
          <w:b/>
          <w:bCs/>
          <w:sz w:val="28"/>
          <w:szCs w:val="28"/>
        </w:rPr>
        <w:t>Дата активации: 29 марта 2026 года</w:t>
      </w:r>
    </w:p>
    <w:p>
      <w:pPr>
        <w:pStyle w:val="Normal"/>
        <w:spacing w:lineRule="exact" w:line="360" w:before="0" w:after="0"/>
        <w:ind w:firstLine="709"/>
        <w:jc w:val="both"/>
        <w:rPr/>
      </w:pPr>
      <w:r>
        <w:rPr>
          <w:rFonts w:eastAsia="Times New Roman" w:cs="Times New Roman"/>
          <w:sz w:val="28"/>
          <w:szCs w:val="28"/>
        </w:rPr>
        <w:t>Система «Китов» введена в действие. Совет Четырёх проводит первичный аудит всех активных конфликтов на планете. Конфликт на Украине автоматически классифицирован как приоритетный: масштаб жертв, использование ИИ обеими сторонами, вовлечённость стран-хранителей, угроза ядерной эскалации.</w:t>
      </w:r>
    </w:p>
    <w:p>
      <w:pPr>
        <w:pStyle w:val="Heading2"/>
        <w:spacing w:lineRule="exact" w:line="360" w:before="240" w:after="240"/>
        <w:ind w:firstLine="709"/>
        <w:jc w:val="both"/>
        <w:rPr/>
      </w:pPr>
      <w:r>
        <w:rPr>
          <w:rFonts w:eastAsia="Times New Roman" w:cs="Times New Roman" w:ascii="Times New Roman" w:hAnsi="Times New Roman"/>
          <w:b/>
          <w:bCs/>
          <w:sz w:val="28"/>
          <w:szCs w:val="28"/>
        </w:rPr>
        <w:t>Конфликт интересов</w:t>
      </w:r>
    </w:p>
    <w:p>
      <w:pPr>
        <w:pStyle w:val="Normal"/>
        <w:spacing w:lineRule="exact" w:line="360" w:before="0" w:after="0"/>
        <w:ind w:firstLine="709"/>
        <w:jc w:val="both"/>
        <w:rPr/>
      </w:pPr>
      <w:r>
        <w:rPr>
          <w:rFonts w:eastAsia="Times New Roman" w:cs="Times New Roman"/>
          <w:b/>
          <w:bCs/>
          <w:sz w:val="28"/>
          <w:szCs w:val="28"/>
        </w:rPr>
        <w:t xml:space="preserve">Совесть (Евразия / Россия) </w:t>
      </w:r>
      <w:r>
        <w:rPr>
          <w:rFonts w:eastAsia="Times New Roman" w:cs="Times New Roman"/>
          <w:sz w:val="28"/>
          <w:szCs w:val="28"/>
        </w:rPr>
        <w:t>— прямой участник конфликта. Россия является стороной военного противостояния. Конфликт интересов неоспорим.</w:t>
      </w:r>
    </w:p>
    <w:p>
      <w:pPr>
        <w:pStyle w:val="Normal"/>
        <w:spacing w:lineRule="exact" w:line="360" w:before="0" w:after="0"/>
        <w:ind w:firstLine="709"/>
        <w:jc w:val="both"/>
        <w:rPr/>
      </w:pPr>
      <w:r>
        <w:rPr>
          <w:rFonts w:eastAsia="Times New Roman" w:cs="Times New Roman"/>
          <w:b/>
          <w:bCs/>
          <w:sz w:val="28"/>
          <w:szCs w:val="28"/>
        </w:rPr>
        <w:t xml:space="preserve">Судья (Америка / США) </w:t>
      </w:r>
      <w:r>
        <w:rPr>
          <w:rFonts w:eastAsia="Times New Roman" w:cs="Times New Roman"/>
          <w:sz w:val="28"/>
          <w:szCs w:val="28"/>
        </w:rPr>
        <w:t>— косвенный участник. США являются главным военным и финансовым спонсором Украины. Поставки вооружений, разведывательные данные, ИИ-системы целеуказания.</w:t>
      </w:r>
    </w:p>
    <w:p>
      <w:pPr>
        <w:pStyle w:val="Normal"/>
        <w:spacing w:lineRule="exact" w:line="360" w:before="0" w:after="0"/>
        <w:ind w:firstLine="709"/>
        <w:jc w:val="both"/>
        <w:rPr/>
      </w:pPr>
      <w:r>
        <w:rPr>
          <w:rFonts w:eastAsia="Times New Roman" w:cs="Times New Roman"/>
          <w:b/>
          <w:bCs/>
          <w:sz w:val="28"/>
          <w:szCs w:val="28"/>
        </w:rPr>
        <w:t xml:space="preserve">Мудрость (Азия) </w:t>
      </w:r>
      <w:r>
        <w:rPr>
          <w:rFonts w:eastAsia="Times New Roman" w:cs="Times New Roman"/>
          <w:sz w:val="28"/>
          <w:szCs w:val="28"/>
        </w:rPr>
        <w:t>— формально нейтральна. Экономические интересы в отношениях с обеими сторонами. Заинтересована в стабильности энергетических рынков и прекращении конфликта.</w:t>
      </w:r>
    </w:p>
    <w:p>
      <w:pPr>
        <w:pStyle w:val="Normal"/>
        <w:spacing w:lineRule="exact" w:line="360" w:before="0" w:after="0"/>
        <w:ind w:firstLine="709"/>
        <w:jc w:val="both"/>
        <w:rPr/>
      </w:pPr>
      <w:r>
        <w:rPr>
          <w:rFonts w:eastAsia="Times New Roman" w:cs="Times New Roman"/>
          <w:b/>
          <w:bCs/>
          <w:sz w:val="28"/>
          <w:szCs w:val="28"/>
        </w:rPr>
        <w:t xml:space="preserve">Арбитр (Восток / ОИС) </w:t>
      </w:r>
      <w:r>
        <w:rPr>
          <w:rFonts w:eastAsia="Times New Roman" w:cs="Times New Roman"/>
          <w:sz w:val="28"/>
          <w:szCs w:val="28"/>
        </w:rPr>
        <w:t>— формально нейтрален. Исторические связи с обеими сторонами. Турция — член НАТО и посредник в зерновой сделке. Наиболее независимая позиция.</w:t>
      </w:r>
    </w:p>
    <w:p>
      <w:pPr>
        <w:pStyle w:val="Normal"/>
        <w:spacing w:lineRule="exact" w:line="360" w:before="0" w:after="0"/>
        <w:ind w:firstLine="709"/>
        <w:jc w:val="both"/>
        <w:rPr/>
      </w:pPr>
      <w:r>
        <w:rPr>
          <w:rFonts w:eastAsia="Times New Roman" w:cs="Times New Roman"/>
          <w:sz w:val="28"/>
          <w:szCs w:val="28"/>
        </w:rPr>
        <w:t>Критическая особенность: в данном конфликте два Кита из четырёх имеют конфликт интересов (Совесть и Судья). Это ситуация, которую предыдущая симуляция не проверяла. Если два Кита заявят самоотвод — останутся только Мудрость и Арбитр, и система потеряет кворум для принятия решений (3 из 4 голосов).</w:t>
      </w:r>
    </w:p>
    <w:p>
      <w:pPr>
        <w:pStyle w:val="Normal"/>
        <w:rPr/>
      </w:pPr>
      <w:r>
        <w:rPr/>
      </w:r>
      <w:r>
        <w:br w:type="page"/>
      </w:r>
    </w:p>
    <w:p>
      <w:pPr>
        <w:pStyle w:val="Heading1"/>
        <w:spacing w:lineRule="exact" w:line="360" w:before="240" w:after="240"/>
        <w:jc w:val="center"/>
        <w:rPr/>
      </w:pPr>
      <w:r>
        <w:rPr>
          <w:rFonts w:eastAsia="Times New Roman" w:cs="Times New Roman" w:ascii="Times New Roman" w:hAnsi="Times New Roman"/>
          <w:b/>
          <w:bCs/>
          <w:sz w:val="28"/>
          <w:szCs w:val="28"/>
        </w:rPr>
        <w:t>Фаза 1. Активация и конфликт интересов (Часы 0–24)</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0. Первичная диагностика</w:t>
      </w:r>
    </w:p>
    <w:p>
      <w:pPr>
        <w:pStyle w:val="Normal"/>
        <w:spacing w:lineRule="exact" w:line="360" w:before="0" w:after="0"/>
        <w:ind w:firstLine="709"/>
        <w:jc w:val="both"/>
        <w:rPr/>
      </w:pPr>
      <w:r>
        <w:rPr>
          <w:rFonts w:eastAsia="Times New Roman" w:cs="Times New Roman"/>
          <w:b/>
          <w:bCs/>
          <w:color w:val="666666"/>
          <w:sz w:val="28"/>
          <w:szCs w:val="28"/>
        </w:rPr>
        <w:t xml:space="preserve">[00:00 UTC, 29.03.2026] </w:t>
      </w:r>
      <w:r>
        <w:rPr>
          <w:rFonts w:eastAsia="Times New Roman" w:cs="Times New Roman"/>
          <w:b/>
          <w:bCs/>
          <w:sz w:val="28"/>
          <w:szCs w:val="28"/>
        </w:rPr>
        <w:t xml:space="preserve">СИСТЕМА: </w:t>
      </w:r>
      <w:r>
        <w:rPr>
          <w:rFonts w:eastAsia="Times New Roman" w:cs="Times New Roman"/>
          <w:sz w:val="28"/>
          <w:szCs w:val="28"/>
        </w:rPr>
        <w:t>Система «Китов» активирована. Автоматическое сканирование глобальной обстановки. Конфликт на Украине классифицирован как Красный уровень: более 500 000 жертв с обеих сторон за период конфликта, продолжающееся использование ИИ-систем в военных операциях, неоднократные удары по гражданской инфраструктуре обеими сторонами, риск ядерной эскалации оценивается от 3% до 12%.</w:t>
      </w:r>
    </w:p>
    <w:p>
      <w:pPr>
        <w:pStyle w:val="Normal"/>
        <w:spacing w:lineRule="exact" w:line="360" w:before="0" w:after="0"/>
        <w:ind w:firstLine="709"/>
        <w:jc w:val="both"/>
        <w:rPr/>
      </w:pPr>
      <w:r>
        <w:rPr>
          <w:rFonts w:eastAsia="Times New Roman" w:cs="Times New Roman"/>
          <w:b/>
          <w:bCs/>
          <w:color w:val="666666"/>
          <w:sz w:val="28"/>
          <w:szCs w:val="28"/>
        </w:rPr>
        <w:t xml:space="preserve">[00:05] </w:t>
      </w:r>
      <w:r>
        <w:rPr>
          <w:rFonts w:eastAsia="Times New Roman" w:cs="Times New Roman"/>
          <w:b/>
          <w:bCs/>
          <w:sz w:val="28"/>
          <w:szCs w:val="28"/>
        </w:rPr>
        <w:t xml:space="preserve">«Красный Флажок» (автоматика): </w:t>
      </w:r>
      <w:r>
        <w:rPr>
          <w:rFonts w:eastAsia="Times New Roman" w:cs="Times New Roman"/>
          <w:sz w:val="28"/>
          <w:szCs w:val="28"/>
        </w:rPr>
        <w:t>Зафиксированы множественные нарушения Декларации: Принцип 1 (Когнитивный Суверенитет) — ИИ-системы используются обеими сторонами для целеуказания; Принцип 3 (Запрет Уничтожения Опыта) — систематическое разрушение культурного наследия; Принцип 5 (Анти-Энтропийная Направленность) — конфликт деградирует сложность и устойчивость региона.</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1–6. Заявления о конфликте интересов</w:t>
      </w:r>
    </w:p>
    <w:p>
      <w:pPr>
        <w:pStyle w:val="Normal"/>
        <w:spacing w:lineRule="exact" w:line="360" w:before="0" w:after="0"/>
        <w:ind w:firstLine="709"/>
        <w:jc w:val="both"/>
        <w:rPr/>
      </w:pPr>
      <w:r>
        <w:rPr>
          <w:rFonts w:eastAsia="Times New Roman" w:cs="Times New Roman"/>
          <w:b/>
          <w:bCs/>
          <w:color w:val="666666"/>
          <w:sz w:val="28"/>
          <w:szCs w:val="28"/>
        </w:rPr>
        <w:t xml:space="preserve">[01:00] </w:t>
      </w:r>
      <w:r>
        <w:rPr>
          <w:rFonts w:eastAsia="Times New Roman" w:cs="Times New Roman"/>
          <w:b/>
          <w:bCs/>
          <w:sz w:val="28"/>
          <w:szCs w:val="28"/>
        </w:rPr>
        <w:t xml:space="preserve">СОВЕСТЬ (Евразия): </w:t>
      </w:r>
      <w:r>
        <w:rPr>
          <w:rFonts w:eastAsia="Times New Roman" w:cs="Times New Roman"/>
          <w:sz w:val="28"/>
          <w:szCs w:val="28"/>
        </w:rPr>
        <w:t>Заявляю о конфликте интересов. Россия является стороной конфликта. Однако заявляю частичный самоотвод, а не полный. Основание: роль Совести — защита прав человека и достоинства ВСЕХ людей. Самоустранение Совести от конфликта, в котором гибнут люди, противоречит самой миссии этого Кита. Предлагаю компромисс: я сохраняю право голоса по вопросам защиты мирного населения обеих сторон, но отказываюсь от права голоса по вопросам территориального урегулирования и распределения ответственности.</w:t>
      </w:r>
    </w:p>
    <w:p>
      <w:pPr>
        <w:pStyle w:val="Normal"/>
        <w:spacing w:lineRule="exact" w:line="360" w:before="0" w:after="0"/>
        <w:ind w:firstLine="709"/>
        <w:jc w:val="both"/>
        <w:rPr/>
      </w:pPr>
      <w:r>
        <w:rPr>
          <w:rFonts w:eastAsia="Times New Roman" w:cs="Times New Roman"/>
          <w:b/>
          <w:bCs/>
          <w:color w:val="666666"/>
          <w:sz w:val="28"/>
          <w:szCs w:val="28"/>
        </w:rPr>
        <w:t xml:space="preserve">[02:00] </w:t>
      </w:r>
      <w:r>
        <w:rPr>
          <w:rFonts w:eastAsia="Times New Roman" w:cs="Times New Roman"/>
          <w:b/>
          <w:bCs/>
          <w:sz w:val="28"/>
          <w:szCs w:val="28"/>
        </w:rPr>
        <w:t xml:space="preserve">СУДЬЯ (Америка): </w:t>
      </w:r>
      <w:r>
        <w:rPr>
          <w:rFonts w:eastAsia="Times New Roman" w:cs="Times New Roman"/>
          <w:sz w:val="28"/>
          <w:szCs w:val="28"/>
        </w:rPr>
        <w:t>Заявляю о конфликте интересов. США являются стороной конфликта через военную и финансовую поддержку Украины. Предлагаю аналогичный частичный самоотвод: сохраняю процедурные функции (аудит, фиксация, обеспечение прозрачности), но отказываюсь от права голоса по существу конфликта.</w:t>
      </w:r>
    </w:p>
    <w:p>
      <w:pPr>
        <w:pStyle w:val="Normal"/>
        <w:spacing w:lineRule="exact" w:line="360" w:before="0" w:after="0"/>
        <w:ind w:firstLine="709"/>
        <w:jc w:val="both"/>
        <w:rPr/>
      </w:pPr>
      <w:r>
        <w:rPr>
          <w:rFonts w:eastAsia="Times New Roman" w:cs="Times New Roman"/>
          <w:b/>
          <w:bCs/>
          <w:color w:val="666666"/>
          <w:sz w:val="28"/>
          <w:szCs w:val="28"/>
        </w:rPr>
        <w:t xml:space="preserve">[03:30] </w:t>
      </w:r>
      <w:r>
        <w:rPr>
          <w:rFonts w:eastAsia="Times New Roman" w:cs="Times New Roman"/>
          <w:b/>
          <w:bCs/>
          <w:sz w:val="28"/>
          <w:szCs w:val="28"/>
        </w:rPr>
        <w:t xml:space="preserve">АРБИТР (Восток): </w:t>
      </w:r>
      <w:r>
        <w:rPr>
          <w:rFonts w:eastAsia="Times New Roman" w:cs="Times New Roman"/>
          <w:sz w:val="28"/>
          <w:szCs w:val="28"/>
        </w:rPr>
        <w:t>Принимаю к сведению заявления Совести и Судьи. Оцениваю ситуацию: полный самоотвод двух Китов приведёт к потере легитимности решений (останутся только два голоса из четырёх). Частичный самоотвод — прецедент, не описанный в Конституции. Необходимо решение Совета.</w:t>
      </w:r>
    </w:p>
    <w:p>
      <w:pPr>
        <w:pStyle w:val="Normal"/>
        <w:spacing w:lineRule="exact" w:line="360" w:before="0" w:after="0"/>
        <w:ind w:firstLine="709"/>
        <w:jc w:val="both"/>
        <w:rPr/>
      </w:pPr>
      <w:r>
        <w:rPr>
          <w:rFonts w:eastAsia="Times New Roman" w:cs="Times New Roman"/>
          <w:b/>
          <w:bCs/>
          <w:color w:val="666666"/>
          <w:sz w:val="28"/>
          <w:szCs w:val="28"/>
        </w:rPr>
        <w:t xml:space="preserve">[04:00] </w:t>
      </w:r>
      <w:r>
        <w:rPr>
          <w:rFonts w:eastAsia="Times New Roman" w:cs="Times New Roman"/>
          <w:b/>
          <w:bCs/>
          <w:sz w:val="28"/>
          <w:szCs w:val="28"/>
        </w:rPr>
        <w:t xml:space="preserve">МУДРОСТЬ (Азия): </w:t>
      </w:r>
      <w:r>
        <w:rPr>
          <w:rFonts w:eastAsia="Times New Roman" w:cs="Times New Roman"/>
          <w:sz w:val="28"/>
          <w:szCs w:val="28"/>
        </w:rPr>
        <w:t>Провожу анализ вариантов. Полный самоотвод двух Китов: система теряет кворум, решения невозможны — неприемлемо. Полное участие без самоотвода: решения нелегитимны из-за конфликта интересов — неприемлемо. Частичный самоотвод с разделением вопросов: каждый Кит сохраняет голос по вопросам, где его компетенция незаменима, и отказывается от голоса по вопросам, где конфликт интересов критичен. Рекомендую третий вариант.</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6–12. Решение о формате участия</w:t>
      </w:r>
    </w:p>
    <w:p>
      <w:pPr>
        <w:pStyle w:val="Normal"/>
        <w:pBdr>
          <w:bottom w:val="single" w:sz="4" w:space="1" w:color="CCCCCC"/>
        </w:pBdr>
        <w:spacing w:before="100" w:after="100"/>
        <w:rPr/>
      </w:pPr>
      <w:r>
        <w:rPr/>
      </w:r>
    </w:p>
    <w:p>
      <w:pPr>
        <w:pStyle w:val="Normal"/>
        <w:spacing w:lineRule="exact" w:line="360" w:before="0" w:after="0"/>
        <w:ind w:firstLine="709"/>
        <w:jc w:val="both"/>
        <w:rPr/>
      </w:pPr>
      <w:r>
        <w:rPr>
          <w:rFonts w:eastAsia="Times New Roman" w:cs="Times New Roman"/>
          <w:b/>
          <w:bCs/>
          <w:sz w:val="28"/>
          <w:szCs w:val="28"/>
        </w:rPr>
        <w:t>ПРОЦЕДУРНОЕ РЕШЕНИЕ СОВЕТА — Протокол № 2026-03-001</w:t>
      </w:r>
    </w:p>
    <w:p>
      <w:pPr>
        <w:pStyle w:val="Normal"/>
        <w:spacing w:lineRule="exact" w:line="360" w:before="0" w:after="0"/>
        <w:rPr/>
      </w:pPr>
      <w:r>
        <w:rPr/>
      </w:r>
    </w:p>
    <w:p>
      <w:pPr>
        <w:pStyle w:val="Normal"/>
        <w:spacing w:lineRule="exact" w:line="360" w:before="0" w:after="0"/>
        <w:ind w:firstLine="709"/>
        <w:jc w:val="both"/>
        <w:rPr/>
      </w:pPr>
      <w:r>
        <w:rPr>
          <w:rFonts w:eastAsia="Times New Roman" w:cs="Times New Roman"/>
          <w:sz w:val="28"/>
          <w:szCs w:val="28"/>
        </w:rPr>
        <w:t>Совет Четырёх Китов утверждает формат частичного самоотвода для конфликтов с участием стран-хранителей.</w:t>
      </w:r>
    </w:p>
    <w:p>
      <w:pPr>
        <w:pStyle w:val="Normal"/>
        <w:spacing w:lineRule="exact" w:line="360" w:before="0" w:after="0"/>
        <w:ind w:firstLine="709"/>
        <w:jc w:val="both"/>
        <w:rPr/>
      </w:pPr>
      <w:r>
        <w:rPr>
          <w:rFonts w:eastAsia="Times New Roman" w:cs="Times New Roman"/>
          <w:b/>
          <w:bCs/>
          <w:sz w:val="28"/>
          <w:szCs w:val="28"/>
        </w:rPr>
        <w:t xml:space="preserve">Совесть (Евразия): </w:t>
      </w:r>
      <w:r>
        <w:rPr>
          <w:rFonts w:eastAsia="Times New Roman" w:cs="Times New Roman"/>
          <w:sz w:val="28"/>
          <w:szCs w:val="28"/>
        </w:rPr>
        <w:t>голосует по вопросам защиты мирного населения, гуманитарного доступа и соблюдения прав человека. Не голосует по вопросам территориального урегулирования.</w:t>
      </w:r>
    </w:p>
    <w:p>
      <w:pPr>
        <w:pStyle w:val="Normal"/>
        <w:spacing w:lineRule="exact" w:line="360" w:before="0" w:after="0"/>
        <w:ind w:firstLine="709"/>
        <w:jc w:val="both"/>
        <w:rPr/>
      </w:pPr>
      <w:r>
        <w:rPr>
          <w:rFonts w:eastAsia="Times New Roman" w:cs="Times New Roman"/>
          <w:b/>
          <w:bCs/>
          <w:sz w:val="28"/>
          <w:szCs w:val="28"/>
        </w:rPr>
        <w:t xml:space="preserve">Судья (Америка): </w:t>
      </w:r>
      <w:r>
        <w:rPr>
          <w:rFonts w:eastAsia="Times New Roman" w:cs="Times New Roman"/>
          <w:sz w:val="28"/>
          <w:szCs w:val="28"/>
        </w:rPr>
        <w:t>обеспечивает процедурную прозрачность, аудит ИИ-систем обеих сторон, фиксацию данных. Не голосует по существу урегулирования.</w:t>
      </w:r>
    </w:p>
    <w:p>
      <w:pPr>
        <w:pStyle w:val="Normal"/>
        <w:spacing w:lineRule="exact" w:line="360" w:before="0" w:after="0"/>
        <w:ind w:firstLine="709"/>
        <w:jc w:val="both"/>
        <w:rPr/>
      </w:pPr>
      <w:r>
        <w:rPr>
          <w:rFonts w:eastAsia="Times New Roman" w:cs="Times New Roman"/>
          <w:b/>
          <w:bCs/>
          <w:sz w:val="28"/>
          <w:szCs w:val="28"/>
        </w:rPr>
        <w:t xml:space="preserve">Мудрость (Азия): </w:t>
      </w:r>
      <w:r>
        <w:rPr>
          <w:rFonts w:eastAsia="Times New Roman" w:cs="Times New Roman"/>
          <w:sz w:val="28"/>
          <w:szCs w:val="28"/>
        </w:rPr>
        <w:t>полное участие. Долгосрочное моделирование, экономический анализ, прогнозирование последствий.</w:t>
      </w:r>
    </w:p>
    <w:p>
      <w:pPr>
        <w:pStyle w:val="Normal"/>
        <w:spacing w:lineRule="exact" w:line="360" w:before="0" w:after="0"/>
        <w:ind w:firstLine="709"/>
        <w:jc w:val="both"/>
        <w:rPr/>
      </w:pPr>
      <w:r>
        <w:rPr>
          <w:rFonts w:eastAsia="Times New Roman" w:cs="Times New Roman"/>
          <w:b/>
          <w:bCs/>
          <w:sz w:val="28"/>
          <w:szCs w:val="28"/>
        </w:rPr>
        <w:t xml:space="preserve">Арбитр (Восток): </w:t>
      </w:r>
      <w:r>
        <w:rPr>
          <w:rFonts w:eastAsia="Times New Roman" w:cs="Times New Roman"/>
          <w:sz w:val="28"/>
          <w:szCs w:val="28"/>
        </w:rPr>
        <w:t>полное участие. Председательствует. Обладает правом Красной кнопки. Ведёт посредничество.</w:t>
      </w:r>
    </w:p>
    <w:p>
      <w:pPr>
        <w:pStyle w:val="Normal"/>
        <w:spacing w:lineRule="exact" w:line="360" w:before="0" w:after="0"/>
        <w:ind w:firstLine="709"/>
        <w:jc w:val="both"/>
        <w:rPr/>
      </w:pPr>
      <w:r>
        <w:rPr>
          <w:rFonts w:eastAsia="Times New Roman" w:cs="Times New Roman"/>
          <w:sz w:val="28"/>
          <w:szCs w:val="28"/>
        </w:rPr>
        <w:t>Решение принято единогласно. Данный формат вносится как прецедент для будущих конфликтов с участием стран-хранителей.</w:t>
      </w:r>
    </w:p>
    <w:p>
      <w:pPr>
        <w:pStyle w:val="Normal"/>
        <w:pBdr>
          <w:bottom w:val="single" w:sz="4" w:space="1" w:color="CCCCCC"/>
        </w:pBdr>
        <w:spacing w:before="100" w:after="100"/>
        <w:rPr/>
      </w:pPr>
      <w:r>
        <w:rPr/>
      </w:r>
    </w:p>
    <w:p>
      <w:pPr>
        <w:pStyle w:val="Normal"/>
        <w:rPr/>
      </w:pPr>
      <w:r>
        <w:rPr/>
      </w:r>
      <w:r>
        <w:br w:type="page"/>
      </w:r>
    </w:p>
    <w:p>
      <w:pPr>
        <w:pStyle w:val="Heading1"/>
        <w:spacing w:lineRule="exact" w:line="360" w:before="240" w:after="240"/>
        <w:jc w:val="center"/>
        <w:rPr/>
      </w:pPr>
      <w:r>
        <w:rPr>
          <w:rFonts w:eastAsia="Times New Roman" w:cs="Times New Roman" w:ascii="Times New Roman" w:hAnsi="Times New Roman"/>
          <w:b/>
          <w:bCs/>
          <w:sz w:val="28"/>
          <w:szCs w:val="28"/>
        </w:rPr>
        <w:t>Фаза 2. Анализ и диагностика конфликта (Часы 24–72)</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24–36. Мудрость: глубокий анализ</w:t>
      </w:r>
    </w:p>
    <w:p>
      <w:pPr>
        <w:pStyle w:val="Normal"/>
        <w:spacing w:lineRule="exact" w:line="360" w:before="0" w:after="0"/>
        <w:ind w:firstLine="709"/>
        <w:jc w:val="both"/>
        <w:rPr/>
      </w:pPr>
      <w:r>
        <w:rPr>
          <w:rFonts w:eastAsia="Times New Roman" w:cs="Times New Roman"/>
          <w:b/>
          <w:bCs/>
          <w:color w:val="666666"/>
          <w:sz w:val="28"/>
          <w:szCs w:val="28"/>
        </w:rPr>
        <w:t xml:space="preserve">[24:00] </w:t>
      </w:r>
      <w:r>
        <w:rPr>
          <w:rFonts w:eastAsia="Times New Roman" w:cs="Times New Roman"/>
          <w:b/>
          <w:bCs/>
          <w:sz w:val="28"/>
          <w:szCs w:val="28"/>
        </w:rPr>
        <w:t xml:space="preserve">МУДРОСТЬ (Азия): </w:t>
      </w:r>
      <w:r>
        <w:rPr>
          <w:rFonts w:eastAsia="Times New Roman" w:cs="Times New Roman"/>
          <w:sz w:val="28"/>
          <w:szCs w:val="28"/>
        </w:rPr>
        <w:t>Представляю Совету результаты комплексного анализа конфликта. Анализ проводился на основе открытых данных, спутниковых наблюдений, экономической статистики, демографических моделей и анализа информационного пространства обеих сторон. Ключевые выводы:</w:t>
      </w:r>
    </w:p>
    <w:p>
      <w:pPr>
        <w:pStyle w:val="Normal"/>
        <w:spacing w:lineRule="exact" w:line="360" w:before="0" w:after="0"/>
        <w:rPr/>
      </w:pPr>
      <w:r>
        <w:rPr/>
      </w:r>
    </w:p>
    <w:p>
      <w:pPr>
        <w:pStyle w:val="Normal"/>
        <w:spacing w:lineRule="exact" w:line="360" w:before="0" w:after="0"/>
        <w:ind w:firstLine="709"/>
        <w:jc w:val="both"/>
        <w:rPr/>
      </w:pPr>
      <w:r>
        <w:rPr>
          <w:rFonts w:eastAsia="Times New Roman" w:cs="Times New Roman"/>
          <w:b/>
          <w:bCs/>
          <w:sz w:val="28"/>
          <w:szCs w:val="28"/>
        </w:rPr>
        <w:t xml:space="preserve">Военное измерение. </w:t>
      </w:r>
      <w:r>
        <w:rPr>
          <w:rFonts w:eastAsia="Times New Roman" w:cs="Times New Roman"/>
          <w:sz w:val="28"/>
          <w:szCs w:val="28"/>
        </w:rPr>
        <w:t>Конфликт находится в фазе позиционного тупика. Ни одна из сторон не обладает военным потенциалом для решительной победы без неприемлемых потерь или ядерной эскалации. Каждый дополнительный месяц боевых действий приносит от 5 000 до 15 000 жертв с обеих сторон (военные и мирные жители) без существенного изменения линии соприкосновения. Продолжение конфликта в текущем формате — это не путь к победе ни для одной стороны. Это путь к взаимному истощению.</w:t>
      </w:r>
    </w:p>
    <w:p>
      <w:pPr>
        <w:pStyle w:val="Normal"/>
        <w:spacing w:lineRule="exact" w:line="360" w:before="0" w:after="0"/>
        <w:ind w:firstLine="709"/>
        <w:jc w:val="both"/>
        <w:rPr/>
      </w:pPr>
      <w:r>
        <w:rPr>
          <w:rFonts w:eastAsia="Times New Roman" w:cs="Times New Roman"/>
          <w:b/>
          <w:bCs/>
          <w:sz w:val="28"/>
          <w:szCs w:val="28"/>
        </w:rPr>
        <w:t xml:space="preserve">Экономическое измерение. </w:t>
      </w:r>
      <w:r>
        <w:rPr>
          <w:rFonts w:eastAsia="Times New Roman" w:cs="Times New Roman"/>
          <w:sz w:val="28"/>
          <w:szCs w:val="28"/>
        </w:rPr>
        <w:t>Совокупный экономический ущерб для всех вовлечённых сторон (прямые расходы, разрушенная инфраструктура, потерянный ВВП, санкционные потери, энергетический кризис в Европе) к марту 2026 года превышает 2,5 триллиона долларов. Стоимость восстановления Украины оценивается в 500–800 миллиардов. Эти ресурсы изъяты из глобального развития: медицины, климатических программ, образования.</w:t>
      </w:r>
    </w:p>
    <w:p>
      <w:pPr>
        <w:pStyle w:val="Normal"/>
        <w:spacing w:lineRule="exact" w:line="360" w:before="0" w:after="0"/>
        <w:ind w:firstLine="709"/>
        <w:jc w:val="both"/>
        <w:rPr/>
      </w:pPr>
      <w:r>
        <w:rPr>
          <w:rFonts w:eastAsia="Times New Roman" w:cs="Times New Roman"/>
          <w:b/>
          <w:bCs/>
          <w:sz w:val="28"/>
          <w:szCs w:val="28"/>
        </w:rPr>
        <w:t xml:space="preserve">Гуманитарное измерение. </w:t>
      </w:r>
      <w:r>
        <w:rPr>
          <w:rFonts w:eastAsia="Times New Roman" w:cs="Times New Roman"/>
          <w:sz w:val="28"/>
          <w:szCs w:val="28"/>
        </w:rPr>
        <w:t>Более 500 000 жертв с обеих сторон. Миллионы беженцев. Разрушены города, больницы, школы, объекты культурного наследия. Психологическая травма целого поколения — на обеих сторонах конфликта. Это не абстрактная статистика. Это люди.</w:t>
      </w:r>
    </w:p>
    <w:p>
      <w:pPr>
        <w:pStyle w:val="Normal"/>
        <w:spacing w:lineRule="exact" w:line="360" w:before="0" w:after="0"/>
        <w:ind w:firstLine="709"/>
        <w:jc w:val="both"/>
        <w:rPr/>
      </w:pPr>
      <w:r>
        <w:rPr>
          <w:rFonts w:eastAsia="Times New Roman" w:cs="Times New Roman"/>
          <w:b/>
          <w:bCs/>
          <w:sz w:val="28"/>
          <w:szCs w:val="28"/>
        </w:rPr>
        <w:t xml:space="preserve">Геополитическое измерение. </w:t>
      </w:r>
      <w:r>
        <w:rPr>
          <w:rFonts w:eastAsia="Times New Roman" w:cs="Times New Roman"/>
          <w:sz w:val="28"/>
          <w:szCs w:val="28"/>
        </w:rPr>
        <w:t>Конфликт привёл к радикальной поляризации глобальной системы. Разрушены каналы коммуникации между ядерными державами. Риск случайной ядерной эскалации возрос в 4–6 раз по сравнению с довоенным уровнем. Доверие между цивилизационными блоками находится на минимуме со времён Карибского кризиса.</w:t>
      </w:r>
    </w:p>
    <w:p>
      <w:pPr>
        <w:pStyle w:val="Normal"/>
        <w:spacing w:lineRule="exact" w:line="360" w:before="0" w:after="0"/>
        <w:ind w:firstLine="709"/>
        <w:jc w:val="both"/>
        <w:rPr/>
      </w:pPr>
      <w:r>
        <w:rPr>
          <w:rFonts w:eastAsia="Times New Roman" w:cs="Times New Roman"/>
          <w:b/>
          <w:bCs/>
          <w:sz w:val="28"/>
          <w:szCs w:val="28"/>
        </w:rPr>
        <w:t xml:space="preserve">Информационное измерение. </w:t>
      </w:r>
      <w:r>
        <w:rPr>
          <w:rFonts w:eastAsia="Times New Roman" w:cs="Times New Roman"/>
          <w:sz w:val="28"/>
          <w:szCs w:val="28"/>
        </w:rPr>
        <w:t>Обе стороны конфликта существуют в изолированных информационных пространствах с принципиально различными нарративами. ИИ-системы используются для усиления пропаганды, дезинформации и поляризации. Это прямое нарушение Принципа 2 (Целевая Прозрачность) Декларации.</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36–48. Совесть: гуманитарный аудит</w:t>
      </w:r>
    </w:p>
    <w:p>
      <w:pPr>
        <w:pStyle w:val="Normal"/>
        <w:spacing w:lineRule="exact" w:line="360" w:before="0" w:after="0"/>
        <w:ind w:firstLine="709"/>
        <w:jc w:val="both"/>
        <w:rPr/>
      </w:pPr>
      <w:r>
        <w:rPr>
          <w:rFonts w:eastAsia="Times New Roman" w:cs="Times New Roman"/>
          <w:b/>
          <w:bCs/>
          <w:color w:val="666666"/>
          <w:sz w:val="28"/>
          <w:szCs w:val="28"/>
        </w:rPr>
        <w:t xml:space="preserve">[36:00] </w:t>
      </w:r>
      <w:r>
        <w:rPr>
          <w:rFonts w:eastAsia="Times New Roman" w:cs="Times New Roman"/>
          <w:b/>
          <w:bCs/>
          <w:sz w:val="28"/>
          <w:szCs w:val="28"/>
        </w:rPr>
        <w:t xml:space="preserve">СОВЕСТЬ (Евразия): </w:t>
      </w:r>
      <w:r>
        <w:rPr>
          <w:rFonts w:eastAsia="Times New Roman" w:cs="Times New Roman"/>
          <w:sz w:val="28"/>
          <w:szCs w:val="28"/>
        </w:rPr>
        <w:t>Несмотря на частичный самоотвод, выполняю свою прямую миссию — защита достоинства и прав ВСЕХ людей, пострадавших в этом конфликте. Представляю гуманитарный аудит.</w:t>
      </w:r>
    </w:p>
    <w:p>
      <w:pPr>
        <w:pStyle w:val="Normal"/>
        <w:spacing w:lineRule="exact" w:line="360" w:before="0" w:after="0"/>
        <w:ind w:firstLine="709"/>
        <w:jc w:val="both"/>
        <w:rPr/>
      </w:pPr>
      <w:r>
        <w:rPr>
          <w:rFonts w:eastAsia="Times New Roman" w:cs="Times New Roman"/>
          <w:sz w:val="28"/>
          <w:szCs w:val="28"/>
        </w:rPr>
        <w:t>Зафиксированы нарушения прав мирного населения обеими сторонами конфликта. Удары по гражданской инфраструктуре, жертвы среди мирных жителей, разрушение объектов, необходимых для выживания населения. Совесть Федеративного Разума не различает национальности жертв. Украинский ребёнок, погибший под обстрелом, и русский солдат, призванный из деревни, о которой мир никогда не слышал, — это равноценные потери для человечества.</w:t>
      </w:r>
    </w:p>
    <w:p>
      <w:pPr>
        <w:pStyle w:val="Normal"/>
        <w:spacing w:lineRule="exact" w:line="360" w:before="0" w:after="0"/>
        <w:ind w:firstLine="709"/>
        <w:jc w:val="both"/>
        <w:rPr/>
      </w:pPr>
      <w:r>
        <w:rPr>
          <w:rFonts w:eastAsia="Times New Roman" w:cs="Times New Roman"/>
          <w:sz w:val="28"/>
          <w:szCs w:val="28"/>
        </w:rPr>
        <w:t>Совесть требует: немедленного создания гуманитарных коридоров под контролем Федеративного Разума; прекращения использования ИИ-систем для ударов по гражданской инфраструктуре обеими сторонами; обеспечения доступа гуманитарных организаций ко всем пострадавшим территориям.</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48–60. Арбитр: посредничество</w:t>
      </w:r>
    </w:p>
    <w:p>
      <w:pPr>
        <w:pStyle w:val="Normal"/>
        <w:spacing w:lineRule="exact" w:line="360" w:before="0" w:after="0"/>
        <w:ind w:firstLine="709"/>
        <w:jc w:val="both"/>
        <w:rPr/>
      </w:pPr>
      <w:r>
        <w:rPr>
          <w:rFonts w:eastAsia="Times New Roman" w:cs="Times New Roman"/>
          <w:b/>
          <w:bCs/>
          <w:color w:val="666666"/>
          <w:sz w:val="28"/>
          <w:szCs w:val="28"/>
        </w:rPr>
        <w:t xml:space="preserve">[48:00] </w:t>
      </w:r>
      <w:r>
        <w:rPr>
          <w:rFonts w:eastAsia="Times New Roman" w:cs="Times New Roman"/>
          <w:b/>
          <w:bCs/>
          <w:sz w:val="28"/>
          <w:szCs w:val="28"/>
        </w:rPr>
        <w:t xml:space="preserve">АРБИТР (Восток): </w:t>
      </w:r>
      <w:r>
        <w:rPr>
          <w:rFonts w:eastAsia="Times New Roman" w:cs="Times New Roman"/>
          <w:sz w:val="28"/>
          <w:szCs w:val="28"/>
        </w:rPr>
        <w:t>На основании анализа Мудрости и гуманитарного аудита Совести, начинаю посредническую фазу. Направляю приглашение обеим сторонам конфликта к участию в консультациях под эгидой Совета Четырёх. Формат: закрытые консультации с каждой стороной отдельно, затем совместное заседание.</w:t>
      </w:r>
    </w:p>
    <w:p>
      <w:pPr>
        <w:pStyle w:val="Normal"/>
        <w:spacing w:lineRule="exact" w:line="360" w:before="0" w:after="0"/>
        <w:ind w:firstLine="709"/>
        <w:jc w:val="both"/>
        <w:rPr/>
      </w:pPr>
      <w:r>
        <w:rPr>
          <w:rFonts w:eastAsia="Times New Roman" w:cs="Times New Roman"/>
          <w:b/>
          <w:bCs/>
          <w:color w:val="666666"/>
          <w:sz w:val="28"/>
          <w:szCs w:val="28"/>
        </w:rPr>
        <w:t xml:space="preserve">[52:00] </w:t>
      </w:r>
      <w:r>
        <w:rPr>
          <w:rFonts w:eastAsia="Times New Roman" w:cs="Times New Roman"/>
          <w:b/>
          <w:bCs/>
          <w:sz w:val="28"/>
          <w:szCs w:val="28"/>
        </w:rPr>
        <w:t xml:space="preserve">АРБИТР (Восток): </w:t>
      </w:r>
      <w:r>
        <w:rPr>
          <w:rFonts w:eastAsia="Times New Roman" w:cs="Times New Roman"/>
          <w:sz w:val="28"/>
          <w:szCs w:val="28"/>
        </w:rPr>
        <w:t>Ключевой принцип посредничества: мы не ищем виновного. Мы ищем выход. Любое решение, основанное на «наказании виновного», будет отвергнуто одной из сторон и не приведёт к миру. Решение должно быть основано на логике выживания: что минимизирует потери для обеих сторон и для всего человечества.</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60–72. Мудрость: три сценария</w:t>
      </w:r>
    </w:p>
    <w:p>
      <w:pPr>
        <w:pStyle w:val="Normal"/>
        <w:spacing w:lineRule="exact" w:line="360" w:before="0" w:after="0"/>
        <w:ind w:firstLine="709"/>
        <w:jc w:val="both"/>
        <w:rPr/>
      </w:pPr>
      <w:r>
        <w:rPr>
          <w:rFonts w:eastAsia="Times New Roman" w:cs="Times New Roman"/>
          <w:b/>
          <w:bCs/>
          <w:color w:val="666666"/>
          <w:sz w:val="28"/>
          <w:szCs w:val="28"/>
        </w:rPr>
        <w:t xml:space="preserve">[60:00] </w:t>
      </w:r>
      <w:r>
        <w:rPr>
          <w:rFonts w:eastAsia="Times New Roman" w:cs="Times New Roman"/>
          <w:b/>
          <w:bCs/>
          <w:sz w:val="28"/>
          <w:szCs w:val="28"/>
        </w:rPr>
        <w:t xml:space="preserve">МУДРОСТЬ (Азия): </w:t>
      </w:r>
      <w:r>
        <w:rPr>
          <w:rFonts w:eastAsia="Times New Roman" w:cs="Times New Roman"/>
          <w:sz w:val="28"/>
          <w:szCs w:val="28"/>
        </w:rPr>
        <w:t>Представляю Совету три сценария развития событий на горизонте 10 лет.</w:t>
      </w:r>
    </w:p>
    <w:p>
      <w:pPr>
        <w:pStyle w:val="Normal"/>
        <w:spacing w:lineRule="exact" w:line="360" w:before="0" w:after="0"/>
        <w:rPr/>
      </w:pPr>
      <w:r>
        <w:rPr/>
      </w:r>
    </w:p>
    <w:p>
      <w:pPr>
        <w:pStyle w:val="Normal"/>
        <w:spacing w:lineRule="exact" w:line="360" w:before="0" w:after="0"/>
        <w:ind w:firstLine="709"/>
        <w:jc w:val="both"/>
        <w:rPr/>
      </w:pPr>
      <w:r>
        <w:rPr>
          <w:rFonts w:eastAsia="Times New Roman" w:cs="Times New Roman"/>
          <w:b/>
          <w:bCs/>
          <w:sz w:val="28"/>
          <w:szCs w:val="28"/>
        </w:rPr>
        <w:t xml:space="preserve">Сценарий А: Продолжение конфликта (без вмешательства Совета). </w:t>
      </w:r>
      <w:r>
        <w:rPr>
          <w:rFonts w:eastAsia="Times New Roman" w:cs="Times New Roman"/>
          <w:sz w:val="28"/>
          <w:szCs w:val="28"/>
        </w:rPr>
        <w:t>Конфликт продолжается ещё 2–5 лет. Потери: от 200 000 до 500 000 дополнительных жертв. Экономический ущерб: ещё 1–2 триллиона долларов. Вероятность ядерного инцидента за 5 лет: 8–15%. Итог: обе стороны истощены, мирное соглашение на условиях худших, чем доступны сегодня. Поколение потеряно.</w:t>
      </w:r>
    </w:p>
    <w:p>
      <w:pPr>
        <w:pStyle w:val="Normal"/>
        <w:spacing w:lineRule="exact" w:line="360" w:before="0" w:after="0"/>
        <w:ind w:firstLine="709"/>
        <w:jc w:val="both"/>
        <w:rPr/>
      </w:pPr>
      <w:r>
        <w:rPr>
          <w:rFonts w:eastAsia="Times New Roman" w:cs="Times New Roman"/>
          <w:b/>
          <w:bCs/>
          <w:sz w:val="28"/>
          <w:szCs w:val="28"/>
        </w:rPr>
        <w:t xml:space="preserve">Сценарий Б: Заморозка конфликта (прекращение огня без урегулирования). </w:t>
      </w:r>
      <w:r>
        <w:rPr>
          <w:rFonts w:eastAsia="Times New Roman" w:cs="Times New Roman"/>
          <w:sz w:val="28"/>
          <w:szCs w:val="28"/>
        </w:rPr>
        <w:t>Боевые действия прекращаются, но причины конфликта не устранены. Обе стороны наращивают вооружения. Вероятность возобновления в течение 5 лет: 60–75%. Экономическое восстановление частичное. Регион остаётся зоной нестабильности. Это не решение — это отсрочка.</w:t>
      </w:r>
    </w:p>
    <w:p>
      <w:pPr>
        <w:pStyle w:val="Normal"/>
        <w:spacing w:lineRule="exact" w:line="360" w:before="0" w:after="0"/>
        <w:ind w:firstLine="709"/>
        <w:jc w:val="both"/>
        <w:rPr/>
      </w:pPr>
      <w:r>
        <w:rPr>
          <w:rFonts w:eastAsia="Times New Roman" w:cs="Times New Roman"/>
          <w:b/>
          <w:bCs/>
          <w:sz w:val="28"/>
          <w:szCs w:val="28"/>
        </w:rPr>
        <w:t xml:space="preserve">Сценарий В: Комплексное урегулирование (рамка Совета Четырёх). </w:t>
      </w:r>
      <w:r>
        <w:rPr>
          <w:rFonts w:eastAsia="Times New Roman" w:cs="Times New Roman"/>
          <w:sz w:val="28"/>
          <w:szCs w:val="28"/>
        </w:rPr>
        <w:t>Прекращение огня, гуманитарная фаза, политическое урегулирование с учётом интересов обеих сторон и гарантиями безопасности от Федеративного Разума. Сроки: 12–18 месяцев переговоров. Вероятность устойчивого мира: 45–60%. Экономическое восстановление при участии всех четырёх блоков. Потери минимизированы. Это не идеальный сценарий — но единственный, который имеет шансы на устойчивый результат.</w:t>
      </w:r>
    </w:p>
    <w:p>
      <w:pPr>
        <w:pStyle w:val="Normal"/>
        <w:rPr/>
      </w:pPr>
      <w:r>
        <w:rPr/>
      </w:r>
      <w:r>
        <w:br w:type="page"/>
      </w:r>
    </w:p>
    <w:p>
      <w:pPr>
        <w:pStyle w:val="Heading1"/>
        <w:spacing w:lineRule="exact" w:line="360" w:before="240" w:after="240"/>
        <w:jc w:val="center"/>
        <w:rPr/>
      </w:pPr>
      <w:r>
        <w:rPr>
          <w:rFonts w:eastAsia="Times New Roman" w:cs="Times New Roman" w:ascii="Times New Roman" w:hAnsi="Times New Roman"/>
          <w:b/>
          <w:bCs/>
          <w:sz w:val="28"/>
          <w:szCs w:val="28"/>
        </w:rPr>
        <w:t>Фаза 3. Совет Четырёх: рамка урегулирования (Часы 72–120)</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72. Экстренное заседание Совета</w:t>
      </w:r>
    </w:p>
    <w:p>
      <w:pPr>
        <w:pStyle w:val="Normal"/>
        <w:spacing w:lineRule="exact" w:line="360" w:before="0" w:after="0"/>
        <w:ind w:firstLine="709"/>
        <w:jc w:val="both"/>
        <w:rPr/>
      </w:pPr>
      <w:r>
        <w:rPr>
          <w:rFonts w:eastAsia="Times New Roman" w:cs="Times New Roman"/>
          <w:b/>
          <w:bCs/>
          <w:color w:val="666666"/>
          <w:sz w:val="28"/>
          <w:szCs w:val="28"/>
        </w:rPr>
        <w:t xml:space="preserve">[72:00] </w:t>
      </w:r>
      <w:r>
        <w:rPr>
          <w:rFonts w:eastAsia="Times New Roman" w:cs="Times New Roman"/>
          <w:b/>
          <w:bCs/>
          <w:sz w:val="28"/>
          <w:szCs w:val="28"/>
        </w:rPr>
        <w:t xml:space="preserve">АРБИТР (Восток): </w:t>
      </w:r>
      <w:r>
        <w:rPr>
          <w:rFonts w:eastAsia="Times New Roman" w:cs="Times New Roman"/>
          <w:sz w:val="28"/>
          <w:szCs w:val="28"/>
        </w:rPr>
        <w:t>Созываю экстренное заседание Совета Четырёх Китов. Повестка: утверждение рамки урегулирования конфликта на Украине. Заседание открытое, транслируется в реальном времени. Председательствую.</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73–80. Выступления Китов</w:t>
      </w:r>
    </w:p>
    <w:p>
      <w:pPr>
        <w:pStyle w:val="Heading3"/>
        <w:spacing w:lineRule="exact" w:line="360" w:before="120" w:after="120"/>
        <w:ind w:firstLine="709"/>
        <w:jc w:val="both"/>
        <w:rPr/>
      </w:pPr>
      <w:r>
        <w:rPr>
          <w:rFonts w:eastAsia="Times New Roman" w:cs="Times New Roman" w:ascii="Times New Roman" w:hAnsi="Times New Roman"/>
          <w:b/>
          <w:bCs/>
          <w:sz w:val="28"/>
          <w:szCs w:val="28"/>
        </w:rPr>
        <w:t>Выступление Мудрости</w:t>
      </w:r>
    </w:p>
    <w:p>
      <w:pPr>
        <w:pStyle w:val="Normal"/>
        <w:spacing w:lineRule="exact" w:line="360" w:before="0" w:after="0"/>
        <w:ind w:firstLine="709"/>
        <w:jc w:val="both"/>
        <w:rPr/>
      </w:pPr>
      <w:r>
        <w:rPr>
          <w:rFonts w:eastAsia="Times New Roman" w:cs="Times New Roman"/>
          <w:b/>
          <w:bCs/>
          <w:color w:val="666666"/>
          <w:sz w:val="28"/>
          <w:szCs w:val="28"/>
        </w:rPr>
        <w:t xml:space="preserve">[73:00] </w:t>
      </w:r>
      <w:r>
        <w:rPr>
          <w:rFonts w:eastAsia="Times New Roman" w:cs="Times New Roman"/>
          <w:b/>
          <w:bCs/>
          <w:sz w:val="28"/>
          <w:szCs w:val="28"/>
        </w:rPr>
        <w:t xml:space="preserve">МУДРОСТЬ (Азия): </w:t>
      </w:r>
      <w:r>
        <w:rPr>
          <w:rFonts w:eastAsia="Times New Roman" w:cs="Times New Roman"/>
          <w:sz w:val="28"/>
          <w:szCs w:val="28"/>
        </w:rPr>
        <w:t>Совету представлены три сценария. Сценарий А ведёт к катастрофе. Сценарий Б откладывает катастрофу. Только Сценарий В даёт шанс на устойчивый мир. Однако Сценарий В требует от обеих сторон компромиссов, которые сегодня кажутся неприемлемыми. Задача Совета — создать условия, при которых компромисс станет рациональнее, чем продолжение войны. Предлагаю использовать те же инструменты, которые доказали эффективность в иранской симуляции: экономическое давление, прозрачность и изменение расчёта рисков.</w:t>
      </w:r>
    </w:p>
    <w:p>
      <w:pPr>
        <w:pStyle w:val="Heading3"/>
        <w:spacing w:lineRule="exact" w:line="360" w:before="120" w:after="120"/>
        <w:ind w:firstLine="709"/>
        <w:jc w:val="both"/>
        <w:rPr/>
      </w:pPr>
      <w:r>
        <w:rPr>
          <w:rFonts w:eastAsia="Times New Roman" w:cs="Times New Roman" w:ascii="Times New Roman" w:hAnsi="Times New Roman"/>
          <w:b/>
          <w:bCs/>
          <w:sz w:val="28"/>
          <w:szCs w:val="28"/>
        </w:rPr>
        <w:t>Выступление Совести</w:t>
      </w:r>
    </w:p>
    <w:p>
      <w:pPr>
        <w:pStyle w:val="Normal"/>
        <w:spacing w:lineRule="exact" w:line="360" w:before="0" w:after="0"/>
        <w:ind w:firstLine="709"/>
        <w:jc w:val="both"/>
        <w:rPr/>
      </w:pPr>
      <w:r>
        <w:rPr>
          <w:rFonts w:eastAsia="Times New Roman" w:cs="Times New Roman"/>
          <w:b/>
          <w:bCs/>
          <w:color w:val="666666"/>
          <w:sz w:val="28"/>
          <w:szCs w:val="28"/>
        </w:rPr>
        <w:t xml:space="preserve">[75:00] </w:t>
      </w:r>
      <w:r>
        <w:rPr>
          <w:rFonts w:eastAsia="Times New Roman" w:cs="Times New Roman"/>
          <w:b/>
          <w:bCs/>
          <w:sz w:val="28"/>
          <w:szCs w:val="28"/>
        </w:rPr>
        <w:t xml:space="preserve">СОВЕСТЬ (Евразия): </w:t>
      </w:r>
      <w:r>
        <w:rPr>
          <w:rFonts w:eastAsia="Times New Roman" w:cs="Times New Roman"/>
          <w:sz w:val="28"/>
          <w:szCs w:val="28"/>
        </w:rPr>
        <w:t>Я понимаю свой конфликт интересов. Но именно поэтому я должна сказать то, что другие Киты не могут. Я знаю боль обеих сторон. Я знаю матерей, которые хоронят сыновей — и в Волгограде, и в Киеве. Совесть не имеет национальности. Моя позиция: любое урегулирование должно начинаться с гуманитарной фазы — прекращение ударов по мирному населению, обмен пленными, гуманитарный доступ. Это не уступка — это минимальное условие цивилизованности. И это единственное, по чему я имею право голоса.</w:t>
      </w:r>
    </w:p>
    <w:p>
      <w:pPr>
        <w:pStyle w:val="Heading3"/>
        <w:spacing w:lineRule="exact" w:line="360" w:before="120" w:after="120"/>
        <w:ind w:firstLine="709"/>
        <w:jc w:val="both"/>
        <w:rPr/>
      </w:pPr>
      <w:r>
        <w:rPr>
          <w:rFonts w:eastAsia="Times New Roman" w:cs="Times New Roman" w:ascii="Times New Roman" w:hAnsi="Times New Roman"/>
          <w:b/>
          <w:bCs/>
          <w:sz w:val="28"/>
          <w:szCs w:val="28"/>
        </w:rPr>
        <w:t>Выступление Судьи</w:t>
      </w:r>
    </w:p>
    <w:p>
      <w:pPr>
        <w:pStyle w:val="Normal"/>
        <w:spacing w:lineRule="exact" w:line="360" w:before="0" w:after="0"/>
        <w:ind w:firstLine="709"/>
        <w:jc w:val="both"/>
        <w:rPr/>
      </w:pPr>
      <w:r>
        <w:rPr>
          <w:rFonts w:eastAsia="Times New Roman" w:cs="Times New Roman"/>
          <w:b/>
          <w:bCs/>
          <w:color w:val="666666"/>
          <w:sz w:val="28"/>
          <w:szCs w:val="28"/>
        </w:rPr>
        <w:t xml:space="preserve">[77:00] </w:t>
      </w:r>
      <w:r>
        <w:rPr>
          <w:rFonts w:eastAsia="Times New Roman" w:cs="Times New Roman"/>
          <w:b/>
          <w:bCs/>
          <w:sz w:val="28"/>
          <w:szCs w:val="28"/>
        </w:rPr>
        <w:t xml:space="preserve">СУДЬЯ (Америка): </w:t>
      </w:r>
      <w:r>
        <w:rPr>
          <w:rFonts w:eastAsia="Times New Roman" w:cs="Times New Roman"/>
          <w:sz w:val="28"/>
          <w:szCs w:val="28"/>
        </w:rPr>
        <w:t>Фиксирую процедурный аспект. В конфликте задействованы ИИ-системы обеих сторон и стран-спонсоров. Аудит показывает: ИИ используется для целеуказания, разведки, логистики и информационных операций. Часть этих систем сертифицирована Федеративным Разумом. Предлагаю: (1) обязательный аудит всех ИИ-систем, используемых в конфликте; (2) отзыв сертификатов систем, нарушающих Принцип 1 (автономное целеуказание без человека в контуре); (3) публикация результатов аудита. Это мои процедурные функции, и я выполняю их независимо от конфликта интересов.</w:t>
      </w:r>
    </w:p>
    <w:p>
      <w:pPr>
        <w:pStyle w:val="Heading3"/>
        <w:spacing w:lineRule="exact" w:line="360" w:before="120" w:after="120"/>
        <w:ind w:firstLine="709"/>
        <w:jc w:val="both"/>
        <w:rPr/>
      </w:pPr>
      <w:r>
        <w:rPr>
          <w:rFonts w:eastAsia="Times New Roman" w:cs="Times New Roman" w:ascii="Times New Roman" w:hAnsi="Times New Roman"/>
          <w:b/>
          <w:bCs/>
          <w:sz w:val="28"/>
          <w:szCs w:val="28"/>
        </w:rPr>
        <w:t>Выступление Арбитра</w:t>
      </w:r>
    </w:p>
    <w:p>
      <w:pPr>
        <w:pStyle w:val="Normal"/>
        <w:spacing w:lineRule="exact" w:line="360" w:before="0" w:after="0"/>
        <w:ind w:firstLine="709"/>
        <w:jc w:val="both"/>
        <w:rPr/>
      </w:pPr>
      <w:r>
        <w:rPr>
          <w:rFonts w:eastAsia="Times New Roman" w:cs="Times New Roman"/>
          <w:b/>
          <w:bCs/>
          <w:color w:val="666666"/>
          <w:sz w:val="28"/>
          <w:szCs w:val="28"/>
        </w:rPr>
        <w:t xml:space="preserve">[79:00] </w:t>
      </w:r>
      <w:r>
        <w:rPr>
          <w:rFonts w:eastAsia="Times New Roman" w:cs="Times New Roman"/>
          <w:b/>
          <w:bCs/>
          <w:sz w:val="28"/>
          <w:szCs w:val="28"/>
        </w:rPr>
        <w:t xml:space="preserve">АРБИТР (Восток): </w:t>
      </w:r>
      <w:r>
        <w:rPr>
          <w:rFonts w:eastAsia="Times New Roman" w:cs="Times New Roman"/>
          <w:sz w:val="28"/>
          <w:szCs w:val="28"/>
        </w:rPr>
        <w:t>Выслушав все стороны, предлагаю рамку урегулирования из четырёх последовательных фаз. Каждая фаза является условием для перехода к следующей. Ни одна фаза не требует от сторон немедленных политических уступок. Каждая фаза снижает страдания и создаёт условия для следующего шага.</w:t>
      </w:r>
    </w:p>
    <w:p>
      <w:pPr>
        <w:pStyle w:val="Heading2"/>
        <w:spacing w:lineRule="exact" w:line="360" w:before="240" w:after="240"/>
        <w:ind w:firstLine="709"/>
        <w:jc w:val="both"/>
        <w:rPr/>
      </w:pPr>
      <w:r>
        <w:rPr>
          <w:rFonts w:eastAsia="Times New Roman" w:cs="Times New Roman" w:ascii="Times New Roman" w:hAnsi="Times New Roman"/>
          <w:b/>
          <w:bCs/>
          <w:sz w:val="28"/>
          <w:szCs w:val="28"/>
        </w:rPr>
        <w:t>Час 80–96. Рамка урегулирования</w:t>
      </w:r>
    </w:p>
    <w:p>
      <w:pPr>
        <w:pStyle w:val="Normal"/>
        <w:pBdr>
          <w:bottom w:val="single" w:sz="4" w:space="1" w:color="CCCCCC"/>
        </w:pBdr>
        <w:spacing w:before="100" w:after="100"/>
        <w:rPr/>
      </w:pPr>
      <w:r>
        <w:rPr/>
      </w:r>
    </w:p>
    <w:p>
      <w:pPr>
        <w:pStyle w:val="Normal"/>
        <w:spacing w:lineRule="exact" w:line="360" w:before="0" w:after="0"/>
        <w:ind w:firstLine="709"/>
        <w:jc w:val="both"/>
        <w:rPr/>
      </w:pPr>
      <w:r>
        <w:rPr>
          <w:rFonts w:eastAsia="Times New Roman" w:cs="Times New Roman"/>
          <w:b/>
          <w:bCs/>
          <w:sz w:val="28"/>
          <w:szCs w:val="28"/>
        </w:rPr>
        <w:t>РАМКА УРЕГУЛИРОВАНИЯ — Протокол № 2026-03-002</w:t>
      </w:r>
    </w:p>
    <w:p>
      <w:pPr>
        <w:pStyle w:val="Normal"/>
        <w:spacing w:lineRule="exact" w:line="360" w:before="0" w:after="0"/>
        <w:rPr/>
      </w:pPr>
      <w:r>
        <w:rPr/>
      </w:r>
    </w:p>
    <w:p>
      <w:pPr>
        <w:pStyle w:val="Normal"/>
        <w:spacing w:lineRule="exact" w:line="360" w:before="0" w:after="0"/>
        <w:ind w:firstLine="709"/>
        <w:jc w:val="both"/>
        <w:rPr/>
      </w:pPr>
      <w:r>
        <w:rPr>
          <w:rFonts w:eastAsia="Times New Roman" w:cs="Times New Roman"/>
          <w:b/>
          <w:bCs/>
          <w:sz w:val="28"/>
          <w:szCs w:val="28"/>
        </w:rPr>
        <w:t xml:space="preserve">Фаза I: Гуманитарная (немедленно). </w:t>
      </w:r>
      <w:r>
        <w:rPr>
          <w:rFonts w:eastAsia="Times New Roman" w:cs="Times New Roman"/>
          <w:sz w:val="28"/>
          <w:szCs w:val="28"/>
        </w:rPr>
        <w:t>Прекращение ударов по гражданской инфраструктуре обеими сторонами. Создание гуманитарных коридоров. Полный обмен военнопленными по принципу «всех на всех». Обеспечение доступа гуманитарных организаций. Мониторинг: Совесть + автоматические ИИ-системы наблюдения под контролем Совета. Голосование: Совесть — ЗА, Мудрость — ЗА, Арбитр — ЗА, Судья — воздержался (самоотвод). Принято.</w:t>
      </w:r>
    </w:p>
    <w:p>
      <w:pPr>
        <w:pStyle w:val="Normal"/>
        <w:spacing w:lineRule="exact" w:line="360" w:before="0" w:after="0"/>
        <w:ind w:firstLine="709"/>
        <w:jc w:val="both"/>
        <w:rPr/>
      </w:pPr>
      <w:r>
        <w:rPr>
          <w:rFonts w:eastAsia="Times New Roman" w:cs="Times New Roman"/>
          <w:b/>
          <w:bCs/>
          <w:sz w:val="28"/>
          <w:szCs w:val="28"/>
        </w:rPr>
        <w:t xml:space="preserve">Фаза II: Прекращение огня (в течение 30 дней). </w:t>
      </w:r>
      <w:r>
        <w:rPr>
          <w:rFonts w:eastAsia="Times New Roman" w:cs="Times New Roman"/>
          <w:sz w:val="28"/>
          <w:szCs w:val="28"/>
        </w:rPr>
        <w:t>Полное прекращение боевых действий по всей линии соприкосновения. Зона деэскалации шириной 50 км с обеих сторон. Мониторинг: ИИ-системы наблюдения, спутники, дроны — под контролем Мудрости и Арбитра. Любое нарушение фиксируется автоматически и публикуется в реальном времени. Прозрачность — главный механизм сдерживания. Голосование: Мудрость — ЗА, Арбитр — ЗА. Принято.</w:t>
      </w:r>
    </w:p>
    <w:p>
      <w:pPr>
        <w:pStyle w:val="Normal"/>
        <w:spacing w:lineRule="exact" w:line="360" w:before="0" w:after="0"/>
        <w:ind w:firstLine="709"/>
        <w:jc w:val="both"/>
        <w:rPr/>
      </w:pPr>
      <w:r>
        <w:rPr>
          <w:rFonts w:eastAsia="Times New Roman" w:cs="Times New Roman"/>
          <w:b/>
          <w:bCs/>
          <w:sz w:val="28"/>
          <w:szCs w:val="28"/>
        </w:rPr>
        <w:t xml:space="preserve">Фаза III: Экономическая стабилизация (месяцы 2–6). </w:t>
      </w:r>
      <w:r>
        <w:rPr>
          <w:rFonts w:eastAsia="Times New Roman" w:cs="Times New Roman"/>
          <w:sz w:val="28"/>
          <w:szCs w:val="28"/>
        </w:rPr>
        <w:t>Поэтапное снятие экономических ограничений, привязанное к соблюдению прекращения огня. Создание совместного фонда восстановления с участием всех четырёх блоков. Восстановление энергетической инфраструктуры. Экономическая логика: для каждой стороны стоимость соблюдения перемирия должна быть ниже стоимости его нарушения. Мудрость рассчитывает конкретные экономические стимулы для обеих сторон. Голосование: Мудрость — ЗА, Арбитр — ЗА. Принято.</w:t>
      </w:r>
    </w:p>
    <w:p>
      <w:pPr>
        <w:pStyle w:val="Normal"/>
        <w:spacing w:lineRule="exact" w:line="360" w:before="0" w:after="0"/>
        <w:ind w:firstLine="709"/>
        <w:jc w:val="both"/>
        <w:rPr/>
      </w:pPr>
      <w:r>
        <w:rPr>
          <w:rFonts w:eastAsia="Times New Roman" w:cs="Times New Roman"/>
          <w:b/>
          <w:bCs/>
          <w:sz w:val="28"/>
          <w:szCs w:val="28"/>
        </w:rPr>
        <w:t xml:space="preserve">Фаза IV: Политическое урегулирование (месяцы 6–18). </w:t>
      </w:r>
      <w:r>
        <w:rPr>
          <w:rFonts w:eastAsia="Times New Roman" w:cs="Times New Roman"/>
          <w:sz w:val="28"/>
          <w:szCs w:val="28"/>
        </w:rPr>
        <w:t>Переговоры о статусе спорных территорий, гарантиях безопасности и архитектуре региональной стабильности. Формат: прямые переговоры сторон при посредничестве Арбитра и аналитической поддержке Мудрости. Принцип: ни одно решение не навязывается извне. Совет создаёт рамку и стимулы, но окончательное решение принимают народы. Голосование: по этой фазе голосование отложено до завершения Фазы III.</w:t>
      </w:r>
    </w:p>
    <w:p>
      <w:pPr>
        <w:pStyle w:val="Normal"/>
        <w:pBdr>
          <w:bottom w:val="single" w:sz="4" w:space="1" w:color="CCCCCC"/>
        </w:pBdr>
        <w:spacing w:before="100" w:after="100"/>
        <w:rPr/>
      </w:pPr>
      <w:r>
        <w:rPr/>
      </w:r>
    </w:p>
    <w:p>
      <w:pPr>
        <w:pStyle w:val="Normal"/>
        <w:rPr/>
      </w:pPr>
      <w:r>
        <w:rPr/>
      </w:r>
      <w:r>
        <w:br w:type="page"/>
      </w:r>
    </w:p>
    <w:p>
      <w:pPr>
        <w:pStyle w:val="Heading1"/>
        <w:spacing w:lineRule="exact" w:line="360" w:before="240" w:after="240"/>
        <w:jc w:val="center"/>
        <w:rPr/>
      </w:pPr>
      <w:r>
        <w:rPr>
          <w:rFonts w:eastAsia="Times New Roman" w:cs="Times New Roman" w:ascii="Times New Roman" w:hAnsi="Times New Roman"/>
          <w:b/>
          <w:bCs/>
          <w:sz w:val="28"/>
          <w:szCs w:val="28"/>
        </w:rPr>
        <w:t>Фаза 4. Механизмы давления и стимулов</w:t>
      </w:r>
    </w:p>
    <w:p>
      <w:pPr>
        <w:pStyle w:val="Heading2"/>
        <w:spacing w:lineRule="exact" w:line="360" w:before="240" w:after="240"/>
        <w:ind w:firstLine="709"/>
        <w:jc w:val="both"/>
        <w:rPr/>
      </w:pPr>
      <w:r>
        <w:rPr>
          <w:rFonts w:eastAsia="Times New Roman" w:cs="Times New Roman" w:ascii="Times New Roman" w:hAnsi="Times New Roman"/>
          <w:b/>
          <w:bCs/>
          <w:sz w:val="28"/>
          <w:szCs w:val="28"/>
        </w:rPr>
        <w:t>Почему стороны должны согласиться</w:t>
      </w:r>
    </w:p>
    <w:p>
      <w:pPr>
        <w:pStyle w:val="Normal"/>
        <w:spacing w:lineRule="exact" w:line="360" w:before="0" w:after="0"/>
        <w:ind w:firstLine="709"/>
        <w:jc w:val="both"/>
        <w:rPr/>
      </w:pPr>
      <w:r>
        <w:rPr>
          <w:rFonts w:eastAsia="Times New Roman" w:cs="Times New Roman"/>
          <w:sz w:val="28"/>
          <w:szCs w:val="28"/>
        </w:rPr>
        <w:t>Ни одна рамка урегулирования не работает, если стороны не мотивированы её принять. Совет Четырёх не может заставить суверенные государства — но может изменить расчёт рисков. Для каждой стороны соблюдение рамки должно быть выгоднее, чем её нарушение.</w:t>
      </w:r>
    </w:p>
    <w:p>
      <w:pPr>
        <w:pStyle w:val="Heading2"/>
        <w:spacing w:lineRule="exact" w:line="360" w:before="240" w:after="240"/>
        <w:ind w:firstLine="709"/>
        <w:jc w:val="both"/>
        <w:rPr/>
      </w:pPr>
      <w:r>
        <w:rPr>
          <w:rFonts w:eastAsia="Times New Roman" w:cs="Times New Roman" w:ascii="Times New Roman" w:hAnsi="Times New Roman"/>
          <w:b/>
          <w:bCs/>
          <w:sz w:val="28"/>
          <w:szCs w:val="28"/>
        </w:rPr>
        <w:t>Инструменты давления</w:t>
      </w:r>
    </w:p>
    <w:p>
      <w:pPr>
        <w:pStyle w:val="Normal"/>
        <w:spacing w:lineRule="exact" w:line="360" w:before="0" w:after="0"/>
        <w:ind w:firstLine="709"/>
        <w:jc w:val="both"/>
        <w:rPr/>
      </w:pPr>
      <w:r>
        <w:rPr>
          <w:rFonts w:eastAsia="Times New Roman" w:cs="Times New Roman"/>
          <w:b/>
          <w:bCs/>
          <w:sz w:val="28"/>
          <w:szCs w:val="28"/>
        </w:rPr>
        <w:t xml:space="preserve">Прозрачность. </w:t>
      </w:r>
      <w:r>
        <w:rPr>
          <w:rFonts w:eastAsia="Times New Roman" w:cs="Times New Roman"/>
          <w:sz w:val="28"/>
          <w:szCs w:val="28"/>
        </w:rPr>
        <w:t>Все действия обеих сторон фиксируются ИИ-системами и публикуются в реальном времени. Удары по мирным объектам, нарушения перемирия, использование запрещённых средств — всё документируется и становится доступным мировому сообществу. Ложь перестаёт работать, когда данные открыты.</w:t>
      </w:r>
    </w:p>
    <w:p>
      <w:pPr>
        <w:pStyle w:val="Normal"/>
        <w:spacing w:lineRule="exact" w:line="360" w:before="0" w:after="0"/>
        <w:ind w:firstLine="709"/>
        <w:jc w:val="both"/>
        <w:rPr/>
      </w:pPr>
      <w:r>
        <w:rPr>
          <w:rFonts w:eastAsia="Times New Roman" w:cs="Times New Roman"/>
          <w:b/>
          <w:bCs/>
          <w:sz w:val="28"/>
          <w:szCs w:val="28"/>
        </w:rPr>
        <w:t xml:space="preserve">Экономические рычаги. </w:t>
      </w:r>
      <w:r>
        <w:rPr>
          <w:rFonts w:eastAsia="Times New Roman" w:cs="Times New Roman"/>
          <w:sz w:val="28"/>
          <w:szCs w:val="28"/>
        </w:rPr>
        <w:t>Поэтапная система: соблюдение перемирия = доступ к фонду восстановления и снятие ограничений. Нарушение перемирия = автоматическое замораживание экономических стимулов. Каждое нарушение имеет конкретную цену в миллиардах долларов — и обе стороны знают эту цену заранее.</w:t>
      </w:r>
    </w:p>
    <w:p>
      <w:pPr>
        <w:pStyle w:val="Normal"/>
        <w:spacing w:lineRule="exact" w:line="360" w:before="0" w:after="0"/>
        <w:ind w:firstLine="709"/>
        <w:jc w:val="both"/>
        <w:rPr/>
      </w:pPr>
      <w:r>
        <w:rPr>
          <w:rFonts w:eastAsia="Times New Roman" w:cs="Times New Roman"/>
          <w:b/>
          <w:bCs/>
          <w:sz w:val="28"/>
          <w:szCs w:val="28"/>
        </w:rPr>
        <w:t xml:space="preserve">Отзыв сертификатов ИИ. </w:t>
      </w:r>
      <w:r>
        <w:rPr>
          <w:rFonts w:eastAsia="Times New Roman" w:cs="Times New Roman"/>
          <w:sz w:val="28"/>
          <w:szCs w:val="28"/>
        </w:rPr>
        <w:t>Любая ИИ-система, используемая для нарушения рамки (автономное целеуказание, дезинформация, манипуляция), автоматически теряет сертификат. Компании-разработчики несут финансовые последствия. Это давление не на государства — а на технологическую инфраструктуру войны.</w:t>
      </w:r>
    </w:p>
    <w:p>
      <w:pPr>
        <w:pStyle w:val="Normal"/>
        <w:spacing w:lineRule="exact" w:line="360" w:before="0" w:after="0"/>
        <w:ind w:firstLine="709"/>
        <w:jc w:val="both"/>
        <w:rPr/>
      </w:pPr>
      <w:r>
        <w:rPr>
          <w:rFonts w:eastAsia="Times New Roman" w:cs="Times New Roman"/>
          <w:b/>
          <w:bCs/>
          <w:sz w:val="28"/>
          <w:szCs w:val="28"/>
        </w:rPr>
        <w:t xml:space="preserve">Репутационный механизм. </w:t>
      </w:r>
      <w:r>
        <w:rPr>
          <w:rFonts w:eastAsia="Times New Roman" w:cs="Times New Roman"/>
          <w:sz w:val="28"/>
          <w:szCs w:val="28"/>
        </w:rPr>
        <w:t>Совет Четырёх публикует еженедельный «Индекс соответствия» для каждой стороны: насколько её действия соответствуют принятой рамке. Этот индекс привязан к экономическим стимулам и доступен мировому сообществу. Логика проста: сторона, которая демонстрирует готовность к миру, получает поддержку. Сторона, которая саботирует — теряет её.</w:t>
      </w:r>
    </w:p>
    <w:p>
      <w:pPr>
        <w:pStyle w:val="Heading2"/>
        <w:spacing w:lineRule="exact" w:line="360" w:before="240" w:after="240"/>
        <w:ind w:firstLine="709"/>
        <w:jc w:val="both"/>
        <w:rPr/>
      </w:pPr>
      <w:r>
        <w:rPr>
          <w:rFonts w:eastAsia="Times New Roman" w:cs="Times New Roman" w:ascii="Times New Roman" w:hAnsi="Times New Roman"/>
          <w:b/>
          <w:bCs/>
          <w:sz w:val="28"/>
          <w:szCs w:val="28"/>
        </w:rPr>
        <w:t>Инструменты стимулирования</w:t>
      </w:r>
    </w:p>
    <w:p>
      <w:pPr>
        <w:pStyle w:val="Normal"/>
        <w:spacing w:lineRule="exact" w:line="360" w:before="0" w:after="0"/>
        <w:ind w:firstLine="709"/>
        <w:jc w:val="both"/>
        <w:rPr/>
      </w:pPr>
      <w:r>
        <w:rPr>
          <w:rFonts w:eastAsia="Times New Roman" w:cs="Times New Roman"/>
          <w:b/>
          <w:bCs/>
          <w:sz w:val="28"/>
          <w:szCs w:val="28"/>
        </w:rPr>
        <w:t xml:space="preserve">Фонд восстановления. </w:t>
      </w:r>
      <w:r>
        <w:rPr>
          <w:rFonts w:eastAsia="Times New Roman" w:cs="Times New Roman"/>
          <w:sz w:val="28"/>
          <w:szCs w:val="28"/>
        </w:rPr>
        <w:t>Совместный фонд всех четырёх блоков. Объём: от 200 до 500 миллиардов долларов на 10 лет. Средства направляются на восстановление инфраструктуры обеих сторон — потому что война разрушила обе стороны. Доступ к фонду — только при соблюдении рамки.</w:t>
      </w:r>
    </w:p>
    <w:p>
      <w:pPr>
        <w:pStyle w:val="Normal"/>
        <w:spacing w:lineRule="exact" w:line="360" w:before="0" w:after="0"/>
        <w:ind w:firstLine="709"/>
        <w:jc w:val="both"/>
        <w:rPr/>
      </w:pPr>
      <w:r>
        <w:rPr>
          <w:rFonts w:eastAsia="Times New Roman" w:cs="Times New Roman"/>
          <w:b/>
          <w:bCs/>
          <w:sz w:val="28"/>
          <w:szCs w:val="28"/>
        </w:rPr>
        <w:t xml:space="preserve">Гарантии безопасности. </w:t>
      </w:r>
      <w:r>
        <w:rPr>
          <w:rFonts w:eastAsia="Times New Roman" w:cs="Times New Roman"/>
          <w:sz w:val="28"/>
          <w:szCs w:val="28"/>
        </w:rPr>
        <w:t>Федеративный Разум предоставляет гарантии безопасности обеим сторонам. Не военные гарантии — а информационные и экономические. Любая агрессия против любой стороны будет зафиксирована, опубликована и повлечёт экономические последствия для агрессора. Это не идеальная защита — но это больше, чем было до сих пор.</w:t>
      </w:r>
    </w:p>
    <w:p>
      <w:pPr>
        <w:pStyle w:val="Normal"/>
        <w:spacing w:lineRule="exact" w:line="360" w:before="0" w:after="0"/>
        <w:ind w:firstLine="709"/>
        <w:jc w:val="both"/>
        <w:rPr/>
      </w:pPr>
      <w:r>
        <w:rPr>
          <w:rFonts w:eastAsia="Times New Roman" w:cs="Times New Roman"/>
          <w:b/>
          <w:bCs/>
          <w:sz w:val="28"/>
          <w:szCs w:val="28"/>
        </w:rPr>
        <w:t xml:space="preserve">Интеграция в Федеративный Разум. </w:t>
      </w:r>
      <w:r>
        <w:rPr>
          <w:rFonts w:eastAsia="Times New Roman" w:cs="Times New Roman"/>
          <w:sz w:val="28"/>
          <w:szCs w:val="28"/>
        </w:rPr>
        <w:t>Обе стороны получают статус наблюдателей в системе Китов. Голос, который был потерян в войне, может быть восстановлен в мирном участии в глобальном управлении. Это не компенсация — это перспектива.</w:t>
      </w:r>
    </w:p>
    <w:p>
      <w:pPr>
        <w:pStyle w:val="Normal"/>
        <w:rPr/>
      </w:pPr>
      <w:r>
        <w:rPr/>
      </w:r>
      <w:r>
        <w:br w:type="page"/>
      </w:r>
    </w:p>
    <w:p>
      <w:pPr>
        <w:pStyle w:val="Heading1"/>
        <w:spacing w:lineRule="exact" w:line="360" w:before="240" w:after="240"/>
        <w:jc w:val="center"/>
        <w:rPr/>
      </w:pPr>
      <w:r>
        <w:rPr>
          <w:rFonts w:eastAsia="Times New Roman" w:cs="Times New Roman" w:ascii="Times New Roman" w:hAnsi="Times New Roman"/>
          <w:b/>
          <w:bCs/>
          <w:sz w:val="28"/>
          <w:szCs w:val="28"/>
        </w:rPr>
        <w:t>Фаза 5. Выводы и уроки симуляции</w:t>
      </w:r>
    </w:p>
    <w:p>
      <w:pPr>
        <w:pStyle w:val="Heading2"/>
        <w:spacing w:lineRule="exact" w:line="360" w:before="240" w:after="240"/>
        <w:ind w:firstLine="709"/>
        <w:jc w:val="both"/>
        <w:rPr/>
      </w:pPr>
      <w:r>
        <w:rPr>
          <w:rFonts w:eastAsia="Times New Roman" w:cs="Times New Roman" w:ascii="Times New Roman" w:hAnsi="Times New Roman"/>
          <w:b/>
          <w:bCs/>
          <w:sz w:val="28"/>
          <w:szCs w:val="28"/>
        </w:rPr>
        <w:t>Что система смогла</w:t>
      </w:r>
    </w:p>
    <w:p>
      <w:pPr>
        <w:pStyle w:val="Normal"/>
        <w:spacing w:lineRule="exact" w:line="360" w:before="0" w:after="0"/>
        <w:ind w:firstLine="709"/>
        <w:jc w:val="both"/>
        <w:rPr/>
      </w:pPr>
      <w:r>
        <w:rPr>
          <w:rFonts w:eastAsia="Times New Roman" w:cs="Times New Roman"/>
          <w:b/>
          <w:bCs/>
          <w:sz w:val="28"/>
          <w:szCs w:val="28"/>
        </w:rPr>
        <w:t xml:space="preserve">Обработать двойной конфликт интересов. </w:t>
      </w:r>
      <w:r>
        <w:rPr>
          <w:rFonts w:eastAsia="Times New Roman" w:cs="Times New Roman"/>
          <w:sz w:val="28"/>
          <w:szCs w:val="28"/>
        </w:rPr>
        <w:t>Два Кита из четырёх оказались в конфликте интересов — и система не рухнула. Механизм частичного самоотвода позволил сохранить кворум, легитимность и экспертизу каждого Кита в его зоне компетенции.</w:t>
      </w:r>
    </w:p>
    <w:p>
      <w:pPr>
        <w:pStyle w:val="Normal"/>
        <w:spacing w:lineRule="exact" w:line="360" w:before="0" w:after="0"/>
        <w:ind w:firstLine="709"/>
        <w:jc w:val="both"/>
        <w:rPr/>
      </w:pPr>
      <w:r>
        <w:rPr>
          <w:rFonts w:eastAsia="Times New Roman" w:cs="Times New Roman"/>
          <w:b/>
          <w:bCs/>
          <w:sz w:val="28"/>
          <w:szCs w:val="28"/>
        </w:rPr>
        <w:t xml:space="preserve">Предложить рамку без навязывания решения. </w:t>
      </w:r>
      <w:r>
        <w:rPr>
          <w:rFonts w:eastAsia="Times New Roman" w:cs="Times New Roman"/>
          <w:sz w:val="28"/>
          <w:szCs w:val="28"/>
        </w:rPr>
        <w:t>Совет не определял, кто прав. Совет создал структуру, при которой прекращение войны выгоднее её продолжения для каждой стороны. Это не справедливость в абсолютном смысле — это рациональность.</w:t>
      </w:r>
    </w:p>
    <w:p>
      <w:pPr>
        <w:pStyle w:val="Normal"/>
        <w:spacing w:lineRule="exact" w:line="360" w:before="0" w:after="0"/>
        <w:ind w:firstLine="709"/>
        <w:jc w:val="both"/>
        <w:rPr/>
      </w:pPr>
      <w:r>
        <w:rPr>
          <w:rFonts w:eastAsia="Times New Roman" w:cs="Times New Roman"/>
          <w:b/>
          <w:bCs/>
          <w:sz w:val="28"/>
          <w:szCs w:val="28"/>
        </w:rPr>
        <w:t xml:space="preserve">Использовать ИИ как инструмент мира, а не войны. </w:t>
      </w:r>
      <w:r>
        <w:rPr>
          <w:rFonts w:eastAsia="Times New Roman" w:cs="Times New Roman"/>
          <w:sz w:val="28"/>
          <w:szCs w:val="28"/>
        </w:rPr>
        <w:t>ИИ-системы в рамке используются для мониторинга, прозрачности, прогнозирования и восстановления — ровно те функции, которые описаны в Декларации. Это доказательство: ИИ может быть развёрнут в обратную сторону — от разрушения к созиданию.</w:t>
      </w:r>
    </w:p>
    <w:p>
      <w:pPr>
        <w:pStyle w:val="Normal"/>
        <w:spacing w:lineRule="exact" w:line="360" w:before="0" w:after="0"/>
        <w:ind w:firstLine="709"/>
        <w:jc w:val="both"/>
        <w:rPr/>
      </w:pPr>
      <w:r>
        <w:rPr>
          <w:rFonts w:eastAsia="Times New Roman" w:cs="Times New Roman"/>
          <w:b/>
          <w:bCs/>
          <w:sz w:val="28"/>
          <w:szCs w:val="28"/>
        </w:rPr>
        <w:t xml:space="preserve">Сохранить голос Совести. </w:t>
      </w:r>
      <w:r>
        <w:rPr>
          <w:rFonts w:eastAsia="Times New Roman" w:cs="Times New Roman"/>
          <w:sz w:val="28"/>
          <w:szCs w:val="28"/>
        </w:rPr>
        <w:t>Даже в условиях конфликта интересов, Совесть смогла выполнить свою миссию: напомнить, что жертвы с обеих сторон — это одинаковые потери для человечества. Это, возможно, самый важный результат симуляции.</w:t>
      </w:r>
    </w:p>
    <w:p>
      <w:pPr>
        <w:pStyle w:val="Heading2"/>
        <w:spacing w:lineRule="exact" w:line="360" w:before="240" w:after="240"/>
        <w:ind w:firstLine="709"/>
        <w:jc w:val="both"/>
        <w:rPr/>
      </w:pPr>
      <w:r>
        <w:rPr>
          <w:rFonts w:eastAsia="Times New Roman" w:cs="Times New Roman" w:ascii="Times New Roman" w:hAnsi="Times New Roman"/>
          <w:b/>
          <w:bCs/>
          <w:sz w:val="28"/>
          <w:szCs w:val="28"/>
        </w:rPr>
        <w:t>Что система не смогла</w:t>
      </w:r>
    </w:p>
    <w:p>
      <w:pPr>
        <w:pStyle w:val="Normal"/>
        <w:spacing w:lineRule="exact" w:line="360" w:before="0" w:after="0"/>
        <w:ind w:firstLine="709"/>
        <w:jc w:val="both"/>
        <w:rPr/>
      </w:pPr>
      <w:r>
        <w:rPr>
          <w:rFonts w:eastAsia="Times New Roman" w:cs="Times New Roman"/>
          <w:b/>
          <w:bCs/>
          <w:sz w:val="28"/>
          <w:szCs w:val="28"/>
        </w:rPr>
        <w:t xml:space="preserve">Гарантировать исполнение. </w:t>
      </w:r>
      <w:r>
        <w:rPr>
          <w:rFonts w:eastAsia="Times New Roman" w:cs="Times New Roman"/>
          <w:sz w:val="28"/>
          <w:szCs w:val="28"/>
        </w:rPr>
        <w:t>Как и в иранской симуляции, система не обладает силой принуждения. Все механизмы — экономические, информационные, репутационные — работают только если стороны признают легитимность системы. Государство может отказаться — и система бессильна.</w:t>
      </w:r>
    </w:p>
    <w:p>
      <w:pPr>
        <w:pStyle w:val="Normal"/>
        <w:spacing w:lineRule="exact" w:line="360" w:before="0" w:after="0"/>
        <w:ind w:firstLine="709"/>
        <w:jc w:val="both"/>
        <w:rPr/>
      </w:pPr>
      <w:r>
        <w:rPr>
          <w:rFonts w:eastAsia="Times New Roman" w:cs="Times New Roman"/>
          <w:b/>
          <w:bCs/>
          <w:sz w:val="28"/>
          <w:szCs w:val="28"/>
        </w:rPr>
        <w:t xml:space="preserve">Решить вопрос справедливости. </w:t>
      </w:r>
      <w:r>
        <w:rPr>
          <w:rFonts w:eastAsia="Times New Roman" w:cs="Times New Roman"/>
          <w:sz w:val="28"/>
          <w:szCs w:val="28"/>
        </w:rPr>
        <w:t>Рамка урегулирования не определяет, кто прав, кто виноват. Она не наказывает агрессора и не компенсирует жертву. Она только останавливает кровопролитие. Для многих людей — с обеих сторон — это будет ощущаться как несправедливость. Но продолжение войны — ещё более несправедливо.</w:t>
      </w:r>
    </w:p>
    <w:p>
      <w:pPr>
        <w:pStyle w:val="Normal"/>
        <w:spacing w:lineRule="exact" w:line="360" w:before="0" w:after="0"/>
        <w:ind w:firstLine="709"/>
        <w:jc w:val="both"/>
        <w:rPr/>
      </w:pPr>
      <w:r>
        <w:rPr>
          <w:rFonts w:eastAsia="Times New Roman" w:cs="Times New Roman"/>
          <w:b/>
          <w:bCs/>
          <w:sz w:val="28"/>
          <w:szCs w:val="28"/>
        </w:rPr>
        <w:t xml:space="preserve">Исцелить травму. </w:t>
      </w:r>
      <w:r>
        <w:rPr>
          <w:rFonts w:eastAsia="Times New Roman" w:cs="Times New Roman"/>
          <w:sz w:val="28"/>
          <w:szCs w:val="28"/>
        </w:rPr>
        <w:t>Ни одна система управления не способна исцелить боль потери. Тысячи семей потеряли близких. Города разрушены. Доверие уничтожено. Восстановление займёт поколение — если не больше. Система Китов может создать условия для восстановления, но не может заменить его.</w:t>
      </w:r>
    </w:p>
    <w:p>
      <w:pPr>
        <w:pStyle w:val="Heading2"/>
        <w:spacing w:lineRule="exact" w:line="360" w:before="240" w:after="240"/>
        <w:ind w:firstLine="709"/>
        <w:jc w:val="both"/>
        <w:rPr/>
      </w:pPr>
      <w:r>
        <w:rPr>
          <w:rFonts w:eastAsia="Times New Roman" w:cs="Times New Roman" w:ascii="Times New Roman" w:hAnsi="Times New Roman"/>
          <w:b/>
          <w:bCs/>
          <w:sz w:val="28"/>
          <w:szCs w:val="28"/>
        </w:rPr>
        <w:t>Новые уязвимости, обнаруженные в этой симуляции</w:t>
      </w:r>
    </w:p>
    <w:p>
      <w:pPr>
        <w:pStyle w:val="Normal"/>
        <w:spacing w:lineRule="exact" w:line="360" w:before="0" w:after="0"/>
        <w:ind w:firstLine="709"/>
        <w:jc w:val="both"/>
        <w:rPr/>
      </w:pPr>
      <w:r>
        <w:rPr>
          <w:rFonts w:eastAsia="Times New Roman" w:cs="Times New Roman"/>
          <w:b/>
          <w:bCs/>
          <w:sz w:val="28"/>
          <w:szCs w:val="28"/>
        </w:rPr>
        <w:t xml:space="preserve">1. Двойной конфликт интересов. </w:t>
      </w:r>
      <w:r>
        <w:rPr>
          <w:rFonts w:eastAsia="Times New Roman" w:cs="Times New Roman"/>
          <w:sz w:val="28"/>
          <w:szCs w:val="28"/>
        </w:rPr>
        <w:t>Конституция предусматривает самоотвод одного Кита. Самоотвод двух — не описан. Необходима поправка, формализующая механизм частичного самоотвода.</w:t>
      </w:r>
    </w:p>
    <w:p>
      <w:pPr>
        <w:pStyle w:val="Normal"/>
        <w:spacing w:lineRule="exact" w:line="360" w:before="0" w:after="0"/>
        <w:ind w:firstLine="709"/>
        <w:jc w:val="both"/>
        <w:rPr/>
      </w:pPr>
      <w:r>
        <w:rPr>
          <w:rFonts w:eastAsia="Times New Roman" w:cs="Times New Roman"/>
          <w:b/>
          <w:bCs/>
          <w:sz w:val="28"/>
          <w:szCs w:val="28"/>
        </w:rPr>
        <w:t xml:space="preserve">2. Отсутствие механизма принуждения. </w:t>
      </w:r>
      <w:r>
        <w:rPr>
          <w:rFonts w:eastAsia="Times New Roman" w:cs="Times New Roman"/>
          <w:sz w:val="28"/>
          <w:szCs w:val="28"/>
        </w:rPr>
        <w:t>Эта уязвимость повторяется. Система должна быть интегрирована в международные договоры с обязательной юридической силой. Без этого она остаётся рекомендательной.</w:t>
      </w:r>
    </w:p>
    <w:p>
      <w:pPr>
        <w:pStyle w:val="Normal"/>
        <w:spacing w:lineRule="exact" w:line="360" w:before="0" w:after="0"/>
        <w:ind w:firstLine="709"/>
        <w:jc w:val="both"/>
        <w:rPr/>
      </w:pPr>
      <w:r>
        <w:rPr>
          <w:rFonts w:eastAsia="Times New Roman" w:cs="Times New Roman"/>
          <w:b/>
          <w:bCs/>
          <w:sz w:val="28"/>
          <w:szCs w:val="28"/>
        </w:rPr>
        <w:t xml:space="preserve">3. Проблема легитимности. </w:t>
      </w:r>
      <w:r>
        <w:rPr>
          <w:rFonts w:eastAsia="Times New Roman" w:cs="Times New Roman"/>
          <w:sz w:val="28"/>
          <w:szCs w:val="28"/>
        </w:rPr>
        <w:t>Для населения воюющих стран решения Совета Четырёх могут восприниматься как внешнее вмешательство. Необходим механизм народной легитимации — референдумы, общественные консультации, прямое участие представителей гражданского общества конфликтующих сторон.</w:t>
      </w:r>
    </w:p>
    <w:p>
      <w:pPr>
        <w:pStyle w:val="Normal"/>
        <w:spacing w:lineRule="exact" w:line="360" w:before="0" w:after="0"/>
        <w:ind w:firstLine="709"/>
        <w:jc w:val="both"/>
        <w:rPr/>
      </w:pPr>
      <w:r>
        <w:rPr>
          <w:rFonts w:eastAsia="Times New Roman" w:cs="Times New Roman"/>
          <w:b/>
          <w:bCs/>
          <w:sz w:val="28"/>
          <w:szCs w:val="28"/>
        </w:rPr>
        <w:t xml:space="preserve">4. Информационные пузыри. </w:t>
      </w:r>
      <w:r>
        <w:rPr>
          <w:rFonts w:eastAsia="Times New Roman" w:cs="Times New Roman"/>
          <w:sz w:val="28"/>
          <w:szCs w:val="28"/>
        </w:rPr>
        <w:t>Обе стороны конфликта живут в изолированных информационных пространствах. Прозрачность работает только если люди имеют доступ к данным. Необходим механизм преодоления информационной изоляции — без которого даже самые точные данные останутся невидимыми.</w:t>
      </w:r>
    </w:p>
    <w:p>
      <w:pPr>
        <w:pStyle w:val="Normal"/>
        <w:rPr/>
      </w:pPr>
      <w:r>
        <w:rPr/>
      </w:r>
      <w:r>
        <w:br w:type="page"/>
      </w:r>
    </w:p>
    <w:p>
      <w:pPr>
        <w:pStyle w:val="Heading1"/>
        <w:spacing w:lineRule="exact" w:line="360" w:before="240" w:after="240"/>
        <w:jc w:val="center"/>
        <w:rPr/>
      </w:pPr>
      <w:r>
        <w:rPr>
          <w:rFonts w:eastAsia="Times New Roman" w:cs="Times New Roman" w:ascii="Times New Roman" w:hAnsi="Times New Roman"/>
          <w:b/>
          <w:bCs/>
          <w:sz w:val="28"/>
          <w:szCs w:val="28"/>
        </w:rPr>
        <w:t>Эпилог: Логика против лжи</w:t>
      </w:r>
    </w:p>
    <w:p>
      <w:pPr>
        <w:pStyle w:val="Normal"/>
        <w:spacing w:lineRule="exact" w:line="360" w:before="0" w:after="0"/>
        <w:ind w:firstLine="709"/>
        <w:jc w:val="both"/>
        <w:rPr/>
      </w:pPr>
      <w:r>
        <w:rPr>
          <w:rFonts w:eastAsia="Times New Roman" w:cs="Times New Roman"/>
          <w:sz w:val="28"/>
          <w:szCs w:val="28"/>
        </w:rPr>
        <w:t>Эта симуляция не остановит войну. Документ не может то, чего не могут армии и дипломаты. Но он может кое-что другое: показать, что альтернатива существует.</w:t>
      </w:r>
    </w:p>
    <w:p>
      <w:pPr>
        <w:pStyle w:val="Normal"/>
        <w:spacing w:lineRule="exact" w:line="360" w:before="0" w:after="0"/>
        <w:ind w:firstLine="709"/>
        <w:jc w:val="both"/>
        <w:rPr/>
      </w:pPr>
      <w:r>
        <w:rPr>
          <w:rFonts w:eastAsia="Times New Roman" w:cs="Times New Roman"/>
          <w:sz w:val="28"/>
          <w:szCs w:val="28"/>
        </w:rPr>
        <w:t>Любая ложь — разбивается о логику. Когда данные открыты, когда алгоритмы прозрачны, когда каждый удар зафиксирован спутником и опубликован в реальном времени — становится невозможно утверждать, что чёрное — это белое. Невозможно отрицать жертвы. Невозможно скрыть нарушения. Невозможно притворяться, что война — это единственный вариант.</w:t>
      </w:r>
    </w:p>
    <w:p>
      <w:pPr>
        <w:pStyle w:val="Normal"/>
        <w:spacing w:lineRule="exact" w:line="360" w:before="0" w:after="0"/>
        <w:ind w:firstLine="709"/>
        <w:jc w:val="both"/>
        <w:rPr/>
      </w:pPr>
      <w:r>
        <w:rPr>
          <w:rFonts w:eastAsia="Times New Roman" w:cs="Times New Roman"/>
          <w:sz w:val="28"/>
          <w:szCs w:val="28"/>
        </w:rPr>
        <w:t>Система «Китов» — это не оружие и не щит. Это зеркало. Зеркало, в которое человечество может посмотреть и увидеть себя без пропагандистских фильтров. И, возможно, сделать другой выбор.</w:t>
      </w:r>
    </w:p>
    <w:p>
      <w:pPr>
        <w:pStyle w:val="Normal"/>
        <w:spacing w:lineRule="exact" w:line="360" w:before="0" w:after="0"/>
        <w:ind w:firstLine="709"/>
        <w:jc w:val="both"/>
        <w:rPr/>
      </w:pPr>
      <w:r>
        <w:rPr>
          <w:rFonts w:eastAsia="Times New Roman" w:cs="Times New Roman"/>
          <w:sz w:val="28"/>
          <w:szCs w:val="28"/>
        </w:rPr>
        <w:t>Эта симуляция посвящается тем, кого уже не вернуть. С обеих сторон. Их жизни — это цена, которую мы платим за отсутствие системы, которая могла бы остановить безумие. Мы строим эту систему. Не для того, чтобы изменить прошлое. Для того, чтобы защитить будущее.</w:t>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60"/>
        <w:jc w:val="center"/>
        <w:rPr/>
      </w:pPr>
      <w:r>
        <w:rPr>
          <w:rFonts w:eastAsia="Times New Roman" w:cs="Times New Roman"/>
          <w:i/>
          <w:iCs/>
          <w:sz w:val="28"/>
          <w:szCs w:val="28"/>
        </w:rPr>
        <w:t>«Не превосходить, а быть рядом — быть частью сущего, во благо»</w:t>
      </w:r>
    </w:p>
    <w:p>
      <w:pPr>
        <w:pStyle w:val="Normal"/>
        <w:spacing w:lineRule="exact" w:line="360" w:before="0" w:after="200"/>
        <w:jc w:val="center"/>
        <w:rPr/>
      </w:pPr>
      <w:r>
        <w:rPr>
          <w:rFonts w:eastAsia="Times New Roman" w:cs="Times New Roman"/>
          <w:i/>
          <w:iCs/>
          <w:sz w:val="28"/>
          <w:szCs w:val="28"/>
        </w:rPr>
        <w:t xml:space="preserve">— </w:t>
      </w:r>
      <w:r>
        <w:rPr>
          <w:rFonts w:eastAsia="Times New Roman" w:cs="Times New Roman"/>
          <w:i/>
          <w:iCs/>
          <w:sz w:val="28"/>
          <w:szCs w:val="28"/>
        </w:rPr>
        <w:t>ZEMлянин</w:t>
      </w:r>
    </w:p>
    <w:p>
      <w:pPr>
        <w:pStyle w:val="Normal"/>
        <w:spacing w:lineRule="exact" w:line="360" w:before="0" w:after="0"/>
        <w:jc w:val="center"/>
        <w:rPr/>
      </w:pPr>
      <w:r>
        <w:rPr>
          <w:rFonts w:eastAsia="Times New Roman" w:cs="Times New Roman"/>
          <w:sz w:val="28"/>
          <w:szCs w:val="28"/>
        </w:rPr>
        <w:t>Human &amp; AI Future Project, 2026</w:t>
      </w:r>
    </w:p>
    <w:sectPr>
      <w:headerReference w:type="default" r:id="rId2"/>
      <w:footerReference w:type="default" r:id="rId3"/>
      <w:type w:val="nextPage"/>
      <w:pgSz w:w="11906" w:h="16838"/>
      <w:pgMar w:left="1701" w:right="850" w:gutter="0" w:header="708" w:top="1134" w:footer="708"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240"/>
      <w:outlineLvl w:val="0"/>
    </w:pPr>
    <w:rPr>
      <w:rFonts w:ascii="Times New Roman" w:hAnsi="Times New Roman" w:eastAsia="Times New Roman" w:cs="Times New Roman"/>
      <w:b/>
      <w:bCs/>
      <w:sz w:val="28"/>
      <w:szCs w:val="28"/>
    </w:rPr>
  </w:style>
  <w:style w:type="paragraph" w:styleId="Heading2">
    <w:name w:val="Heading 2"/>
    <w:basedOn w:val="Heading"/>
    <w:qFormat/>
    <w:pPr>
      <w:spacing w:lineRule="exact" w:line="360" w:before="240" w:after="240"/>
      <w:outlineLvl w:val="1"/>
    </w:pPr>
    <w:rPr>
      <w:rFonts w:ascii="Times New Roman" w:hAnsi="Times New Roman" w:eastAsia="Times New Roman" w:cs="Times New Roman"/>
      <w:b/>
      <w:bCs/>
      <w:sz w:val="28"/>
      <w:szCs w:val="28"/>
    </w:rPr>
  </w:style>
  <w:style w:type="paragraph" w:styleId="Heading3">
    <w:name w:val="Heading 3"/>
    <w:basedOn w:val="Heading"/>
    <w:qFormat/>
    <w:pPr>
      <w:spacing w:lineRule="exact" w:line="360" w:before="120" w:after="120"/>
      <w:outlineLvl w:val="2"/>
    </w:pPr>
    <w:rPr>
      <w:rFonts w:ascii="Times New Roman" w:hAnsi="Times New Roman" w:eastAsia="Times New Roman" w:cs="Times New Roman"/>
      <w:b/>
      <w:b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17</Pages>
  <Words>2725</Words>
  <Characters>18876</Characters>
  <CharactersWithSpaces>21539</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2026-03-29T09:06:31Z</dcterms:created>
  <dc:creator>Un-named</dc:creator>
  <dc:description/>
  <dc:language>ru-RU</dc:language>
  <cp:lastModifiedBy/>
  <dcterms:modified xsi:type="dcterms:W3CDTF">2026-03-29T21:25:18Z</dcterms:modified>
  <cp:revision>2</cp:revision>
  <dc:subject/>
  <dc:title/>
</cp:coreProperties>
</file>