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783D" w14:textId="5308B2A2" w:rsidR="00B06412" w:rsidRPr="00F134BC" w:rsidRDefault="00B06412" w:rsidP="00F86D06">
      <w:pPr>
        <w:rPr>
          <w:rFonts w:ascii="Calibri" w:hAnsi="Calibri" w:cs="Calibri"/>
        </w:rPr>
      </w:pPr>
      <w:r w:rsidRPr="00F134BC">
        <w:rPr>
          <w:rFonts w:ascii="Calibri" w:hAnsi="Calibri" w:cs="Calibri"/>
          <w:b/>
          <w:bCs/>
        </w:rPr>
        <w:t>Programme</w:t>
      </w:r>
      <w:r w:rsidR="00F86D06" w:rsidRPr="00F134BC">
        <w:rPr>
          <w:rFonts w:ascii="Calibri" w:hAnsi="Calibri" w:cs="Calibri"/>
          <w:b/>
          <w:bCs/>
        </w:rPr>
        <w:t>:</w:t>
      </w:r>
      <w:r w:rsidR="00F86D06" w:rsidRPr="00F134BC">
        <w:rPr>
          <w:rFonts w:ascii="Calibri" w:hAnsi="Calibri" w:cs="Calibri"/>
        </w:rPr>
        <w:t xml:space="preserve"> MSc Business Analytics</w:t>
      </w:r>
    </w:p>
    <w:p w14:paraId="1062B993" w14:textId="77777777" w:rsidR="00F86D06" w:rsidRPr="00F134BC" w:rsidRDefault="00F86D06" w:rsidP="00F86D06">
      <w:pPr>
        <w:rPr>
          <w:rFonts w:ascii="Calibri" w:hAnsi="Calibri" w:cs="Calibri"/>
        </w:rPr>
      </w:pPr>
    </w:p>
    <w:p w14:paraId="577AA210" w14:textId="52672353" w:rsidR="00B06412" w:rsidRPr="00F134BC" w:rsidRDefault="00B06412" w:rsidP="00F86D06">
      <w:pPr>
        <w:rPr>
          <w:rFonts w:ascii="Calibri" w:hAnsi="Calibri" w:cs="Calibri"/>
        </w:rPr>
      </w:pPr>
      <w:r w:rsidRPr="00F134BC">
        <w:rPr>
          <w:rFonts w:ascii="Calibri" w:hAnsi="Calibri" w:cs="Calibri"/>
          <w:b/>
          <w:bCs/>
        </w:rPr>
        <w:t>Preferred Advisor</w:t>
      </w:r>
      <w:r w:rsidR="00F86D06" w:rsidRPr="00F134BC">
        <w:rPr>
          <w:rFonts w:ascii="Calibri" w:hAnsi="Calibri" w:cs="Calibri"/>
          <w:b/>
          <w:bCs/>
        </w:rPr>
        <w:t>:</w:t>
      </w:r>
      <w:r w:rsidR="00F86D06" w:rsidRPr="00F134BC">
        <w:rPr>
          <w:rFonts w:ascii="Calibri" w:hAnsi="Calibri" w:cs="Calibri"/>
        </w:rPr>
        <w:t xml:space="preserve"> Dr </w:t>
      </w:r>
      <w:proofErr w:type="spellStart"/>
      <w:r w:rsidR="00F86D06" w:rsidRPr="00F134BC">
        <w:rPr>
          <w:rFonts w:ascii="Calibri" w:hAnsi="Calibri" w:cs="Calibri"/>
        </w:rPr>
        <w:t>Zexun</w:t>
      </w:r>
      <w:proofErr w:type="spellEnd"/>
      <w:r w:rsidR="00F86D06" w:rsidRPr="00F134BC">
        <w:rPr>
          <w:rFonts w:ascii="Calibri" w:hAnsi="Calibri" w:cs="Calibri"/>
        </w:rPr>
        <w:t xml:space="preserve"> Chen</w:t>
      </w:r>
    </w:p>
    <w:p w14:paraId="69549BCF" w14:textId="77777777" w:rsidR="00F86D06" w:rsidRPr="00F134BC" w:rsidRDefault="00F86D06" w:rsidP="00F86D06">
      <w:pPr>
        <w:rPr>
          <w:rFonts w:ascii="Calibri" w:hAnsi="Calibri" w:cs="Calibri"/>
        </w:rPr>
      </w:pPr>
    </w:p>
    <w:p w14:paraId="1D990F85" w14:textId="57048223" w:rsidR="00E6312F" w:rsidRDefault="00E6312F" w:rsidP="00F134BC">
      <w:pPr>
        <w:pStyle w:val="Heading2"/>
        <w:rPr>
          <w:rFonts w:eastAsiaTheme="minorEastAsia"/>
          <w:kern w:val="44"/>
          <w:sz w:val="34"/>
          <w:szCs w:val="34"/>
        </w:rPr>
      </w:pPr>
      <w:r w:rsidRPr="00E6312F">
        <w:rPr>
          <w:rFonts w:eastAsiaTheme="minorEastAsia"/>
          <w:kern w:val="44"/>
          <w:sz w:val="34"/>
          <w:szCs w:val="34"/>
        </w:rPr>
        <w:t xml:space="preserve">Study on the </w:t>
      </w:r>
      <w:r w:rsidR="00F923C2">
        <w:rPr>
          <w:rFonts w:eastAsiaTheme="minorEastAsia"/>
          <w:kern w:val="44"/>
          <w:sz w:val="34"/>
          <w:szCs w:val="34"/>
        </w:rPr>
        <w:t xml:space="preserve">UK’s </w:t>
      </w:r>
      <w:r w:rsidRPr="00E6312F">
        <w:rPr>
          <w:rFonts w:eastAsiaTheme="minorEastAsia"/>
          <w:kern w:val="44"/>
          <w:sz w:val="34"/>
          <w:szCs w:val="34"/>
        </w:rPr>
        <w:t>Universit</w:t>
      </w:r>
      <w:r w:rsidR="00F923C2">
        <w:rPr>
          <w:rFonts w:eastAsiaTheme="minorEastAsia" w:hint="eastAsia"/>
          <w:kern w:val="44"/>
          <w:sz w:val="34"/>
          <w:szCs w:val="34"/>
        </w:rPr>
        <w:t>ies</w:t>
      </w:r>
      <w:r w:rsidRPr="00E6312F">
        <w:rPr>
          <w:rFonts w:eastAsiaTheme="minorEastAsia"/>
          <w:kern w:val="44"/>
          <w:sz w:val="34"/>
          <w:szCs w:val="34"/>
        </w:rPr>
        <w:t>' Preference for the Educational Backgrounds of Chinese Postgraduate Students</w:t>
      </w:r>
    </w:p>
    <w:p w14:paraId="4A1AEB45" w14:textId="4320FF7F" w:rsidR="00B06412" w:rsidRPr="00F134BC" w:rsidRDefault="00B06412" w:rsidP="00F134BC">
      <w:pPr>
        <w:pStyle w:val="Heading2"/>
      </w:pPr>
      <w:r w:rsidRPr="00F134BC">
        <w:t xml:space="preserve">Proposal </w:t>
      </w:r>
      <w:r w:rsidR="00E6312F">
        <w:t>S</w:t>
      </w:r>
      <w:r w:rsidRPr="00F134BC">
        <w:t>ummary</w:t>
      </w:r>
    </w:p>
    <w:p w14:paraId="242831E1" w14:textId="2A9C70EC" w:rsidR="00EC1B08" w:rsidRPr="00F134BC" w:rsidRDefault="00EC1B08" w:rsidP="00F86D06">
      <w:pPr>
        <w:rPr>
          <w:rFonts w:ascii="Calibri" w:hAnsi="Calibri" w:cs="Calibri"/>
        </w:rPr>
      </w:pPr>
      <w:r w:rsidRPr="00EC1B08">
        <w:rPr>
          <w:rFonts w:ascii="Calibri" w:hAnsi="Calibri" w:cs="Calibri"/>
        </w:rPr>
        <w:t xml:space="preserve">This proposal, following a brief overview of past research papers on the phenomenon of unequal admission thresholds in universities in the UK, US, and China, has identified the following research question: At the postgraduate level, do UK universities exhibit preferences for certain educational backgrounds? Therefore, this proposal focuses on </w:t>
      </w:r>
      <w:r w:rsidR="00F923C2">
        <w:rPr>
          <w:rFonts w:ascii="Calibri" w:hAnsi="Calibri" w:cs="Calibri"/>
        </w:rPr>
        <w:t>the UK’s</w:t>
      </w:r>
      <w:r w:rsidRPr="00EC1B08">
        <w:rPr>
          <w:rFonts w:ascii="Calibri" w:hAnsi="Calibri" w:cs="Calibri"/>
        </w:rPr>
        <w:t xml:space="preserve"> Universit</w:t>
      </w:r>
      <w:r w:rsidR="00F923C2">
        <w:rPr>
          <w:rFonts w:ascii="Calibri" w:hAnsi="Calibri" w:cs="Calibri"/>
        </w:rPr>
        <w:t>ies</w:t>
      </w:r>
      <w:r w:rsidRPr="00EC1B08">
        <w:rPr>
          <w:rFonts w:ascii="Calibri" w:hAnsi="Calibri" w:cs="Calibri"/>
        </w:rPr>
        <w:t xml:space="preserve"> and plans to conduct further research by crawling admission data provided by authoritative influencers on Weibo, one of China's most famous social media platforms.</w:t>
      </w:r>
    </w:p>
    <w:p w14:paraId="05C09A40" w14:textId="0452513F" w:rsidR="00B06412" w:rsidRDefault="00B06412" w:rsidP="00F134BC">
      <w:pPr>
        <w:pStyle w:val="Heading2"/>
      </w:pPr>
      <w:r w:rsidRPr="00F134BC">
        <w:t xml:space="preserve">Existing </w:t>
      </w:r>
      <w:r w:rsidR="00E6312F">
        <w:t>C</w:t>
      </w:r>
      <w:r w:rsidRPr="00F134BC">
        <w:t>oncepts</w:t>
      </w:r>
    </w:p>
    <w:p w14:paraId="6DAF47E2" w14:textId="77777777" w:rsidR="007A23A6" w:rsidRPr="007A23A6" w:rsidRDefault="007A23A6" w:rsidP="007A23A6">
      <w:pPr>
        <w:rPr>
          <w:rFonts w:ascii="Calibri" w:hAnsi="Calibri" w:cs="Calibri"/>
        </w:rPr>
      </w:pPr>
      <w:r w:rsidRPr="007A23A6">
        <w:rPr>
          <w:rFonts w:ascii="Calibri" w:hAnsi="Calibri" w:cs="Calibri"/>
        </w:rPr>
        <w:t>According to Fetter (1997), university admissions officers in the United States, when assembling the incoming freshman class that best aligns with the institution's goals and values, often give additional consideration to characteristics including athletic ability, musical talent, rural background, lower socioeconomic status, gender, alumni relations, leadership capabilities, geographic location, and unusual life experiences. Furthermore, in the UK, a similar phenomenon was studied by Zimdars (2010) at the University of Oxford, where he found that the university's admissions committee adjusts applicants' grades based on their schooling situation, which can explain the statistical observation that applicants from private schools have a lower chance of admission compared to those from public schools. In China, an educational inequality phenomenon brought about by a recruitment method known as Independent Freshman Admission was also observed by Liu et al. (2014).</w:t>
      </w:r>
    </w:p>
    <w:p w14:paraId="7865A9D3" w14:textId="77777777" w:rsidR="007A23A6" w:rsidRPr="007A23A6" w:rsidRDefault="007A23A6" w:rsidP="007A23A6">
      <w:pPr>
        <w:rPr>
          <w:rFonts w:ascii="Calibri" w:hAnsi="Calibri" w:cs="Calibri"/>
        </w:rPr>
      </w:pPr>
    </w:p>
    <w:p w14:paraId="20754A02" w14:textId="6F310640" w:rsidR="00F86D06" w:rsidRPr="00F134BC" w:rsidRDefault="007A23A6" w:rsidP="007A23A6">
      <w:pPr>
        <w:rPr>
          <w:rFonts w:ascii="Calibri" w:hAnsi="Calibri" w:cs="Calibri"/>
        </w:rPr>
      </w:pPr>
      <w:r w:rsidRPr="007A23A6">
        <w:rPr>
          <w:rFonts w:ascii="Calibri" w:hAnsi="Calibri" w:cs="Calibri"/>
        </w:rPr>
        <w:t>The aforementioned studies primarily focus on the undergraduate level. The aim of this research is to analyse admissions data at the postgraduate level to determine if the phenomenon of unequal admission thresholds similarly exists.</w:t>
      </w:r>
    </w:p>
    <w:p w14:paraId="0DB01D9F" w14:textId="52DE661F" w:rsidR="00F134BC" w:rsidRDefault="00B06412" w:rsidP="00F134BC">
      <w:pPr>
        <w:pStyle w:val="Heading2"/>
      </w:pPr>
      <w:r w:rsidRPr="00F134BC">
        <w:t xml:space="preserve">Research </w:t>
      </w:r>
      <w:r w:rsidR="00E6312F">
        <w:t>Q</w:t>
      </w:r>
      <w:r w:rsidRPr="00F134BC">
        <w:t>uestions</w:t>
      </w:r>
    </w:p>
    <w:p w14:paraId="16CB32ED" w14:textId="785EB94D" w:rsidR="00E6312F" w:rsidRPr="00E6312F" w:rsidRDefault="00E6312F" w:rsidP="00E6312F">
      <w:pPr>
        <w:rPr>
          <w:rFonts w:ascii="Calibri" w:hAnsi="Calibri" w:cs="Calibri"/>
        </w:rPr>
      </w:pPr>
      <w:r w:rsidRPr="00E6312F">
        <w:rPr>
          <w:rFonts w:ascii="Calibri" w:hAnsi="Calibri" w:cs="Calibri"/>
        </w:rPr>
        <w:t xml:space="preserve">In recent years, the demand among Chinese students for UK master's degrees, attributed to the short duration of the programmes and their relatively reasonable costs, has seen an increase, contributing to the flourishing UK international education market. On Chinese social media, there are prevalent </w:t>
      </w:r>
      <w:proofErr w:type="spellStart"/>
      <w:r w:rsidRPr="00E6312F">
        <w:rPr>
          <w:rFonts w:ascii="Calibri" w:hAnsi="Calibri" w:cs="Calibri"/>
        </w:rPr>
        <w:t>rumors</w:t>
      </w:r>
      <w:proofErr w:type="spellEnd"/>
      <w:r w:rsidRPr="00E6312F">
        <w:rPr>
          <w:rFonts w:ascii="Calibri" w:hAnsi="Calibri" w:cs="Calibri"/>
        </w:rPr>
        <w:t xml:space="preserve"> that the most crucial criterion considered by UK universities for admissions is the undergraduate academic performance, and other factors are considered insignificant. To investigate </w:t>
      </w:r>
      <w:r w:rsidRPr="00E6312F">
        <w:rPr>
          <w:rFonts w:ascii="Calibri" w:hAnsi="Calibri" w:cs="Calibri"/>
        </w:rPr>
        <w:lastRenderedPageBreak/>
        <w:t>the existence of this admission preference, my research question will focus on conducting statistical analysis or social network analysis of the admissions data that is most discussed on Weibo, a Chinese social media platform, specifically regarding the</w:t>
      </w:r>
      <w:r w:rsidR="00F923C2">
        <w:rPr>
          <w:rFonts w:ascii="Calibri" w:hAnsi="Calibri" w:cs="Calibri"/>
        </w:rPr>
        <w:t xml:space="preserve"> UK’</w:t>
      </w:r>
      <w:r w:rsidR="00F923C2">
        <w:rPr>
          <w:rFonts w:ascii="Calibri" w:hAnsi="Calibri" w:cs="Calibri" w:hint="eastAsia"/>
        </w:rPr>
        <w:t>s</w:t>
      </w:r>
      <w:r w:rsidRPr="00E6312F">
        <w:rPr>
          <w:rFonts w:ascii="Calibri" w:hAnsi="Calibri" w:cs="Calibri"/>
        </w:rPr>
        <w:t xml:space="preserve"> Universit</w:t>
      </w:r>
      <w:r w:rsidR="00F923C2">
        <w:rPr>
          <w:rFonts w:ascii="Calibri" w:hAnsi="Calibri" w:cs="Calibri"/>
        </w:rPr>
        <w:t>ies</w:t>
      </w:r>
      <w:r w:rsidRPr="00E6312F">
        <w:rPr>
          <w:rFonts w:ascii="Calibri" w:hAnsi="Calibri" w:cs="Calibri"/>
        </w:rPr>
        <w:t>, to uncover any potential patterns.</w:t>
      </w:r>
    </w:p>
    <w:p w14:paraId="0C6D7B34" w14:textId="77777777" w:rsidR="00E6312F" w:rsidRPr="00E6312F" w:rsidRDefault="00E6312F" w:rsidP="00E6312F">
      <w:pPr>
        <w:rPr>
          <w:rFonts w:ascii="Calibri" w:hAnsi="Calibri" w:cs="Calibri"/>
        </w:rPr>
      </w:pPr>
    </w:p>
    <w:p w14:paraId="7F1FCCF7" w14:textId="2D6B12A3" w:rsidR="0000267D" w:rsidRPr="00F134BC" w:rsidRDefault="00E6312F" w:rsidP="00E6312F">
      <w:pPr>
        <w:rPr>
          <w:rFonts w:ascii="Calibri" w:hAnsi="Calibri" w:cs="Calibri"/>
        </w:rPr>
      </w:pPr>
      <w:r w:rsidRPr="00E6312F">
        <w:rPr>
          <w:rFonts w:ascii="Calibri" w:hAnsi="Calibri" w:cs="Calibri"/>
        </w:rPr>
        <w:t>For my data sources, I plan to use a script from the following GitHub repository: https://github.com/dataabc/weiboSpider, to crawl Weibo data from a well-known influencer and practitioner in the Chinese study abroad community, Cook Cui Zhong Bo Wen</w:t>
      </w:r>
      <w:r w:rsidR="00F923C2">
        <w:rPr>
          <w:rFonts w:ascii="Calibri" w:hAnsi="Calibri" w:cs="Calibri"/>
        </w:rPr>
        <w:t xml:space="preserve"> (</w:t>
      </w:r>
      <w:r w:rsidR="00F923C2">
        <w:rPr>
          <w:rFonts w:ascii="Calibri" w:hAnsi="Calibri" w:cs="Calibri" w:hint="eastAsia"/>
        </w:rPr>
        <w:t>崔钟博</w:t>
      </w:r>
      <w:proofErr w:type="gramStart"/>
      <w:r w:rsidR="00F923C2">
        <w:rPr>
          <w:rFonts w:ascii="Calibri" w:hAnsi="Calibri" w:cs="Calibri" w:hint="eastAsia"/>
        </w:rPr>
        <w:t>汶</w:t>
      </w:r>
      <w:proofErr w:type="gramEnd"/>
      <w:r w:rsidR="00F923C2">
        <w:rPr>
          <w:rFonts w:ascii="Calibri" w:hAnsi="Calibri" w:cs="Calibri" w:hint="eastAsia"/>
        </w:rPr>
        <w:t>Cook</w:t>
      </w:r>
      <w:r w:rsidR="00F923C2">
        <w:rPr>
          <w:rFonts w:ascii="Calibri" w:hAnsi="Calibri" w:cs="Calibri"/>
        </w:rPr>
        <w:t>)</w:t>
      </w:r>
      <w:r w:rsidRPr="00E6312F">
        <w:rPr>
          <w:rFonts w:ascii="Calibri" w:hAnsi="Calibri" w:cs="Calibri"/>
        </w:rPr>
        <w:t xml:space="preserve">. I have successfully obtained data related to the </w:t>
      </w:r>
      <w:r w:rsidR="00101406">
        <w:rPr>
          <w:rFonts w:ascii="Calibri" w:hAnsi="Calibri" w:cs="Calibri"/>
        </w:rPr>
        <w:t>UK’s u</w:t>
      </w:r>
      <w:r w:rsidRPr="00E6312F">
        <w:rPr>
          <w:rFonts w:ascii="Calibri" w:hAnsi="Calibri" w:cs="Calibri"/>
        </w:rPr>
        <w:t>niversit</w:t>
      </w:r>
      <w:r w:rsidR="00101406">
        <w:rPr>
          <w:rFonts w:ascii="Calibri" w:hAnsi="Calibri" w:cs="Calibri"/>
        </w:rPr>
        <w:t>ies including</w:t>
      </w:r>
      <w:r w:rsidRPr="00E6312F">
        <w:rPr>
          <w:rFonts w:ascii="Calibri" w:hAnsi="Calibri" w:cs="Calibri"/>
        </w:rPr>
        <w:t xml:space="preserve"> </w:t>
      </w:r>
      <w:r w:rsidR="00101406">
        <w:rPr>
          <w:rFonts w:ascii="Calibri" w:hAnsi="Calibri" w:cs="Calibri"/>
        </w:rPr>
        <w:t xml:space="preserve">University of </w:t>
      </w:r>
      <w:r w:rsidRPr="00E6312F">
        <w:rPr>
          <w:rFonts w:ascii="Calibri" w:hAnsi="Calibri" w:cs="Calibri"/>
        </w:rPr>
        <w:t>Edinburgh</w:t>
      </w:r>
      <w:r w:rsidR="00101406">
        <w:rPr>
          <w:rFonts w:ascii="Calibri" w:hAnsi="Calibri" w:cs="Calibri"/>
        </w:rPr>
        <w:t>, etc.</w:t>
      </w:r>
      <w:r w:rsidRPr="00E6312F">
        <w:rPr>
          <w:rFonts w:ascii="Calibri" w:hAnsi="Calibri" w:cs="Calibri"/>
        </w:rPr>
        <w:t xml:space="preserve"> after adjusting necessary parameters and filtering. Next, I will attempt to annotate the data, categorizing admitted students' educational backgrounds into groups such as 985/211/non-985/211 universities, along with their admission outcomes.</w:t>
      </w:r>
    </w:p>
    <w:p w14:paraId="34B54E59" w14:textId="68E9654F" w:rsidR="00E6312F" w:rsidRDefault="00B06412" w:rsidP="00E6312F">
      <w:pPr>
        <w:pStyle w:val="Heading2"/>
      </w:pPr>
      <w:r w:rsidRPr="00F134BC">
        <w:t xml:space="preserve">Proposal </w:t>
      </w:r>
      <w:r w:rsidR="00E6312F">
        <w:t>R</w:t>
      </w:r>
      <w:r w:rsidRPr="00F134BC">
        <w:t>eference</w:t>
      </w:r>
      <w:r w:rsidR="00E6312F">
        <w:t>s</w:t>
      </w:r>
    </w:p>
    <w:p w14:paraId="5F257D59" w14:textId="43671E87" w:rsidR="00E6312F" w:rsidRDefault="00E6312F" w:rsidP="00E6312F">
      <w:pPr>
        <w:rPr>
          <w:rFonts w:ascii="Calibri" w:hAnsi="Calibri" w:cs="Calibri"/>
        </w:rPr>
      </w:pPr>
      <w:r w:rsidRPr="00E6312F">
        <w:rPr>
          <w:rFonts w:ascii="Calibri" w:hAnsi="Calibri" w:cs="Calibri"/>
        </w:rPr>
        <w:fldChar w:fldCharType="begin"/>
      </w:r>
      <w:r w:rsidRPr="00E6312F">
        <w:rPr>
          <w:rFonts w:ascii="Calibri" w:hAnsi="Calibri" w:cs="Calibri"/>
        </w:rPr>
        <w:instrText xml:space="preserve"> ADDIN EN.REFLIST </w:instrText>
      </w:r>
      <w:r w:rsidRPr="00E6312F">
        <w:rPr>
          <w:rFonts w:ascii="Calibri" w:hAnsi="Calibri" w:cs="Calibri"/>
        </w:rPr>
        <w:fldChar w:fldCharType="separate"/>
      </w:r>
      <w:r w:rsidRPr="00E6312F">
        <w:rPr>
          <w:rFonts w:ascii="Calibri" w:hAnsi="Calibri" w:cs="Calibri"/>
        </w:rPr>
        <w:t xml:space="preserve">ESPENSHADE, T. J. &amp; CHUNG, C. Y. 2005. The opportunity cost of admission preferences at elite universities. </w:t>
      </w:r>
      <w:r w:rsidRPr="00E6312F">
        <w:rPr>
          <w:rFonts w:ascii="Calibri" w:hAnsi="Calibri" w:cs="Calibri"/>
          <w:i/>
        </w:rPr>
        <w:t>Social Science Quarterly,</w:t>
      </w:r>
      <w:r w:rsidRPr="00E6312F">
        <w:rPr>
          <w:rFonts w:ascii="Calibri" w:hAnsi="Calibri" w:cs="Calibri"/>
        </w:rPr>
        <w:t xml:space="preserve"> 86</w:t>
      </w:r>
      <w:r w:rsidRPr="00E6312F">
        <w:rPr>
          <w:rFonts w:ascii="Calibri" w:hAnsi="Calibri" w:cs="Calibri"/>
          <w:b/>
        </w:rPr>
        <w:t>,</w:t>
      </w:r>
      <w:r w:rsidRPr="00E6312F">
        <w:rPr>
          <w:rFonts w:ascii="Calibri" w:hAnsi="Calibri" w:cs="Calibri"/>
        </w:rPr>
        <w:t xml:space="preserve"> 293-305.</w:t>
      </w:r>
    </w:p>
    <w:p w14:paraId="4ED17B91" w14:textId="77777777" w:rsidR="00E6312F" w:rsidRPr="00E6312F" w:rsidRDefault="00E6312F" w:rsidP="00E6312F">
      <w:pPr>
        <w:rPr>
          <w:rFonts w:ascii="Calibri" w:hAnsi="Calibri" w:cs="Calibri"/>
        </w:rPr>
      </w:pPr>
    </w:p>
    <w:p w14:paraId="3C46AFE0" w14:textId="77777777" w:rsidR="00E6312F" w:rsidRDefault="00E6312F" w:rsidP="00E6312F">
      <w:pPr>
        <w:rPr>
          <w:rFonts w:ascii="Calibri" w:hAnsi="Calibri" w:cs="Calibri"/>
        </w:rPr>
      </w:pPr>
      <w:r w:rsidRPr="00E6312F">
        <w:rPr>
          <w:rFonts w:ascii="Calibri" w:hAnsi="Calibri" w:cs="Calibri"/>
        </w:rPr>
        <w:t xml:space="preserve">ESPENSHADE, T. J., CHUNG, C. Y. &amp; WALLING, J. L. 2004. Admission preferences for minority students, athletes, and legacies at elite universities. </w:t>
      </w:r>
      <w:r w:rsidRPr="00E6312F">
        <w:rPr>
          <w:rFonts w:ascii="Calibri" w:hAnsi="Calibri" w:cs="Calibri"/>
          <w:i/>
        </w:rPr>
        <w:t>Social Science Quarterly,</w:t>
      </w:r>
      <w:r w:rsidRPr="00E6312F">
        <w:rPr>
          <w:rFonts w:ascii="Calibri" w:hAnsi="Calibri" w:cs="Calibri"/>
        </w:rPr>
        <w:t xml:space="preserve"> 85</w:t>
      </w:r>
      <w:r w:rsidRPr="00E6312F">
        <w:rPr>
          <w:rFonts w:ascii="Calibri" w:hAnsi="Calibri" w:cs="Calibri"/>
          <w:b/>
        </w:rPr>
        <w:t>,</w:t>
      </w:r>
      <w:r w:rsidRPr="00E6312F">
        <w:rPr>
          <w:rFonts w:ascii="Calibri" w:hAnsi="Calibri" w:cs="Calibri"/>
        </w:rPr>
        <w:t xml:space="preserve"> 1422-1446.</w:t>
      </w:r>
    </w:p>
    <w:p w14:paraId="66F9BBBF" w14:textId="77777777" w:rsidR="00E6312F" w:rsidRPr="00E6312F" w:rsidRDefault="00E6312F" w:rsidP="00E6312F">
      <w:pPr>
        <w:rPr>
          <w:rFonts w:ascii="Calibri" w:hAnsi="Calibri" w:cs="Calibri"/>
        </w:rPr>
      </w:pPr>
    </w:p>
    <w:p w14:paraId="7ED5F778" w14:textId="77777777" w:rsidR="00E6312F" w:rsidRDefault="00E6312F" w:rsidP="00E6312F">
      <w:pPr>
        <w:rPr>
          <w:rFonts w:ascii="Calibri" w:hAnsi="Calibri" w:cs="Calibri"/>
        </w:rPr>
      </w:pPr>
      <w:r w:rsidRPr="00E6312F">
        <w:rPr>
          <w:rFonts w:ascii="Calibri" w:hAnsi="Calibri" w:cs="Calibri"/>
        </w:rPr>
        <w:t xml:space="preserve">FETTER, J. H. 1997. </w:t>
      </w:r>
      <w:r w:rsidRPr="00E6312F">
        <w:rPr>
          <w:rFonts w:ascii="Calibri" w:hAnsi="Calibri" w:cs="Calibri"/>
          <w:i/>
        </w:rPr>
        <w:t>Questions and admissions: Reflections on 100,000 admissions decisions at Stanford</w:t>
      </w:r>
      <w:r w:rsidRPr="00E6312F">
        <w:rPr>
          <w:rFonts w:ascii="Calibri" w:hAnsi="Calibri" w:cs="Calibri"/>
        </w:rPr>
        <w:t>, Stanford University Press.</w:t>
      </w:r>
    </w:p>
    <w:p w14:paraId="608CBBBD" w14:textId="77777777" w:rsidR="00E6312F" w:rsidRPr="00E6312F" w:rsidRDefault="00E6312F" w:rsidP="00E6312F">
      <w:pPr>
        <w:rPr>
          <w:rFonts w:ascii="Calibri" w:hAnsi="Calibri" w:cs="Calibri"/>
        </w:rPr>
      </w:pPr>
    </w:p>
    <w:p w14:paraId="7183A14A" w14:textId="77777777" w:rsidR="00E6312F" w:rsidRDefault="00E6312F" w:rsidP="00E6312F">
      <w:pPr>
        <w:rPr>
          <w:rFonts w:ascii="Calibri" w:hAnsi="Calibri" w:cs="Calibri"/>
        </w:rPr>
      </w:pPr>
      <w:r w:rsidRPr="00E6312F">
        <w:rPr>
          <w:rFonts w:ascii="Calibri" w:hAnsi="Calibri" w:cs="Calibri"/>
        </w:rPr>
        <w:t xml:space="preserve">LIU, L., WAGNER, W., SONNENBERG, B., WU, X. &amp; TRAUTWEIN, U. 2014. Independent Freshman Admission and Educational Inequality in the Access to Elite Higher Education. </w:t>
      </w:r>
      <w:r w:rsidRPr="00E6312F">
        <w:rPr>
          <w:rFonts w:ascii="Calibri" w:hAnsi="Calibri" w:cs="Calibri"/>
          <w:i/>
        </w:rPr>
        <w:t>Chinese Sociological Review,</w:t>
      </w:r>
      <w:r w:rsidRPr="00E6312F">
        <w:rPr>
          <w:rFonts w:ascii="Calibri" w:hAnsi="Calibri" w:cs="Calibri"/>
        </w:rPr>
        <w:t xml:space="preserve"> 46</w:t>
      </w:r>
      <w:r w:rsidRPr="00E6312F">
        <w:rPr>
          <w:rFonts w:ascii="Calibri" w:hAnsi="Calibri" w:cs="Calibri"/>
          <w:b/>
        </w:rPr>
        <w:t>,</w:t>
      </w:r>
      <w:r w:rsidRPr="00E6312F">
        <w:rPr>
          <w:rFonts w:ascii="Calibri" w:hAnsi="Calibri" w:cs="Calibri"/>
        </w:rPr>
        <w:t xml:space="preserve"> 41-67.</w:t>
      </w:r>
    </w:p>
    <w:p w14:paraId="5232EC41" w14:textId="77777777" w:rsidR="00E6312F" w:rsidRPr="00E6312F" w:rsidRDefault="00E6312F" w:rsidP="00E6312F">
      <w:pPr>
        <w:rPr>
          <w:rFonts w:ascii="Calibri" w:hAnsi="Calibri" w:cs="Calibri"/>
        </w:rPr>
      </w:pPr>
    </w:p>
    <w:p w14:paraId="61CF86E5" w14:textId="77777777" w:rsidR="00E6312F" w:rsidRPr="00E6312F" w:rsidRDefault="00E6312F" w:rsidP="00E6312F">
      <w:pPr>
        <w:rPr>
          <w:rFonts w:ascii="Calibri" w:hAnsi="Calibri" w:cs="Calibri"/>
        </w:rPr>
      </w:pPr>
      <w:r w:rsidRPr="00E6312F">
        <w:rPr>
          <w:rFonts w:ascii="Calibri" w:hAnsi="Calibri" w:cs="Calibri"/>
        </w:rPr>
        <w:t xml:space="preserve">ZIMDARS, A. 2010. Fairness and undergraduate admission: a qualitative exploration of admissions choices at the University of Oxford. </w:t>
      </w:r>
      <w:r w:rsidRPr="00E6312F">
        <w:rPr>
          <w:rFonts w:ascii="Calibri" w:hAnsi="Calibri" w:cs="Calibri"/>
          <w:i/>
        </w:rPr>
        <w:t>Oxford Review of Education,</w:t>
      </w:r>
      <w:r w:rsidRPr="00E6312F">
        <w:rPr>
          <w:rFonts w:ascii="Calibri" w:hAnsi="Calibri" w:cs="Calibri"/>
        </w:rPr>
        <w:t xml:space="preserve"> 36</w:t>
      </w:r>
      <w:r w:rsidRPr="00E6312F">
        <w:rPr>
          <w:rFonts w:ascii="Calibri" w:hAnsi="Calibri" w:cs="Calibri"/>
          <w:b/>
        </w:rPr>
        <w:t>,</w:t>
      </w:r>
      <w:r w:rsidRPr="00E6312F">
        <w:rPr>
          <w:rFonts w:ascii="Calibri" w:hAnsi="Calibri" w:cs="Calibri"/>
        </w:rPr>
        <w:t xml:space="preserve"> 307-323.</w:t>
      </w:r>
    </w:p>
    <w:p w14:paraId="44929A1B" w14:textId="7176F87F" w:rsidR="00E6312F" w:rsidRPr="00E6312F" w:rsidRDefault="00E6312F" w:rsidP="00E6312F">
      <w:r w:rsidRPr="00E6312F">
        <w:rPr>
          <w:rFonts w:ascii="Calibri" w:hAnsi="Calibri" w:cs="Calibri"/>
        </w:rPr>
        <w:fldChar w:fldCharType="end"/>
      </w:r>
    </w:p>
    <w:p w14:paraId="10243C07" w14:textId="2986003A" w:rsidR="00B06412" w:rsidRPr="00F134BC" w:rsidRDefault="00B06412" w:rsidP="00F134BC">
      <w:pPr>
        <w:pStyle w:val="Heading2"/>
      </w:pPr>
      <w:r w:rsidRPr="00F134BC">
        <w:t xml:space="preserve">Analysis </w:t>
      </w:r>
      <w:r w:rsidR="00E6312F">
        <w:t>M</w:t>
      </w:r>
      <w:r w:rsidRPr="00F134BC">
        <w:t>ethods</w:t>
      </w:r>
    </w:p>
    <w:p w14:paraId="7DC7DA51" w14:textId="3318B471" w:rsidR="00E6312F" w:rsidRPr="00E6312F" w:rsidRDefault="00E6312F" w:rsidP="00E6312F">
      <w:pPr>
        <w:pStyle w:val="ListParagraph"/>
        <w:numPr>
          <w:ilvl w:val="0"/>
          <w:numId w:val="2"/>
        </w:numPr>
        <w:ind w:firstLineChars="0"/>
        <w:rPr>
          <w:rFonts w:ascii="Calibri" w:hAnsi="Calibri" w:cs="Calibri"/>
        </w:rPr>
      </w:pPr>
      <w:r w:rsidRPr="00E6312F">
        <w:rPr>
          <w:rFonts w:ascii="Calibri" w:hAnsi="Calibri" w:cs="Calibri"/>
        </w:rPr>
        <w:t>For data organization, use Python to search for records in the CSV file that match conditions based on keywords related to the research.</w:t>
      </w:r>
    </w:p>
    <w:p w14:paraId="770F48E3" w14:textId="41C6D077" w:rsidR="00E6312F" w:rsidRPr="00E6312F" w:rsidRDefault="00E6312F" w:rsidP="00E6312F">
      <w:pPr>
        <w:pStyle w:val="ListParagraph"/>
        <w:numPr>
          <w:ilvl w:val="0"/>
          <w:numId w:val="2"/>
        </w:numPr>
        <w:ind w:firstLineChars="0"/>
        <w:rPr>
          <w:rFonts w:ascii="Calibri" w:hAnsi="Calibri" w:cs="Calibri"/>
        </w:rPr>
      </w:pPr>
      <w:r w:rsidRPr="00E6312F">
        <w:rPr>
          <w:rFonts w:ascii="Calibri" w:hAnsi="Calibri" w:cs="Calibri"/>
        </w:rPr>
        <w:t xml:space="preserve">After completing data </w:t>
      </w:r>
      <w:r w:rsidR="00F923C2" w:rsidRPr="00E6312F">
        <w:rPr>
          <w:rFonts w:ascii="Calibri" w:hAnsi="Calibri" w:cs="Calibri"/>
        </w:rPr>
        <w:t>labelling</w:t>
      </w:r>
      <w:r w:rsidRPr="00E6312F">
        <w:rPr>
          <w:rFonts w:ascii="Calibri" w:hAnsi="Calibri" w:cs="Calibri"/>
        </w:rPr>
        <w:t>, it is planned to use STATA for regression analysis.</w:t>
      </w:r>
    </w:p>
    <w:p w14:paraId="123A6C19" w14:textId="77777777" w:rsidR="00F86D06" w:rsidRPr="00F134BC" w:rsidRDefault="00F86D06" w:rsidP="00F86D06">
      <w:pPr>
        <w:rPr>
          <w:rFonts w:ascii="Calibri" w:hAnsi="Calibri" w:cs="Calibri"/>
        </w:rPr>
      </w:pPr>
    </w:p>
    <w:p w14:paraId="591F9FE0" w14:textId="2862301C" w:rsidR="00B06412" w:rsidRPr="00F134BC" w:rsidRDefault="00B06412" w:rsidP="00F86D06">
      <w:pPr>
        <w:rPr>
          <w:rFonts w:ascii="Calibri" w:hAnsi="Calibri" w:cs="Calibri"/>
        </w:rPr>
      </w:pPr>
      <w:r w:rsidRPr="00F134BC">
        <w:rPr>
          <w:rFonts w:ascii="Calibri" w:hAnsi="Calibri" w:cs="Calibri"/>
          <w:b/>
          <w:bCs/>
        </w:rPr>
        <w:t xml:space="preserve">Research </w:t>
      </w:r>
      <w:r w:rsidR="00E6312F">
        <w:rPr>
          <w:rFonts w:ascii="Calibri" w:hAnsi="Calibri" w:cs="Calibri"/>
          <w:b/>
          <w:bCs/>
        </w:rPr>
        <w:t>M</w:t>
      </w:r>
      <w:r w:rsidRPr="00F134BC">
        <w:rPr>
          <w:rFonts w:ascii="Calibri" w:hAnsi="Calibri" w:cs="Calibri"/>
          <w:b/>
          <w:bCs/>
        </w:rPr>
        <w:t>ethod</w:t>
      </w:r>
      <w:r w:rsidR="0000267D" w:rsidRPr="00F134BC">
        <w:rPr>
          <w:rFonts w:ascii="Calibri" w:hAnsi="Calibri" w:cs="Calibri"/>
          <w:b/>
          <w:bCs/>
        </w:rPr>
        <w:t>:</w:t>
      </w:r>
      <w:r w:rsidR="0000267D" w:rsidRPr="00F134BC">
        <w:rPr>
          <w:rFonts w:ascii="Calibri" w:hAnsi="Calibri" w:cs="Calibri"/>
        </w:rPr>
        <w:t xml:space="preserve"> </w:t>
      </w:r>
      <w:r w:rsidRPr="00F134BC">
        <w:rPr>
          <w:rFonts w:ascii="Calibri" w:hAnsi="Calibri" w:cs="Calibri"/>
        </w:rPr>
        <w:t>Quantitative</w:t>
      </w:r>
    </w:p>
    <w:p w14:paraId="675D4D36" w14:textId="77777777" w:rsidR="00F86D06" w:rsidRPr="00F134BC" w:rsidRDefault="00F86D06" w:rsidP="00F86D06">
      <w:pPr>
        <w:rPr>
          <w:rFonts w:ascii="Calibri" w:hAnsi="Calibri" w:cs="Calibri"/>
        </w:rPr>
      </w:pPr>
    </w:p>
    <w:p w14:paraId="656B4650" w14:textId="76CB5C15" w:rsidR="0000267D" w:rsidRPr="00F134BC" w:rsidRDefault="00B06412">
      <w:pPr>
        <w:rPr>
          <w:rFonts w:ascii="Calibri" w:hAnsi="Calibri" w:cs="Calibri"/>
        </w:rPr>
      </w:pPr>
      <w:r w:rsidRPr="00F134BC">
        <w:rPr>
          <w:rFonts w:ascii="Calibri" w:hAnsi="Calibri" w:cs="Calibri"/>
          <w:b/>
          <w:bCs/>
        </w:rPr>
        <w:t xml:space="preserve">Dissertation </w:t>
      </w:r>
      <w:r w:rsidR="00E6312F">
        <w:rPr>
          <w:rFonts w:ascii="Calibri" w:hAnsi="Calibri" w:cs="Calibri"/>
          <w:b/>
          <w:bCs/>
        </w:rPr>
        <w:t>F</w:t>
      </w:r>
      <w:r w:rsidRPr="00F134BC">
        <w:rPr>
          <w:rFonts w:ascii="Calibri" w:hAnsi="Calibri" w:cs="Calibri"/>
          <w:b/>
          <w:bCs/>
        </w:rPr>
        <w:t>ormat</w:t>
      </w:r>
      <w:r w:rsidR="0000267D" w:rsidRPr="00F134BC">
        <w:rPr>
          <w:rFonts w:ascii="Calibri" w:hAnsi="Calibri" w:cs="Calibri"/>
          <w:b/>
          <w:bCs/>
        </w:rPr>
        <w:t>:</w:t>
      </w:r>
      <w:r w:rsidR="0000267D" w:rsidRPr="00F134BC">
        <w:rPr>
          <w:rFonts w:ascii="Calibri" w:hAnsi="Calibri" w:cs="Calibri"/>
        </w:rPr>
        <w:t xml:space="preserve"> </w:t>
      </w:r>
      <w:r w:rsidRPr="00F134BC">
        <w:rPr>
          <w:rFonts w:ascii="Calibri" w:hAnsi="Calibri" w:cs="Calibri"/>
        </w:rPr>
        <w:t>Traditional Research Dissertation</w:t>
      </w:r>
    </w:p>
    <w:p w14:paraId="1A65B3CE" w14:textId="77777777" w:rsidR="00E6312F" w:rsidRDefault="00E6312F" w:rsidP="00E6312F">
      <w:pPr>
        <w:rPr>
          <w:rFonts w:ascii="Calibri" w:hAnsi="Calibri" w:cs="Calibri"/>
        </w:rPr>
      </w:pPr>
    </w:p>
    <w:p w14:paraId="509BC113" w14:textId="77777777" w:rsidR="00E6312F" w:rsidRDefault="00E6312F" w:rsidP="00E6312F">
      <w:pPr>
        <w:rPr>
          <w:rFonts w:ascii="Calibri" w:hAnsi="Calibri" w:cs="Calibri"/>
        </w:rPr>
      </w:pPr>
    </w:p>
    <w:p w14:paraId="51E9CF5A" w14:textId="76DEE970" w:rsidR="00B76EDD" w:rsidRPr="00F134BC" w:rsidRDefault="00E6312F" w:rsidP="00E6312F">
      <w:pPr>
        <w:rPr>
          <w:rFonts w:ascii="Calibri" w:hAnsi="Calibri" w:cs="Calibri"/>
        </w:rPr>
      </w:pPr>
      <w:r>
        <w:rPr>
          <w:rFonts w:ascii="Calibri" w:hAnsi="Calibri" w:cs="Calibri"/>
        </w:rPr>
        <w:fldChar w:fldCharType="begin"/>
      </w:r>
      <w:r>
        <w:rPr>
          <w:rFonts w:ascii="Calibri" w:hAnsi="Calibri" w:cs="Calibri"/>
        </w:rPr>
        <w:instrText xml:space="preserve"> ADDIN EN.REFLIST </w:instrText>
      </w:r>
      <w:r w:rsidR="00000000">
        <w:rPr>
          <w:rFonts w:ascii="Calibri" w:hAnsi="Calibri" w:cs="Calibri"/>
        </w:rPr>
        <w:fldChar w:fldCharType="separate"/>
      </w:r>
      <w:r>
        <w:rPr>
          <w:rFonts w:ascii="Calibri" w:hAnsi="Calibri" w:cs="Calibri"/>
        </w:rPr>
        <w:fldChar w:fldCharType="end"/>
      </w:r>
    </w:p>
    <w:sectPr w:rsidR="00B76EDD" w:rsidRPr="00F134BC" w:rsidSect="00C617A9">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DBF73" w14:textId="77777777" w:rsidR="00C617A9" w:rsidRDefault="00C617A9" w:rsidP="00BC1782">
      <w:r>
        <w:separator/>
      </w:r>
    </w:p>
  </w:endnote>
  <w:endnote w:type="continuationSeparator" w:id="0">
    <w:p w14:paraId="4FDF45BD" w14:textId="77777777" w:rsidR="00C617A9" w:rsidRDefault="00C617A9" w:rsidP="00BC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168A6" w14:textId="77777777" w:rsidR="00C617A9" w:rsidRDefault="00C617A9" w:rsidP="00BC1782">
      <w:r>
        <w:separator/>
      </w:r>
    </w:p>
  </w:footnote>
  <w:footnote w:type="continuationSeparator" w:id="0">
    <w:p w14:paraId="02F6792C" w14:textId="77777777" w:rsidR="00C617A9" w:rsidRDefault="00C617A9" w:rsidP="00BC1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41582"/>
    <w:multiLevelType w:val="multilevel"/>
    <w:tmpl w:val="9F8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25799"/>
    <w:multiLevelType w:val="hybridMultilevel"/>
    <w:tmpl w:val="6B6682AE"/>
    <w:lvl w:ilvl="0" w:tplc="1CA2C2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3323518">
    <w:abstractNumId w:val="0"/>
  </w:num>
  <w:num w:numId="2" w16cid:durableId="130327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v2twt2daatte9zsqxfvwifw2v9d9ss0fr&quot;&gt;My EndNote Library&lt;record-ids&gt;&lt;item&gt;12&lt;/item&gt;&lt;item&gt;14&lt;/item&gt;&lt;item&gt;15&lt;/item&gt;&lt;item&gt;16&lt;/item&gt;&lt;item&gt;17&lt;/item&gt;&lt;/record-ids&gt;&lt;/item&gt;&lt;/Libraries&gt;"/>
  </w:docVars>
  <w:rsids>
    <w:rsidRoot w:val="00C43B52"/>
    <w:rsid w:val="0000267D"/>
    <w:rsid w:val="00014FDB"/>
    <w:rsid w:val="00101406"/>
    <w:rsid w:val="001254B1"/>
    <w:rsid w:val="00335C6A"/>
    <w:rsid w:val="00617054"/>
    <w:rsid w:val="007A23A6"/>
    <w:rsid w:val="008E7377"/>
    <w:rsid w:val="00907D16"/>
    <w:rsid w:val="00B06412"/>
    <w:rsid w:val="00B23914"/>
    <w:rsid w:val="00B76EDD"/>
    <w:rsid w:val="00BC00F7"/>
    <w:rsid w:val="00BC1782"/>
    <w:rsid w:val="00C14BEF"/>
    <w:rsid w:val="00C43B52"/>
    <w:rsid w:val="00C617A9"/>
    <w:rsid w:val="00DA3B53"/>
    <w:rsid w:val="00E6312F"/>
    <w:rsid w:val="00EC1B08"/>
    <w:rsid w:val="00EE17A7"/>
    <w:rsid w:val="00F134BC"/>
    <w:rsid w:val="00F86D06"/>
    <w:rsid w:val="00F92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B59D9"/>
  <w15:chartTrackingRefBased/>
  <w15:docId w15:val="{AC1072F8-1D30-4FD5-90D7-F158735A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F134B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134BC"/>
    <w:pPr>
      <w:keepNext/>
      <w:keepLines/>
      <w:spacing w:before="260" w:after="260" w:line="416" w:lineRule="auto"/>
      <w:outlineLvl w:val="1"/>
    </w:pPr>
    <w:rPr>
      <w:rFonts w:ascii="Calibri" w:eastAsiaTheme="majorEastAsia" w:hAnsi="Calibri" w:cs="Calibri"/>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0267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00267D"/>
    <w:rPr>
      <w:rFonts w:ascii="等线" w:eastAsia="等线" w:hAnsi="等线"/>
      <w:noProof/>
      <w:sz w:val="20"/>
      <w:lang w:val="en-GB"/>
    </w:rPr>
  </w:style>
  <w:style w:type="paragraph" w:customStyle="1" w:styleId="EndNoteBibliography">
    <w:name w:val="EndNote Bibliography"/>
    <w:basedOn w:val="Normal"/>
    <w:link w:val="EndNoteBibliographyChar"/>
    <w:rsid w:val="0000267D"/>
    <w:rPr>
      <w:rFonts w:ascii="等线" w:eastAsia="等线" w:hAnsi="等线"/>
      <w:noProof/>
      <w:sz w:val="20"/>
    </w:rPr>
  </w:style>
  <w:style w:type="character" w:customStyle="1" w:styleId="EndNoteBibliographyChar">
    <w:name w:val="EndNote Bibliography Char"/>
    <w:basedOn w:val="DefaultParagraphFont"/>
    <w:link w:val="EndNoteBibliography"/>
    <w:rsid w:val="0000267D"/>
    <w:rPr>
      <w:rFonts w:ascii="等线" w:eastAsia="等线" w:hAnsi="等线"/>
      <w:noProof/>
      <w:sz w:val="20"/>
      <w:lang w:val="en-GB"/>
    </w:rPr>
  </w:style>
  <w:style w:type="paragraph" w:styleId="ListParagraph">
    <w:name w:val="List Paragraph"/>
    <w:basedOn w:val="Normal"/>
    <w:uiPriority w:val="34"/>
    <w:qFormat/>
    <w:rsid w:val="0000267D"/>
    <w:pPr>
      <w:ind w:firstLineChars="200" w:firstLine="420"/>
    </w:pPr>
  </w:style>
  <w:style w:type="paragraph" w:styleId="Header">
    <w:name w:val="header"/>
    <w:basedOn w:val="Normal"/>
    <w:link w:val="HeaderChar"/>
    <w:uiPriority w:val="99"/>
    <w:unhideWhenUsed/>
    <w:rsid w:val="00BC178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C1782"/>
    <w:rPr>
      <w:sz w:val="18"/>
      <w:szCs w:val="18"/>
      <w:lang w:val="en-GB"/>
    </w:rPr>
  </w:style>
  <w:style w:type="paragraph" w:styleId="Footer">
    <w:name w:val="footer"/>
    <w:basedOn w:val="Normal"/>
    <w:link w:val="FooterChar"/>
    <w:uiPriority w:val="99"/>
    <w:unhideWhenUsed/>
    <w:rsid w:val="00BC17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C1782"/>
    <w:rPr>
      <w:sz w:val="18"/>
      <w:szCs w:val="18"/>
      <w:lang w:val="en-GB"/>
    </w:rPr>
  </w:style>
  <w:style w:type="character" w:styleId="Hyperlink">
    <w:name w:val="Hyperlink"/>
    <w:basedOn w:val="DefaultParagraphFont"/>
    <w:uiPriority w:val="99"/>
    <w:unhideWhenUsed/>
    <w:rsid w:val="00BC1782"/>
    <w:rPr>
      <w:color w:val="0563C1" w:themeColor="hyperlink"/>
      <w:u w:val="single"/>
    </w:rPr>
  </w:style>
  <w:style w:type="character" w:styleId="UnresolvedMention">
    <w:name w:val="Unresolved Mention"/>
    <w:basedOn w:val="DefaultParagraphFont"/>
    <w:uiPriority w:val="99"/>
    <w:semiHidden/>
    <w:unhideWhenUsed/>
    <w:rsid w:val="00BC1782"/>
    <w:rPr>
      <w:color w:val="605E5C"/>
      <w:shd w:val="clear" w:color="auto" w:fill="E1DFDD"/>
    </w:rPr>
  </w:style>
  <w:style w:type="character" w:customStyle="1" w:styleId="Heading1Char">
    <w:name w:val="Heading 1 Char"/>
    <w:basedOn w:val="DefaultParagraphFont"/>
    <w:link w:val="Heading1"/>
    <w:uiPriority w:val="9"/>
    <w:rsid w:val="00F134BC"/>
    <w:rPr>
      <w:b/>
      <w:bCs/>
      <w:kern w:val="44"/>
      <w:sz w:val="44"/>
      <w:szCs w:val="44"/>
      <w:lang w:val="en-GB"/>
    </w:rPr>
  </w:style>
  <w:style w:type="character" w:customStyle="1" w:styleId="Heading2Char">
    <w:name w:val="Heading 2 Char"/>
    <w:basedOn w:val="DefaultParagraphFont"/>
    <w:link w:val="Heading2"/>
    <w:uiPriority w:val="9"/>
    <w:rsid w:val="00F134BC"/>
    <w:rPr>
      <w:rFonts w:ascii="Calibri" w:eastAsiaTheme="majorEastAsia" w:hAnsi="Calibri" w:cs="Calibri"/>
      <w:b/>
      <w:bCs/>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51999">
      <w:bodyDiv w:val="1"/>
      <w:marLeft w:val="0"/>
      <w:marRight w:val="0"/>
      <w:marTop w:val="0"/>
      <w:marBottom w:val="0"/>
      <w:divBdr>
        <w:top w:val="none" w:sz="0" w:space="0" w:color="auto"/>
        <w:left w:val="none" w:sz="0" w:space="0" w:color="auto"/>
        <w:bottom w:val="none" w:sz="0" w:space="0" w:color="auto"/>
        <w:right w:val="none" w:sz="0" w:space="0" w:color="auto"/>
      </w:divBdr>
    </w:div>
    <w:div w:id="1105809884">
      <w:bodyDiv w:val="1"/>
      <w:marLeft w:val="0"/>
      <w:marRight w:val="0"/>
      <w:marTop w:val="0"/>
      <w:marBottom w:val="0"/>
      <w:divBdr>
        <w:top w:val="none" w:sz="0" w:space="0" w:color="auto"/>
        <w:left w:val="none" w:sz="0" w:space="0" w:color="auto"/>
        <w:bottom w:val="none" w:sz="0" w:space="0" w:color="auto"/>
        <w:right w:val="none" w:sz="0" w:space="0" w:color="auto"/>
      </w:divBdr>
    </w:div>
    <w:div w:id="1161389610">
      <w:bodyDiv w:val="1"/>
      <w:marLeft w:val="0"/>
      <w:marRight w:val="0"/>
      <w:marTop w:val="0"/>
      <w:marBottom w:val="0"/>
      <w:divBdr>
        <w:top w:val="none" w:sz="0" w:space="0" w:color="auto"/>
        <w:left w:val="none" w:sz="0" w:space="0" w:color="auto"/>
        <w:bottom w:val="none" w:sz="0" w:space="0" w:color="auto"/>
        <w:right w:val="none" w:sz="0" w:space="0" w:color="auto"/>
      </w:divBdr>
    </w:div>
    <w:div w:id="1185943204">
      <w:bodyDiv w:val="1"/>
      <w:marLeft w:val="0"/>
      <w:marRight w:val="0"/>
      <w:marTop w:val="0"/>
      <w:marBottom w:val="0"/>
      <w:divBdr>
        <w:top w:val="none" w:sz="0" w:space="0" w:color="auto"/>
        <w:left w:val="none" w:sz="0" w:space="0" w:color="auto"/>
        <w:bottom w:val="none" w:sz="0" w:space="0" w:color="auto"/>
        <w:right w:val="none" w:sz="0" w:space="0" w:color="auto"/>
      </w:divBdr>
    </w:div>
    <w:div w:id="1380786379">
      <w:bodyDiv w:val="1"/>
      <w:marLeft w:val="0"/>
      <w:marRight w:val="0"/>
      <w:marTop w:val="0"/>
      <w:marBottom w:val="0"/>
      <w:divBdr>
        <w:top w:val="none" w:sz="0" w:space="0" w:color="auto"/>
        <w:left w:val="none" w:sz="0" w:space="0" w:color="auto"/>
        <w:bottom w:val="none" w:sz="0" w:space="0" w:color="auto"/>
        <w:right w:val="none" w:sz="0" w:space="0" w:color="auto"/>
      </w:divBdr>
    </w:div>
    <w:div w:id="188012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瑞德皓 希</dc:creator>
  <cp:keywords/>
  <dc:description/>
  <cp:lastModifiedBy>瑞德皓 希</cp:lastModifiedBy>
  <cp:revision>8</cp:revision>
  <dcterms:created xsi:type="dcterms:W3CDTF">2024-02-29T09:23:00Z</dcterms:created>
  <dcterms:modified xsi:type="dcterms:W3CDTF">2024-03-07T21:34:00Z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0de5846c301658839e9da047d7ea754af9cdc52af21ca3f2eadb18b79e3af8ba</vt:lpwstr>
  </property>
</Properties>
</file>