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70"/>
        <w:gridCol w:w="5270"/>
      </w:tblGrid>
      <w:tr w:rsidR="00B01181" w:rsidRPr="00A51EE7" w14:paraId="29A6B3DA" w14:textId="77777777">
        <w:tc>
          <w:tcPr>
            <w:tcW w:w="5270" w:type="dxa"/>
          </w:tcPr>
          <w:p w14:paraId="2F6EE7C2" w14:textId="77777777" w:rsidR="00B01181" w:rsidRDefault="00000000">
            <w:pPr>
              <w:jc w:val="center"/>
            </w:pPr>
            <w:r>
              <w:rPr>
                <w:noProof/>
              </w:rPr>
              <w:drawing>
                <wp:inline distT="0" distB="0" distL="0" distR="0" wp14:anchorId="535090C7" wp14:editId="54CF12AF">
                  <wp:extent cx="936000" cy="9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ipo_binnova.png"/>
                          <pic:cNvPicPr/>
                        </pic:nvPicPr>
                        <pic:blipFill>
                          <a:blip r:embed="rId8"/>
                          <a:stretch>
                            <a:fillRect/>
                          </a:stretch>
                        </pic:blipFill>
                        <pic:spPr>
                          <a:xfrm>
                            <a:off x="0" y="0"/>
                            <a:ext cx="936000" cy="936000"/>
                          </a:xfrm>
                          <a:prstGeom prst="rect">
                            <a:avLst/>
                          </a:prstGeom>
                        </pic:spPr>
                      </pic:pic>
                    </a:graphicData>
                  </a:graphic>
                </wp:inline>
              </w:drawing>
            </w:r>
          </w:p>
        </w:tc>
        <w:tc>
          <w:tcPr>
            <w:tcW w:w="5270" w:type="dxa"/>
          </w:tcPr>
          <w:p w14:paraId="4CBDD524" w14:textId="3A979E95" w:rsidR="00B01181" w:rsidRPr="00794AD3" w:rsidRDefault="00000000">
            <w:pPr>
              <w:rPr>
                <w:lang w:val="es-CL"/>
              </w:rPr>
            </w:pPr>
            <w:r w:rsidRPr="00A51EE7">
              <w:rPr>
                <w:b/>
                <w:bCs/>
                <w:sz w:val="30"/>
                <w:szCs w:val="30"/>
                <w:lang w:val="es-CL"/>
              </w:rPr>
              <w:t>INFORME DE DESCRIPCIÓN FUNCIONAL</w:t>
            </w:r>
            <w:r w:rsidRPr="00A51EE7">
              <w:rPr>
                <w:lang w:val="es-CL"/>
              </w:rPr>
              <w:br/>
            </w:r>
            <w:r w:rsidRPr="009E32BC">
              <w:rPr>
                <w:b/>
                <w:bCs/>
                <w:sz w:val="19"/>
                <w:szCs w:val="19"/>
                <w:lang w:val="es-CL"/>
              </w:rPr>
              <w:t>Sistema Operacional de Producción — IDF v0.2</w:t>
            </w:r>
            <w:r w:rsidRPr="00A51EE7">
              <w:rPr>
                <w:lang w:val="es-CL"/>
              </w:rPr>
              <w:br/>
              <w:t xml:space="preserve">Plataforma de Business </w:t>
            </w:r>
            <w:proofErr w:type="spellStart"/>
            <w:r w:rsidRPr="00A51EE7">
              <w:rPr>
                <w:lang w:val="es-CL"/>
              </w:rPr>
              <w:t>Intelligence</w:t>
            </w:r>
            <w:proofErr w:type="spellEnd"/>
            <w:r w:rsidRPr="00A51EE7">
              <w:rPr>
                <w:lang w:val="es-CL"/>
              </w:rPr>
              <w:t xml:space="preserve"> — Industrias ABC</w:t>
            </w:r>
          </w:p>
        </w:tc>
      </w:tr>
    </w:tbl>
    <w:tbl>
      <w:tblPr>
        <w:tblStyle w:val="Tablaconcuadrcula"/>
        <w:tblW w:w="0" w:type="auto"/>
        <w:jc w:val="center"/>
        <w:tblLook w:val="04A0" w:firstRow="1" w:lastRow="0" w:firstColumn="1" w:lastColumn="0" w:noHBand="0" w:noVBand="1"/>
      </w:tblPr>
      <w:tblGrid>
        <w:gridCol w:w="1560"/>
        <w:gridCol w:w="3710"/>
        <w:gridCol w:w="2635"/>
        <w:gridCol w:w="2635"/>
      </w:tblGrid>
      <w:tr w:rsidR="00B01181" w14:paraId="4F508491" w14:textId="77777777" w:rsidTr="004636F0">
        <w:trPr>
          <w:jc w:val="center"/>
        </w:trPr>
        <w:tc>
          <w:tcPr>
            <w:tcW w:w="1560" w:type="dxa"/>
            <w:shd w:val="clear" w:color="auto" w:fill="EAF0F6"/>
            <w:tcMar>
              <w:top w:w="45" w:type="dxa"/>
              <w:left w:w="65" w:type="dxa"/>
              <w:bottom w:w="45" w:type="dxa"/>
              <w:right w:w="65" w:type="dxa"/>
            </w:tcMar>
            <w:vAlign w:val="center"/>
          </w:tcPr>
          <w:p w14:paraId="7B4E69A4" w14:textId="77777777" w:rsidR="00B01181" w:rsidRPr="004636F0" w:rsidRDefault="00000000">
            <w:pPr>
              <w:rPr>
                <w:szCs w:val="17"/>
              </w:rPr>
            </w:pPr>
            <w:r>
              <w:rPr>
                <w:b/>
              </w:rPr>
              <w:t>Sistema</w:t>
            </w:r>
          </w:p>
        </w:tc>
        <w:tc>
          <w:tcPr>
            <w:tcW w:w="3710" w:type="dxa"/>
            <w:tcMar>
              <w:top w:w="45" w:type="dxa"/>
              <w:left w:w="65" w:type="dxa"/>
              <w:bottom w:w="45" w:type="dxa"/>
              <w:right w:w="65" w:type="dxa"/>
            </w:tcMar>
            <w:vAlign w:val="center"/>
          </w:tcPr>
          <w:p w14:paraId="0A37A24E" w14:textId="353052E7" w:rsidR="00B01181" w:rsidRPr="004636F0" w:rsidRDefault="00D33AAE">
            <w:pPr>
              <w:rPr>
                <w:szCs w:val="17"/>
                <w:lang w:val="es-CL"/>
              </w:rPr>
            </w:pPr>
            <w:r>
              <w:t xml:space="preserve">Sistema </w:t>
            </w:r>
            <w:proofErr w:type="spellStart"/>
            <w:r>
              <w:t>Operacional</w:t>
            </w:r>
            <w:proofErr w:type="spellEnd"/>
            <w:r>
              <w:t xml:space="preserve"> de </w:t>
            </w:r>
            <w:proofErr w:type="spellStart"/>
            <w:r>
              <w:t>Producción</w:t>
            </w:r>
            <w:proofErr w:type="spellEnd"/>
          </w:p>
        </w:tc>
        <w:tc>
          <w:tcPr>
            <w:tcW w:w="2635" w:type="dxa"/>
            <w:shd w:val="clear" w:color="auto" w:fill="EAF0F6"/>
            <w:tcMar>
              <w:top w:w="45" w:type="dxa"/>
              <w:left w:w="65" w:type="dxa"/>
              <w:bottom w:w="45" w:type="dxa"/>
              <w:right w:w="65" w:type="dxa"/>
            </w:tcMar>
            <w:vAlign w:val="center"/>
          </w:tcPr>
          <w:p w14:paraId="135A4934" w14:textId="77777777" w:rsidR="00B01181" w:rsidRPr="004636F0" w:rsidRDefault="00000000">
            <w:pPr>
              <w:rPr>
                <w:szCs w:val="17"/>
              </w:rPr>
            </w:pPr>
            <w:r>
              <w:rPr>
                <w:b/>
              </w:rPr>
              <w:t>Responsable</w:t>
            </w:r>
          </w:p>
        </w:tc>
        <w:tc>
          <w:tcPr>
            <w:tcW w:w="2635" w:type="dxa"/>
            <w:tcMar>
              <w:top w:w="45" w:type="dxa"/>
              <w:left w:w="65" w:type="dxa"/>
              <w:bottom w:w="45" w:type="dxa"/>
              <w:right w:w="65" w:type="dxa"/>
            </w:tcMar>
            <w:vAlign w:val="center"/>
          </w:tcPr>
          <w:p w14:paraId="09B71295" w14:textId="2D502593" w:rsidR="00B01181" w:rsidRPr="004636F0" w:rsidRDefault="00867D2B">
            <w:pPr>
              <w:rPr>
                <w:szCs w:val="17"/>
              </w:rPr>
            </w:pPr>
            <w:r>
              <w:t>Joaquín Medina</w:t>
            </w:r>
          </w:p>
        </w:tc>
      </w:tr>
      <w:tr w:rsidR="00B01181" w14:paraId="12B91BC8" w14:textId="77777777" w:rsidTr="004636F0">
        <w:trPr>
          <w:jc w:val="center"/>
        </w:trPr>
        <w:tc>
          <w:tcPr>
            <w:tcW w:w="1560" w:type="dxa"/>
            <w:shd w:val="clear" w:color="auto" w:fill="EAF0F6"/>
            <w:tcMar>
              <w:top w:w="45" w:type="dxa"/>
              <w:left w:w="65" w:type="dxa"/>
              <w:bottom w:w="45" w:type="dxa"/>
              <w:right w:w="65" w:type="dxa"/>
            </w:tcMar>
            <w:vAlign w:val="center"/>
          </w:tcPr>
          <w:p w14:paraId="5EFA8F7B" w14:textId="77777777" w:rsidR="00B01181" w:rsidRPr="004636F0" w:rsidRDefault="00000000">
            <w:pPr>
              <w:rPr>
                <w:szCs w:val="17"/>
              </w:rPr>
            </w:pPr>
            <w:proofErr w:type="spellStart"/>
            <w:r>
              <w:rPr>
                <w:b/>
              </w:rPr>
              <w:t>Área</w:t>
            </w:r>
            <w:proofErr w:type="spellEnd"/>
          </w:p>
        </w:tc>
        <w:tc>
          <w:tcPr>
            <w:tcW w:w="3710" w:type="dxa"/>
            <w:tcMar>
              <w:top w:w="45" w:type="dxa"/>
              <w:left w:w="65" w:type="dxa"/>
              <w:bottom w:w="45" w:type="dxa"/>
              <w:right w:w="65" w:type="dxa"/>
            </w:tcMar>
            <w:vAlign w:val="center"/>
          </w:tcPr>
          <w:p w14:paraId="4D5F5599" w14:textId="10757CF1" w:rsidR="00B01181" w:rsidRPr="004636F0" w:rsidRDefault="00867D2B">
            <w:pPr>
              <w:rPr>
                <w:szCs w:val="17"/>
              </w:rPr>
            </w:pPr>
            <w:proofErr w:type="spellStart"/>
            <w:r>
              <w:t>Producción</w:t>
            </w:r>
            <w:proofErr w:type="spellEnd"/>
          </w:p>
        </w:tc>
        <w:tc>
          <w:tcPr>
            <w:tcW w:w="2635" w:type="dxa"/>
            <w:shd w:val="clear" w:color="auto" w:fill="EAF0F6"/>
            <w:tcMar>
              <w:top w:w="45" w:type="dxa"/>
              <w:left w:w="65" w:type="dxa"/>
              <w:bottom w:w="45" w:type="dxa"/>
              <w:right w:w="65" w:type="dxa"/>
            </w:tcMar>
            <w:vAlign w:val="center"/>
          </w:tcPr>
          <w:p w14:paraId="5D63A858" w14:textId="77777777" w:rsidR="00B01181" w:rsidRPr="004636F0" w:rsidRDefault="00000000">
            <w:pPr>
              <w:rPr>
                <w:szCs w:val="17"/>
              </w:rPr>
            </w:pPr>
            <w:r>
              <w:rPr>
                <w:b/>
              </w:rPr>
              <w:t>Motor</w:t>
            </w:r>
          </w:p>
        </w:tc>
        <w:tc>
          <w:tcPr>
            <w:tcW w:w="2635" w:type="dxa"/>
            <w:tcMar>
              <w:top w:w="45" w:type="dxa"/>
              <w:left w:w="65" w:type="dxa"/>
              <w:bottom w:w="45" w:type="dxa"/>
              <w:right w:w="65" w:type="dxa"/>
            </w:tcMar>
            <w:vAlign w:val="center"/>
          </w:tcPr>
          <w:p w14:paraId="533E2909" w14:textId="74CF5953" w:rsidR="00B01181" w:rsidRPr="004636F0" w:rsidRDefault="00867D2B">
            <w:pPr>
              <w:rPr>
                <w:szCs w:val="17"/>
              </w:rPr>
            </w:pPr>
            <w:r>
              <w:t xml:space="preserve">MySQL / </w:t>
            </w:r>
            <w:proofErr w:type="spellStart"/>
            <w:r>
              <w:t>archivos</w:t>
            </w:r>
            <w:proofErr w:type="spellEnd"/>
            <w:r>
              <w:t xml:space="preserve"> CSV</w:t>
            </w:r>
          </w:p>
        </w:tc>
      </w:tr>
      <w:tr w:rsidR="00B01181" w14:paraId="7B06A557" w14:textId="77777777" w:rsidTr="004636F0">
        <w:trPr>
          <w:jc w:val="center"/>
        </w:trPr>
        <w:tc>
          <w:tcPr>
            <w:tcW w:w="1560" w:type="dxa"/>
            <w:shd w:val="clear" w:color="auto" w:fill="EAF0F6"/>
            <w:tcMar>
              <w:top w:w="45" w:type="dxa"/>
              <w:left w:w="65" w:type="dxa"/>
              <w:bottom w:w="45" w:type="dxa"/>
              <w:right w:w="65" w:type="dxa"/>
            </w:tcMar>
            <w:vAlign w:val="center"/>
          </w:tcPr>
          <w:p w14:paraId="626B9581" w14:textId="77777777" w:rsidR="00B01181" w:rsidRPr="004636F0" w:rsidRDefault="00000000">
            <w:pPr>
              <w:rPr>
                <w:szCs w:val="17"/>
              </w:rPr>
            </w:pPr>
            <w:proofErr w:type="spellStart"/>
            <w:r>
              <w:rPr>
                <w:b/>
              </w:rPr>
              <w:t>Módulo</w:t>
            </w:r>
            <w:proofErr w:type="spellEnd"/>
          </w:p>
        </w:tc>
        <w:tc>
          <w:tcPr>
            <w:tcW w:w="3710" w:type="dxa"/>
            <w:tcMar>
              <w:top w:w="45" w:type="dxa"/>
              <w:left w:w="65" w:type="dxa"/>
              <w:bottom w:w="45" w:type="dxa"/>
              <w:right w:w="65" w:type="dxa"/>
            </w:tcMar>
            <w:vAlign w:val="center"/>
          </w:tcPr>
          <w:p w14:paraId="54536B80" w14:textId="77777777" w:rsidR="00B01181" w:rsidRPr="004636F0" w:rsidRDefault="00000000">
            <w:pPr>
              <w:rPr>
                <w:szCs w:val="17"/>
              </w:rPr>
            </w:pPr>
            <w:r>
              <w:t>BUSINESS INTELLIGENCE</w:t>
            </w:r>
          </w:p>
        </w:tc>
        <w:tc>
          <w:tcPr>
            <w:tcW w:w="2635" w:type="dxa"/>
            <w:shd w:val="clear" w:color="auto" w:fill="EAF0F6"/>
            <w:tcMar>
              <w:top w:w="45" w:type="dxa"/>
              <w:left w:w="65" w:type="dxa"/>
              <w:bottom w:w="45" w:type="dxa"/>
              <w:right w:w="65" w:type="dxa"/>
            </w:tcMar>
            <w:vAlign w:val="center"/>
          </w:tcPr>
          <w:p w14:paraId="1F4FEE16" w14:textId="77777777" w:rsidR="00B01181" w:rsidRPr="004636F0" w:rsidRDefault="00000000">
            <w:pPr>
              <w:rPr>
                <w:szCs w:val="17"/>
              </w:rPr>
            </w:pPr>
            <w:r>
              <w:rPr>
                <w:b/>
              </w:rPr>
              <w:t>Código</w:t>
            </w:r>
          </w:p>
        </w:tc>
        <w:tc>
          <w:tcPr>
            <w:tcW w:w="2635" w:type="dxa"/>
            <w:tcMar>
              <w:top w:w="45" w:type="dxa"/>
              <w:left w:w="65" w:type="dxa"/>
              <w:bottom w:w="45" w:type="dxa"/>
              <w:right w:w="65" w:type="dxa"/>
            </w:tcMar>
            <w:vAlign w:val="center"/>
          </w:tcPr>
          <w:p w14:paraId="586D7AA3" w14:textId="77777777" w:rsidR="00B01181" w:rsidRPr="004636F0" w:rsidRDefault="00000000">
            <w:pPr>
              <w:rPr>
                <w:szCs w:val="17"/>
              </w:rPr>
            </w:pPr>
            <w:r>
              <w:t>ISI802_83-0-2026-081-PRE</w:t>
            </w:r>
          </w:p>
        </w:tc>
      </w:tr>
      <w:tr w:rsidR="004636F0" w14:paraId="187D6C08" w14:textId="77777777" w:rsidTr="004636F0">
        <w:trPr>
          <w:jc w:val="center"/>
        </w:trPr>
        <w:tc>
          <w:tcPr>
            <w:tcW w:w="1560" w:type="dxa"/>
            <w:shd w:val="clear" w:color="auto" w:fill="EAF0F6"/>
            <w:tcMar>
              <w:top w:w="45" w:type="dxa"/>
              <w:left w:w="65" w:type="dxa"/>
              <w:bottom w:w="45" w:type="dxa"/>
              <w:right w:w="65" w:type="dxa"/>
            </w:tcMar>
            <w:vAlign w:val="center"/>
          </w:tcPr>
          <w:p w14:paraId="4901EA8C" w14:textId="77777777" w:rsidR="004636F0" w:rsidRPr="004636F0" w:rsidRDefault="004636F0" w:rsidP="004636F0">
            <w:pPr>
              <w:rPr>
                <w:szCs w:val="17"/>
              </w:rPr>
            </w:pPr>
            <w:proofErr w:type="spellStart"/>
            <w:r>
              <w:rPr>
                <w:b/>
              </w:rPr>
              <w:t>Versión</w:t>
            </w:r>
            <w:proofErr w:type="spellEnd"/>
          </w:p>
        </w:tc>
        <w:tc>
          <w:tcPr>
            <w:tcW w:w="3710" w:type="dxa"/>
            <w:tcMar>
              <w:top w:w="45" w:type="dxa"/>
              <w:left w:w="65" w:type="dxa"/>
              <w:bottom w:w="45" w:type="dxa"/>
              <w:right w:w="65" w:type="dxa"/>
            </w:tcMar>
            <w:vAlign w:val="center"/>
          </w:tcPr>
          <w:p w14:paraId="698FE515" w14:textId="77777777" w:rsidR="004636F0" w:rsidRPr="004636F0" w:rsidRDefault="004636F0" w:rsidP="004636F0">
            <w:pPr>
              <w:rPr>
                <w:szCs w:val="17"/>
              </w:rPr>
            </w:pPr>
            <w:r>
              <w:t>0.2</w:t>
            </w:r>
          </w:p>
        </w:tc>
        <w:tc>
          <w:tcPr>
            <w:tcW w:w="2635" w:type="dxa"/>
            <w:shd w:val="clear" w:color="auto" w:fill="EAF0F6"/>
            <w:tcMar>
              <w:top w:w="45" w:type="dxa"/>
              <w:left w:w="65" w:type="dxa"/>
              <w:bottom w:w="45" w:type="dxa"/>
              <w:right w:w="65" w:type="dxa"/>
            </w:tcMar>
            <w:vAlign w:val="center"/>
          </w:tcPr>
          <w:p w14:paraId="505449DE" w14:textId="77777777" w:rsidR="004636F0" w:rsidRPr="004636F0" w:rsidRDefault="004636F0" w:rsidP="004636F0">
            <w:pPr>
              <w:rPr>
                <w:szCs w:val="17"/>
              </w:rPr>
            </w:pPr>
            <w:r>
              <w:rPr>
                <w:b/>
              </w:rPr>
              <w:t>Fecha</w:t>
            </w:r>
          </w:p>
        </w:tc>
        <w:tc>
          <w:tcPr>
            <w:tcW w:w="2635" w:type="dxa"/>
            <w:tcMar>
              <w:top w:w="45" w:type="dxa"/>
              <w:left w:w="65" w:type="dxa"/>
              <w:bottom w:w="45" w:type="dxa"/>
              <w:right w:w="65" w:type="dxa"/>
            </w:tcMar>
            <w:vAlign w:val="center"/>
          </w:tcPr>
          <w:p w14:paraId="4CA2B16C" w14:textId="6B19EF73" w:rsidR="004636F0" w:rsidRPr="004636F0" w:rsidRDefault="004636F0" w:rsidP="004636F0">
            <w:pPr>
              <w:rPr>
                <w:szCs w:val="17"/>
              </w:rPr>
            </w:pPr>
            <w:r>
              <w:t>20-08-2026</w:t>
            </w:r>
          </w:p>
        </w:tc>
      </w:tr>
    </w:tbl>
    <w:p w14:paraId="668D5AC1" w14:textId="77777777" w:rsidR="00B01181" w:rsidRPr="00972721" w:rsidRDefault="00000000" w:rsidP="00794AD3">
      <w:pPr>
        <w:spacing w:before="64" w:after="20"/>
        <w:jc w:val="both"/>
        <w:rPr>
          <w:sz w:val="22"/>
          <w:lang w:val="es-CL"/>
        </w:rPr>
      </w:pPr>
      <w:r w:rsidRPr="00972721">
        <w:rPr>
          <w:b/>
          <w:color w:val="1F3A57"/>
          <w:sz w:val="22"/>
          <w:lang w:val="es-CL"/>
        </w:rPr>
        <w:t>1. Propósito y alcance</w:t>
      </w:r>
    </w:p>
    <w:p w14:paraId="128DC97A" w14:textId="77777777" w:rsidR="00630BCE" w:rsidRPr="008E0A39" w:rsidRDefault="00630BCE" w:rsidP="00630BCE">
      <w:pPr>
        <w:spacing w:after="40"/>
        <w:jc w:val="both"/>
        <w:rPr>
          <w:sz w:val="20"/>
          <w:szCs w:val="20"/>
          <w:lang w:val="es-CL"/>
        </w:rPr>
      </w:pPr>
      <w:r w:rsidRPr="00A51EE7">
        <w:rPr>
          <w:b/>
          <w:lang w:val="es-CL"/>
        </w:rPr>
        <w:t>Propósito:</w:t>
      </w:r>
      <w:r w:rsidRPr="00A51EE7">
        <w:rPr>
          <w:lang w:val="es-CL"/>
        </w:rPr>
        <w:t xml:space="preserve"> El Sistema Operacional de Producción de Industrias ABC administra la información asociada a la fabricación de productos industriales. Su alcance funcional considera el catálogo de productos, las órdenes de producción y el consumo de insumos utilizados durante dichas órdenes. El sistema debe registrar la planificación y ejecución de la producción, incluyendo las cantidades planificadas, producidas y rechazadas, junto con las fechas, estado y centro de costo de cada orden.</w:t>
      </w:r>
    </w:p>
    <w:p w14:paraId="363FB854" w14:textId="6EACF0C9" w:rsidR="00B01181" w:rsidRPr="008E0A39" w:rsidRDefault="00630BCE" w:rsidP="00794AD3">
      <w:pPr>
        <w:spacing w:after="40"/>
        <w:jc w:val="both"/>
        <w:rPr>
          <w:sz w:val="20"/>
          <w:szCs w:val="20"/>
          <w:lang w:val="es-CL"/>
        </w:rPr>
      </w:pPr>
      <w:r w:rsidRPr="00A51EE7">
        <w:rPr>
          <w:b/>
          <w:lang w:val="es-CL"/>
        </w:rPr>
        <w:t>Alcance:</w:t>
      </w:r>
      <w:r w:rsidRPr="00A51EE7">
        <w:rPr>
          <w:lang w:val="es-CL"/>
        </w:rPr>
        <w:t xml:space="preserve"> Asimismo, debe registrar los consumos de insumos vinculados a las órdenes, diferenciando la cantidad planificada de la cantidad efectivamente consumida y registrando la fecha del consumo. De acuerdo con el Enunciado del Trabajo Práctico Integrador, Producción corresponde a un sistema operacional implementado mediante MySQL y archivos CSV. La integración con las demás áreas, los procesos ETL/ELT y el Data </w:t>
      </w:r>
      <w:proofErr w:type="spellStart"/>
      <w:r w:rsidRPr="00A51EE7">
        <w:rPr>
          <w:lang w:val="es-CL"/>
        </w:rPr>
        <w:t>Warehouse</w:t>
      </w:r>
      <w:proofErr w:type="spellEnd"/>
      <w:r w:rsidRPr="00A51EE7">
        <w:rPr>
          <w:lang w:val="es-CL"/>
        </w:rPr>
        <w:t xml:space="preserve"> forman parte de etapas posteriores del proyecto.</w:t>
      </w:r>
    </w:p>
    <w:tbl>
      <w:tblPr>
        <w:tblStyle w:val="Tablaconcuadrcula"/>
        <w:tblW w:w="0" w:type="auto"/>
        <w:jc w:val="center"/>
        <w:tblLook w:val="04A0" w:firstRow="1" w:lastRow="0" w:firstColumn="1" w:lastColumn="0" w:noHBand="0" w:noVBand="1"/>
      </w:tblPr>
      <w:tblGrid>
        <w:gridCol w:w="5270"/>
        <w:gridCol w:w="5270"/>
      </w:tblGrid>
      <w:tr w:rsidR="00B01181" w14:paraId="07390470" w14:textId="77777777">
        <w:trPr>
          <w:jc w:val="center"/>
        </w:trPr>
        <w:tc>
          <w:tcPr>
            <w:tcW w:w="5270" w:type="dxa"/>
            <w:shd w:val="clear" w:color="auto" w:fill="246789"/>
            <w:tcMar>
              <w:top w:w="45" w:type="dxa"/>
              <w:left w:w="65" w:type="dxa"/>
              <w:bottom w:w="45" w:type="dxa"/>
              <w:right w:w="65" w:type="dxa"/>
            </w:tcMar>
            <w:vAlign w:val="center"/>
          </w:tcPr>
          <w:p w14:paraId="458F2C2E" w14:textId="77777777" w:rsidR="00B01181" w:rsidRPr="00794AD3" w:rsidRDefault="00000000">
            <w:pPr>
              <w:rPr>
                <w:lang w:val="es-CL"/>
              </w:rPr>
            </w:pPr>
            <w:r w:rsidRPr="00A51EE7">
              <w:rPr>
                <w:b/>
                <w:lang w:val="es-CL"/>
              </w:rPr>
              <w:t>Incluye en esta primera versión</w:t>
            </w:r>
          </w:p>
        </w:tc>
        <w:tc>
          <w:tcPr>
            <w:tcW w:w="5270" w:type="dxa"/>
            <w:shd w:val="clear" w:color="auto" w:fill="246789"/>
            <w:tcMar>
              <w:top w:w="45" w:type="dxa"/>
              <w:left w:w="65" w:type="dxa"/>
              <w:bottom w:w="45" w:type="dxa"/>
              <w:right w:w="65" w:type="dxa"/>
            </w:tcMar>
            <w:vAlign w:val="center"/>
          </w:tcPr>
          <w:p w14:paraId="209ECD5C" w14:textId="77777777" w:rsidR="00B01181" w:rsidRDefault="00000000">
            <w:r>
              <w:rPr>
                <w:b/>
              </w:rPr>
              <w:t xml:space="preserve">Fuera del </w:t>
            </w:r>
            <w:proofErr w:type="spellStart"/>
            <w:r>
              <w:rPr>
                <w:b/>
              </w:rPr>
              <w:t>alcance</w:t>
            </w:r>
            <w:proofErr w:type="spellEnd"/>
            <w:r>
              <w:rPr>
                <w:b/>
              </w:rPr>
              <w:t xml:space="preserve"> </w:t>
            </w:r>
            <w:proofErr w:type="spellStart"/>
            <w:r>
              <w:rPr>
                <w:b/>
              </w:rPr>
              <w:t>inicial</w:t>
            </w:r>
            <w:proofErr w:type="spellEnd"/>
          </w:p>
        </w:tc>
      </w:tr>
      <w:tr w:rsidR="00B01181" w:rsidRPr="00A51EE7" w14:paraId="6ECC806D" w14:textId="77777777">
        <w:trPr>
          <w:jc w:val="center"/>
        </w:trPr>
        <w:tc>
          <w:tcPr>
            <w:tcW w:w="5270" w:type="dxa"/>
            <w:tcMar>
              <w:top w:w="45" w:type="dxa"/>
              <w:left w:w="65" w:type="dxa"/>
              <w:bottom w:w="45" w:type="dxa"/>
              <w:right w:w="65" w:type="dxa"/>
            </w:tcMar>
            <w:vAlign w:val="center"/>
          </w:tcPr>
          <w:p w14:paraId="316BF123" w14:textId="491D31B5" w:rsidR="00B01181" w:rsidRPr="003A5CC9" w:rsidRDefault="00504350">
            <w:pPr>
              <w:rPr>
                <w:szCs w:val="17"/>
                <w:lang w:val="es-CL"/>
              </w:rPr>
            </w:pPr>
            <w:r w:rsidRPr="00A51EE7">
              <w:rPr>
                <w:lang w:val="es-CL"/>
              </w:rPr>
              <w:t>Catálogo de productos, órdenes de producción y consumo de insumos</w:t>
            </w:r>
          </w:p>
        </w:tc>
        <w:tc>
          <w:tcPr>
            <w:tcW w:w="5270" w:type="dxa"/>
            <w:tcMar>
              <w:top w:w="45" w:type="dxa"/>
              <w:left w:w="65" w:type="dxa"/>
              <w:bottom w:w="45" w:type="dxa"/>
              <w:right w:w="65" w:type="dxa"/>
            </w:tcMar>
            <w:vAlign w:val="center"/>
          </w:tcPr>
          <w:p w14:paraId="150EAB40" w14:textId="220D4502" w:rsidR="00B01181" w:rsidRPr="003A5CC9" w:rsidRDefault="004F4DE3">
            <w:pPr>
              <w:rPr>
                <w:szCs w:val="17"/>
                <w:lang w:val="es-CL"/>
              </w:rPr>
            </w:pPr>
            <w:r w:rsidRPr="00A51EE7">
              <w:rPr>
                <w:lang w:val="es-CL"/>
              </w:rPr>
              <w:t>Integración con Compras, Contabilidad y demás áreas</w:t>
            </w:r>
          </w:p>
        </w:tc>
      </w:tr>
      <w:tr w:rsidR="00B01181" w:rsidRPr="00022C01" w14:paraId="7668698A" w14:textId="77777777">
        <w:trPr>
          <w:jc w:val="center"/>
        </w:trPr>
        <w:tc>
          <w:tcPr>
            <w:tcW w:w="5270" w:type="dxa"/>
            <w:tcMar>
              <w:top w:w="45" w:type="dxa"/>
              <w:left w:w="65" w:type="dxa"/>
              <w:bottom w:w="45" w:type="dxa"/>
              <w:right w:w="65" w:type="dxa"/>
            </w:tcMar>
            <w:vAlign w:val="center"/>
          </w:tcPr>
          <w:p w14:paraId="3667CF0F" w14:textId="394826D7" w:rsidR="00B01181" w:rsidRPr="003A5CC9" w:rsidRDefault="004F4DE3">
            <w:pPr>
              <w:rPr>
                <w:szCs w:val="17"/>
                <w:lang w:val="es-CL"/>
              </w:rPr>
            </w:pPr>
            <w:r w:rsidRPr="00A51EE7">
              <w:rPr>
                <w:lang w:val="es-CL"/>
              </w:rPr>
              <w:t>Planificación y ejecución de la producción, cantidades y fechas</w:t>
            </w:r>
          </w:p>
        </w:tc>
        <w:tc>
          <w:tcPr>
            <w:tcW w:w="5270" w:type="dxa"/>
            <w:tcMar>
              <w:top w:w="45" w:type="dxa"/>
              <w:left w:w="65" w:type="dxa"/>
              <w:bottom w:w="45" w:type="dxa"/>
              <w:right w:w="65" w:type="dxa"/>
            </w:tcMar>
            <w:vAlign w:val="center"/>
          </w:tcPr>
          <w:p w14:paraId="477F36DC" w14:textId="0CFEF5C1" w:rsidR="00B01181" w:rsidRPr="003A5CC9" w:rsidRDefault="003A5CC9">
            <w:pPr>
              <w:rPr>
                <w:rFonts w:ascii="Times New Roman" w:hAnsi="Times New Roman"/>
                <w:sz w:val="24"/>
                <w:lang w:val="es-CL"/>
              </w:rPr>
            </w:pPr>
            <w:proofErr w:type="spellStart"/>
            <w:r>
              <w:t>Procesos</w:t>
            </w:r>
            <w:proofErr w:type="spellEnd"/>
            <w:r>
              <w:t xml:space="preserve"> ETL/ELT, Data Warehouse, dashboards y </w:t>
            </w:r>
            <w:proofErr w:type="spellStart"/>
            <w:r>
              <w:t>aplicación</w:t>
            </w:r>
            <w:proofErr w:type="spellEnd"/>
            <w:r>
              <w:t xml:space="preserve"> BI</w:t>
            </w:r>
          </w:p>
        </w:tc>
      </w:tr>
    </w:tbl>
    <w:p w14:paraId="1EA5C840" w14:textId="77777777" w:rsidR="00B01181" w:rsidRPr="00972721" w:rsidRDefault="00000000" w:rsidP="00DE687B">
      <w:pPr>
        <w:spacing w:before="64" w:after="20"/>
        <w:jc w:val="both"/>
        <w:rPr>
          <w:sz w:val="22"/>
          <w:lang w:val="es-CL"/>
        </w:rPr>
      </w:pPr>
      <w:r w:rsidRPr="00972721">
        <w:rPr>
          <w:b/>
          <w:color w:val="1F3A57"/>
          <w:sz w:val="22"/>
          <w:lang w:val="es-CL"/>
        </w:rPr>
        <w:t>2. Requisitos mínimos definidos por el enunciado oficial</w:t>
      </w:r>
    </w:p>
    <w:tbl>
      <w:tblPr>
        <w:tblStyle w:val="Tablaconcuadrcula"/>
        <w:tblW w:w="0" w:type="auto"/>
        <w:jc w:val="center"/>
        <w:tblLook w:val="04A0" w:firstRow="1" w:lastRow="0" w:firstColumn="1" w:lastColumn="0" w:noHBand="0" w:noVBand="1"/>
      </w:tblPr>
      <w:tblGrid>
        <w:gridCol w:w="3119"/>
        <w:gridCol w:w="7421"/>
      </w:tblGrid>
      <w:tr w:rsidR="00B01181" w:rsidRPr="00A51EE7" w14:paraId="31CD3F94" w14:textId="77777777" w:rsidTr="00E46DC5">
        <w:trPr>
          <w:jc w:val="center"/>
        </w:trPr>
        <w:tc>
          <w:tcPr>
            <w:tcW w:w="3119" w:type="dxa"/>
            <w:shd w:val="clear" w:color="auto" w:fill="246789"/>
            <w:tcMar>
              <w:top w:w="45" w:type="dxa"/>
              <w:left w:w="65" w:type="dxa"/>
              <w:bottom w:w="45" w:type="dxa"/>
              <w:right w:w="65" w:type="dxa"/>
            </w:tcMar>
            <w:vAlign w:val="center"/>
          </w:tcPr>
          <w:p w14:paraId="6D85A173" w14:textId="77777777" w:rsidR="00B01181" w:rsidRPr="00794AD3" w:rsidRDefault="00000000">
            <w:pPr>
              <w:rPr>
                <w:lang w:val="es-CL"/>
              </w:rPr>
            </w:pPr>
            <w:r w:rsidRPr="00A51EE7">
              <w:rPr>
                <w:b/>
                <w:lang w:val="es-CL"/>
              </w:rPr>
              <w:t>Estructura / tabla indicada en Trabajo v2</w:t>
            </w:r>
          </w:p>
        </w:tc>
        <w:tc>
          <w:tcPr>
            <w:tcW w:w="7421" w:type="dxa"/>
            <w:shd w:val="clear" w:color="auto" w:fill="246789"/>
            <w:tcMar>
              <w:top w:w="45" w:type="dxa"/>
              <w:left w:w="65" w:type="dxa"/>
              <w:bottom w:w="45" w:type="dxa"/>
              <w:right w:w="65" w:type="dxa"/>
            </w:tcMar>
            <w:vAlign w:val="center"/>
          </w:tcPr>
          <w:p w14:paraId="3A8F9829" w14:textId="77777777" w:rsidR="00B01181" w:rsidRPr="00794AD3" w:rsidRDefault="00000000">
            <w:pPr>
              <w:rPr>
                <w:lang w:val="es-CL"/>
              </w:rPr>
            </w:pPr>
            <w:r w:rsidRPr="00A51EE7">
              <w:rPr>
                <w:b/>
                <w:lang w:val="es-CL"/>
              </w:rPr>
              <w:t>Información mínima que debe quedar cubierta</w:t>
            </w:r>
          </w:p>
        </w:tc>
      </w:tr>
      <w:tr w:rsidR="00B01181" w:rsidRPr="00022C01" w14:paraId="14132534" w14:textId="77777777" w:rsidTr="00E46DC5">
        <w:trPr>
          <w:jc w:val="center"/>
        </w:trPr>
        <w:tc>
          <w:tcPr>
            <w:tcW w:w="3119" w:type="dxa"/>
            <w:tcMar>
              <w:top w:w="45" w:type="dxa"/>
              <w:left w:w="65" w:type="dxa"/>
              <w:bottom w:w="45" w:type="dxa"/>
              <w:right w:w="65" w:type="dxa"/>
            </w:tcMar>
            <w:vAlign w:val="center"/>
          </w:tcPr>
          <w:p w14:paraId="2A0CCCB6" w14:textId="5CAE7324" w:rsidR="00B01181" w:rsidRPr="00E25FB8" w:rsidRDefault="000E6843">
            <w:pPr>
              <w:rPr>
                <w:szCs w:val="17"/>
              </w:rPr>
            </w:pPr>
            <w:proofErr w:type="spellStart"/>
            <w:r>
              <w:t>productos</w:t>
            </w:r>
            <w:proofErr w:type="spellEnd"/>
          </w:p>
        </w:tc>
        <w:tc>
          <w:tcPr>
            <w:tcW w:w="7421" w:type="dxa"/>
            <w:tcMar>
              <w:top w:w="45" w:type="dxa"/>
              <w:left w:w="65" w:type="dxa"/>
              <w:bottom w:w="45" w:type="dxa"/>
              <w:right w:w="65" w:type="dxa"/>
            </w:tcMar>
            <w:vAlign w:val="center"/>
          </w:tcPr>
          <w:p w14:paraId="48162195" w14:textId="180CF7A8" w:rsidR="00B01181" w:rsidRPr="00B04069" w:rsidRDefault="00E46DC5">
            <w:pPr>
              <w:rPr>
                <w:szCs w:val="17"/>
                <w:lang w:val="es-CL"/>
              </w:rPr>
            </w:pPr>
            <w:proofErr w:type="spellStart"/>
            <w:r w:rsidRPr="00A51EE7">
              <w:rPr>
                <w:lang w:val="es-CL"/>
              </w:rPr>
              <w:t>producto_id</w:t>
            </w:r>
            <w:proofErr w:type="spellEnd"/>
            <w:r w:rsidRPr="00A51EE7">
              <w:rPr>
                <w:lang w:val="es-CL"/>
              </w:rPr>
              <w:t xml:space="preserve">; </w:t>
            </w:r>
            <w:proofErr w:type="spellStart"/>
            <w:r w:rsidRPr="00A51EE7">
              <w:rPr>
                <w:lang w:val="es-CL"/>
              </w:rPr>
              <w:t>codigo_producto</w:t>
            </w:r>
            <w:proofErr w:type="spellEnd"/>
            <w:r w:rsidRPr="00A51EE7">
              <w:rPr>
                <w:lang w:val="es-CL"/>
              </w:rPr>
              <w:t xml:space="preserve">; </w:t>
            </w:r>
            <w:proofErr w:type="spellStart"/>
            <w:r w:rsidRPr="00A51EE7">
              <w:rPr>
                <w:lang w:val="es-CL"/>
              </w:rPr>
              <w:t>nombre_producto</w:t>
            </w:r>
            <w:proofErr w:type="spellEnd"/>
            <w:r w:rsidRPr="00A51EE7">
              <w:rPr>
                <w:lang w:val="es-CL"/>
              </w:rPr>
              <w:t xml:space="preserve">; </w:t>
            </w:r>
            <w:proofErr w:type="spellStart"/>
            <w:r w:rsidRPr="00A51EE7">
              <w:rPr>
                <w:lang w:val="es-CL"/>
              </w:rPr>
              <w:t>categoria</w:t>
            </w:r>
            <w:proofErr w:type="spellEnd"/>
            <w:r w:rsidRPr="00A51EE7">
              <w:rPr>
                <w:lang w:val="es-CL"/>
              </w:rPr>
              <w:t xml:space="preserve">; </w:t>
            </w:r>
            <w:proofErr w:type="spellStart"/>
            <w:r w:rsidRPr="00A51EE7">
              <w:rPr>
                <w:lang w:val="es-CL"/>
              </w:rPr>
              <w:t>unidad_medida</w:t>
            </w:r>
            <w:proofErr w:type="spellEnd"/>
            <w:r w:rsidRPr="00A51EE7">
              <w:rPr>
                <w:lang w:val="es-CL"/>
              </w:rPr>
              <w:t xml:space="preserve">. </w:t>
            </w:r>
            <w:proofErr w:type="spellStart"/>
            <w:r>
              <w:t>Catálogo</w:t>
            </w:r>
            <w:proofErr w:type="spellEnd"/>
            <w:r>
              <w:t xml:space="preserve"> de </w:t>
            </w:r>
            <w:proofErr w:type="spellStart"/>
            <w:r>
              <w:t>productos</w:t>
            </w:r>
            <w:proofErr w:type="spellEnd"/>
            <w:r>
              <w:t xml:space="preserve"> </w:t>
            </w:r>
            <w:proofErr w:type="spellStart"/>
            <w:r>
              <w:t>fabricados</w:t>
            </w:r>
            <w:proofErr w:type="spellEnd"/>
            <w:r>
              <w:t>.</w:t>
            </w:r>
          </w:p>
        </w:tc>
      </w:tr>
      <w:tr w:rsidR="00B01181" w:rsidRPr="00A51EE7" w14:paraId="4092B2D5" w14:textId="77777777" w:rsidTr="00E46DC5">
        <w:trPr>
          <w:jc w:val="center"/>
        </w:trPr>
        <w:tc>
          <w:tcPr>
            <w:tcW w:w="3119" w:type="dxa"/>
            <w:tcMar>
              <w:top w:w="45" w:type="dxa"/>
              <w:left w:w="65" w:type="dxa"/>
              <w:bottom w:w="45" w:type="dxa"/>
              <w:right w:w="65" w:type="dxa"/>
            </w:tcMar>
            <w:vAlign w:val="center"/>
          </w:tcPr>
          <w:p w14:paraId="3D86E7B9" w14:textId="357DD407" w:rsidR="00B01181" w:rsidRPr="00E25FB8" w:rsidRDefault="000E6843">
            <w:pPr>
              <w:rPr>
                <w:szCs w:val="17"/>
              </w:rPr>
            </w:pPr>
            <w:proofErr w:type="spellStart"/>
            <w:r>
              <w:t>ordenes_produccion</w:t>
            </w:r>
            <w:proofErr w:type="spellEnd"/>
          </w:p>
        </w:tc>
        <w:tc>
          <w:tcPr>
            <w:tcW w:w="7421" w:type="dxa"/>
            <w:tcMar>
              <w:top w:w="45" w:type="dxa"/>
              <w:left w:w="65" w:type="dxa"/>
              <w:bottom w:w="45" w:type="dxa"/>
              <w:right w:w="65" w:type="dxa"/>
            </w:tcMar>
            <w:vAlign w:val="center"/>
          </w:tcPr>
          <w:p w14:paraId="7B748802" w14:textId="544CB7D5" w:rsidR="00B01181" w:rsidRPr="00B04069" w:rsidRDefault="00E46DC5">
            <w:pPr>
              <w:rPr>
                <w:szCs w:val="17"/>
                <w:lang w:val="es-CL"/>
              </w:rPr>
            </w:pPr>
            <w:proofErr w:type="spellStart"/>
            <w:r w:rsidRPr="00A51EE7">
              <w:rPr>
                <w:lang w:val="es-CL"/>
              </w:rPr>
              <w:t>orden_produccion_id</w:t>
            </w:r>
            <w:proofErr w:type="spellEnd"/>
            <w:r w:rsidRPr="00A51EE7">
              <w:rPr>
                <w:lang w:val="es-CL"/>
              </w:rPr>
              <w:t xml:space="preserve">; </w:t>
            </w:r>
            <w:proofErr w:type="spellStart"/>
            <w:r w:rsidRPr="00A51EE7">
              <w:rPr>
                <w:lang w:val="es-CL"/>
              </w:rPr>
              <w:t>numero_orden</w:t>
            </w:r>
            <w:proofErr w:type="spellEnd"/>
            <w:r w:rsidRPr="00A51EE7">
              <w:rPr>
                <w:lang w:val="es-CL"/>
              </w:rPr>
              <w:t xml:space="preserve">; </w:t>
            </w:r>
            <w:proofErr w:type="spellStart"/>
            <w:r w:rsidRPr="00A51EE7">
              <w:rPr>
                <w:lang w:val="es-CL"/>
              </w:rPr>
              <w:t>producto_id</w:t>
            </w:r>
            <w:proofErr w:type="spellEnd"/>
            <w:r w:rsidRPr="00A51EE7">
              <w:rPr>
                <w:lang w:val="es-CL"/>
              </w:rPr>
              <w:t xml:space="preserve">; fecha_inicio; </w:t>
            </w:r>
            <w:proofErr w:type="spellStart"/>
            <w:r w:rsidRPr="00A51EE7">
              <w:rPr>
                <w:lang w:val="es-CL"/>
              </w:rPr>
              <w:t>fecha_termino</w:t>
            </w:r>
            <w:proofErr w:type="spellEnd"/>
            <w:r w:rsidRPr="00A51EE7">
              <w:rPr>
                <w:lang w:val="es-CL"/>
              </w:rPr>
              <w:t xml:space="preserve">; </w:t>
            </w:r>
            <w:proofErr w:type="spellStart"/>
            <w:r w:rsidRPr="00A51EE7">
              <w:rPr>
                <w:lang w:val="es-CL"/>
              </w:rPr>
              <w:t>cantidad_planificada</w:t>
            </w:r>
            <w:proofErr w:type="spellEnd"/>
            <w:r w:rsidRPr="00A51EE7">
              <w:rPr>
                <w:lang w:val="es-CL"/>
              </w:rPr>
              <w:t xml:space="preserve">; </w:t>
            </w:r>
            <w:proofErr w:type="spellStart"/>
            <w:r w:rsidRPr="00A51EE7">
              <w:rPr>
                <w:lang w:val="es-CL"/>
              </w:rPr>
              <w:t>cantidad_producida</w:t>
            </w:r>
            <w:proofErr w:type="spellEnd"/>
            <w:r w:rsidRPr="00A51EE7">
              <w:rPr>
                <w:lang w:val="es-CL"/>
              </w:rPr>
              <w:t xml:space="preserve">; </w:t>
            </w:r>
            <w:proofErr w:type="spellStart"/>
            <w:r w:rsidRPr="00A51EE7">
              <w:rPr>
                <w:lang w:val="es-CL"/>
              </w:rPr>
              <w:t>cantidad_rechazada</w:t>
            </w:r>
            <w:proofErr w:type="spellEnd"/>
            <w:r w:rsidRPr="00A51EE7">
              <w:rPr>
                <w:lang w:val="es-CL"/>
              </w:rPr>
              <w:t xml:space="preserve">; estado; </w:t>
            </w:r>
            <w:proofErr w:type="spellStart"/>
            <w:r w:rsidRPr="00A51EE7">
              <w:rPr>
                <w:lang w:val="es-CL"/>
              </w:rPr>
              <w:t>centro_costo_id</w:t>
            </w:r>
            <w:proofErr w:type="spellEnd"/>
            <w:r w:rsidRPr="00A51EE7">
              <w:rPr>
                <w:lang w:val="es-CL"/>
              </w:rPr>
              <w:t>.</w:t>
            </w:r>
          </w:p>
        </w:tc>
      </w:tr>
      <w:tr w:rsidR="00B01181" w:rsidRPr="00A51EE7" w14:paraId="107C5877" w14:textId="77777777" w:rsidTr="00E46DC5">
        <w:trPr>
          <w:jc w:val="center"/>
        </w:trPr>
        <w:tc>
          <w:tcPr>
            <w:tcW w:w="3119" w:type="dxa"/>
            <w:tcMar>
              <w:top w:w="45" w:type="dxa"/>
              <w:left w:w="65" w:type="dxa"/>
              <w:bottom w:w="45" w:type="dxa"/>
              <w:right w:w="65" w:type="dxa"/>
            </w:tcMar>
            <w:vAlign w:val="center"/>
          </w:tcPr>
          <w:p w14:paraId="56E363D4" w14:textId="25C1877E" w:rsidR="00B01181" w:rsidRPr="00E25FB8" w:rsidRDefault="000E6843">
            <w:pPr>
              <w:rPr>
                <w:szCs w:val="17"/>
              </w:rPr>
            </w:pPr>
            <w:proofErr w:type="spellStart"/>
            <w:r>
              <w:t>consumo_insumos</w:t>
            </w:r>
            <w:proofErr w:type="spellEnd"/>
          </w:p>
        </w:tc>
        <w:tc>
          <w:tcPr>
            <w:tcW w:w="7421" w:type="dxa"/>
            <w:tcMar>
              <w:top w:w="45" w:type="dxa"/>
              <w:left w:w="65" w:type="dxa"/>
              <w:bottom w:w="45" w:type="dxa"/>
              <w:right w:w="65" w:type="dxa"/>
            </w:tcMar>
            <w:vAlign w:val="center"/>
          </w:tcPr>
          <w:p w14:paraId="6C799CAC" w14:textId="2B82CE48" w:rsidR="00B01181" w:rsidRPr="00B04069" w:rsidRDefault="00B04069">
            <w:pPr>
              <w:rPr>
                <w:szCs w:val="17"/>
                <w:lang w:val="es-CL"/>
              </w:rPr>
            </w:pPr>
            <w:proofErr w:type="spellStart"/>
            <w:r w:rsidRPr="00A51EE7">
              <w:rPr>
                <w:lang w:val="es-CL"/>
              </w:rPr>
              <w:t>consumo_id</w:t>
            </w:r>
            <w:proofErr w:type="spellEnd"/>
            <w:r w:rsidRPr="00A51EE7">
              <w:rPr>
                <w:lang w:val="es-CL"/>
              </w:rPr>
              <w:t xml:space="preserve">; </w:t>
            </w:r>
            <w:proofErr w:type="spellStart"/>
            <w:r w:rsidRPr="00A51EE7">
              <w:rPr>
                <w:lang w:val="es-CL"/>
              </w:rPr>
              <w:t>orden_produccion_id</w:t>
            </w:r>
            <w:proofErr w:type="spellEnd"/>
            <w:r w:rsidRPr="00A51EE7">
              <w:rPr>
                <w:lang w:val="es-CL"/>
              </w:rPr>
              <w:t xml:space="preserve">; </w:t>
            </w:r>
            <w:proofErr w:type="spellStart"/>
            <w:r w:rsidRPr="00A51EE7">
              <w:rPr>
                <w:lang w:val="es-CL"/>
              </w:rPr>
              <w:t>insumo_id</w:t>
            </w:r>
            <w:proofErr w:type="spellEnd"/>
            <w:r w:rsidRPr="00A51EE7">
              <w:rPr>
                <w:lang w:val="es-CL"/>
              </w:rPr>
              <w:t xml:space="preserve">; </w:t>
            </w:r>
            <w:proofErr w:type="spellStart"/>
            <w:r w:rsidRPr="00A51EE7">
              <w:rPr>
                <w:lang w:val="es-CL"/>
              </w:rPr>
              <w:t>cantidad_planificada</w:t>
            </w:r>
            <w:proofErr w:type="spellEnd"/>
            <w:r w:rsidRPr="00A51EE7">
              <w:rPr>
                <w:lang w:val="es-CL"/>
              </w:rPr>
              <w:t xml:space="preserve">; </w:t>
            </w:r>
            <w:proofErr w:type="spellStart"/>
            <w:r w:rsidRPr="00A51EE7">
              <w:rPr>
                <w:lang w:val="es-CL"/>
              </w:rPr>
              <w:t>cantidad_consumida</w:t>
            </w:r>
            <w:proofErr w:type="spellEnd"/>
            <w:r w:rsidRPr="00A51EE7">
              <w:rPr>
                <w:lang w:val="es-CL"/>
              </w:rPr>
              <w:t xml:space="preserve">; </w:t>
            </w:r>
            <w:proofErr w:type="spellStart"/>
            <w:r w:rsidRPr="00A51EE7">
              <w:rPr>
                <w:lang w:val="es-CL"/>
              </w:rPr>
              <w:t>fecha_consumo</w:t>
            </w:r>
            <w:proofErr w:type="spellEnd"/>
            <w:r w:rsidRPr="00A51EE7">
              <w:rPr>
                <w:lang w:val="es-CL"/>
              </w:rPr>
              <w:t>.</w:t>
            </w:r>
          </w:p>
        </w:tc>
      </w:tr>
    </w:tbl>
    <w:p w14:paraId="0D5A88F4" w14:textId="77777777" w:rsidR="00B01181" w:rsidRPr="00972721" w:rsidRDefault="00000000" w:rsidP="00DE687B">
      <w:pPr>
        <w:spacing w:before="30" w:after="10"/>
        <w:jc w:val="both"/>
        <w:rPr>
          <w:sz w:val="20"/>
          <w:szCs w:val="20"/>
          <w:lang w:val="es-CL"/>
        </w:rPr>
      </w:pPr>
      <w:r w:rsidRPr="00972721">
        <w:rPr>
          <w:b/>
          <w:color w:val="365F91"/>
          <w:sz w:val="20"/>
          <w:szCs w:val="20"/>
          <w:lang w:val="es-CL"/>
        </w:rPr>
        <w:t>Criterio de diseño</w:t>
      </w:r>
    </w:p>
    <w:p w14:paraId="7C72F6EE" w14:textId="6AAC75CE" w:rsidR="008E0A39" w:rsidRPr="008E0A39" w:rsidRDefault="008E0A39" w:rsidP="00DE687B">
      <w:pPr>
        <w:spacing w:after="0"/>
        <w:jc w:val="both"/>
        <w:rPr>
          <w:sz w:val="20"/>
          <w:szCs w:val="20"/>
          <w:lang w:val="es-CL"/>
        </w:rPr>
      </w:pPr>
      <w:r w:rsidRPr="00A51EE7">
        <w:rPr>
          <w:lang w:val="es-CL"/>
        </w:rPr>
        <w:t>Las decisiones técnicas de implementación deberán mantener la información funcional exigida por el Enunciado. No se deben agregar en este IDF atributos que cambien el significado de estas entidades sin una justificación posterior de diseño.</w:t>
      </w:r>
    </w:p>
    <w:p w14:paraId="49789D70" w14:textId="77777777" w:rsidR="00B01181" w:rsidRPr="00972721" w:rsidRDefault="00000000" w:rsidP="00DE687B">
      <w:pPr>
        <w:spacing w:before="64" w:after="20"/>
        <w:jc w:val="both"/>
        <w:rPr>
          <w:sz w:val="22"/>
          <w:lang w:val="es-CL"/>
        </w:rPr>
      </w:pPr>
      <w:r w:rsidRPr="00972721">
        <w:rPr>
          <w:b/>
          <w:color w:val="1F3A57"/>
          <w:sz w:val="22"/>
          <w:lang w:val="es-CL"/>
        </w:rPr>
        <w:t>3. Organización funcional del sistema</w:t>
      </w:r>
    </w:p>
    <w:tbl>
      <w:tblPr>
        <w:tblStyle w:val="Tablaconcuadrcula"/>
        <w:tblW w:w="0" w:type="auto"/>
        <w:jc w:val="center"/>
        <w:tblLook w:val="04A0" w:firstRow="1" w:lastRow="0" w:firstColumn="1" w:lastColumn="0" w:noHBand="0" w:noVBand="1"/>
      </w:tblPr>
      <w:tblGrid>
        <w:gridCol w:w="5270"/>
        <w:gridCol w:w="5270"/>
      </w:tblGrid>
      <w:tr w:rsidR="00B01181" w:rsidRPr="00A51EE7" w14:paraId="7850E4CB" w14:textId="77777777">
        <w:trPr>
          <w:jc w:val="center"/>
        </w:trPr>
        <w:tc>
          <w:tcPr>
            <w:tcW w:w="5270" w:type="dxa"/>
            <w:shd w:val="clear" w:color="auto" w:fill="246789"/>
            <w:tcMar>
              <w:top w:w="45" w:type="dxa"/>
              <w:left w:w="65" w:type="dxa"/>
              <w:bottom w:w="45" w:type="dxa"/>
              <w:right w:w="65" w:type="dxa"/>
            </w:tcMar>
            <w:vAlign w:val="center"/>
          </w:tcPr>
          <w:p w14:paraId="3CA0C848" w14:textId="77777777" w:rsidR="00B01181" w:rsidRDefault="00000000">
            <w:proofErr w:type="spellStart"/>
            <w:r>
              <w:rPr>
                <w:b/>
              </w:rPr>
              <w:t>Proceso</w:t>
            </w:r>
            <w:proofErr w:type="spellEnd"/>
            <w:r>
              <w:rPr>
                <w:b/>
              </w:rPr>
              <w:t xml:space="preserve"> principal</w:t>
            </w:r>
          </w:p>
        </w:tc>
        <w:tc>
          <w:tcPr>
            <w:tcW w:w="5270" w:type="dxa"/>
            <w:shd w:val="clear" w:color="auto" w:fill="246789"/>
            <w:tcMar>
              <w:top w:w="45" w:type="dxa"/>
              <w:left w:w="65" w:type="dxa"/>
              <w:bottom w:w="45" w:type="dxa"/>
              <w:right w:w="65" w:type="dxa"/>
            </w:tcMar>
            <w:vAlign w:val="center"/>
          </w:tcPr>
          <w:p w14:paraId="7F303AE8" w14:textId="77777777" w:rsidR="00B01181" w:rsidRPr="00794AD3" w:rsidRDefault="00000000">
            <w:pPr>
              <w:rPr>
                <w:lang w:val="es-CL"/>
              </w:rPr>
            </w:pPr>
            <w:r w:rsidRPr="00A51EE7">
              <w:rPr>
                <w:b/>
                <w:lang w:val="es-CL"/>
              </w:rPr>
              <w:t>Qué ocurre y qué información genera o modifica</w:t>
            </w:r>
          </w:p>
        </w:tc>
      </w:tr>
      <w:tr w:rsidR="00B01181" w:rsidRPr="00A51EE7" w14:paraId="4205D667" w14:textId="77777777">
        <w:trPr>
          <w:jc w:val="center"/>
        </w:trPr>
        <w:tc>
          <w:tcPr>
            <w:tcW w:w="5270" w:type="dxa"/>
            <w:tcMar>
              <w:top w:w="45" w:type="dxa"/>
              <w:left w:w="65" w:type="dxa"/>
              <w:bottom w:w="45" w:type="dxa"/>
              <w:right w:w="65" w:type="dxa"/>
            </w:tcMar>
            <w:vAlign w:val="center"/>
          </w:tcPr>
          <w:p w14:paraId="52662C2B" w14:textId="7F73A65A" w:rsidR="00B01181" w:rsidRPr="005A61B5" w:rsidRDefault="00AA4A51">
            <w:pPr>
              <w:rPr>
                <w:szCs w:val="17"/>
              </w:rPr>
            </w:pPr>
            <w:proofErr w:type="spellStart"/>
            <w:r>
              <w:t>Planificación</w:t>
            </w:r>
            <w:proofErr w:type="spellEnd"/>
            <w:r>
              <w:t xml:space="preserve"> de </w:t>
            </w:r>
            <w:proofErr w:type="spellStart"/>
            <w:r>
              <w:t>producción</w:t>
            </w:r>
            <w:proofErr w:type="spellEnd"/>
          </w:p>
        </w:tc>
        <w:tc>
          <w:tcPr>
            <w:tcW w:w="5270" w:type="dxa"/>
            <w:tcMar>
              <w:top w:w="45" w:type="dxa"/>
              <w:left w:w="65" w:type="dxa"/>
              <w:bottom w:w="45" w:type="dxa"/>
              <w:right w:w="65" w:type="dxa"/>
            </w:tcMar>
            <w:vAlign w:val="center"/>
          </w:tcPr>
          <w:p w14:paraId="34B9412B" w14:textId="6AFDA082" w:rsidR="00B01181" w:rsidRPr="005A61B5" w:rsidRDefault="00AA4A51">
            <w:pPr>
              <w:rPr>
                <w:szCs w:val="17"/>
                <w:lang w:val="es-CL"/>
              </w:rPr>
            </w:pPr>
            <w:r w:rsidRPr="00A51EE7">
              <w:rPr>
                <w:lang w:val="es-CL"/>
              </w:rPr>
              <w:t>La organización define una orden de fabricación para un producto, determinando una cantidad planificada y asociándola a un centro de costo.</w:t>
            </w:r>
          </w:p>
        </w:tc>
      </w:tr>
      <w:tr w:rsidR="00B01181" w:rsidRPr="00A51EE7" w14:paraId="4451750A" w14:textId="77777777">
        <w:trPr>
          <w:jc w:val="center"/>
        </w:trPr>
        <w:tc>
          <w:tcPr>
            <w:tcW w:w="5270" w:type="dxa"/>
            <w:tcMar>
              <w:top w:w="45" w:type="dxa"/>
              <w:left w:w="65" w:type="dxa"/>
              <w:bottom w:w="45" w:type="dxa"/>
              <w:right w:w="65" w:type="dxa"/>
            </w:tcMar>
            <w:vAlign w:val="center"/>
          </w:tcPr>
          <w:p w14:paraId="74FF07B4" w14:textId="584031AB" w:rsidR="00B01181" w:rsidRPr="005A61B5" w:rsidRDefault="00AA4A51">
            <w:pPr>
              <w:rPr>
                <w:szCs w:val="17"/>
              </w:rPr>
            </w:pPr>
            <w:proofErr w:type="spellStart"/>
            <w:r>
              <w:t>Ejecución</w:t>
            </w:r>
            <w:proofErr w:type="spellEnd"/>
            <w:r>
              <w:t xml:space="preserve"> de </w:t>
            </w:r>
            <w:proofErr w:type="spellStart"/>
            <w:r>
              <w:t>producción</w:t>
            </w:r>
            <w:proofErr w:type="spellEnd"/>
          </w:p>
        </w:tc>
        <w:tc>
          <w:tcPr>
            <w:tcW w:w="5270" w:type="dxa"/>
            <w:tcMar>
              <w:top w:w="45" w:type="dxa"/>
              <w:left w:w="65" w:type="dxa"/>
              <w:bottom w:w="45" w:type="dxa"/>
              <w:right w:w="65" w:type="dxa"/>
            </w:tcMar>
            <w:vAlign w:val="center"/>
          </w:tcPr>
          <w:p w14:paraId="76D77FDF" w14:textId="69BA02CE" w:rsidR="00B01181" w:rsidRPr="005A61B5" w:rsidRDefault="008E714E">
            <w:pPr>
              <w:rPr>
                <w:szCs w:val="17"/>
                <w:lang w:val="es-CL"/>
              </w:rPr>
            </w:pPr>
            <w:r w:rsidRPr="00A51EE7">
              <w:rPr>
                <w:lang w:val="es-CL"/>
              </w:rPr>
              <w:t>La orden registra las fechas de inicio y término, la cantidad efectivamente producida y su estado.</w:t>
            </w:r>
          </w:p>
        </w:tc>
      </w:tr>
      <w:tr w:rsidR="00B01181" w:rsidRPr="00A51EE7" w14:paraId="4852206F" w14:textId="77777777">
        <w:trPr>
          <w:jc w:val="center"/>
        </w:trPr>
        <w:tc>
          <w:tcPr>
            <w:tcW w:w="5270" w:type="dxa"/>
            <w:tcMar>
              <w:top w:w="45" w:type="dxa"/>
              <w:left w:w="65" w:type="dxa"/>
              <w:bottom w:w="45" w:type="dxa"/>
              <w:right w:w="65" w:type="dxa"/>
            </w:tcMar>
            <w:vAlign w:val="center"/>
          </w:tcPr>
          <w:p w14:paraId="0403D12F" w14:textId="09421672" w:rsidR="00B01181" w:rsidRPr="00A51EE7" w:rsidRDefault="00AA4A51">
            <w:pPr>
              <w:rPr>
                <w:szCs w:val="17"/>
                <w:lang w:val="es-CL"/>
              </w:rPr>
            </w:pPr>
            <w:r w:rsidRPr="00A51EE7">
              <w:rPr>
                <w:lang w:val="es-CL"/>
              </w:rPr>
              <w:t>Control de rechazo y consumo de insumos</w:t>
            </w:r>
          </w:p>
        </w:tc>
        <w:tc>
          <w:tcPr>
            <w:tcW w:w="5270" w:type="dxa"/>
            <w:tcMar>
              <w:top w:w="45" w:type="dxa"/>
              <w:left w:w="65" w:type="dxa"/>
              <w:bottom w:w="45" w:type="dxa"/>
              <w:right w:w="65" w:type="dxa"/>
            </w:tcMar>
            <w:vAlign w:val="center"/>
          </w:tcPr>
          <w:p w14:paraId="217CB5AB" w14:textId="5B5F1131" w:rsidR="00B01181" w:rsidRPr="00483432" w:rsidRDefault="008E714E">
            <w:pPr>
              <w:rPr>
                <w:szCs w:val="17"/>
                <w:lang w:val="es-CL"/>
              </w:rPr>
            </w:pPr>
            <w:r w:rsidRPr="00A51EE7">
              <w:rPr>
                <w:lang w:val="es-CL"/>
              </w:rPr>
              <w:t>La orden registra la cantidad rechazada de forma independiente de la cantidad producida. Cada consumo identifica la orden de producción, el insumo utilizado, la cantidad planificada, la cantidad consumida y la fecha del consumo.</w:t>
            </w:r>
          </w:p>
        </w:tc>
      </w:tr>
      <w:tr w:rsidR="00B01181" w:rsidRPr="00A51EE7" w14:paraId="0F13AAA1" w14:textId="77777777">
        <w:trPr>
          <w:jc w:val="center"/>
        </w:trPr>
        <w:tc>
          <w:tcPr>
            <w:tcW w:w="5270" w:type="dxa"/>
            <w:shd w:val="clear" w:color="auto" w:fill="246789"/>
            <w:tcMar>
              <w:top w:w="45" w:type="dxa"/>
              <w:left w:w="65" w:type="dxa"/>
              <w:bottom w:w="45" w:type="dxa"/>
              <w:right w:w="65" w:type="dxa"/>
            </w:tcMar>
            <w:vAlign w:val="center"/>
          </w:tcPr>
          <w:p w14:paraId="11B32ED3" w14:textId="77777777" w:rsidR="00B01181" w:rsidRDefault="00000000">
            <w:proofErr w:type="spellStart"/>
            <w:r>
              <w:rPr>
                <w:b/>
              </w:rPr>
              <w:t>Concepto</w:t>
            </w:r>
            <w:proofErr w:type="spellEnd"/>
            <w:r>
              <w:rPr>
                <w:b/>
              </w:rPr>
              <w:t xml:space="preserve"> de </w:t>
            </w:r>
            <w:proofErr w:type="spellStart"/>
            <w:r>
              <w:rPr>
                <w:b/>
              </w:rPr>
              <w:t>negocio</w:t>
            </w:r>
            <w:proofErr w:type="spellEnd"/>
          </w:p>
        </w:tc>
        <w:tc>
          <w:tcPr>
            <w:tcW w:w="5270" w:type="dxa"/>
            <w:shd w:val="clear" w:color="auto" w:fill="246789"/>
            <w:tcMar>
              <w:top w:w="45" w:type="dxa"/>
              <w:left w:w="65" w:type="dxa"/>
              <w:bottom w:w="45" w:type="dxa"/>
              <w:right w:w="65" w:type="dxa"/>
            </w:tcMar>
            <w:vAlign w:val="center"/>
          </w:tcPr>
          <w:p w14:paraId="221808BB" w14:textId="77777777" w:rsidR="00B01181" w:rsidRPr="00794AD3" w:rsidRDefault="00000000">
            <w:pPr>
              <w:rPr>
                <w:lang w:val="es-CL"/>
              </w:rPr>
            </w:pPr>
            <w:r w:rsidRPr="00A51EE7">
              <w:rPr>
                <w:b/>
                <w:lang w:val="es-CL"/>
              </w:rPr>
              <w:t>Qué representa dentro del sistema</w:t>
            </w:r>
          </w:p>
        </w:tc>
      </w:tr>
      <w:tr w:rsidR="00483432" w:rsidRPr="00A51EE7" w14:paraId="02DEF399" w14:textId="77777777">
        <w:trPr>
          <w:jc w:val="center"/>
        </w:trPr>
        <w:tc>
          <w:tcPr>
            <w:tcW w:w="5270" w:type="dxa"/>
            <w:tcMar>
              <w:top w:w="45" w:type="dxa"/>
              <w:left w:w="65" w:type="dxa"/>
              <w:bottom w:w="45" w:type="dxa"/>
              <w:right w:w="65" w:type="dxa"/>
            </w:tcMar>
            <w:vAlign w:val="center"/>
          </w:tcPr>
          <w:p w14:paraId="00859AEA" w14:textId="79C33D27" w:rsidR="00483432" w:rsidRDefault="00483432" w:rsidP="00483432">
            <w:proofErr w:type="spellStart"/>
            <w:r>
              <w:t>Producto</w:t>
            </w:r>
            <w:proofErr w:type="spellEnd"/>
          </w:p>
        </w:tc>
        <w:tc>
          <w:tcPr>
            <w:tcW w:w="5270" w:type="dxa"/>
            <w:tcMar>
              <w:top w:w="45" w:type="dxa"/>
              <w:left w:w="65" w:type="dxa"/>
              <w:bottom w:w="45" w:type="dxa"/>
              <w:right w:w="65" w:type="dxa"/>
            </w:tcMar>
            <w:vAlign w:val="center"/>
          </w:tcPr>
          <w:p w14:paraId="2094ADDE" w14:textId="7C46830D" w:rsidR="00483432" w:rsidRPr="00483432" w:rsidRDefault="00483432" w:rsidP="00483432">
            <w:pPr>
              <w:rPr>
                <w:lang w:val="es-CL"/>
              </w:rPr>
            </w:pPr>
            <w:r w:rsidRPr="00A51EE7">
              <w:rPr>
                <w:lang w:val="es-CL"/>
              </w:rPr>
              <w:t>Catálogo de productos fabricados por Industrias ABC.</w:t>
            </w:r>
          </w:p>
        </w:tc>
      </w:tr>
      <w:tr w:rsidR="00483432" w:rsidRPr="00A51EE7" w14:paraId="61A103AE" w14:textId="77777777">
        <w:trPr>
          <w:jc w:val="center"/>
        </w:trPr>
        <w:tc>
          <w:tcPr>
            <w:tcW w:w="5270" w:type="dxa"/>
            <w:tcMar>
              <w:top w:w="45" w:type="dxa"/>
              <w:left w:w="65" w:type="dxa"/>
              <w:bottom w:w="45" w:type="dxa"/>
              <w:right w:w="65" w:type="dxa"/>
            </w:tcMar>
            <w:vAlign w:val="center"/>
          </w:tcPr>
          <w:p w14:paraId="3E33DA4F" w14:textId="063F3F31" w:rsidR="00483432" w:rsidRDefault="00483432" w:rsidP="00483432">
            <w:r>
              <w:t xml:space="preserve">Orden de </w:t>
            </w:r>
            <w:proofErr w:type="spellStart"/>
            <w:r>
              <w:t>producción</w:t>
            </w:r>
            <w:proofErr w:type="spellEnd"/>
          </w:p>
        </w:tc>
        <w:tc>
          <w:tcPr>
            <w:tcW w:w="5270" w:type="dxa"/>
            <w:tcMar>
              <w:top w:w="45" w:type="dxa"/>
              <w:left w:w="65" w:type="dxa"/>
              <w:bottom w:w="45" w:type="dxa"/>
              <w:right w:w="65" w:type="dxa"/>
            </w:tcMar>
            <w:vAlign w:val="center"/>
          </w:tcPr>
          <w:p w14:paraId="664AE0DA" w14:textId="04949253" w:rsidR="00483432" w:rsidRPr="00483432" w:rsidRDefault="00483432" w:rsidP="00483432">
            <w:pPr>
              <w:rPr>
                <w:lang w:val="es-CL"/>
              </w:rPr>
            </w:pPr>
            <w:r w:rsidRPr="00A51EE7">
              <w:rPr>
                <w:lang w:val="es-CL"/>
              </w:rPr>
              <w:t>Registro de la planificación y ejecución de cada orden de fabricación.</w:t>
            </w:r>
          </w:p>
        </w:tc>
      </w:tr>
      <w:tr w:rsidR="00483432" w:rsidRPr="00A51EE7" w14:paraId="6897DFDB" w14:textId="77777777">
        <w:trPr>
          <w:jc w:val="center"/>
        </w:trPr>
        <w:tc>
          <w:tcPr>
            <w:tcW w:w="5270" w:type="dxa"/>
            <w:tcMar>
              <w:top w:w="45" w:type="dxa"/>
              <w:left w:w="65" w:type="dxa"/>
              <w:bottom w:w="45" w:type="dxa"/>
              <w:right w:w="65" w:type="dxa"/>
            </w:tcMar>
            <w:vAlign w:val="center"/>
          </w:tcPr>
          <w:p w14:paraId="7917070B" w14:textId="6314C03D" w:rsidR="00483432" w:rsidRDefault="00483432" w:rsidP="00483432">
            <w:proofErr w:type="spellStart"/>
            <w:r>
              <w:t>Consumo</w:t>
            </w:r>
            <w:proofErr w:type="spellEnd"/>
            <w:r>
              <w:t xml:space="preserve"> de </w:t>
            </w:r>
            <w:proofErr w:type="spellStart"/>
            <w:r>
              <w:t>insumos</w:t>
            </w:r>
            <w:proofErr w:type="spellEnd"/>
          </w:p>
        </w:tc>
        <w:tc>
          <w:tcPr>
            <w:tcW w:w="5270" w:type="dxa"/>
            <w:tcMar>
              <w:top w:w="45" w:type="dxa"/>
              <w:left w:w="65" w:type="dxa"/>
              <w:bottom w:w="45" w:type="dxa"/>
              <w:right w:w="65" w:type="dxa"/>
            </w:tcMar>
            <w:vAlign w:val="center"/>
          </w:tcPr>
          <w:p w14:paraId="0376333A" w14:textId="15A5D6B2" w:rsidR="00483432" w:rsidRPr="00483432" w:rsidRDefault="00483432" w:rsidP="00483432">
            <w:pPr>
              <w:rPr>
                <w:lang w:val="es-CL"/>
              </w:rPr>
            </w:pPr>
            <w:r w:rsidRPr="00A51EE7">
              <w:rPr>
                <w:lang w:val="es-CL"/>
              </w:rPr>
              <w:t>Registro de los insumos utilizados por cada orden de producción.</w:t>
            </w:r>
          </w:p>
        </w:tc>
      </w:tr>
    </w:tbl>
    <w:p w14:paraId="2573BFB5" w14:textId="77777777" w:rsidR="00B01181" w:rsidRPr="00972721" w:rsidRDefault="00000000" w:rsidP="002A5663">
      <w:pPr>
        <w:spacing w:before="30" w:after="10"/>
        <w:jc w:val="both"/>
        <w:rPr>
          <w:sz w:val="20"/>
          <w:szCs w:val="20"/>
          <w:lang w:val="es-CL"/>
        </w:rPr>
      </w:pPr>
      <w:r w:rsidRPr="00972721">
        <w:rPr>
          <w:b/>
          <w:color w:val="365F91"/>
          <w:sz w:val="20"/>
          <w:szCs w:val="20"/>
          <w:lang w:val="es-CL"/>
        </w:rPr>
        <w:t>Relaciones funcionales clave</w:t>
      </w:r>
    </w:p>
    <w:p w14:paraId="5650D6A4" w14:textId="77777777" w:rsidR="00CE1C24" w:rsidRPr="00B72DD1" w:rsidRDefault="00CE1C24" w:rsidP="00CE1C24">
      <w:pPr>
        <w:spacing w:before="64" w:after="20"/>
        <w:rPr>
          <w:b/>
          <w:bCs/>
          <w:sz w:val="20"/>
          <w:szCs w:val="20"/>
          <w:lang w:val="es-CL"/>
        </w:rPr>
      </w:pPr>
      <w:r w:rsidRPr="00A51EE7">
        <w:rPr>
          <w:lang w:val="es-CL"/>
        </w:rPr>
        <w:t>Producto → Orden de Producción → Consumo de Insumos | Orden de Producción → Centro de costo</w:t>
      </w:r>
    </w:p>
    <w:p w14:paraId="719DB26E" w14:textId="5DC47F34" w:rsidR="00B01181" w:rsidRPr="00972721" w:rsidRDefault="00000000" w:rsidP="002A5663">
      <w:pPr>
        <w:spacing w:before="64" w:after="20"/>
        <w:jc w:val="both"/>
        <w:rPr>
          <w:sz w:val="22"/>
          <w:lang w:val="es-CL"/>
        </w:rPr>
      </w:pPr>
      <w:r w:rsidRPr="00972721">
        <w:rPr>
          <w:b/>
          <w:color w:val="1F3A57"/>
          <w:sz w:val="22"/>
          <w:lang w:val="es-CL"/>
        </w:rPr>
        <w:lastRenderedPageBreak/>
        <w:t>4. Reglas y datos de referencia del Universo Empresarial</w:t>
      </w:r>
    </w:p>
    <w:p w14:paraId="4121B0F9" w14:textId="77777777" w:rsidR="00B01181" w:rsidRPr="00972721" w:rsidRDefault="00000000" w:rsidP="002A5663">
      <w:pPr>
        <w:spacing w:before="30" w:after="10"/>
        <w:jc w:val="both"/>
        <w:rPr>
          <w:sz w:val="20"/>
          <w:szCs w:val="20"/>
          <w:lang w:val="es-CL"/>
        </w:rPr>
      </w:pPr>
      <w:r w:rsidRPr="00972721">
        <w:rPr>
          <w:b/>
          <w:color w:val="365F91"/>
          <w:sz w:val="20"/>
          <w:szCs w:val="20"/>
          <w:lang w:val="es-CL"/>
        </w:rPr>
        <w:t>Reglas de negocio relevantes</w:t>
      </w:r>
    </w:p>
    <w:p w14:paraId="6C735DA5" w14:textId="20BA1C3C" w:rsidR="00C03B19" w:rsidRPr="0062073C" w:rsidRDefault="00C03B19" w:rsidP="002A5663">
      <w:pPr>
        <w:pStyle w:val="Listaconvietas"/>
        <w:spacing w:after="0"/>
        <w:ind w:left="198" w:hanging="102"/>
        <w:jc w:val="both"/>
        <w:rPr>
          <w:sz w:val="20"/>
          <w:szCs w:val="20"/>
          <w:lang w:val="es-CL"/>
        </w:rPr>
      </w:pPr>
      <w:r w:rsidRPr="00A51EE7">
        <w:rPr>
          <w:lang w:val="es-CL"/>
        </w:rPr>
        <w:t>Cada orden de producción debe estar asociada a un producto.</w:t>
      </w:r>
    </w:p>
    <w:p w14:paraId="1B9A9FFC" w14:textId="77777777" w:rsidR="00FD329C" w:rsidRPr="0062073C" w:rsidRDefault="00FD329C" w:rsidP="00FD329C">
      <w:pPr>
        <w:pStyle w:val="Listaconvietas"/>
        <w:spacing w:after="0"/>
        <w:ind w:left="198" w:hanging="102"/>
        <w:jc w:val="both"/>
        <w:rPr>
          <w:sz w:val="20"/>
          <w:szCs w:val="20"/>
          <w:lang w:val="es-CL"/>
        </w:rPr>
      </w:pPr>
      <w:r w:rsidRPr="00A51EE7">
        <w:rPr>
          <w:lang w:val="es-CL"/>
        </w:rPr>
        <w:t>Cada orden debe conservar por separado la cantidad planificada, la cantidad producida y la cantidad rechazada.</w:t>
      </w:r>
    </w:p>
    <w:p w14:paraId="2A870E4B" w14:textId="16DC46F3" w:rsidR="00FD329C" w:rsidRPr="0062073C" w:rsidRDefault="00FD329C" w:rsidP="00FD329C">
      <w:pPr>
        <w:pStyle w:val="Listaconvietas"/>
        <w:spacing w:after="0"/>
        <w:ind w:left="198" w:hanging="102"/>
        <w:jc w:val="both"/>
        <w:rPr>
          <w:sz w:val="20"/>
          <w:szCs w:val="20"/>
          <w:lang w:val="es-CL"/>
        </w:rPr>
      </w:pPr>
      <w:r w:rsidRPr="00A51EE7">
        <w:rPr>
          <w:lang w:val="es-CL"/>
        </w:rPr>
        <w:t>Cada orden de producción debe identificar su centro de costo.</w:t>
      </w:r>
    </w:p>
    <w:p w14:paraId="72F67E8D" w14:textId="501A40B9" w:rsidR="0062073C" w:rsidRPr="0062073C" w:rsidRDefault="0062073C" w:rsidP="00FD329C">
      <w:pPr>
        <w:pStyle w:val="Listaconvietas"/>
        <w:spacing w:after="0"/>
        <w:ind w:left="198" w:hanging="102"/>
        <w:jc w:val="both"/>
        <w:rPr>
          <w:sz w:val="20"/>
          <w:szCs w:val="20"/>
          <w:lang w:val="es-CL"/>
        </w:rPr>
      </w:pPr>
      <w:r w:rsidRPr="00A51EE7">
        <w:rPr>
          <w:lang w:val="es-CL"/>
        </w:rPr>
        <w:t>Cada registro de consumo debe estar asociado a una orden de producción y a un insumo.</w:t>
      </w:r>
    </w:p>
    <w:p w14:paraId="10A03D0B" w14:textId="56B9A1F5" w:rsidR="00B01181" w:rsidRPr="00972721" w:rsidRDefault="00000000" w:rsidP="002A5663">
      <w:pPr>
        <w:spacing w:before="30" w:after="10"/>
        <w:jc w:val="both"/>
        <w:rPr>
          <w:sz w:val="20"/>
          <w:szCs w:val="20"/>
          <w:lang w:val="es-CL"/>
        </w:rPr>
      </w:pPr>
      <w:r w:rsidRPr="00972721">
        <w:rPr>
          <w:b/>
          <w:color w:val="365F91"/>
          <w:sz w:val="20"/>
          <w:szCs w:val="20"/>
          <w:lang w:val="es-CL"/>
        </w:rPr>
        <w:t>Datos de referencia utilizados</w:t>
      </w:r>
    </w:p>
    <w:p w14:paraId="07CB0A06" w14:textId="77777777" w:rsidR="0062073C" w:rsidRPr="0062073C" w:rsidRDefault="0062073C" w:rsidP="002A5663">
      <w:pPr>
        <w:spacing w:before="64" w:after="20"/>
        <w:jc w:val="both"/>
        <w:rPr>
          <w:sz w:val="20"/>
          <w:szCs w:val="20"/>
          <w:lang w:val="es-CL"/>
        </w:rPr>
      </w:pPr>
      <w:r w:rsidRPr="00A51EE7">
        <w:rPr>
          <w:b/>
          <w:lang w:val="es-CL"/>
        </w:rPr>
        <w:t>Productos, Insumos y Centros de costo del Universo Empresarial Master v0.2.</w:t>
      </w:r>
      <w:r w:rsidRPr="00A51EE7">
        <w:rPr>
          <w:lang w:val="es-CL"/>
        </w:rPr>
        <w:t xml:space="preserve"> El sistema de Producción debe mantener coherencia funcional con el Universo Empresarial Base y el Universo Empresarial Master. En particular, los productos, insumos y centros de costo utilizados por Producción deben poder relacionarse posteriormente con los catálogos empresariales correspondientes. Las diferencias de formato, codificación, nombres o identificadores entre sistemas de origen son parte del problema de calidad y homologación del proyecto BI y no corresponde resolverlas dentro del sistema operacional.</w:t>
      </w:r>
    </w:p>
    <w:p w14:paraId="6D41DAB0" w14:textId="0860E202" w:rsidR="00B01181" w:rsidRPr="00972721" w:rsidRDefault="00000000" w:rsidP="002A5663">
      <w:pPr>
        <w:spacing w:before="64" w:after="20"/>
        <w:jc w:val="both"/>
        <w:rPr>
          <w:sz w:val="22"/>
          <w:lang w:val="es-CL"/>
        </w:rPr>
      </w:pPr>
      <w:r w:rsidRPr="00972721">
        <w:rPr>
          <w:b/>
          <w:color w:val="1F3A57"/>
          <w:sz w:val="22"/>
          <w:lang w:val="es-CL"/>
        </w:rPr>
        <w:t>5. Información que deberá aportar al futuro sistema BI</w:t>
      </w:r>
    </w:p>
    <w:tbl>
      <w:tblPr>
        <w:tblStyle w:val="Tablaconcuadrcula"/>
        <w:tblW w:w="0" w:type="auto"/>
        <w:jc w:val="center"/>
        <w:tblLook w:val="04A0" w:firstRow="1" w:lastRow="0" w:firstColumn="1" w:lastColumn="0" w:noHBand="0" w:noVBand="1"/>
      </w:tblPr>
      <w:tblGrid>
        <w:gridCol w:w="5270"/>
        <w:gridCol w:w="5270"/>
      </w:tblGrid>
      <w:tr w:rsidR="00B01181" w:rsidRPr="00A51EE7" w14:paraId="6007EF91" w14:textId="77777777">
        <w:trPr>
          <w:jc w:val="center"/>
        </w:trPr>
        <w:tc>
          <w:tcPr>
            <w:tcW w:w="5270" w:type="dxa"/>
            <w:shd w:val="clear" w:color="auto" w:fill="246789"/>
            <w:tcMar>
              <w:top w:w="45" w:type="dxa"/>
              <w:left w:w="65" w:type="dxa"/>
              <w:bottom w:w="45" w:type="dxa"/>
              <w:right w:w="65" w:type="dxa"/>
            </w:tcMar>
            <w:vAlign w:val="center"/>
          </w:tcPr>
          <w:p w14:paraId="5C5A8B6E" w14:textId="77777777" w:rsidR="00B01181" w:rsidRPr="00794AD3" w:rsidRDefault="00000000">
            <w:pPr>
              <w:rPr>
                <w:lang w:val="es-CL"/>
              </w:rPr>
            </w:pPr>
            <w:r w:rsidRPr="00A51EE7">
              <w:rPr>
                <w:b/>
                <w:lang w:val="es-CL"/>
              </w:rPr>
              <w:t>Información que deberá poder aportar</w:t>
            </w:r>
          </w:p>
        </w:tc>
        <w:tc>
          <w:tcPr>
            <w:tcW w:w="5270" w:type="dxa"/>
            <w:shd w:val="clear" w:color="auto" w:fill="246789"/>
            <w:tcMar>
              <w:top w:w="45" w:type="dxa"/>
              <w:left w:w="65" w:type="dxa"/>
              <w:bottom w:w="45" w:type="dxa"/>
              <w:right w:w="65" w:type="dxa"/>
            </w:tcMar>
            <w:vAlign w:val="center"/>
          </w:tcPr>
          <w:p w14:paraId="18A3D3FA" w14:textId="77777777" w:rsidR="00B01181" w:rsidRPr="00794AD3" w:rsidRDefault="00000000">
            <w:pPr>
              <w:rPr>
                <w:lang w:val="es-CL"/>
              </w:rPr>
            </w:pPr>
            <w:r w:rsidRPr="00A51EE7">
              <w:rPr>
                <w:b/>
                <w:lang w:val="es-CL"/>
              </w:rPr>
              <w:t>Preguntas empresariales que ayudará a responder</w:t>
            </w:r>
          </w:p>
        </w:tc>
      </w:tr>
      <w:tr w:rsidR="00B01181" w:rsidRPr="00A51EE7" w14:paraId="17EA4401" w14:textId="77777777">
        <w:trPr>
          <w:jc w:val="center"/>
        </w:trPr>
        <w:tc>
          <w:tcPr>
            <w:tcW w:w="5270" w:type="dxa"/>
            <w:tcMar>
              <w:top w:w="45" w:type="dxa"/>
              <w:left w:w="65" w:type="dxa"/>
              <w:bottom w:w="45" w:type="dxa"/>
              <w:right w:w="65" w:type="dxa"/>
            </w:tcMar>
            <w:vAlign w:val="center"/>
          </w:tcPr>
          <w:p w14:paraId="2B7E6E09" w14:textId="6A223B89" w:rsidR="00B01181" w:rsidRPr="008F148B" w:rsidRDefault="00B8635C">
            <w:pPr>
              <w:rPr>
                <w:szCs w:val="17"/>
                <w:lang w:val="es-CL"/>
              </w:rPr>
            </w:pPr>
            <w:r w:rsidRPr="00A51EE7">
              <w:rPr>
                <w:lang w:val="es-CL"/>
              </w:rPr>
              <w:t>Producción planificada, producción real y cumplimiento</w:t>
            </w:r>
          </w:p>
        </w:tc>
        <w:tc>
          <w:tcPr>
            <w:tcW w:w="5270" w:type="dxa"/>
            <w:tcMar>
              <w:top w:w="45" w:type="dxa"/>
              <w:left w:w="65" w:type="dxa"/>
              <w:bottom w:w="45" w:type="dxa"/>
              <w:right w:w="65" w:type="dxa"/>
            </w:tcMar>
            <w:vAlign w:val="center"/>
          </w:tcPr>
          <w:p w14:paraId="2C501960" w14:textId="0C829F7F" w:rsidR="00B01181" w:rsidRPr="008F148B" w:rsidRDefault="00E638BA">
            <w:pPr>
              <w:rPr>
                <w:szCs w:val="17"/>
                <w:lang w:val="es-CL"/>
              </w:rPr>
            </w:pPr>
            <w:r w:rsidRPr="00A51EE7">
              <w:rPr>
                <w:lang w:val="es-CL"/>
              </w:rPr>
              <w:t>¿Qué porcentaje de la producción planificada se está cumpliendo?</w:t>
            </w:r>
          </w:p>
        </w:tc>
      </w:tr>
      <w:tr w:rsidR="00B01181" w:rsidRPr="00A51EE7" w14:paraId="6FDF7711" w14:textId="77777777">
        <w:trPr>
          <w:jc w:val="center"/>
        </w:trPr>
        <w:tc>
          <w:tcPr>
            <w:tcW w:w="5270" w:type="dxa"/>
            <w:tcMar>
              <w:top w:w="45" w:type="dxa"/>
              <w:left w:w="65" w:type="dxa"/>
              <w:bottom w:w="45" w:type="dxa"/>
              <w:right w:w="65" w:type="dxa"/>
            </w:tcMar>
            <w:vAlign w:val="center"/>
          </w:tcPr>
          <w:p w14:paraId="113FA2D2" w14:textId="293BE1A6" w:rsidR="00B01181" w:rsidRPr="008F148B" w:rsidRDefault="00E638BA">
            <w:pPr>
              <w:rPr>
                <w:szCs w:val="17"/>
                <w:lang w:val="es-CL"/>
              </w:rPr>
            </w:pPr>
            <w:proofErr w:type="spellStart"/>
            <w:r>
              <w:t>Productos</w:t>
            </w:r>
            <w:proofErr w:type="spellEnd"/>
            <w:r>
              <w:t xml:space="preserve"> </w:t>
            </w:r>
            <w:proofErr w:type="spellStart"/>
            <w:r>
              <w:t>rechazados</w:t>
            </w:r>
            <w:proofErr w:type="spellEnd"/>
          </w:p>
        </w:tc>
        <w:tc>
          <w:tcPr>
            <w:tcW w:w="5270" w:type="dxa"/>
            <w:tcMar>
              <w:top w:w="45" w:type="dxa"/>
              <w:left w:w="65" w:type="dxa"/>
              <w:bottom w:w="45" w:type="dxa"/>
              <w:right w:w="65" w:type="dxa"/>
            </w:tcMar>
            <w:vAlign w:val="center"/>
          </w:tcPr>
          <w:p w14:paraId="51561E91" w14:textId="1CD25D75" w:rsidR="00B01181" w:rsidRPr="008F148B" w:rsidRDefault="00E638BA">
            <w:pPr>
              <w:rPr>
                <w:szCs w:val="17"/>
                <w:lang w:val="es-CL"/>
              </w:rPr>
            </w:pPr>
            <w:r w:rsidRPr="00A51EE7">
              <w:rPr>
                <w:lang w:val="es-CL"/>
              </w:rPr>
              <w:t>¿Qué productos presentan mayor porcentaje de rechazo?</w:t>
            </w:r>
          </w:p>
        </w:tc>
      </w:tr>
      <w:tr w:rsidR="00B01181" w:rsidRPr="00A51EE7" w14:paraId="305756ED" w14:textId="77777777">
        <w:trPr>
          <w:jc w:val="center"/>
        </w:trPr>
        <w:tc>
          <w:tcPr>
            <w:tcW w:w="5270" w:type="dxa"/>
            <w:tcMar>
              <w:top w:w="45" w:type="dxa"/>
              <w:left w:w="65" w:type="dxa"/>
              <w:bottom w:w="45" w:type="dxa"/>
              <w:right w:w="65" w:type="dxa"/>
            </w:tcMar>
            <w:vAlign w:val="center"/>
          </w:tcPr>
          <w:p w14:paraId="6AE7B192" w14:textId="7F9168C9" w:rsidR="00B01181" w:rsidRPr="008F148B" w:rsidRDefault="00E638BA">
            <w:pPr>
              <w:rPr>
                <w:szCs w:val="17"/>
                <w:lang w:val="es-CL"/>
              </w:rPr>
            </w:pPr>
            <w:r w:rsidRPr="00A51EE7">
              <w:rPr>
                <w:lang w:val="es-CL"/>
              </w:rPr>
              <w:t>Consumo de insumos y desviación entre cantidades planificadas y consumidas</w:t>
            </w:r>
          </w:p>
        </w:tc>
        <w:tc>
          <w:tcPr>
            <w:tcW w:w="5270" w:type="dxa"/>
            <w:tcMar>
              <w:top w:w="45" w:type="dxa"/>
              <w:left w:w="65" w:type="dxa"/>
              <w:bottom w:w="45" w:type="dxa"/>
              <w:right w:w="65" w:type="dxa"/>
            </w:tcMar>
            <w:vAlign w:val="center"/>
          </w:tcPr>
          <w:p w14:paraId="55942B8B" w14:textId="0E35CD6A" w:rsidR="00B01181" w:rsidRPr="008F148B" w:rsidRDefault="008F148B">
            <w:pPr>
              <w:rPr>
                <w:szCs w:val="17"/>
                <w:lang w:val="es-CL"/>
              </w:rPr>
            </w:pPr>
            <w:r w:rsidRPr="00A51EE7">
              <w:rPr>
                <w:lang w:val="es-CL"/>
              </w:rPr>
              <w:t>¿Qué insumos se consumen en la producción?</w:t>
            </w:r>
          </w:p>
        </w:tc>
      </w:tr>
    </w:tbl>
    <w:p w14:paraId="436D92C2" w14:textId="77777777" w:rsidR="00156A70" w:rsidRPr="00156A70" w:rsidRDefault="00000000">
      <w:pPr>
        <w:rPr>
          <w:b/>
          <w:color w:val="365F91"/>
          <w:sz w:val="20"/>
          <w:szCs w:val="20"/>
          <w:lang w:val="es-CL"/>
        </w:rPr>
      </w:pPr>
      <w:r w:rsidRPr="00156A70">
        <w:rPr>
          <w:b/>
          <w:color w:val="365F91"/>
          <w:sz w:val="20"/>
          <w:szCs w:val="20"/>
          <w:lang w:val="es-CL"/>
        </w:rPr>
        <w:t xml:space="preserve">Indicadores BI futuros relacionados: </w:t>
      </w:r>
    </w:p>
    <w:p w14:paraId="21AE9D5D" w14:textId="44F6998D" w:rsidR="00B01181" w:rsidRPr="00156A70" w:rsidRDefault="00156A70">
      <w:pPr>
        <w:rPr>
          <w:b/>
          <w:bCs/>
          <w:sz w:val="20"/>
          <w:szCs w:val="20"/>
          <w:lang w:val="es-CL"/>
        </w:rPr>
      </w:pPr>
      <w:r w:rsidRPr="00A51EE7">
        <w:rPr>
          <w:b/>
          <w:lang w:val="es-CL"/>
        </w:rPr>
        <w:t>Producción planificada · Producción real · Cumplimiento de producción · Productos rechazados · Consumo de insumos</w:t>
      </w:r>
    </w:p>
    <w:p w14:paraId="6857083B" w14:textId="77777777" w:rsidR="00B01181" w:rsidRPr="00156A70" w:rsidRDefault="00000000" w:rsidP="009D5160">
      <w:pPr>
        <w:spacing w:before="64" w:after="20"/>
        <w:jc w:val="both"/>
        <w:rPr>
          <w:sz w:val="22"/>
          <w:lang w:val="es-CL"/>
        </w:rPr>
      </w:pPr>
      <w:r w:rsidRPr="00156A70">
        <w:rPr>
          <w:b/>
          <w:color w:val="1F3A57"/>
          <w:sz w:val="22"/>
          <w:lang w:val="es-CL"/>
        </w:rPr>
        <w:t>6. Relación futura con otros sistemas</w:t>
      </w:r>
    </w:p>
    <w:tbl>
      <w:tblPr>
        <w:tblStyle w:val="Tablaconcuadrcula"/>
        <w:tblW w:w="0" w:type="auto"/>
        <w:jc w:val="center"/>
        <w:tblLook w:val="04A0" w:firstRow="1" w:lastRow="0" w:firstColumn="1" w:lastColumn="0" w:noHBand="0" w:noVBand="1"/>
      </w:tblPr>
      <w:tblGrid>
        <w:gridCol w:w="5270"/>
        <w:gridCol w:w="5270"/>
      </w:tblGrid>
      <w:tr w:rsidR="00B01181" w:rsidRPr="00A51EE7" w14:paraId="3AD3455C" w14:textId="77777777">
        <w:trPr>
          <w:jc w:val="center"/>
        </w:trPr>
        <w:tc>
          <w:tcPr>
            <w:tcW w:w="5270" w:type="dxa"/>
            <w:shd w:val="clear" w:color="auto" w:fill="246789"/>
            <w:tcMar>
              <w:top w:w="45" w:type="dxa"/>
              <w:left w:w="65" w:type="dxa"/>
              <w:bottom w:w="45" w:type="dxa"/>
              <w:right w:w="65" w:type="dxa"/>
            </w:tcMar>
            <w:vAlign w:val="center"/>
          </w:tcPr>
          <w:p w14:paraId="548F29A5" w14:textId="77777777" w:rsidR="00B01181" w:rsidRDefault="00000000">
            <w:r>
              <w:rPr>
                <w:b/>
              </w:rPr>
              <w:t xml:space="preserve">Sistema </w:t>
            </w:r>
            <w:proofErr w:type="spellStart"/>
            <w:r>
              <w:rPr>
                <w:b/>
              </w:rPr>
              <w:t>relacionado</w:t>
            </w:r>
            <w:proofErr w:type="spellEnd"/>
          </w:p>
        </w:tc>
        <w:tc>
          <w:tcPr>
            <w:tcW w:w="5270" w:type="dxa"/>
            <w:shd w:val="clear" w:color="auto" w:fill="246789"/>
            <w:tcMar>
              <w:top w:w="45" w:type="dxa"/>
              <w:left w:w="65" w:type="dxa"/>
              <w:bottom w:w="45" w:type="dxa"/>
              <w:right w:w="65" w:type="dxa"/>
            </w:tcMar>
            <w:vAlign w:val="center"/>
          </w:tcPr>
          <w:p w14:paraId="133D8991" w14:textId="77777777" w:rsidR="00B01181" w:rsidRPr="00794AD3" w:rsidRDefault="00000000">
            <w:pPr>
              <w:rPr>
                <w:lang w:val="es-CL"/>
              </w:rPr>
            </w:pPr>
            <w:r w:rsidRPr="00A51EE7">
              <w:rPr>
                <w:b/>
                <w:lang w:val="es-CL"/>
              </w:rPr>
              <w:t>Información o concepto que podrá integrarse posteriormente</w:t>
            </w:r>
          </w:p>
        </w:tc>
      </w:tr>
      <w:tr w:rsidR="00B01181" w:rsidRPr="00A51EE7" w14:paraId="1AD8D4A3" w14:textId="77777777">
        <w:trPr>
          <w:jc w:val="center"/>
        </w:trPr>
        <w:tc>
          <w:tcPr>
            <w:tcW w:w="5270" w:type="dxa"/>
            <w:tcMar>
              <w:top w:w="45" w:type="dxa"/>
              <w:left w:w="65" w:type="dxa"/>
              <w:bottom w:w="45" w:type="dxa"/>
              <w:right w:w="65" w:type="dxa"/>
            </w:tcMar>
            <w:vAlign w:val="center"/>
          </w:tcPr>
          <w:p w14:paraId="5618B16A" w14:textId="62B2CF4F" w:rsidR="00B01181" w:rsidRPr="00955B4D" w:rsidRDefault="006C4189">
            <w:pPr>
              <w:rPr>
                <w:szCs w:val="17"/>
              </w:rPr>
            </w:pPr>
            <w:proofErr w:type="spellStart"/>
            <w:r>
              <w:t>Compras</w:t>
            </w:r>
            <w:proofErr w:type="spellEnd"/>
            <w:r>
              <w:t xml:space="preserve"> y </w:t>
            </w:r>
            <w:proofErr w:type="spellStart"/>
            <w:r>
              <w:t>Abastecimiento</w:t>
            </w:r>
            <w:proofErr w:type="spellEnd"/>
          </w:p>
        </w:tc>
        <w:tc>
          <w:tcPr>
            <w:tcW w:w="5270" w:type="dxa"/>
            <w:tcMar>
              <w:top w:w="45" w:type="dxa"/>
              <w:left w:w="65" w:type="dxa"/>
              <w:bottom w:w="45" w:type="dxa"/>
              <w:right w:w="65" w:type="dxa"/>
            </w:tcMar>
            <w:vAlign w:val="center"/>
          </w:tcPr>
          <w:p w14:paraId="0C5B04EE" w14:textId="5ECA6683" w:rsidR="00B01181" w:rsidRPr="00955B4D" w:rsidRDefault="000A7D9C">
            <w:pPr>
              <w:rPr>
                <w:szCs w:val="17"/>
                <w:lang w:val="es-CL"/>
              </w:rPr>
            </w:pPr>
            <w:r w:rsidRPr="00A51EE7">
              <w:rPr>
                <w:lang w:val="es-CL"/>
              </w:rPr>
              <w:t>La relación con Compras permitirá posteriormente analizar los insumos adquiridos frente a los insumos consumidos. El Enunciado establece explícitamente la integración Compras → Insumos → Producción → Costos.</w:t>
            </w:r>
          </w:p>
        </w:tc>
      </w:tr>
      <w:tr w:rsidR="00B01181" w:rsidRPr="00A51EE7" w14:paraId="7FF81C95" w14:textId="77777777">
        <w:trPr>
          <w:jc w:val="center"/>
        </w:trPr>
        <w:tc>
          <w:tcPr>
            <w:tcW w:w="5270" w:type="dxa"/>
            <w:tcMar>
              <w:top w:w="45" w:type="dxa"/>
              <w:left w:w="65" w:type="dxa"/>
              <w:bottom w:w="45" w:type="dxa"/>
              <w:right w:w="65" w:type="dxa"/>
            </w:tcMar>
            <w:vAlign w:val="center"/>
          </w:tcPr>
          <w:p w14:paraId="0B623135" w14:textId="7FFF0164" w:rsidR="00B01181" w:rsidRPr="00955B4D" w:rsidRDefault="000A7D9C">
            <w:pPr>
              <w:rPr>
                <w:szCs w:val="17"/>
              </w:rPr>
            </w:pPr>
            <w:proofErr w:type="spellStart"/>
            <w:r>
              <w:t>Contabilidad</w:t>
            </w:r>
            <w:proofErr w:type="spellEnd"/>
            <w:r>
              <w:t xml:space="preserve"> / Centros de </w:t>
            </w:r>
            <w:proofErr w:type="spellStart"/>
            <w:r>
              <w:t>costo</w:t>
            </w:r>
            <w:proofErr w:type="spellEnd"/>
          </w:p>
        </w:tc>
        <w:tc>
          <w:tcPr>
            <w:tcW w:w="5270" w:type="dxa"/>
            <w:tcMar>
              <w:top w:w="45" w:type="dxa"/>
              <w:left w:w="65" w:type="dxa"/>
              <w:bottom w:w="45" w:type="dxa"/>
              <w:right w:w="65" w:type="dxa"/>
            </w:tcMar>
            <w:vAlign w:val="center"/>
          </w:tcPr>
          <w:p w14:paraId="51067660" w14:textId="57B41E12" w:rsidR="00B01181" w:rsidRPr="00955B4D" w:rsidRDefault="000A7D9C">
            <w:pPr>
              <w:rPr>
                <w:szCs w:val="17"/>
                <w:lang w:val="es-CL"/>
              </w:rPr>
            </w:pPr>
            <w:r w:rsidRPr="00A51EE7">
              <w:rPr>
                <w:lang w:val="es-CL"/>
              </w:rPr>
              <w:t>La relación con Contabilidad y Centros de Costo permitirá incorporar el eje financiero en análisis integrados.</w:t>
            </w:r>
          </w:p>
        </w:tc>
      </w:tr>
    </w:tbl>
    <w:p w14:paraId="6C6D8CEB" w14:textId="77777777" w:rsidR="00B01181" w:rsidRPr="00794AD3" w:rsidRDefault="00000000" w:rsidP="009D5160">
      <w:pPr>
        <w:spacing w:before="64" w:after="20"/>
        <w:jc w:val="both"/>
        <w:rPr>
          <w:lang w:val="es-CL"/>
        </w:rPr>
      </w:pPr>
      <w:r w:rsidRPr="00794AD3">
        <w:rPr>
          <w:b/>
          <w:color w:val="1F3A57"/>
          <w:sz w:val="21"/>
          <w:lang w:val="es-CL"/>
        </w:rPr>
        <w:t>7. Consideraciones para el futuro modelo conceptual</w:t>
      </w:r>
    </w:p>
    <w:p w14:paraId="16306E31" w14:textId="77777777" w:rsidR="00B01181" w:rsidRPr="0090788C" w:rsidRDefault="00000000" w:rsidP="009D5160">
      <w:pPr>
        <w:spacing w:before="30" w:after="10"/>
        <w:jc w:val="both"/>
        <w:rPr>
          <w:sz w:val="20"/>
          <w:szCs w:val="20"/>
          <w:lang w:val="es-CL"/>
        </w:rPr>
      </w:pPr>
      <w:r w:rsidRPr="0090788C">
        <w:rPr>
          <w:b/>
          <w:color w:val="365F91"/>
          <w:sz w:val="20"/>
          <w:szCs w:val="20"/>
          <w:lang w:val="es-CL"/>
        </w:rPr>
        <w:t>Situaciones de calidad o heterogeneidad previstas</w:t>
      </w:r>
    </w:p>
    <w:p w14:paraId="034E2F94" w14:textId="1D021051" w:rsidR="00E8371C" w:rsidRPr="0090788C" w:rsidRDefault="00E8371C" w:rsidP="009D5160">
      <w:pPr>
        <w:pStyle w:val="Listaconvietas"/>
        <w:spacing w:after="0"/>
        <w:ind w:left="198" w:hanging="102"/>
        <w:jc w:val="both"/>
        <w:rPr>
          <w:sz w:val="20"/>
          <w:szCs w:val="20"/>
          <w:lang w:val="es-CL"/>
        </w:rPr>
      </w:pPr>
      <w:r w:rsidRPr="00A51EE7">
        <w:rPr>
          <w:lang w:val="es-CL"/>
        </w:rPr>
        <w:t>Las diferencias de formato, codificación, nombres o identificadores entre Producción y otros sistemas deberán tratarse posteriormente mediante calidad y homologación.</w:t>
      </w:r>
    </w:p>
    <w:p w14:paraId="2C9C572E" w14:textId="345CE421" w:rsidR="00B01181" w:rsidRPr="0090788C" w:rsidRDefault="0090788C" w:rsidP="009D5160">
      <w:pPr>
        <w:pStyle w:val="Listaconvietas"/>
        <w:spacing w:after="0"/>
        <w:ind w:left="198" w:hanging="102"/>
        <w:jc w:val="both"/>
        <w:rPr>
          <w:sz w:val="20"/>
          <w:szCs w:val="20"/>
          <w:lang w:val="es-CL"/>
        </w:rPr>
      </w:pPr>
      <w:r w:rsidRPr="00A51EE7">
        <w:rPr>
          <w:lang w:val="es-CL"/>
        </w:rPr>
        <w:t>Los archivos CSV pueden requerir conversión y validación de tipos de datos, estandarización de fechas, tratamiento de valores NULL, duplicados y validación de cantidades y relaciones entre órdenes, productos e insumos.</w:t>
      </w:r>
    </w:p>
    <w:p w14:paraId="04C93F8E" w14:textId="77777777" w:rsidR="00B01181" w:rsidRPr="00D130CE" w:rsidRDefault="00000000" w:rsidP="009D5160">
      <w:pPr>
        <w:spacing w:before="30" w:after="10"/>
        <w:jc w:val="both"/>
        <w:rPr>
          <w:sz w:val="20"/>
          <w:szCs w:val="20"/>
          <w:lang w:val="es-CL"/>
        </w:rPr>
      </w:pPr>
      <w:r w:rsidRPr="00D130CE">
        <w:rPr>
          <w:b/>
          <w:color w:val="365F91"/>
          <w:sz w:val="20"/>
          <w:szCs w:val="20"/>
          <w:lang w:val="es-CL"/>
        </w:rPr>
        <w:t>Decisiones o dudas pendientes</w:t>
      </w:r>
    </w:p>
    <w:p w14:paraId="43561A67" w14:textId="77777777" w:rsidR="00D130CE" w:rsidRPr="00022C01" w:rsidRDefault="00D130CE" w:rsidP="009D5160">
      <w:pPr>
        <w:pStyle w:val="Listaconvietas"/>
        <w:spacing w:after="0"/>
        <w:ind w:left="198" w:hanging="102"/>
        <w:jc w:val="both"/>
        <w:rPr>
          <w:sz w:val="20"/>
          <w:szCs w:val="20"/>
          <w:lang w:val="es-CL"/>
        </w:rPr>
      </w:pPr>
      <w:r w:rsidRPr="00A51EE7">
        <w:rPr>
          <w:lang w:val="es-CL"/>
        </w:rPr>
        <w:t>Definir cómo se distribuirá la información operacional entre MySQL y archivos CSV, manteniendo ambas fuentes separadas y evitando duplicaciones innecesarias.</w:t>
      </w:r>
    </w:p>
    <w:p w14:paraId="56CA6D85" w14:textId="0FF3F17E" w:rsidR="00B01181" w:rsidRPr="00D130CE" w:rsidRDefault="00D130CE" w:rsidP="009D5160">
      <w:pPr>
        <w:pStyle w:val="Listaconvietas"/>
        <w:spacing w:after="0"/>
        <w:ind w:left="198" w:hanging="102"/>
        <w:jc w:val="both"/>
        <w:rPr>
          <w:sz w:val="20"/>
          <w:szCs w:val="20"/>
          <w:lang w:val="es-CL"/>
        </w:rPr>
      </w:pPr>
      <w:r w:rsidRPr="00A51EE7">
        <w:rPr>
          <w:lang w:val="es-CL"/>
        </w:rPr>
        <w:t>Definir si se mantendrá historial de estados de las órdenes o solo el estado vigente en esta primera versión.</w:t>
      </w:r>
    </w:p>
    <w:p w14:paraId="3FDA38C5" w14:textId="77777777" w:rsidR="00B01181" w:rsidRPr="00D130CE" w:rsidRDefault="00000000" w:rsidP="009D5160">
      <w:pPr>
        <w:spacing w:before="64" w:after="20"/>
        <w:jc w:val="both"/>
        <w:rPr>
          <w:sz w:val="22"/>
          <w:lang w:val="es-CL"/>
        </w:rPr>
      </w:pPr>
      <w:r w:rsidRPr="00D130CE">
        <w:rPr>
          <w:b/>
          <w:color w:val="1F3A57"/>
          <w:sz w:val="22"/>
          <w:lang w:val="es-CL"/>
        </w:rPr>
        <w:t>8. Fuentes que deben revisarse</w:t>
      </w:r>
    </w:p>
    <w:p w14:paraId="31C0B802" w14:textId="77777777" w:rsidR="00B01181" w:rsidRPr="00794AD3" w:rsidRDefault="00000000" w:rsidP="009D5160">
      <w:pPr>
        <w:spacing w:after="40" w:line="245" w:lineRule="auto"/>
        <w:jc w:val="both"/>
        <w:rPr>
          <w:lang w:val="es-CL"/>
        </w:rPr>
      </w:pPr>
      <w:r w:rsidRPr="00794AD3">
        <w:rPr>
          <w:color w:val="484848"/>
          <w:sz w:val="16"/>
          <w:lang w:val="es-CL"/>
        </w:rPr>
        <w:t>Cada fuente cumple una función distinta y debe utilizarse antes de elaborar el Modelo Conceptual v0.1. El Trabajo v2 es el enunciado oficial y prevalece ante cualquier diferencia con los documentos internos del equipo.</w:t>
      </w:r>
    </w:p>
    <w:p w14:paraId="495FE16B" w14:textId="77777777" w:rsidR="00B01181" w:rsidRPr="00794AD3" w:rsidRDefault="00000000" w:rsidP="009D5160">
      <w:pPr>
        <w:spacing w:after="16"/>
        <w:ind w:left="170" w:hanging="170"/>
        <w:jc w:val="both"/>
        <w:rPr>
          <w:lang w:val="es-CL"/>
        </w:rPr>
      </w:pPr>
      <w:r w:rsidRPr="00A51EE7">
        <w:rPr>
          <w:lang w:val="es-CL"/>
        </w:rPr>
        <w:t xml:space="preserve">1. Trabajo Práctico Integrador de Business </w:t>
      </w:r>
      <w:proofErr w:type="spellStart"/>
      <w:r w:rsidRPr="00A51EE7">
        <w:rPr>
          <w:lang w:val="es-CL"/>
        </w:rPr>
        <w:t>Intelligence</w:t>
      </w:r>
      <w:proofErr w:type="spellEnd"/>
      <w:r w:rsidRPr="00A51EE7">
        <w:rPr>
          <w:lang w:val="es-CL"/>
        </w:rPr>
        <w:t xml:space="preserve"> v2 — Enunciado oficial proporcionado: revisar especialmente la definición del sistema de Producción, las tablas y campos mínimos, indicadores y preguntas empresariales.</w:t>
      </w:r>
    </w:p>
    <w:p w14:paraId="7E57A4A7" w14:textId="77777777" w:rsidR="00B01181" w:rsidRPr="00794AD3" w:rsidRDefault="00000000" w:rsidP="009D5160">
      <w:pPr>
        <w:spacing w:after="16"/>
        <w:ind w:left="170" w:hanging="170"/>
        <w:jc w:val="both"/>
        <w:rPr>
          <w:lang w:val="es-CL"/>
        </w:rPr>
      </w:pPr>
      <w:r w:rsidRPr="00A51EE7">
        <w:rPr>
          <w:lang w:val="es-CL"/>
        </w:rPr>
        <w:t>2. Brief de Arranque v0.2 — Sistema Operacional de Producción: revisar misión, alcance, requisitos mínimos, motor/fuente MySQL + CSV e integraciones futuras.</w:t>
      </w:r>
    </w:p>
    <w:p w14:paraId="03549242" w14:textId="77777777" w:rsidR="00B01181" w:rsidRPr="00794AD3" w:rsidRDefault="00000000" w:rsidP="009D5160">
      <w:pPr>
        <w:spacing w:after="16"/>
        <w:ind w:left="170" w:hanging="170"/>
        <w:jc w:val="both"/>
        <w:rPr>
          <w:lang w:val="es-CL"/>
        </w:rPr>
      </w:pPr>
      <w:r w:rsidRPr="00A51EE7">
        <w:rPr>
          <w:lang w:val="es-CL"/>
        </w:rPr>
        <w:t>3. Universo Empresarial Base v0.1 — Industrias ABC: revisar productos, insumos, centros de costo y relaciones empresariales comunes.</w:t>
      </w:r>
    </w:p>
    <w:p w14:paraId="5E7B9D8E" w14:textId="77777777" w:rsidR="00B01181" w:rsidRPr="00794AD3" w:rsidRDefault="00000000" w:rsidP="009D5160">
      <w:pPr>
        <w:spacing w:after="16"/>
        <w:ind w:left="170" w:hanging="170"/>
        <w:jc w:val="both"/>
        <w:rPr>
          <w:lang w:val="es-CL"/>
        </w:rPr>
      </w:pPr>
      <w:r w:rsidRPr="00A51EE7">
        <w:rPr>
          <w:lang w:val="es-CL"/>
        </w:rPr>
        <w:t>4. Universo Empresarial Master v0.2 — Industrias ABC: revisar principalmente Productos, Insumos y Centros de costo como referencias comunes que no determinan el diseño físico.</w:t>
      </w:r>
    </w:p>
    <w:p w14:paraId="4758378A" w14:textId="77777777" w:rsidR="00B01181" w:rsidRPr="00794AD3" w:rsidRDefault="00000000" w:rsidP="009D5160">
      <w:pPr>
        <w:spacing w:after="16"/>
        <w:ind w:left="170" w:hanging="170"/>
        <w:jc w:val="both"/>
        <w:rPr>
          <w:lang w:val="es-CL"/>
        </w:rPr>
      </w:pPr>
      <w:r w:rsidRPr="00A51EE7">
        <w:rPr>
          <w:lang w:val="es-CL"/>
        </w:rPr>
        <w:t xml:space="preserve">5. Material del módulo Business </w:t>
      </w:r>
      <w:proofErr w:type="spellStart"/>
      <w:r w:rsidRPr="00A51EE7">
        <w:rPr>
          <w:lang w:val="es-CL"/>
        </w:rPr>
        <w:t>Intelligence</w:t>
      </w:r>
      <w:proofErr w:type="spellEnd"/>
      <w:r w:rsidRPr="00A51EE7">
        <w:rPr>
          <w:lang w:val="es-CL"/>
        </w:rPr>
        <w:t xml:space="preserve">: considerar sistemas operacionales/OLTP, integración de fuentes, </w:t>
      </w:r>
      <w:proofErr w:type="spellStart"/>
      <w:r w:rsidRPr="00A51EE7">
        <w:rPr>
          <w:lang w:val="es-CL"/>
        </w:rPr>
        <w:t>staging</w:t>
      </w:r>
      <w:proofErr w:type="spellEnd"/>
      <w:r w:rsidRPr="00A51EE7">
        <w:rPr>
          <w:lang w:val="es-CL"/>
        </w:rPr>
        <w:t xml:space="preserve"> y Data </w:t>
      </w:r>
      <w:proofErr w:type="spellStart"/>
      <w:r w:rsidRPr="00A51EE7">
        <w:rPr>
          <w:lang w:val="es-CL"/>
        </w:rPr>
        <w:t>Warehouse</w:t>
      </w:r>
      <w:proofErr w:type="spellEnd"/>
      <w:r w:rsidRPr="00A51EE7">
        <w:rPr>
          <w:lang w:val="es-CL"/>
        </w:rPr>
        <w:t xml:space="preserve"> para comprender el rol futuro de Producción como fuente operacional.</w:t>
      </w:r>
    </w:p>
    <w:p w14:paraId="1E5789A5" w14:textId="77777777" w:rsidR="00B01181" w:rsidRPr="00794AD3" w:rsidRDefault="00000000" w:rsidP="009D5160">
      <w:pPr>
        <w:spacing w:before="64" w:after="20"/>
        <w:jc w:val="both"/>
        <w:rPr>
          <w:lang w:val="es-CL"/>
        </w:rPr>
      </w:pPr>
      <w:r w:rsidRPr="00794AD3">
        <w:rPr>
          <w:b/>
          <w:color w:val="1F3A57"/>
          <w:sz w:val="21"/>
          <w:lang w:val="es-CL"/>
        </w:rPr>
        <w:t>9. Síntesis funcional y paso siguiente</w:t>
      </w:r>
    </w:p>
    <w:p w14:paraId="02CF63D1" w14:textId="77777777" w:rsidR="005424B3" w:rsidRPr="005424B3" w:rsidRDefault="005424B3" w:rsidP="009D5160">
      <w:pPr>
        <w:spacing w:before="64" w:after="20"/>
        <w:jc w:val="both"/>
        <w:rPr>
          <w:b/>
          <w:sz w:val="20"/>
          <w:szCs w:val="20"/>
          <w:lang w:val="es-CL"/>
        </w:rPr>
      </w:pPr>
      <w:r w:rsidRPr="00A51EE7">
        <w:rPr>
          <w:lang w:val="es-CL"/>
        </w:rPr>
        <w:lastRenderedPageBreak/>
        <w:t xml:space="preserve">El sistema operacional de Producción queda definido como una fuente MySQL/CSV capaz de representar productos, órdenes de producción y consumo de insumos, conservando las medidas y relaciones necesarias para integrar posteriormente Producción con Compras, Insumos y Costos dentro de la solución de Business </w:t>
      </w:r>
      <w:proofErr w:type="spellStart"/>
      <w:r w:rsidRPr="00A51EE7">
        <w:rPr>
          <w:lang w:val="es-CL"/>
        </w:rPr>
        <w:t>Intelligence</w:t>
      </w:r>
      <w:proofErr w:type="spellEnd"/>
      <w:r w:rsidRPr="00A51EE7">
        <w:rPr>
          <w:lang w:val="es-CL"/>
        </w:rPr>
        <w:t>. El alcance y la información funcional se encuentran suficientemente identificados para avanzar a la elaboración del Modelo Conceptual v0.1 del Sistema Operacional de Producción.</w:t>
      </w:r>
    </w:p>
    <w:p w14:paraId="10F83483" w14:textId="2EDA2BCF" w:rsidR="00B01181" w:rsidRDefault="00000000" w:rsidP="009D5160">
      <w:pPr>
        <w:spacing w:before="64" w:after="20"/>
        <w:jc w:val="both"/>
      </w:pPr>
      <w:r>
        <w:rPr>
          <w:b/>
          <w:color w:val="1F3A57"/>
          <w:sz w:val="21"/>
        </w:rPr>
        <w:t xml:space="preserve">10. </w:t>
      </w:r>
      <w:proofErr w:type="spellStart"/>
      <w:r>
        <w:rPr>
          <w:b/>
          <w:color w:val="1F3A57"/>
          <w:sz w:val="21"/>
        </w:rPr>
        <w:t>Revisión</w:t>
      </w:r>
      <w:proofErr w:type="spellEnd"/>
    </w:p>
    <w:tbl>
      <w:tblPr>
        <w:tblStyle w:val="Tablaconcuadrcula"/>
        <w:tblW w:w="0" w:type="auto"/>
        <w:jc w:val="center"/>
        <w:tblLook w:val="04A0" w:firstRow="1" w:lastRow="0" w:firstColumn="1" w:lastColumn="0" w:noHBand="0" w:noVBand="1"/>
      </w:tblPr>
      <w:tblGrid>
        <w:gridCol w:w="5270"/>
        <w:gridCol w:w="5270"/>
      </w:tblGrid>
      <w:tr w:rsidR="00B01181" w:rsidRPr="00A51EE7" w14:paraId="7E5CF04E" w14:textId="77777777">
        <w:trPr>
          <w:jc w:val="center"/>
        </w:trPr>
        <w:tc>
          <w:tcPr>
            <w:tcW w:w="5270" w:type="dxa"/>
            <w:shd w:val="clear" w:color="auto" w:fill="EAF0F6"/>
            <w:tcMar>
              <w:top w:w="45" w:type="dxa"/>
              <w:left w:w="65" w:type="dxa"/>
              <w:bottom w:w="45" w:type="dxa"/>
              <w:right w:w="65" w:type="dxa"/>
            </w:tcMar>
            <w:vAlign w:val="center"/>
          </w:tcPr>
          <w:p w14:paraId="1D034AD3" w14:textId="77777777" w:rsidR="00B01181" w:rsidRPr="00CB7C73" w:rsidRDefault="00000000">
            <w:pPr>
              <w:rPr>
                <w:szCs w:val="17"/>
              </w:rPr>
            </w:pPr>
            <w:r w:rsidRPr="00CB7C73">
              <w:rPr>
                <w:b/>
                <w:color w:val="1F3A57"/>
                <w:szCs w:val="17"/>
              </w:rPr>
              <w:t>Estado</w:t>
            </w:r>
          </w:p>
        </w:tc>
        <w:tc>
          <w:tcPr>
            <w:tcW w:w="5270" w:type="dxa"/>
            <w:tcMar>
              <w:top w:w="45" w:type="dxa"/>
              <w:left w:w="65" w:type="dxa"/>
              <w:bottom w:w="45" w:type="dxa"/>
              <w:right w:w="65" w:type="dxa"/>
            </w:tcMar>
            <w:vAlign w:val="center"/>
          </w:tcPr>
          <w:p w14:paraId="225A5433" w14:textId="4C135258" w:rsidR="00B01181" w:rsidRPr="00CB7C73" w:rsidRDefault="00B01181">
            <w:pPr>
              <w:rPr>
                <w:szCs w:val="17"/>
                <w:lang w:val="es-CL"/>
              </w:rPr>
            </w:pPr>
            <w:r w:rsidRPr="00A51EE7">
              <w:rPr>
                <w:lang w:val="es-CL"/>
              </w:rPr>
              <w:t>Borrador para revisión interna del equipo</w:t>
            </w:r>
          </w:p>
        </w:tc>
      </w:tr>
      <w:tr w:rsidR="00B01181" w:rsidRPr="00A51EE7" w14:paraId="387D1671" w14:textId="77777777">
        <w:trPr>
          <w:jc w:val="center"/>
        </w:trPr>
        <w:tc>
          <w:tcPr>
            <w:tcW w:w="5270" w:type="dxa"/>
            <w:shd w:val="clear" w:color="auto" w:fill="EAF0F6"/>
            <w:tcMar>
              <w:top w:w="45" w:type="dxa"/>
              <w:left w:w="65" w:type="dxa"/>
              <w:bottom w:w="45" w:type="dxa"/>
              <w:right w:w="65" w:type="dxa"/>
            </w:tcMar>
            <w:vAlign w:val="center"/>
          </w:tcPr>
          <w:p w14:paraId="4E7BE0FD" w14:textId="77777777" w:rsidR="00B01181" w:rsidRPr="00CB7C73" w:rsidRDefault="00000000">
            <w:pPr>
              <w:rPr>
                <w:szCs w:val="17"/>
              </w:rPr>
            </w:pPr>
            <w:proofErr w:type="spellStart"/>
            <w:r w:rsidRPr="00CB7C73">
              <w:rPr>
                <w:b/>
                <w:color w:val="1F3A57"/>
                <w:szCs w:val="17"/>
              </w:rPr>
              <w:t>Observación</w:t>
            </w:r>
            <w:proofErr w:type="spellEnd"/>
            <w:r w:rsidRPr="00CB7C73">
              <w:rPr>
                <w:b/>
                <w:color w:val="1F3A57"/>
                <w:szCs w:val="17"/>
              </w:rPr>
              <w:t xml:space="preserve"> breve</w:t>
            </w:r>
          </w:p>
        </w:tc>
        <w:tc>
          <w:tcPr>
            <w:tcW w:w="5270" w:type="dxa"/>
            <w:tcMar>
              <w:top w:w="45" w:type="dxa"/>
              <w:left w:w="65" w:type="dxa"/>
              <w:bottom w:w="45" w:type="dxa"/>
              <w:right w:w="65" w:type="dxa"/>
            </w:tcMar>
            <w:vAlign w:val="center"/>
          </w:tcPr>
          <w:p w14:paraId="01731F1C" w14:textId="51F92540" w:rsidR="00B01181" w:rsidRPr="00CB7C73" w:rsidRDefault="0038785E">
            <w:pPr>
              <w:rPr>
                <w:szCs w:val="17"/>
                <w:lang w:val="es-CL"/>
              </w:rPr>
            </w:pPr>
            <w:r w:rsidRPr="00A51EE7">
              <w:rPr>
                <w:lang w:val="es-CL"/>
              </w:rPr>
              <w:t>El contenido entregado por Joaquín fue reorganizado en la plantilla IDF v0.2, conservando su definición funcional, reglas de negocio, requerimientos BI y relaciones futuras. Se encuentra pendiente la revisión interna antes de iniciar el Modelo Conceptual.</w:t>
            </w:r>
          </w:p>
        </w:tc>
      </w:tr>
      <w:tr w:rsidR="00B01181" w14:paraId="617A61C8" w14:textId="77777777">
        <w:trPr>
          <w:jc w:val="center"/>
        </w:trPr>
        <w:tc>
          <w:tcPr>
            <w:tcW w:w="5270" w:type="dxa"/>
            <w:shd w:val="clear" w:color="auto" w:fill="EAF0F6"/>
            <w:tcMar>
              <w:top w:w="45" w:type="dxa"/>
              <w:left w:w="65" w:type="dxa"/>
              <w:bottom w:w="45" w:type="dxa"/>
              <w:right w:w="65" w:type="dxa"/>
            </w:tcMar>
            <w:vAlign w:val="center"/>
          </w:tcPr>
          <w:p w14:paraId="31D2B968" w14:textId="77777777" w:rsidR="00B01181" w:rsidRPr="00CB7C73" w:rsidRDefault="00000000">
            <w:pPr>
              <w:rPr>
                <w:szCs w:val="17"/>
              </w:rPr>
            </w:pPr>
            <w:r w:rsidRPr="00CB7C73">
              <w:rPr>
                <w:b/>
                <w:color w:val="1F3A57"/>
                <w:szCs w:val="17"/>
              </w:rPr>
              <w:t xml:space="preserve">Responsable / </w:t>
            </w:r>
            <w:proofErr w:type="spellStart"/>
            <w:r w:rsidRPr="00CB7C73">
              <w:rPr>
                <w:b/>
                <w:color w:val="1F3A57"/>
                <w:szCs w:val="17"/>
              </w:rPr>
              <w:t>fecha</w:t>
            </w:r>
            <w:proofErr w:type="spellEnd"/>
          </w:p>
        </w:tc>
        <w:tc>
          <w:tcPr>
            <w:tcW w:w="5270" w:type="dxa"/>
            <w:tcMar>
              <w:top w:w="45" w:type="dxa"/>
              <w:left w:w="65" w:type="dxa"/>
              <w:bottom w:w="45" w:type="dxa"/>
              <w:right w:w="65" w:type="dxa"/>
            </w:tcMar>
            <w:vAlign w:val="center"/>
          </w:tcPr>
          <w:p w14:paraId="7C1F8D3D" w14:textId="55DDAC0A" w:rsidR="00B01181" w:rsidRPr="00CB7C73" w:rsidRDefault="00CB7C73">
            <w:pPr>
              <w:rPr>
                <w:szCs w:val="17"/>
              </w:rPr>
            </w:pPr>
            <w:r>
              <w:t>Joaquín Medina · 20-08-2026</w:t>
            </w:r>
          </w:p>
        </w:tc>
      </w:tr>
    </w:tbl>
    <w:p w14:paraId="2F0622FA" w14:textId="7D532574" w:rsidR="00B01181" w:rsidRPr="00794AD3" w:rsidRDefault="00000000">
      <w:pPr>
        <w:spacing w:before="60"/>
        <w:jc w:val="center"/>
        <w:rPr>
          <w:lang w:val="es-CL"/>
        </w:rPr>
      </w:pPr>
      <w:r w:rsidRPr="00A51EE7">
        <w:rPr>
          <w:b/>
          <w:lang w:val="es-CL"/>
        </w:rPr>
        <w:t>Siguiente entregable interno (posterior a revisión de este entregable): Modelo Conceptual v0.1 del Sistema Operacional de Producción</w:t>
      </w:r>
    </w:p>
    <w:sectPr w:rsidR="00B01181" w:rsidRPr="00794AD3" w:rsidSect="00034616">
      <w:headerReference w:type="default" r:id="rId9"/>
      <w:footerReference w:type="default" r:id="rId10"/>
      <w:pgSz w:w="12240" w:h="15840"/>
      <w:pgMar w:top="680" w:right="850" w:bottom="652" w:left="85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5422E" w14:textId="77777777" w:rsidR="000373CD" w:rsidRDefault="000373CD">
      <w:pPr>
        <w:spacing w:after="0" w:line="240" w:lineRule="auto"/>
      </w:pPr>
      <w:r>
        <w:separator/>
      </w:r>
    </w:p>
  </w:endnote>
  <w:endnote w:type="continuationSeparator" w:id="0">
    <w:p w14:paraId="672EE3AB" w14:textId="77777777" w:rsidR="000373CD" w:rsidRDefault="00037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C58E1" w14:textId="77777777" w:rsidR="00B01181" w:rsidRDefault="00000000">
    <w:pPr>
      <w:pStyle w:val="Piedepgina"/>
      <w:jc w:val="center"/>
    </w:pPr>
    <w:r>
      <w:rPr>
        <w:color w:val="5F5F5F"/>
        <w:sz w:val="13"/>
      </w:rPr>
      <w:t>BUSINESS INTELLIGENCE · ISI802_83-0-2026-081-PRE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ABF61" w14:textId="77777777" w:rsidR="000373CD" w:rsidRDefault="000373CD">
      <w:pPr>
        <w:spacing w:after="0" w:line="240" w:lineRule="auto"/>
      </w:pPr>
      <w:r>
        <w:separator/>
      </w:r>
    </w:p>
  </w:footnote>
  <w:footnote w:type="continuationSeparator" w:id="0">
    <w:p w14:paraId="7F3AB9C3" w14:textId="77777777" w:rsidR="000373CD" w:rsidRDefault="00037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70B3" w14:textId="77777777" w:rsidR="00B01181" w:rsidRPr="00794AD3" w:rsidRDefault="00000000">
    <w:pPr>
      <w:pStyle w:val="Encabezado"/>
      <w:jc w:val="right"/>
      <w:rPr>
        <w:lang w:val="es-CL"/>
      </w:rPr>
    </w:pPr>
    <w:r w:rsidRPr="00794AD3">
      <w:rPr>
        <w:color w:val="5F5F5F"/>
        <w:sz w:val="14"/>
        <w:lang w:val="es-CL"/>
      </w:rPr>
      <w:t xml:space="preserve">INDUSTRIAS </w:t>
    </w:r>
    <w:proofErr w:type="gramStart"/>
    <w:r w:rsidRPr="00794AD3">
      <w:rPr>
        <w:color w:val="5F5F5F"/>
        <w:sz w:val="14"/>
        <w:lang w:val="es-CL"/>
      </w:rPr>
      <w:t>ABC  |</w:t>
    </w:r>
    <w:proofErr w:type="gramEnd"/>
    <w:r w:rsidRPr="00794AD3">
      <w:rPr>
        <w:color w:val="5F5F5F"/>
        <w:sz w:val="14"/>
        <w:lang w:val="es-CL"/>
      </w:rPr>
      <w:t xml:space="preserve">  Informe de Descripción Funcional v0.2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06604471">
    <w:abstractNumId w:val="8"/>
  </w:num>
  <w:num w:numId="2" w16cid:durableId="1757898301">
    <w:abstractNumId w:val="6"/>
  </w:num>
  <w:num w:numId="3" w16cid:durableId="1163398026">
    <w:abstractNumId w:val="5"/>
  </w:num>
  <w:num w:numId="4" w16cid:durableId="662011810">
    <w:abstractNumId w:val="4"/>
  </w:num>
  <w:num w:numId="5" w16cid:durableId="16464021">
    <w:abstractNumId w:val="7"/>
  </w:num>
  <w:num w:numId="6" w16cid:durableId="174418222">
    <w:abstractNumId w:val="3"/>
  </w:num>
  <w:num w:numId="7" w16cid:durableId="1640721407">
    <w:abstractNumId w:val="2"/>
  </w:num>
  <w:num w:numId="8" w16cid:durableId="1826818124">
    <w:abstractNumId w:val="1"/>
  </w:num>
  <w:num w:numId="9" w16cid:durableId="385106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C01"/>
    <w:rsid w:val="00034616"/>
    <w:rsid w:val="000373CD"/>
    <w:rsid w:val="0006063C"/>
    <w:rsid w:val="000A7D9C"/>
    <w:rsid w:val="000C771E"/>
    <w:rsid w:val="000E6843"/>
    <w:rsid w:val="000F336A"/>
    <w:rsid w:val="00147FED"/>
    <w:rsid w:val="0015074B"/>
    <w:rsid w:val="00156A70"/>
    <w:rsid w:val="0029639D"/>
    <w:rsid w:val="002A5663"/>
    <w:rsid w:val="00326F90"/>
    <w:rsid w:val="0038785E"/>
    <w:rsid w:val="003A5CC9"/>
    <w:rsid w:val="003B4EF7"/>
    <w:rsid w:val="004636F0"/>
    <w:rsid w:val="0047083F"/>
    <w:rsid w:val="00483432"/>
    <w:rsid w:val="004E688C"/>
    <w:rsid w:val="004F4DE3"/>
    <w:rsid w:val="00504350"/>
    <w:rsid w:val="005424B3"/>
    <w:rsid w:val="005A61B5"/>
    <w:rsid w:val="00611D9D"/>
    <w:rsid w:val="0062073C"/>
    <w:rsid w:val="00630BCE"/>
    <w:rsid w:val="006C4189"/>
    <w:rsid w:val="007824E1"/>
    <w:rsid w:val="00794AD3"/>
    <w:rsid w:val="0085371C"/>
    <w:rsid w:val="00867D2B"/>
    <w:rsid w:val="008E0A39"/>
    <w:rsid w:val="008E714E"/>
    <w:rsid w:val="008F148B"/>
    <w:rsid w:val="0090788C"/>
    <w:rsid w:val="00955B4D"/>
    <w:rsid w:val="00972721"/>
    <w:rsid w:val="009D5160"/>
    <w:rsid w:val="009E32BC"/>
    <w:rsid w:val="00A51EE7"/>
    <w:rsid w:val="00AA1D8D"/>
    <w:rsid w:val="00AA4A51"/>
    <w:rsid w:val="00B01181"/>
    <w:rsid w:val="00B04069"/>
    <w:rsid w:val="00B47730"/>
    <w:rsid w:val="00B72DD1"/>
    <w:rsid w:val="00B8635C"/>
    <w:rsid w:val="00C03B19"/>
    <w:rsid w:val="00C85327"/>
    <w:rsid w:val="00CB0664"/>
    <w:rsid w:val="00CB7C73"/>
    <w:rsid w:val="00CE1C24"/>
    <w:rsid w:val="00D130CE"/>
    <w:rsid w:val="00D33AAE"/>
    <w:rsid w:val="00DE687B"/>
    <w:rsid w:val="00E25FB8"/>
    <w:rsid w:val="00E46DC5"/>
    <w:rsid w:val="00E638BA"/>
    <w:rsid w:val="00E8371C"/>
    <w:rsid w:val="00FC693F"/>
    <w:rsid w:val="00FD32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6A39645-490B-4BB8-B891-F0AFB5D66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7"/>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1332</Words>
  <Characters>7330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EMILIO GONZALEZ GUZMAN</cp:lastModifiedBy>
  <cp:revision>46</cp:revision>
  <dcterms:created xsi:type="dcterms:W3CDTF">2013-12-23T23:15:00Z</dcterms:created>
  <dcterms:modified xsi:type="dcterms:W3CDTF">2026-08-21T00:07:00Z</dcterms:modified>
  <cp:category/>
</cp:coreProperties>
</file>