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65A" w:rsidRDefault="00A0265A" w:rsidP="00A0265A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Dye – New File – 00</w:t>
      </w:r>
      <w:r>
        <w:rPr>
          <w:b/>
          <w:bCs/>
          <w:sz w:val="56"/>
          <w:szCs w:val="56"/>
        </w:rPr>
        <w:t>3</w:t>
      </w:r>
      <w:bookmarkStart w:id="0" w:name="_GoBack"/>
      <w:bookmarkEnd w:id="0"/>
      <w:r>
        <w:rPr>
          <w:b/>
          <w:bCs/>
          <w:sz w:val="56"/>
          <w:szCs w:val="56"/>
        </w:rPr>
        <w:t xml:space="preserve"> - premade</w:t>
      </w:r>
    </w:p>
    <w:p w:rsidR="00A0265A" w:rsidRDefault="00A0265A" w:rsidP="00A0265A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A0265A" w:rsidRDefault="00A0265A" w:rsidP="00A0265A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A0265A" w:rsidRDefault="00A0265A" w:rsidP="00A0265A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A0265A" w:rsidRDefault="00A0265A" w:rsidP="00A0265A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sz w:val="24"/>
          <w:szCs w:val="12"/>
        </w:rPr>
      </w:pPr>
      <w:r>
        <w:rPr>
          <w:b/>
          <w:bCs/>
        </w:rPr>
        <w:t>(</w:t>
      </w:r>
      <w:r>
        <w:rPr>
          <w:b/>
          <w:bCs/>
          <w:color w:val="008000"/>
        </w:rPr>
        <w:t>You can search any file or page on this web site by following the steps found by clicking on</w:t>
      </w:r>
      <w:r>
        <w:rPr>
          <w:b/>
          <w:bCs/>
        </w:rPr>
        <w:t xml:space="preserve"> </w:t>
      </w:r>
      <w:hyperlink r:id="rId5" w:history="1">
        <w:r>
          <w:rPr>
            <w:rStyle w:val="Hyperlink"/>
            <w:b/>
            <w:bCs/>
          </w:rPr>
          <w:t>Search</w:t>
        </w:r>
      </w:hyperlink>
      <w:r>
        <w:rPr>
          <w:b/>
          <w:bCs/>
        </w:rPr>
        <w:t>.)</w:t>
      </w:r>
    </w:p>
    <w:p w:rsidR="00A0265A" w:rsidRDefault="00A0265A" w:rsidP="00A0265A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rPr>
          <w:sz w:val="24"/>
          <w:szCs w:val="12"/>
        </w:rPr>
      </w:pPr>
    </w:p>
    <w:p w:rsidR="00A0265A" w:rsidRDefault="00A0265A" w:rsidP="00A0265A">
      <w:pPr>
        <w:tabs>
          <w:tab w:val="left" w:pos="360"/>
        </w:tabs>
        <w:autoSpaceDE w:val="0"/>
        <w:autoSpaceDN w:val="0"/>
        <w:adjustRightInd w:val="0"/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sz w:val="24"/>
          <w:szCs w:val="24"/>
        </w:rPr>
        <w:t>&lt;&lt;&lt;&lt;&lt;&lt;&lt; HEAD style='</w:t>
      </w:r>
      <w:proofErr w:type="spellStart"/>
      <w:r>
        <w:rPr>
          <w:sz w:val="24"/>
          <w:szCs w:val="24"/>
        </w:rPr>
        <w:t>mso-spacerun</w:t>
      </w:r>
      <w:proofErr w:type="gramStart"/>
      <w:r>
        <w:rPr>
          <w:sz w:val="24"/>
          <w:szCs w:val="24"/>
        </w:rPr>
        <w:t>:yes</w:t>
      </w:r>
      <w:proofErr w:type="spellEnd"/>
      <w:r>
        <w:rPr>
          <w:sz w:val="24"/>
          <w:szCs w:val="24"/>
        </w:rPr>
        <w:t>'</w:t>
      </w:r>
      <w:proofErr w:type="gramEnd"/>
      <w:r>
        <w:rPr>
          <w:sz w:val="24"/>
          <w:szCs w:val="24"/>
        </w:rPr>
        <w:t xml:space="preserve">&gt;  </w:t>
      </w:r>
      <w:r>
        <w:rPr>
          <w:b/>
          <w:bCs/>
          <w:i/>
          <w:iCs/>
          <w:sz w:val="48"/>
          <w:szCs w:val="48"/>
          <w:u w:val="single"/>
        </w:rPr>
        <w:t>Descendants ======= style='</w:t>
      </w:r>
      <w:proofErr w:type="spellStart"/>
      <w:r>
        <w:rPr>
          <w:b/>
          <w:bCs/>
          <w:i/>
          <w:iCs/>
          <w:sz w:val="48"/>
          <w:szCs w:val="48"/>
          <w:u w:val="single"/>
        </w:rPr>
        <w:t>mso-spacerun:yes</w:t>
      </w:r>
      <w:proofErr w:type="spellEnd"/>
      <w:r>
        <w:rPr>
          <w:b/>
          <w:bCs/>
          <w:i/>
          <w:iCs/>
          <w:sz w:val="48"/>
          <w:szCs w:val="48"/>
          <w:u w:val="single"/>
        </w:rPr>
        <w:t xml:space="preserve">'&gt; Descendants &gt;&gt;&gt;&gt;&gt;&gt;&gt; ef9da23e9f6816b69f175e37096e452723be7711 of </w:t>
      </w:r>
      <w:proofErr w:type="spellStart"/>
      <w:r>
        <w:rPr>
          <w:b/>
          <w:bCs/>
          <w:i/>
          <w:iCs/>
          <w:sz w:val="48"/>
          <w:szCs w:val="48"/>
          <w:u w:val="single"/>
        </w:rPr>
        <w:t>Dytszen</w:t>
      </w:r>
      <w:proofErr w:type="spellEnd"/>
      <w:r>
        <w:rPr>
          <w:b/>
          <w:bCs/>
          <w:i/>
          <w:iCs/>
          <w:sz w:val="48"/>
          <w:szCs w:val="48"/>
          <w:u w:val="single"/>
        </w:rPr>
        <w:t xml:space="preserve"> [Derrick] DUYTS</w:t>
      </w:r>
    </w:p>
    <w:p w:rsidR="00A0265A" w:rsidRDefault="00A0265A" w:rsidP="00A0265A">
      <w:pPr>
        <w:tabs>
          <w:tab w:val="left" w:pos="360"/>
        </w:tabs>
        <w:autoSpaceDE w:val="0"/>
        <w:autoSpaceDN w:val="0"/>
        <w:adjustRightInd w:val="0"/>
        <w:jc w:val="center"/>
        <w:rPr>
          <w:b/>
          <w:bCs/>
          <w:i/>
          <w:iCs/>
          <w:szCs w:val="16"/>
          <w:u w:val="single"/>
        </w:rPr>
      </w:pPr>
    </w:p>
    <w:p w:rsidR="00A0265A" w:rsidRDefault="00A0265A" w:rsidP="00A0265A">
      <w:pPr>
        <w:tabs>
          <w:tab w:val="left" w:pos="360"/>
        </w:tabs>
        <w:autoSpaceDE w:val="0"/>
        <w:autoSpaceDN w:val="0"/>
        <w:adjustRightInd w:val="0"/>
        <w:jc w:val="center"/>
        <w:rPr>
          <w:b/>
          <w:bCs/>
          <w:i/>
          <w:iCs/>
          <w:u w:val="single"/>
        </w:rPr>
      </w:pPr>
      <w:hyperlink r:id="rId6" w:anchor="familytrees" w:history="1">
        <w:r>
          <w:rPr>
            <w:rStyle w:val="Hyperlink"/>
            <w:rFonts w:ascii="PressWriter Symbols" w:hAnsi="PressWriter Symbols"/>
            <w:b/>
            <w:bCs/>
            <w:i/>
            <w:iCs/>
            <w:color w:val="FF0000"/>
            <w:sz w:val="36"/>
          </w:rPr>
          <w:t>[</w:t>
        </w:r>
      </w:hyperlink>
      <w:r>
        <w:rPr>
          <w:b/>
          <w:bCs/>
          <w:i/>
          <w:iCs/>
          <w:szCs w:val="15"/>
          <w:u w:val="single"/>
        </w:rPr>
        <w:t xml:space="preserve"> </w:t>
      </w:r>
      <w:r>
        <w:rPr>
          <w:b/>
          <w:bCs/>
          <w:i/>
          <w:iCs/>
          <w:u w:val="single"/>
        </w:rPr>
        <w:t>&lt;&lt;&lt;&lt;&lt;&lt;&lt; HEAD style='mso-bidi-font-size</w:t>
      </w:r>
      <w:proofErr w:type="gramStart"/>
      <w:r>
        <w:rPr>
          <w:b/>
          <w:bCs/>
          <w:i/>
          <w:iCs/>
          <w:u w:val="single"/>
        </w:rPr>
        <w:t>:7.5pt'</w:t>
      </w:r>
      <w:proofErr w:type="gramEnd"/>
      <w:r>
        <w:rPr>
          <w:b/>
          <w:bCs/>
          <w:i/>
          <w:iCs/>
          <w:u w:val="single"/>
        </w:rPr>
        <w:t xml:space="preserve">&gt; </w:t>
      </w:r>
      <w:hyperlink r:id="rId7" w:history="1">
        <w:r>
          <w:rPr>
            <w:rStyle w:val="Hyperlink"/>
            <w:rFonts w:ascii="Marlett" w:hAnsi="Marlett"/>
            <w:b/>
            <w:bCs/>
            <w:i/>
            <w:iCs/>
            <w:sz w:val="28"/>
          </w:rPr>
          <w:t>s</w:t>
        </w:r>
      </w:hyperlink>
      <w:r>
        <w:rPr>
          <w:b/>
          <w:bCs/>
          <w:i/>
          <w:iCs/>
          <w:szCs w:val="15"/>
          <w:u w:val="single"/>
        </w:rPr>
        <w:t xml:space="preserve">  </w:t>
      </w:r>
      <w:hyperlink r:id="rId8" w:history="1">
        <w:r>
          <w:rPr>
            <w:rStyle w:val="Hyperlink"/>
            <w:rFonts w:ascii="Marlett" w:hAnsi="Marlett"/>
            <w:b/>
            <w:bCs/>
            <w:i/>
            <w:iCs/>
            <w:sz w:val="28"/>
          </w:rPr>
          <w:t>s</w:t>
        </w:r>
      </w:hyperlink>
      <w:r>
        <w:rPr>
          <w:b/>
          <w:bCs/>
          <w:i/>
          <w:iCs/>
          <w:szCs w:val="15"/>
          <w:u w:val="single"/>
        </w:rPr>
        <w:t xml:space="preserve"> </w:t>
      </w:r>
      <w:r>
        <w:rPr>
          <w:b/>
          <w:bCs/>
          <w:i/>
          <w:iCs/>
          <w:u w:val="single"/>
        </w:rPr>
        <w:t>&gt;&gt;&gt;&gt;&gt;&gt; ef9da23e9f6816b69f175e37096e452723be7711 style='font-size:20.0pt;mso-bidi-font-size:13.5pt'&gt;</w:t>
      </w:r>
    </w:p>
    <w:p w:rsidR="00A0265A" w:rsidRDefault="00A0265A" w:rsidP="00A0265A">
      <w:pPr>
        <w:pStyle w:val="NormalWeb"/>
        <w:spacing w:before="0" w:beforeAutospacing="0" w:after="0" w:afterAutospacing="0"/>
        <w:ind w:left="360"/>
        <w:jc w:val="center"/>
        <w:rPr>
          <w:b/>
          <w:bCs/>
          <w:i/>
          <w:iCs/>
          <w:sz w:val="28"/>
          <w:szCs w:val="27"/>
          <w:u w:val="single"/>
        </w:rPr>
      </w:pPr>
      <w:hyperlink r:id="rId9" w:anchor="familytrees" w:history="1">
        <w:r>
          <w:rPr>
            <w:rStyle w:val="Hyperlink"/>
            <w:rFonts w:ascii="PressWriter Symbols" w:hAnsi="PressWriter Symbols"/>
            <w:b/>
            <w:bCs/>
            <w:i/>
            <w:iCs/>
            <w:color w:val="FF0000"/>
            <w:sz w:val="36"/>
          </w:rPr>
          <w:t>[</w:t>
        </w:r>
      </w:hyperlink>
      <w:r>
        <w:rPr>
          <w:b/>
          <w:bCs/>
          <w:i/>
          <w:iCs/>
          <w:sz w:val="28"/>
          <w:szCs w:val="15"/>
          <w:u w:val="single"/>
        </w:rPr>
        <w:t xml:space="preserve"> &lt;&lt;&lt;&lt;&lt;&lt;&lt; HEAD style='</w:t>
      </w:r>
      <w:proofErr w:type="spellStart"/>
      <w:r>
        <w:rPr>
          <w:b/>
          <w:bCs/>
          <w:i/>
          <w:iCs/>
          <w:sz w:val="28"/>
          <w:szCs w:val="15"/>
          <w:u w:val="single"/>
        </w:rPr>
        <w:t>mso-spacerun</w:t>
      </w:r>
      <w:proofErr w:type="gramStart"/>
      <w:r>
        <w:rPr>
          <w:b/>
          <w:bCs/>
          <w:i/>
          <w:iCs/>
          <w:sz w:val="28"/>
          <w:szCs w:val="15"/>
          <w:u w:val="single"/>
        </w:rPr>
        <w:t>:yes</w:t>
      </w:r>
      <w:proofErr w:type="spellEnd"/>
      <w:r>
        <w:rPr>
          <w:b/>
          <w:bCs/>
          <w:i/>
          <w:iCs/>
          <w:sz w:val="28"/>
          <w:szCs w:val="15"/>
          <w:u w:val="single"/>
        </w:rPr>
        <w:t>'</w:t>
      </w:r>
      <w:proofErr w:type="gramEnd"/>
      <w:r>
        <w:rPr>
          <w:b/>
          <w:bCs/>
          <w:i/>
          <w:iCs/>
          <w:sz w:val="28"/>
          <w:szCs w:val="15"/>
          <w:u w:val="single"/>
        </w:rPr>
        <w:t>&gt; </w:t>
      </w:r>
      <w:r>
        <w:rPr>
          <w:b/>
          <w:bCs/>
          <w:i/>
          <w:iCs/>
          <w:sz w:val="28"/>
          <w:szCs w:val="28"/>
          <w:u w:val="single"/>
        </w:rPr>
        <w:t xml:space="preserve"> Click on the red symbol for a shortcut to the list of family trees on this site</w:t>
      </w:r>
    </w:p>
    <w:p w:rsidR="00A0265A" w:rsidRDefault="00A0265A" w:rsidP="00A0265A">
      <w:pPr>
        <w:pStyle w:val="NormalWeb"/>
        <w:spacing w:before="0" w:beforeAutospacing="0" w:after="0" w:afterAutospacing="0"/>
        <w:ind w:left="360"/>
        <w:jc w:val="center"/>
        <w:rPr>
          <w:b/>
          <w:bCs/>
          <w:i/>
          <w:iCs/>
          <w:color w:val="008000"/>
          <w:sz w:val="28"/>
          <w:szCs w:val="15"/>
          <w:u w:val="single"/>
        </w:rPr>
      </w:pPr>
      <w:hyperlink r:id="rId10" w:history="1">
        <w:r>
          <w:rPr>
            <w:rStyle w:val="Hyperlink"/>
            <w:rFonts w:ascii="Marlett" w:hAnsi="Marlett"/>
            <w:b/>
            <w:bCs/>
            <w:i/>
            <w:iCs/>
            <w:sz w:val="28"/>
          </w:rPr>
          <w:t>s</w:t>
        </w:r>
      </w:hyperlink>
      <w:r>
        <w:rPr>
          <w:b/>
          <w:bCs/>
          <w:i/>
          <w:iCs/>
          <w:sz w:val="28"/>
          <w:szCs w:val="15"/>
          <w:u w:val="single"/>
        </w:rPr>
        <w:t>&lt;&lt;&lt;&lt;&lt;&lt;&lt; HEAD style='</w:t>
      </w:r>
      <w:proofErr w:type="spellStart"/>
      <w:r>
        <w:rPr>
          <w:b/>
          <w:bCs/>
          <w:i/>
          <w:iCs/>
          <w:sz w:val="28"/>
          <w:szCs w:val="15"/>
          <w:u w:val="single"/>
        </w:rPr>
        <w:t>mso-spacerun</w:t>
      </w:r>
      <w:proofErr w:type="gramStart"/>
      <w:r>
        <w:rPr>
          <w:b/>
          <w:bCs/>
          <w:i/>
          <w:iCs/>
          <w:sz w:val="28"/>
          <w:szCs w:val="15"/>
          <w:u w:val="single"/>
        </w:rPr>
        <w:t>:yes</w:t>
      </w:r>
      <w:proofErr w:type="spellEnd"/>
      <w:r>
        <w:rPr>
          <w:b/>
          <w:bCs/>
          <w:i/>
          <w:iCs/>
          <w:sz w:val="28"/>
          <w:szCs w:val="15"/>
          <w:u w:val="single"/>
        </w:rPr>
        <w:t>'</w:t>
      </w:r>
      <w:proofErr w:type="gramEnd"/>
      <w:r>
        <w:rPr>
          <w:b/>
          <w:bCs/>
          <w:i/>
          <w:iCs/>
          <w:sz w:val="28"/>
          <w:szCs w:val="15"/>
          <w:u w:val="single"/>
        </w:rPr>
        <w:t xml:space="preserve">&gt;  </w:t>
      </w:r>
      <w:r>
        <w:rPr>
          <w:b/>
          <w:bCs/>
          <w:i/>
          <w:iCs/>
          <w:color w:val="008000"/>
          <w:sz w:val="28"/>
          <w:szCs w:val="28"/>
          <w:u w:val="single"/>
        </w:rPr>
        <w:t>Click on the blue question mark for assistance</w:t>
      </w:r>
      <w:r>
        <w:rPr>
          <w:b/>
          <w:bCs/>
          <w:i/>
          <w:iCs/>
          <w:color w:val="008000"/>
          <w:sz w:val="28"/>
          <w:szCs w:val="15"/>
          <w:u w:val="single"/>
        </w:rPr>
        <w:t xml:space="preserve"> navigating among family trees</w:t>
      </w:r>
    </w:p>
    <w:p w:rsidR="00A0265A" w:rsidRDefault="00A0265A" w:rsidP="00A0265A">
      <w:pPr>
        <w:pStyle w:val="NormalWeb"/>
        <w:spacing w:before="0" w:beforeAutospacing="0" w:after="0" w:afterAutospacing="0"/>
        <w:ind w:left="360"/>
        <w:jc w:val="center"/>
        <w:rPr>
          <w:b/>
          <w:bCs/>
          <w:i/>
          <w:iCs/>
          <w:sz w:val="28"/>
          <w:szCs w:val="16"/>
          <w:u w:val="single"/>
        </w:rPr>
      </w:pPr>
      <w:hyperlink r:id="rId11" w:history="1">
        <w:proofErr w:type="gramStart"/>
        <w:r>
          <w:rPr>
            <w:rStyle w:val="Hyperlink"/>
            <w:rFonts w:ascii="PressWriter Symbols" w:hAnsi="PressWriter Symbols"/>
            <w:b/>
            <w:bCs/>
            <w:i/>
            <w:iCs/>
            <w:sz w:val="32"/>
          </w:rPr>
          <w:t>l</w:t>
        </w:r>
        <w:proofErr w:type="gramEnd"/>
      </w:hyperlink>
      <w:r>
        <w:rPr>
          <w:rFonts w:ascii="PressWriter Symbols" w:hAnsi="PressWriter Symbols"/>
          <w:b/>
          <w:bCs/>
          <w:i/>
          <w:iCs/>
          <w:sz w:val="32"/>
          <w:u w:val="single"/>
        </w:rPr>
        <w:t></w:t>
      </w:r>
      <w:r>
        <w:rPr>
          <w:b/>
          <w:bCs/>
          <w:i/>
          <w:iCs/>
          <w:color w:val="008000"/>
          <w:sz w:val="28"/>
          <w:u w:val="single"/>
        </w:rPr>
        <w:t xml:space="preserve">Click here for explanation of how to use the numbers that may appear within brackets, example </w:t>
      </w:r>
      <w:r>
        <w:rPr>
          <w:b/>
          <w:bCs/>
          <w:i/>
          <w:iCs/>
          <w:sz w:val="28"/>
          <w:szCs w:val="16"/>
          <w:u w:val="single"/>
        </w:rPr>
        <w:t>[121]</w:t>
      </w:r>
    </w:p>
    <w:p w:rsidR="00A0265A" w:rsidRDefault="00A0265A" w:rsidP="00A0265A">
      <w:pPr>
        <w:pStyle w:val="NormalWeb"/>
        <w:spacing w:before="0" w:beforeAutospacing="0" w:after="0" w:afterAutospacing="0"/>
        <w:ind w:left="360"/>
        <w:rPr>
          <w:b/>
          <w:bCs/>
          <w:i/>
          <w:iCs/>
          <w:color w:val="008000"/>
          <w:sz w:val="28"/>
          <w:szCs w:val="15"/>
          <w:u w:val="single"/>
        </w:rPr>
      </w:pPr>
    </w:p>
    <w:p w:rsidR="00A0265A" w:rsidRDefault="00A0265A" w:rsidP="00A0265A">
      <w:pPr>
        <w:widowControl w:val="0"/>
        <w:tabs>
          <w:tab w:val="left" w:pos="0"/>
          <w:tab w:val="left" w:pos="163"/>
          <w:tab w:val="left" w:pos="360"/>
        </w:tabs>
        <w:autoSpaceDE w:val="0"/>
        <w:autoSpaceDN w:val="0"/>
        <w:adjustRightInd w:val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ab/>
      </w:r>
      <w:r>
        <w:rPr>
          <w:b/>
          <w:i/>
          <w:sz w:val="28"/>
          <w:szCs w:val="28"/>
          <w:u w:val="single"/>
        </w:rPr>
        <w:tab/>
      </w:r>
      <w:r>
        <w:rPr>
          <w:b/>
          <w:i/>
          <w:sz w:val="28"/>
          <w:szCs w:val="28"/>
          <w:u w:val="single"/>
        </w:rPr>
        <w:tab/>
        <w:t>The Dye family tree is one of the larger family trees on the Monroe County, Ohio History and Genealogy websites.  As a single family tree it includes 16 generations and numbers about 22,440 entries.  Because of its size it is difficult to ======= mso-bidi-font-size:8.0pt'&gt;</w:t>
      </w:r>
      <w:r>
        <w:rPr>
          <w:b/>
          <w:i/>
          <w:sz w:val="28"/>
          <w:szCs w:val="28"/>
          <w:u w:val="single"/>
        </w:rPr>
        <w:tab/>
      </w:r>
      <w:r>
        <w:rPr>
          <w:b/>
          <w:i/>
          <w:sz w:val="28"/>
          <w:szCs w:val="28"/>
          <w:u w:val="single"/>
        </w:rPr>
        <w:tab/>
      </w:r>
      <w:r>
        <w:rPr>
          <w:b/>
          <w:i/>
          <w:sz w:val="28"/>
          <w:szCs w:val="28"/>
          <w:u w:val="single"/>
        </w:rPr>
        <w:tab/>
        <w:t>The Dye family tree is one of the larger family trees on the Monroe County, Ohio History and Genealogy websites. As a single family tree it includes 16 generations and numbers about 22,440 entries. Because of its size it is difficult to &gt;&gt;&gt;&gt;&gt;&gt;&gt; ef9da23e9f6816b69f175e37096e452723be7711 present the entire family tree as a single file on the website.</w:t>
      </w:r>
    </w:p>
    <w:p w:rsidR="00A0265A" w:rsidRDefault="00A0265A" w:rsidP="00A0265A">
      <w:pPr>
        <w:widowControl w:val="0"/>
        <w:tabs>
          <w:tab w:val="left" w:pos="0"/>
          <w:tab w:val="left" w:pos="163"/>
          <w:tab w:val="left" w:pos="360"/>
        </w:tabs>
        <w:autoSpaceDE w:val="0"/>
        <w:autoSpaceDN w:val="0"/>
        <w:adjustRightInd w:val="0"/>
        <w:rPr>
          <w:b/>
          <w:i/>
          <w:sz w:val="28"/>
          <w:szCs w:val="16"/>
          <w:u w:val="single"/>
        </w:rPr>
      </w:pPr>
      <w:r>
        <w:rPr>
          <w:b/>
          <w:i/>
          <w:sz w:val="28"/>
          <w:szCs w:val="28"/>
          <w:u w:val="single"/>
        </w:rPr>
        <w:tab/>
      </w:r>
      <w:r>
        <w:rPr>
          <w:b/>
          <w:i/>
          <w:sz w:val="28"/>
          <w:szCs w:val="28"/>
          <w:u w:val="single"/>
        </w:rPr>
        <w:tab/>
        <w:t>A large part of this Dye family tree, provided by Alan Berry, is made up of the lineage of three 5</w:t>
      </w:r>
      <w:r>
        <w:rPr>
          <w:b/>
          <w:i/>
          <w:sz w:val="28"/>
          <w:szCs w:val="28"/>
          <w:u w:val="single"/>
          <w:vertAlign w:val="superscript"/>
        </w:rPr>
        <w:t>th</w:t>
      </w:r>
      <w:r>
        <w:rPr>
          <w:b/>
          <w:i/>
          <w:sz w:val="28"/>
          <w:szCs w:val="28"/>
          <w:u w:val="single"/>
        </w:rPr>
        <w:t xml:space="preserve"> generation ancestors.  The three ancestors are sons of the 4</w:t>
      </w:r>
      <w:r>
        <w:rPr>
          <w:b/>
          <w:i/>
          <w:sz w:val="28"/>
          <w:szCs w:val="28"/>
          <w:u w:val="single"/>
          <w:vertAlign w:val="superscript"/>
        </w:rPr>
        <w:t>th</w:t>
      </w:r>
      <w:r>
        <w:rPr>
          <w:b/>
          <w:i/>
          <w:sz w:val="28"/>
          <w:szCs w:val="28"/>
          <w:u w:val="single"/>
        </w:rPr>
        <w:t xml:space="preserve"> generation ancestor, </w:t>
      </w:r>
      <w:r>
        <w:rPr>
          <w:b/>
          <w:i/>
          <w:u w:val="single"/>
        </w:rPr>
        <w:t xml:space="preserve">John Laurens </w:t>
      </w:r>
      <w:proofErr w:type="gramStart"/>
      <w:r>
        <w:rPr>
          <w:b/>
          <w:i/>
          <w:u w:val="single"/>
        </w:rPr>
        <w:t>Dye  born</w:t>
      </w:r>
      <w:proofErr w:type="gramEnd"/>
      <w:r>
        <w:rPr>
          <w:b/>
          <w:i/>
          <w:u w:val="single"/>
        </w:rPr>
        <w:t xml:space="preserve"> 1687 Staten Island, Richmond Co., NY</w:t>
      </w:r>
      <w:r>
        <w:rPr>
          <w:b/>
          <w:i/>
          <w:sz w:val="28"/>
          <w:szCs w:val="16"/>
          <w:u w:val="single"/>
        </w:rPr>
        <w:t>.  These three 5</w:t>
      </w:r>
      <w:r>
        <w:rPr>
          <w:b/>
          <w:i/>
          <w:sz w:val="28"/>
          <w:szCs w:val="16"/>
          <w:u w:val="single"/>
          <w:vertAlign w:val="superscript"/>
        </w:rPr>
        <w:t>th</w:t>
      </w:r>
      <w:r>
        <w:rPr>
          <w:b/>
          <w:i/>
          <w:sz w:val="28"/>
          <w:szCs w:val="16"/>
          <w:u w:val="single"/>
        </w:rPr>
        <w:t xml:space="preserve"> generation Dye ancestors are: </w:t>
      </w:r>
      <w:r>
        <w:rPr>
          <w:b/>
          <w:i/>
          <w:sz w:val="28"/>
          <w:szCs w:val="28"/>
          <w:u w:val="single"/>
        </w:rPr>
        <w:t xml:space="preserve">John Lawrence </w:t>
      </w:r>
      <w:proofErr w:type="gramStart"/>
      <w:r>
        <w:rPr>
          <w:b/>
          <w:i/>
          <w:sz w:val="28"/>
          <w:szCs w:val="28"/>
          <w:u w:val="single"/>
        </w:rPr>
        <w:t>Dye  born</w:t>
      </w:r>
      <w:proofErr w:type="gramEnd"/>
      <w:r>
        <w:rPr>
          <w:b/>
          <w:i/>
          <w:sz w:val="28"/>
          <w:szCs w:val="28"/>
          <w:u w:val="single"/>
        </w:rPr>
        <w:t xml:space="preserve"> 1711, James Dye  born 1720, and Vincent Dye born 20 Jul 1726.  All three sons were born in Staten Island, Richmond Co., NY</w:t>
      </w:r>
      <w:r>
        <w:rPr>
          <w:b/>
          <w:i/>
          <w:sz w:val="28"/>
          <w:szCs w:val="16"/>
          <w:u w:val="single"/>
        </w:rPr>
        <w:t>.  (</w:t>
      </w:r>
      <w:r>
        <w:rPr>
          <w:b/>
          <w:i/>
          <w:sz w:val="28"/>
          <w:szCs w:val="28"/>
          <w:u w:val="single"/>
        </w:rPr>
        <w:t xml:space="preserve">John Laurens </w:t>
      </w:r>
      <w:proofErr w:type="gramStart"/>
      <w:r>
        <w:rPr>
          <w:b/>
          <w:i/>
          <w:sz w:val="28"/>
          <w:szCs w:val="28"/>
          <w:u w:val="single"/>
        </w:rPr>
        <w:t>Dye  b</w:t>
      </w:r>
      <w:proofErr w:type="gramEnd"/>
      <w:r>
        <w:rPr>
          <w:b/>
          <w:i/>
          <w:sz w:val="28"/>
          <w:szCs w:val="28"/>
          <w:u w:val="single"/>
        </w:rPr>
        <w:t xml:space="preserve"> born 1687 </w:t>
      </w:r>
      <w:r>
        <w:rPr>
          <w:b/>
          <w:i/>
          <w:sz w:val="28"/>
          <w:szCs w:val="16"/>
          <w:u w:val="single"/>
        </w:rPr>
        <w:t xml:space="preserve">had 8 </w:t>
      </w:r>
      <w:r>
        <w:rPr>
          <w:b/>
          <w:i/>
          <w:sz w:val="28"/>
          <w:szCs w:val="16"/>
          <w:u w:val="single"/>
        </w:rPr>
        <w:lastRenderedPageBreak/>
        <w:t xml:space="preserve">children.  The above three sons are presented in the greatest detail in Alan </w:t>
      </w:r>
      <w:proofErr w:type="spellStart"/>
      <w:r>
        <w:rPr>
          <w:b/>
          <w:i/>
          <w:sz w:val="28"/>
          <w:szCs w:val="16"/>
          <w:u w:val="single"/>
        </w:rPr>
        <w:t>Berrys</w:t>
      </w:r>
      <w:proofErr w:type="spellEnd"/>
      <w:r>
        <w:rPr>
          <w:b/>
          <w:i/>
          <w:sz w:val="28"/>
          <w:szCs w:val="16"/>
          <w:u w:val="single"/>
        </w:rPr>
        <w:t xml:space="preserve"> Dye tree.)   ======= mso-bidi-font-size:8.0pt'&gt;</w:t>
      </w:r>
      <w:r>
        <w:rPr>
          <w:b/>
          <w:i/>
          <w:sz w:val="28"/>
          <w:szCs w:val="16"/>
          <w:u w:val="single"/>
        </w:rPr>
        <w:tab/>
      </w:r>
      <w:r>
        <w:rPr>
          <w:b/>
          <w:i/>
          <w:sz w:val="28"/>
          <w:szCs w:val="16"/>
          <w:u w:val="single"/>
        </w:rPr>
        <w:tab/>
        <w:t>A large part of this Dye family tree, provided by Alan Berry, is made up of the lineage of three 5</w:t>
      </w:r>
      <w:r>
        <w:rPr>
          <w:b/>
          <w:i/>
          <w:sz w:val="28"/>
          <w:szCs w:val="16"/>
          <w:u w:val="single"/>
          <w:vertAlign w:val="superscript"/>
        </w:rPr>
        <w:t>th</w:t>
      </w:r>
      <w:r>
        <w:rPr>
          <w:b/>
          <w:i/>
          <w:sz w:val="28"/>
          <w:szCs w:val="16"/>
          <w:u w:val="single"/>
        </w:rPr>
        <w:t xml:space="preserve"> generation ancestors. The three ancestors are sons of the 4</w:t>
      </w:r>
      <w:r>
        <w:rPr>
          <w:b/>
          <w:i/>
          <w:sz w:val="28"/>
          <w:szCs w:val="16"/>
          <w:u w:val="single"/>
          <w:vertAlign w:val="superscript"/>
        </w:rPr>
        <w:t>th</w:t>
      </w:r>
      <w:r>
        <w:rPr>
          <w:b/>
          <w:i/>
          <w:sz w:val="28"/>
          <w:szCs w:val="16"/>
          <w:u w:val="single"/>
        </w:rPr>
        <w:t xml:space="preserve"> generation ancestor, </w:t>
      </w:r>
      <w:r>
        <w:rPr>
          <w:b/>
          <w:i/>
          <w:sz w:val="28"/>
          <w:szCs w:val="28"/>
          <w:u w:val="single"/>
        </w:rPr>
        <w:t>John Laurens Dye born 1687 Staten Island, Richmond Co., NY</w:t>
      </w:r>
      <w:r>
        <w:rPr>
          <w:b/>
          <w:i/>
          <w:sz w:val="28"/>
          <w:szCs w:val="16"/>
          <w:u w:val="single"/>
        </w:rPr>
        <w:t>. These three 5</w:t>
      </w:r>
      <w:r>
        <w:rPr>
          <w:b/>
          <w:i/>
          <w:sz w:val="28"/>
          <w:szCs w:val="16"/>
          <w:u w:val="single"/>
          <w:vertAlign w:val="superscript"/>
        </w:rPr>
        <w:t>th</w:t>
      </w:r>
      <w:r>
        <w:rPr>
          <w:b/>
          <w:i/>
          <w:sz w:val="28"/>
          <w:szCs w:val="16"/>
          <w:u w:val="single"/>
        </w:rPr>
        <w:t xml:space="preserve"> generation Dye ancestors are: </w:t>
      </w:r>
      <w:r>
        <w:rPr>
          <w:b/>
          <w:i/>
          <w:sz w:val="28"/>
          <w:szCs w:val="28"/>
          <w:u w:val="single"/>
        </w:rPr>
        <w:t>John Lawrence Dye born 1711, James Dye born 1720, and Vincent Dye born 20 Jul 1726. All three sons were born in Staten Island, Richmond Co., NY</w:t>
      </w:r>
      <w:r>
        <w:rPr>
          <w:b/>
          <w:i/>
          <w:sz w:val="28"/>
          <w:szCs w:val="16"/>
          <w:u w:val="single"/>
        </w:rPr>
        <w:t>. (</w:t>
      </w:r>
      <w:r>
        <w:rPr>
          <w:b/>
          <w:i/>
          <w:sz w:val="28"/>
          <w:szCs w:val="28"/>
          <w:u w:val="single"/>
        </w:rPr>
        <w:t xml:space="preserve">John Laurens Dye b born 1687 </w:t>
      </w:r>
      <w:r>
        <w:rPr>
          <w:b/>
          <w:i/>
          <w:sz w:val="28"/>
          <w:szCs w:val="16"/>
          <w:u w:val="single"/>
        </w:rPr>
        <w:t xml:space="preserve">had 8 children. The above three sons are presented in the greatest detail in Alan Berry s Dye tree.) &gt;&gt;&gt;&gt;&gt;&gt;&gt; ef9da23e9f6816b69f175e37096e452723be7711 </w:t>
      </w:r>
    </w:p>
    <w:p w:rsidR="000A5241" w:rsidRDefault="000A5241"/>
    <w:sectPr w:rsidR="000A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5A"/>
    <w:rsid w:val="000A5241"/>
    <w:rsid w:val="00A0265A"/>
    <w:rsid w:val="00A81B6A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65A"/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A0265A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A0265A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65A"/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A0265A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A0265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Monroe%20County,%20Ohio%20History%20&amp;amp;%20Genealogy%20-%20website%20-%2016%20May%202017\guidance1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Monroe%20County,%20Ohio%20History%20&amp;amp;%20Genealogy%20-%20website%20-%2016%20May%202017\guidance1.ht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Monroe%20County,%20Ohio%20History%20&amp;amp;%20Genealogy%20-%20website%20-%2016%20May%202017\FamilyTrees.htm" TargetMode="External"/><Relationship Id="rId11" Type="http://schemas.openxmlformats.org/officeDocument/2006/relationships/hyperlink" Target="file:///C:\Monroe%20County,%20Ohio%20History%20&amp;amp;%20Genealogy%20-%20website%20-%2016%20May%202017\brackets.htm" TargetMode="External"/><Relationship Id="rId5" Type="http://schemas.openxmlformats.org/officeDocument/2006/relationships/hyperlink" Target="file:///C:\Monroe%20County,%20Ohio%20History%20&amp;amp;%20Genealogy%20-%20website%20-%2016%20May%202017\search.htm" TargetMode="External"/><Relationship Id="rId10" Type="http://schemas.openxmlformats.org/officeDocument/2006/relationships/hyperlink" Target="file:///C:\Monroe%20County,%20Ohio%20History%20&amp;amp;%20Genealogy%20-%20website%20-%2016%20May%202017\guidance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Monroe%20County,%20Ohio%20History%20&amp;amp;%20Genealogy%20-%20website%20-%2016%20May%202017\FamilyTre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2018-01-13T15:24:00Z</dcterms:created>
  <dcterms:modified xsi:type="dcterms:W3CDTF">2018-01-13T15:37:00Z</dcterms:modified>
</cp:coreProperties>
</file>