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6C0" w:rsidRPr="005B0FDF" w:rsidRDefault="00EF4363" w:rsidP="005E691E">
      <w:pPr>
        <w:rPr>
          <w:rFonts w:ascii="Times New Roman" w:hAnsi="Times New Roman" w:cs="Times New Roman"/>
          <w:b/>
          <w:sz w:val="24"/>
          <w:szCs w:val="24"/>
        </w:rPr>
      </w:pPr>
      <w:r>
        <w:rPr>
          <w:rFonts w:ascii="Times New Roman" w:hAnsi="Times New Roman" w:cs="Times New Roman"/>
          <w:b/>
          <w:sz w:val="28"/>
          <w:szCs w:val="28"/>
        </w:rPr>
        <w:t xml:space="preserve">  </w:t>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4"/>
          <w:szCs w:val="24"/>
        </w:rPr>
        <w:tab/>
      </w:r>
      <w:r w:rsidR="00EB16C0" w:rsidRPr="005B0FDF">
        <w:rPr>
          <w:rFonts w:ascii="Times New Roman" w:hAnsi="Times New Roman" w:cs="Times New Roman"/>
          <w:b/>
          <w:sz w:val="24"/>
          <w:szCs w:val="24"/>
        </w:rPr>
        <w:tab/>
        <w:t>OMB Control Number 3245-0360</w:t>
      </w:r>
      <w:r w:rsidR="00EB16C0" w:rsidRPr="005B0FDF">
        <w:rPr>
          <w:rFonts w:ascii="Times New Roman" w:hAnsi="Times New Roman" w:cs="Times New Roman"/>
          <w:b/>
          <w:sz w:val="24"/>
          <w:szCs w:val="24"/>
        </w:rPr>
        <w:br/>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t>Expiration Date</w:t>
      </w:r>
      <w:r w:rsidR="007771F6" w:rsidRPr="005B0FDF">
        <w:rPr>
          <w:rFonts w:ascii="Times New Roman" w:hAnsi="Times New Roman" w:cs="Times New Roman"/>
          <w:b/>
          <w:sz w:val="24"/>
          <w:szCs w:val="24"/>
        </w:rPr>
        <w:t>: _</w:t>
      </w:r>
      <w:r w:rsidR="00EB16C0" w:rsidRPr="005B0FDF">
        <w:rPr>
          <w:rFonts w:ascii="Times New Roman" w:hAnsi="Times New Roman" w:cs="Times New Roman"/>
          <w:b/>
          <w:sz w:val="24"/>
          <w:szCs w:val="24"/>
        </w:rPr>
        <w:t>_____________</w:t>
      </w:r>
    </w:p>
    <w:p w:rsidR="005E691E" w:rsidRDefault="00EB16C0"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07FD4F10" wp14:editId="1BCEBD9B">
                <wp:simplePos x="0" y="0"/>
                <wp:positionH relativeFrom="column">
                  <wp:posOffset>1363980</wp:posOffset>
                </wp:positionH>
                <wp:positionV relativeFrom="paragraph">
                  <wp:posOffset>182245</wp:posOffset>
                </wp:positionV>
                <wp:extent cx="4183380" cy="809625"/>
                <wp:effectExtent l="0" t="0" r="762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809625"/>
                        </a:xfrm>
                        <a:prstGeom prst="rect">
                          <a:avLst/>
                        </a:prstGeom>
                        <a:solidFill>
                          <a:srgbClr val="FFFFFF"/>
                        </a:solidFill>
                        <a:ln w="9525">
                          <a:noFill/>
                          <a:miter lim="800000"/>
                          <a:headEnd/>
                          <a:tailEnd/>
                        </a:ln>
                      </wps:spPr>
                      <wps:txbx>
                        <w:txbxContent>
                          <w:p w:rsidR="00340AE9" w:rsidRPr="00B97A1D" w:rsidRDefault="007244A2" w:rsidP="00340AE9">
                            <w:pPr>
                              <w:jc w:val="center"/>
                              <w:rPr>
                                <w:rFonts w:ascii="Times New Roman" w:hAnsi="Times New Roman" w:cs="Times New Roman"/>
                                <w:b/>
                                <w:sz w:val="28"/>
                                <w:szCs w:val="28"/>
                              </w:rPr>
                            </w:pPr>
                            <w:r w:rsidRPr="00B97A1D">
                              <w:rPr>
                                <w:rFonts w:ascii="Times New Roman" w:hAnsi="Times New Roman" w:cs="Times New Roman"/>
                                <w:b/>
                                <w:sz w:val="28"/>
                                <w:szCs w:val="28"/>
                              </w:rPr>
                              <w:t xml:space="preserve">SBA </w:t>
                            </w:r>
                            <w:r w:rsidR="008B599C" w:rsidRPr="00B97A1D">
                              <w:rPr>
                                <w:rFonts w:ascii="Times New Roman" w:hAnsi="Times New Roman" w:cs="Times New Roman"/>
                                <w:b/>
                                <w:sz w:val="28"/>
                                <w:szCs w:val="28"/>
                              </w:rPr>
                              <w:t>Form</w:t>
                            </w:r>
                            <w:r w:rsidR="005E4DAD">
                              <w:rPr>
                                <w:rFonts w:ascii="Times New Roman" w:hAnsi="Times New Roman" w:cs="Times New Roman"/>
                                <w:b/>
                                <w:sz w:val="28"/>
                                <w:szCs w:val="28"/>
                              </w:rPr>
                              <w:t xml:space="preserve"> 3300</w:t>
                            </w:r>
                            <w:r w:rsidR="00B97A1D" w:rsidRPr="00B97A1D">
                              <w:rPr>
                                <w:rFonts w:ascii="Times New Roman" w:hAnsi="Times New Roman" w:cs="Times New Roman"/>
                                <w:b/>
                                <w:sz w:val="28"/>
                                <w:szCs w:val="28"/>
                              </w:rPr>
                              <w:br/>
                            </w:r>
                            <w:r w:rsidR="00340AE9" w:rsidRPr="00B97A1D">
                              <w:rPr>
                                <w:rFonts w:ascii="Times New Roman" w:hAnsi="Times New Roman" w:cs="Times New Roman"/>
                                <w:b/>
                                <w:sz w:val="28"/>
                                <w:szCs w:val="28"/>
                              </w:rPr>
                              <w:t xml:space="preserve"> </w:t>
                            </w:r>
                            <w:r w:rsidR="00B97A1D" w:rsidRPr="00B97A1D">
                              <w:rPr>
                                <w:rFonts w:ascii="Times New Roman" w:eastAsia="Arial" w:hAnsi="Times New Roman" w:cs="Times New Roman"/>
                                <w:b/>
                                <w:bCs/>
                                <w:color w:val="010101"/>
                                <w:sz w:val="28"/>
                                <w:szCs w:val="28"/>
                              </w:rPr>
                              <w:t>Award</w:t>
                            </w:r>
                            <w:r w:rsidR="00B97A1D" w:rsidRPr="00B97A1D">
                              <w:rPr>
                                <w:rFonts w:ascii="Times New Roman" w:eastAsia="Arial" w:hAnsi="Times New Roman" w:cs="Times New Roman"/>
                                <w:b/>
                                <w:bCs/>
                                <w:color w:val="010101"/>
                                <w:spacing w:val="32"/>
                                <w:sz w:val="28"/>
                                <w:szCs w:val="28"/>
                              </w:rPr>
                              <w:t xml:space="preserve"> </w:t>
                            </w:r>
                            <w:r w:rsidR="00B97A1D" w:rsidRPr="00B97A1D">
                              <w:rPr>
                                <w:rFonts w:ascii="Times New Roman" w:eastAsia="Arial" w:hAnsi="Times New Roman" w:cs="Times New Roman"/>
                                <w:b/>
                                <w:bCs/>
                                <w:color w:val="010101"/>
                                <w:sz w:val="28"/>
                                <w:szCs w:val="28"/>
                              </w:rPr>
                              <w:t>Nominee Background</w:t>
                            </w:r>
                            <w:r w:rsidR="00B97A1D" w:rsidRPr="00B97A1D">
                              <w:rPr>
                                <w:rFonts w:ascii="Times New Roman" w:eastAsia="Arial" w:hAnsi="Times New Roman" w:cs="Times New Roman"/>
                                <w:b/>
                                <w:bCs/>
                                <w:color w:val="010101"/>
                                <w:spacing w:val="45"/>
                                <w:sz w:val="28"/>
                                <w:szCs w:val="28"/>
                              </w:rPr>
                              <w:t xml:space="preserve"> </w:t>
                            </w:r>
                            <w:r w:rsidR="00B97A1D" w:rsidRPr="00B97A1D">
                              <w:rPr>
                                <w:rFonts w:ascii="Times New Roman" w:eastAsia="Arial" w:hAnsi="Times New Roman" w:cs="Times New Roman"/>
                                <w:b/>
                                <w:bCs/>
                                <w:color w:val="010101"/>
                                <w:w w:val="105"/>
                                <w:sz w:val="28"/>
                                <w:szCs w:val="28"/>
                              </w:rPr>
                              <w:t>Form</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7.4pt;margin-top:14.35pt;width:329.4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" stroked="f">
                <v:textbox>
                  <w:txbxContent>
                    <w:p w:rsidR="00340AE9" w:rsidRPr="00B97A1D" w:rsidRDefault="007244A2" w:rsidP="00340AE9">
                      <w:pPr>
                        <w:jc w:val="center"/>
                        <w:rPr>
                          <w:rFonts w:ascii="Times New Roman" w:hAnsi="Times New Roman" w:cs="Times New Roman"/>
                          <w:b/>
                          <w:sz w:val="28"/>
                          <w:szCs w:val="28"/>
                        </w:rPr>
                      </w:pPr>
                      <w:r w:rsidRPr="00B97A1D">
                        <w:rPr>
                          <w:rFonts w:ascii="Times New Roman" w:hAnsi="Times New Roman" w:cs="Times New Roman"/>
                          <w:b/>
                          <w:sz w:val="28"/>
                          <w:szCs w:val="28"/>
                        </w:rPr>
                        <w:t xml:space="preserve">SBA </w:t>
                      </w:r>
                      <w:r w:rsidR="008B599C" w:rsidRPr="00B97A1D">
                        <w:rPr>
                          <w:rFonts w:ascii="Times New Roman" w:hAnsi="Times New Roman" w:cs="Times New Roman"/>
                          <w:b/>
                          <w:sz w:val="28"/>
                          <w:szCs w:val="28"/>
                        </w:rPr>
                        <w:t>Form</w:t>
                      </w:r>
                      <w:r w:rsidR="005E4DAD">
                        <w:rPr>
                          <w:rFonts w:ascii="Times New Roman" w:hAnsi="Times New Roman" w:cs="Times New Roman"/>
                          <w:b/>
                          <w:sz w:val="28"/>
                          <w:szCs w:val="28"/>
                        </w:rPr>
                        <w:t xml:space="preserve"> 3300</w:t>
                      </w:r>
                      <w:r w:rsidR="00B97A1D" w:rsidRPr="00B97A1D">
                        <w:rPr>
                          <w:rFonts w:ascii="Times New Roman" w:hAnsi="Times New Roman" w:cs="Times New Roman"/>
                          <w:b/>
                          <w:sz w:val="28"/>
                          <w:szCs w:val="28"/>
                        </w:rPr>
                        <w:br/>
                      </w:r>
                      <w:r w:rsidR="00340AE9" w:rsidRPr="00B97A1D">
                        <w:rPr>
                          <w:rFonts w:ascii="Times New Roman" w:hAnsi="Times New Roman" w:cs="Times New Roman"/>
                          <w:b/>
                          <w:sz w:val="28"/>
                          <w:szCs w:val="28"/>
                        </w:rPr>
                        <w:t xml:space="preserve"> </w:t>
                      </w:r>
                      <w:r w:rsidR="00B97A1D" w:rsidRPr="00B97A1D">
                        <w:rPr>
                          <w:rFonts w:ascii="Times New Roman" w:eastAsia="Arial" w:hAnsi="Times New Roman" w:cs="Times New Roman"/>
                          <w:b/>
                          <w:bCs/>
                          <w:color w:val="010101"/>
                          <w:sz w:val="28"/>
                          <w:szCs w:val="28"/>
                        </w:rPr>
                        <w:t>Award</w:t>
                      </w:r>
                      <w:r w:rsidR="00B97A1D" w:rsidRPr="00B97A1D">
                        <w:rPr>
                          <w:rFonts w:ascii="Times New Roman" w:eastAsia="Arial" w:hAnsi="Times New Roman" w:cs="Times New Roman"/>
                          <w:b/>
                          <w:bCs/>
                          <w:color w:val="010101"/>
                          <w:spacing w:val="32"/>
                          <w:sz w:val="28"/>
                          <w:szCs w:val="28"/>
                        </w:rPr>
                        <w:t xml:space="preserve"> </w:t>
                      </w:r>
                      <w:r w:rsidR="00B97A1D" w:rsidRPr="00B97A1D">
                        <w:rPr>
                          <w:rFonts w:ascii="Times New Roman" w:eastAsia="Arial" w:hAnsi="Times New Roman" w:cs="Times New Roman"/>
                          <w:b/>
                          <w:bCs/>
                          <w:color w:val="010101"/>
                          <w:sz w:val="28"/>
                          <w:szCs w:val="28"/>
                        </w:rPr>
                        <w:t>Nominee Background</w:t>
                      </w:r>
                      <w:r w:rsidR="00B97A1D" w:rsidRPr="00B97A1D">
                        <w:rPr>
                          <w:rFonts w:ascii="Times New Roman" w:eastAsia="Arial" w:hAnsi="Times New Roman" w:cs="Times New Roman"/>
                          <w:b/>
                          <w:bCs/>
                          <w:color w:val="010101"/>
                          <w:spacing w:val="45"/>
                          <w:sz w:val="28"/>
                          <w:szCs w:val="28"/>
                        </w:rPr>
                        <w:t xml:space="preserve"> </w:t>
                      </w:r>
                      <w:r w:rsidR="00B97A1D" w:rsidRPr="00B97A1D">
                        <w:rPr>
                          <w:rFonts w:ascii="Times New Roman" w:eastAsia="Arial" w:hAnsi="Times New Roman" w:cs="Times New Roman"/>
                          <w:b/>
                          <w:bCs/>
                          <w:color w:val="010101"/>
                          <w:w w:val="105"/>
                          <w:sz w:val="28"/>
                          <w:szCs w:val="28"/>
                        </w:rPr>
                        <w:t>Form</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sidR="00EF4363">
        <w:rPr>
          <w:rFonts w:ascii="Times New Roman" w:hAnsi="Times New Roman" w:cs="Times New Roman"/>
          <w:b/>
          <w:noProof/>
          <w:sz w:val="28"/>
          <w:szCs w:val="28"/>
        </w:rPr>
        <w:drawing>
          <wp:inline distT="0" distB="0" distL="0" distR="0" wp14:anchorId="4B0C164E" wp14:editId="29C0991C">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A83FE8" w:rsidRDefault="00A83FE8" w:rsidP="005E691E">
      <w:pPr>
        <w:rPr>
          <w:rFonts w:ascii="Times New Roman" w:hAnsi="Times New Roman" w:cs="Times New Roman"/>
          <w:b/>
          <w:sz w:val="28"/>
          <w:szCs w:val="28"/>
        </w:rPr>
      </w:pPr>
      <w:r>
        <w:rPr>
          <w:rFonts w:ascii="Times New Roman" w:hAnsi="Times New Roman" w:cs="Times New Roman"/>
          <w:b/>
          <w:sz w:val="28"/>
          <w:szCs w:val="28"/>
        </w:rPr>
        <w:t>Instructions:</w:t>
      </w:r>
    </w:p>
    <w:p w:rsidR="00B97A1D" w:rsidRPr="00623CA7" w:rsidRDefault="00B97A1D" w:rsidP="00623CA7">
      <w:pPr>
        <w:spacing w:after="0" w:line="240" w:lineRule="auto"/>
        <w:rPr>
          <w:rFonts w:ascii="Times New Roman" w:hAnsi="Times New Roman" w:cs="Times New Roman"/>
          <w:noProof/>
          <w:sz w:val="24"/>
          <w:szCs w:val="24"/>
        </w:rPr>
      </w:pPr>
      <w:r w:rsidRPr="00623CA7">
        <w:rPr>
          <w:rFonts w:ascii="Times New Roman" w:hAnsi="Times New Roman" w:cs="Times New Roman"/>
          <w:noProof/>
          <w:sz w:val="24"/>
          <w:szCs w:val="24"/>
        </w:rPr>
        <w:t>This form must be completed by:</w:t>
      </w:r>
    </w:p>
    <w:p w:rsidR="00B97A1D" w:rsidRPr="00623CA7" w:rsidRDefault="00B97A1D" w:rsidP="00623CA7">
      <w:pPr>
        <w:numPr>
          <w:ilvl w:val="0"/>
          <w:numId w:val="6"/>
        </w:numPr>
        <w:spacing w:after="0" w:line="240" w:lineRule="auto"/>
        <w:rPr>
          <w:rFonts w:ascii="Times New Roman" w:hAnsi="Times New Roman" w:cs="Times New Roman"/>
          <w:noProof/>
          <w:sz w:val="24"/>
          <w:szCs w:val="24"/>
        </w:rPr>
      </w:pPr>
      <w:r w:rsidRPr="00623CA7">
        <w:rPr>
          <w:rFonts w:ascii="Times New Roman" w:hAnsi="Times New Roman" w:cs="Times New Roman"/>
          <w:noProof/>
          <w:sz w:val="24"/>
          <w:szCs w:val="24"/>
        </w:rPr>
        <w:t>Each individual nominated for an  award</w:t>
      </w:r>
    </w:p>
    <w:p w:rsidR="00B97A1D" w:rsidRPr="00623CA7" w:rsidRDefault="00B97A1D" w:rsidP="00623CA7">
      <w:pPr>
        <w:numPr>
          <w:ilvl w:val="0"/>
          <w:numId w:val="6"/>
        </w:numPr>
        <w:spacing w:after="0" w:line="240" w:lineRule="auto"/>
        <w:rPr>
          <w:rFonts w:ascii="Times New Roman" w:hAnsi="Times New Roman" w:cs="Times New Roman"/>
          <w:noProof/>
          <w:sz w:val="24"/>
          <w:szCs w:val="24"/>
        </w:rPr>
      </w:pPr>
      <w:r w:rsidRPr="00623CA7">
        <w:rPr>
          <w:rFonts w:ascii="Times New Roman" w:hAnsi="Times New Roman" w:cs="Times New Roman"/>
          <w:noProof/>
          <w:sz w:val="24"/>
          <w:szCs w:val="24"/>
        </w:rPr>
        <w:t>All Members  of teams nominated for an award</w:t>
      </w:r>
    </w:p>
    <w:p w:rsidR="00B97A1D" w:rsidRPr="00623CA7" w:rsidRDefault="00B97A1D" w:rsidP="00623CA7">
      <w:pPr>
        <w:numPr>
          <w:ilvl w:val="0"/>
          <w:numId w:val="6"/>
        </w:numPr>
        <w:spacing w:after="0" w:line="240" w:lineRule="auto"/>
        <w:rPr>
          <w:rFonts w:ascii="Times New Roman" w:hAnsi="Times New Roman" w:cs="Times New Roman"/>
          <w:noProof/>
          <w:sz w:val="24"/>
          <w:szCs w:val="24"/>
        </w:rPr>
      </w:pPr>
      <w:r w:rsidRPr="00623CA7">
        <w:rPr>
          <w:rFonts w:ascii="Times New Roman" w:hAnsi="Times New Roman" w:cs="Times New Roman"/>
          <w:noProof/>
          <w:sz w:val="24"/>
          <w:szCs w:val="24"/>
        </w:rPr>
        <w:t>The official representative  of a small business nominated for an award</w:t>
      </w:r>
    </w:p>
    <w:p w:rsidR="00623CA7" w:rsidRDefault="00623CA7" w:rsidP="00B97A1D">
      <w:pPr>
        <w:spacing w:after="0" w:line="240" w:lineRule="auto"/>
        <w:rPr>
          <w:rFonts w:ascii="Times New Roman" w:hAnsi="Times New Roman" w:cs="Times New Roman"/>
          <w:noProof/>
          <w:sz w:val="24"/>
          <w:szCs w:val="24"/>
        </w:rPr>
      </w:pPr>
    </w:p>
    <w:p w:rsidR="00B97A1D" w:rsidRDefault="00B97A1D" w:rsidP="00B97A1D">
      <w:pPr>
        <w:spacing w:after="0" w:line="240" w:lineRule="auto"/>
        <w:rPr>
          <w:rFonts w:ascii="Times New Roman" w:hAnsi="Times New Roman" w:cs="Times New Roman"/>
          <w:noProof/>
          <w:sz w:val="24"/>
          <w:szCs w:val="24"/>
        </w:rPr>
      </w:pPr>
      <w:r w:rsidRPr="00B97A1D">
        <w:rPr>
          <w:rFonts w:ascii="Times New Roman" w:hAnsi="Times New Roman" w:cs="Times New Roman"/>
          <w:noProof/>
          <w:sz w:val="24"/>
          <w:szCs w:val="24"/>
        </w:rPr>
        <w:t xml:space="preserve">The completed form must be submitted with the nomination package as noted in the award guidelines.  Answer each question as fully as possible; if it is not applicable, state N/A.   Use additional sheets if necessary.  </w:t>
      </w:r>
    </w:p>
    <w:p w:rsidR="00623CA7" w:rsidRDefault="00623CA7" w:rsidP="00B97A1D">
      <w:pPr>
        <w:spacing w:after="0" w:line="240" w:lineRule="auto"/>
        <w:rPr>
          <w:rFonts w:ascii="Times New Roman" w:hAnsi="Times New Roman" w:cs="Times New Roman"/>
          <w:noProof/>
          <w:sz w:val="24"/>
          <w:szCs w:val="24"/>
        </w:rPr>
      </w:pPr>
    </w:p>
    <w:p w:rsidR="00623CA7" w:rsidRPr="00623CA7" w:rsidRDefault="00623CA7" w:rsidP="00623CA7">
      <w:pPr>
        <w:spacing w:after="0" w:line="240" w:lineRule="auto"/>
        <w:rPr>
          <w:rFonts w:ascii="Times New Roman" w:hAnsi="Times New Roman" w:cs="Times New Roman"/>
          <w:noProof/>
          <w:sz w:val="24"/>
          <w:szCs w:val="24"/>
        </w:rPr>
      </w:pPr>
      <w:r w:rsidRPr="00623CA7">
        <w:rPr>
          <w:rFonts w:ascii="Times New Roman" w:hAnsi="Times New Roman" w:cs="Times New Roman"/>
          <w:noProof/>
          <w:sz w:val="24"/>
          <w:szCs w:val="24"/>
        </w:rPr>
        <w:t>It is important that questions</w:t>
      </w:r>
      <w:r>
        <w:rPr>
          <w:rFonts w:ascii="Times New Roman" w:hAnsi="Times New Roman" w:cs="Times New Roman"/>
          <w:noProof/>
          <w:sz w:val="24"/>
          <w:szCs w:val="24"/>
        </w:rPr>
        <w:t xml:space="preserve"> 9-11 </w:t>
      </w:r>
      <w:r w:rsidRPr="00623CA7">
        <w:rPr>
          <w:rFonts w:ascii="Times New Roman" w:hAnsi="Times New Roman" w:cs="Times New Roman"/>
          <w:noProof/>
          <w:sz w:val="24"/>
          <w:szCs w:val="24"/>
        </w:rPr>
        <w:t xml:space="preserve">be answered completely.  An arrest or conviction record will note necessarily disqualify you; however, an untruthful answer will cause your nomination to be denied. If you answer "yes" to </w:t>
      </w:r>
      <w:r w:rsidR="00C62B3E">
        <w:rPr>
          <w:rFonts w:ascii="Times New Roman" w:hAnsi="Times New Roman" w:cs="Times New Roman"/>
          <w:noProof/>
          <w:sz w:val="24"/>
          <w:szCs w:val="24"/>
        </w:rPr>
        <w:t xml:space="preserve">9, </w:t>
      </w:r>
      <w:r w:rsidRPr="00623CA7">
        <w:rPr>
          <w:rFonts w:ascii="Times New Roman" w:hAnsi="Times New Roman" w:cs="Times New Roman"/>
          <w:noProof/>
          <w:sz w:val="24"/>
          <w:szCs w:val="24"/>
        </w:rPr>
        <w:t xml:space="preserve">10, </w:t>
      </w:r>
      <w:r w:rsidR="00C62B3E">
        <w:rPr>
          <w:rFonts w:ascii="Times New Roman" w:hAnsi="Times New Roman" w:cs="Times New Roman"/>
          <w:noProof/>
          <w:sz w:val="24"/>
          <w:szCs w:val="24"/>
        </w:rPr>
        <w:t xml:space="preserve">or </w:t>
      </w:r>
      <w:r w:rsidRPr="00623CA7">
        <w:rPr>
          <w:rFonts w:ascii="Times New Roman" w:hAnsi="Times New Roman" w:cs="Times New Roman"/>
          <w:noProof/>
          <w:sz w:val="24"/>
          <w:szCs w:val="24"/>
        </w:rPr>
        <w:t xml:space="preserve">11, </w:t>
      </w:r>
      <w:r>
        <w:rPr>
          <w:rFonts w:ascii="Times New Roman" w:hAnsi="Times New Roman" w:cs="Times New Roman"/>
          <w:noProof/>
          <w:sz w:val="24"/>
          <w:szCs w:val="24"/>
        </w:rPr>
        <w:t xml:space="preserve">provide </w:t>
      </w:r>
      <w:r w:rsidRPr="00623CA7">
        <w:rPr>
          <w:rFonts w:ascii="Times New Roman" w:hAnsi="Times New Roman" w:cs="Times New Roman"/>
          <w:noProof/>
          <w:sz w:val="24"/>
          <w:szCs w:val="24"/>
        </w:rPr>
        <w:t>details on a separate sheet. Include dates, location, fines, sentences, whether misdemeanor or felony dates of parole/probation, unpaid fines or penalties, name(s) under which charged, and any other pertinent information.</w:t>
      </w:r>
    </w:p>
    <w:p w:rsidR="00623CA7" w:rsidRPr="00B97A1D" w:rsidRDefault="00623CA7" w:rsidP="00B97A1D">
      <w:pPr>
        <w:spacing w:after="0" w:line="240" w:lineRule="auto"/>
        <w:rPr>
          <w:rFonts w:ascii="Times New Roman" w:hAnsi="Times New Roman" w:cs="Times New Roman"/>
          <w:noProof/>
          <w:sz w:val="24"/>
          <w:szCs w:val="24"/>
        </w:rPr>
      </w:pPr>
    </w:p>
    <w:p w:rsidR="00B97A1D" w:rsidRPr="00B97A1D" w:rsidRDefault="00B97A1D" w:rsidP="00B97A1D">
      <w:pPr>
        <w:pStyle w:val="ListParagraph"/>
        <w:ind w:left="36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559E2C63" wp14:editId="3019A9C8">
                <wp:simplePos x="0" y="0"/>
                <wp:positionH relativeFrom="column">
                  <wp:posOffset>0</wp:posOffset>
                </wp:positionH>
                <wp:positionV relativeFrom="paragraph">
                  <wp:posOffset>177165</wp:posOffset>
                </wp:positionV>
                <wp:extent cx="6431280" cy="7620"/>
                <wp:effectExtent l="0" t="0" r="26670" b="30480"/>
                <wp:wrapNone/>
                <wp:docPr id="4" name="Straight Connector 4"/>
                <wp:cNvGraphicFramePr/>
                <a:graphic xmlns:a="http://schemas.openxmlformats.org/drawingml/2006/main">
                  <a:graphicData uri="http://schemas.microsoft.com/office/word/2010/wordprocessingShape">
                    <wps:wsp>
                      <wps:cNvCnPr/>
                      <wps:spPr>
                        <a:xfrm flipV="1">
                          <a:off x="0" y="0"/>
                          <a:ext cx="64312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3.95pt" to="506.4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" strokecolor="black [3213]"/>
            </w:pict>
          </mc:Fallback>
        </mc:AlternateContent>
      </w:r>
    </w:p>
    <w:p w:rsidR="005E4DAD" w:rsidRPr="005E4DAD" w:rsidRDefault="005E4DAD" w:rsidP="005E4DAD">
      <w:pPr>
        <w:pStyle w:val="ListParagraph"/>
        <w:numPr>
          <w:ilvl w:val="0"/>
          <w:numId w:val="2"/>
        </w:numPr>
        <w:rPr>
          <w:rFonts w:ascii="Times New Roman" w:eastAsia="Arial" w:hAnsi="Times New Roman"/>
          <w:sz w:val="24"/>
          <w:szCs w:val="24"/>
        </w:rPr>
      </w:pPr>
      <w:r w:rsidRPr="005E4DAD">
        <w:rPr>
          <w:rFonts w:ascii="Times New Roman" w:eastAsia="Arial" w:hAnsi="Times New Roman"/>
          <w:sz w:val="24"/>
          <w:szCs w:val="24"/>
        </w:rPr>
        <w:t>State name in full, if no middle name, state (NMN), or if initial</w:t>
      </w:r>
      <w:r w:rsidRPr="005E4DAD">
        <w:rPr>
          <w:rFonts w:ascii="Times New Roman" w:hAnsi="Times New Roman"/>
          <w:sz w:val="24"/>
          <w:szCs w:val="24"/>
        </w:rPr>
        <w:t xml:space="preserve"> </w:t>
      </w:r>
      <w:r w:rsidRPr="005E4DAD">
        <w:rPr>
          <w:rFonts w:ascii="Times New Roman" w:eastAsia="Arial" w:hAnsi="Times New Roman"/>
          <w:sz w:val="24"/>
          <w:szCs w:val="24"/>
        </w:rPr>
        <w:t>only, indicate initial. List all former names used, and dates each</w:t>
      </w:r>
      <w:r w:rsidRPr="005E4DAD">
        <w:rPr>
          <w:rFonts w:ascii="Times New Roman" w:hAnsi="Times New Roman"/>
          <w:sz w:val="24"/>
          <w:szCs w:val="24"/>
        </w:rPr>
        <w:t xml:space="preserve"> </w:t>
      </w:r>
      <w:r w:rsidRPr="005E4DAD">
        <w:rPr>
          <w:rFonts w:ascii="Times New Roman" w:eastAsia="Arial" w:hAnsi="Times New Roman"/>
          <w:sz w:val="24"/>
          <w:szCs w:val="24"/>
        </w:rPr>
        <w:t>name was used.</w:t>
      </w:r>
    </w:p>
    <w:p w:rsidR="009D4FD1" w:rsidRDefault="005E4DAD" w:rsidP="00B97A1D">
      <w:pPr>
        <w:pStyle w:val="ListParagraph"/>
        <w:numPr>
          <w:ilvl w:val="0"/>
          <w:numId w:val="2"/>
        </w:numPr>
        <w:rPr>
          <w:rFonts w:ascii="Times New Roman" w:hAnsi="Times New Roman"/>
          <w:sz w:val="24"/>
          <w:szCs w:val="24"/>
        </w:rPr>
      </w:pPr>
      <w:r>
        <w:rPr>
          <w:rFonts w:ascii="Times New Roman" w:hAnsi="Times New Roman"/>
          <w:sz w:val="24"/>
          <w:szCs w:val="24"/>
        </w:rPr>
        <w:t>Provide the following information</w:t>
      </w:r>
      <w:r w:rsidR="009B446E">
        <w:rPr>
          <w:rFonts w:ascii="Times New Roman" w:hAnsi="Times New Roman"/>
          <w:sz w:val="24"/>
          <w:szCs w:val="24"/>
        </w:rPr>
        <w:t>:</w:t>
      </w:r>
    </w:p>
    <w:p w:rsidR="005E4DAD" w:rsidRDefault="005E4DAD" w:rsidP="003C445E">
      <w:pPr>
        <w:pStyle w:val="ListParagraph"/>
        <w:numPr>
          <w:ilvl w:val="1"/>
          <w:numId w:val="2"/>
        </w:numPr>
        <w:rPr>
          <w:rFonts w:ascii="Times New Roman" w:hAnsi="Times New Roman"/>
          <w:sz w:val="24"/>
          <w:szCs w:val="24"/>
        </w:rPr>
      </w:pPr>
      <w:r>
        <w:rPr>
          <w:rFonts w:ascii="Times New Roman" w:hAnsi="Times New Roman"/>
          <w:sz w:val="24"/>
          <w:szCs w:val="24"/>
        </w:rPr>
        <w:t>Job title:</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B</w:t>
      </w:r>
      <w:r w:rsidRPr="003C445E">
        <w:rPr>
          <w:rFonts w:ascii="Times New Roman" w:hAnsi="Times New Roman"/>
          <w:sz w:val="24"/>
          <w:szCs w:val="24"/>
        </w:rPr>
        <w:t>usiness name</w:t>
      </w:r>
      <w:r>
        <w:rPr>
          <w:rFonts w:ascii="Times New Roman" w:hAnsi="Times New Roman"/>
          <w:sz w:val="24"/>
          <w:szCs w:val="24"/>
        </w:rPr>
        <w:t>:</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B</w:t>
      </w:r>
      <w:r w:rsidRPr="003C445E">
        <w:rPr>
          <w:rFonts w:ascii="Times New Roman" w:hAnsi="Times New Roman"/>
          <w:sz w:val="24"/>
          <w:szCs w:val="24"/>
        </w:rPr>
        <w:t>usiness address</w:t>
      </w:r>
      <w:r>
        <w:rPr>
          <w:rFonts w:ascii="Times New Roman" w:hAnsi="Times New Roman"/>
          <w:sz w:val="24"/>
          <w:szCs w:val="24"/>
        </w:rPr>
        <w:t>:</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Business p</w:t>
      </w:r>
      <w:r w:rsidRPr="003C445E">
        <w:rPr>
          <w:rFonts w:ascii="Times New Roman" w:hAnsi="Times New Roman"/>
          <w:sz w:val="24"/>
          <w:szCs w:val="24"/>
        </w:rPr>
        <w:t>hone number</w:t>
      </w:r>
      <w:r>
        <w:rPr>
          <w:rFonts w:ascii="Times New Roman" w:hAnsi="Times New Roman"/>
          <w:sz w:val="24"/>
          <w:szCs w:val="24"/>
        </w:rPr>
        <w:t>:</w:t>
      </w:r>
    </w:p>
    <w:p w:rsidR="005E4DAD" w:rsidRDefault="005E4DAD" w:rsidP="003C445E">
      <w:pPr>
        <w:pStyle w:val="ListParagraph"/>
        <w:numPr>
          <w:ilvl w:val="1"/>
          <w:numId w:val="2"/>
        </w:numPr>
        <w:rPr>
          <w:rFonts w:ascii="Times New Roman" w:hAnsi="Times New Roman"/>
          <w:sz w:val="24"/>
          <w:szCs w:val="24"/>
        </w:rPr>
      </w:pPr>
      <w:r>
        <w:rPr>
          <w:rFonts w:ascii="Times New Roman" w:hAnsi="Times New Roman"/>
          <w:sz w:val="24"/>
          <w:szCs w:val="24"/>
        </w:rPr>
        <w:t>Mobile number:</w:t>
      </w:r>
    </w:p>
    <w:p w:rsidR="005E4DAD" w:rsidRDefault="005E4DAD" w:rsidP="003C445E">
      <w:pPr>
        <w:pStyle w:val="ListParagraph"/>
        <w:numPr>
          <w:ilvl w:val="1"/>
          <w:numId w:val="2"/>
        </w:numPr>
        <w:rPr>
          <w:rFonts w:ascii="Times New Roman" w:hAnsi="Times New Roman"/>
          <w:sz w:val="24"/>
          <w:szCs w:val="24"/>
        </w:rPr>
      </w:pPr>
      <w:r>
        <w:rPr>
          <w:rFonts w:ascii="Times New Roman" w:hAnsi="Times New Roman"/>
          <w:sz w:val="24"/>
          <w:szCs w:val="24"/>
        </w:rPr>
        <w:t>Fax number:</w:t>
      </w:r>
    </w:p>
    <w:p w:rsidR="00EA54A2" w:rsidRPr="007A5C0A" w:rsidRDefault="009D4FD1" w:rsidP="007A5C0A">
      <w:pPr>
        <w:pStyle w:val="ListParagraph"/>
        <w:numPr>
          <w:ilvl w:val="1"/>
          <w:numId w:val="2"/>
        </w:numPr>
        <w:rPr>
          <w:rFonts w:ascii="Times New Roman" w:hAnsi="Times New Roman"/>
          <w:sz w:val="24"/>
          <w:szCs w:val="24"/>
        </w:rPr>
      </w:pPr>
      <w:r>
        <w:rPr>
          <w:rFonts w:ascii="Times New Roman" w:hAnsi="Times New Roman"/>
          <w:sz w:val="24"/>
          <w:szCs w:val="24"/>
        </w:rPr>
        <w:t xml:space="preserve">Business </w:t>
      </w:r>
      <w:r w:rsidRPr="003C445E">
        <w:rPr>
          <w:rFonts w:ascii="Times New Roman" w:hAnsi="Times New Roman"/>
          <w:sz w:val="24"/>
          <w:szCs w:val="24"/>
        </w:rPr>
        <w:t>email address</w:t>
      </w:r>
      <w:r>
        <w:rPr>
          <w:rFonts w:ascii="Times New Roman" w:hAnsi="Times New Roman"/>
          <w:sz w:val="24"/>
          <w:szCs w:val="24"/>
        </w:rPr>
        <w:t>:</w:t>
      </w:r>
    </w:p>
    <w:p w:rsidR="009D4FD1" w:rsidRDefault="007A5C0A" w:rsidP="009D4FD1">
      <w:pPr>
        <w:pStyle w:val="ListParagraph"/>
        <w:numPr>
          <w:ilvl w:val="0"/>
          <w:numId w:val="2"/>
        </w:numPr>
        <w:rPr>
          <w:rFonts w:ascii="Times New Roman" w:hAnsi="Times New Roman"/>
          <w:sz w:val="24"/>
          <w:szCs w:val="24"/>
        </w:rPr>
      </w:pPr>
      <w:r>
        <w:rPr>
          <w:rFonts w:ascii="Times New Roman" w:hAnsi="Times New Roman"/>
          <w:sz w:val="24"/>
          <w:szCs w:val="24"/>
        </w:rPr>
        <w:t xml:space="preserve">Provide your home address, city/state and </w:t>
      </w:r>
      <w:r w:rsidR="00E86873">
        <w:rPr>
          <w:rFonts w:ascii="Times New Roman" w:hAnsi="Times New Roman"/>
          <w:sz w:val="24"/>
          <w:szCs w:val="24"/>
        </w:rPr>
        <w:t>zip code</w:t>
      </w:r>
      <w:r>
        <w:rPr>
          <w:rFonts w:ascii="Times New Roman" w:hAnsi="Times New Roman"/>
          <w:sz w:val="24"/>
          <w:szCs w:val="24"/>
        </w:rPr>
        <w:t>.</w:t>
      </w:r>
    </w:p>
    <w:p w:rsidR="00AF6FAB" w:rsidRDefault="00AF6FAB" w:rsidP="003C445E">
      <w:pPr>
        <w:pStyle w:val="ListParagraph"/>
        <w:numPr>
          <w:ilvl w:val="0"/>
          <w:numId w:val="2"/>
        </w:numPr>
        <w:rPr>
          <w:rFonts w:ascii="Times New Roman" w:hAnsi="Times New Roman"/>
          <w:sz w:val="24"/>
          <w:szCs w:val="24"/>
        </w:rPr>
      </w:pPr>
      <w:r>
        <w:rPr>
          <w:rFonts w:ascii="Times New Roman" w:hAnsi="Times New Roman"/>
          <w:sz w:val="24"/>
          <w:szCs w:val="24"/>
        </w:rPr>
        <w:lastRenderedPageBreak/>
        <w:t xml:space="preserve">Provide </w:t>
      </w:r>
      <w:r w:rsidR="007A5C0A">
        <w:rPr>
          <w:rFonts w:ascii="Times New Roman" w:hAnsi="Times New Roman"/>
          <w:sz w:val="24"/>
          <w:szCs w:val="24"/>
        </w:rPr>
        <w:t>your date of birth (month, day and year).</w:t>
      </w:r>
    </w:p>
    <w:p w:rsidR="00357C6C" w:rsidRDefault="007A5C0A" w:rsidP="003C445E">
      <w:pPr>
        <w:pStyle w:val="ListParagraph"/>
        <w:numPr>
          <w:ilvl w:val="0"/>
          <w:numId w:val="2"/>
        </w:numPr>
        <w:rPr>
          <w:rFonts w:ascii="Times New Roman" w:hAnsi="Times New Roman"/>
          <w:sz w:val="24"/>
          <w:szCs w:val="24"/>
        </w:rPr>
      </w:pPr>
      <w:r>
        <w:rPr>
          <w:rFonts w:ascii="Times New Roman" w:hAnsi="Times New Roman"/>
          <w:sz w:val="24"/>
          <w:szCs w:val="24"/>
        </w:rPr>
        <w:t xml:space="preserve">Are you a United States citizen? </w:t>
      </w:r>
    </w:p>
    <w:p w:rsidR="007A5C0A" w:rsidRDefault="007A5C0A" w:rsidP="007A5C0A">
      <w:pPr>
        <w:pStyle w:val="ListParagraph"/>
        <w:numPr>
          <w:ilvl w:val="0"/>
          <w:numId w:val="2"/>
        </w:numPr>
        <w:rPr>
          <w:rFonts w:ascii="Times New Roman" w:hAnsi="Times New Roman"/>
          <w:sz w:val="24"/>
          <w:szCs w:val="24"/>
        </w:rPr>
      </w:pPr>
      <w:r>
        <w:rPr>
          <w:rFonts w:ascii="Times New Roman" w:hAnsi="Times New Roman"/>
          <w:sz w:val="24"/>
          <w:szCs w:val="24"/>
        </w:rPr>
        <w:t>If you are not a United States Citizen, are you a lawful permanent resident alien (include alien registration number)?</w:t>
      </w:r>
    </w:p>
    <w:p w:rsidR="007A5C0A" w:rsidRDefault="00092F6E" w:rsidP="00357C6C">
      <w:pPr>
        <w:pStyle w:val="ListParagraph"/>
        <w:numPr>
          <w:ilvl w:val="0"/>
          <w:numId w:val="2"/>
        </w:numPr>
        <w:rPr>
          <w:rFonts w:ascii="Times New Roman" w:hAnsi="Times New Roman"/>
          <w:sz w:val="24"/>
          <w:szCs w:val="24"/>
        </w:rPr>
      </w:pPr>
      <w:r w:rsidRPr="00092F6E">
        <w:rPr>
          <w:rFonts w:ascii="Times New Roman" w:hAnsi="Times New Roman"/>
          <w:sz w:val="24"/>
          <w:szCs w:val="24"/>
        </w:rPr>
        <w:t>Are you presently debarred, suspended, proposed for debarment, or declared ineligible for the award of contracts or financial assistance by any Federal agency?</w:t>
      </w:r>
    </w:p>
    <w:p w:rsidR="00357C6C" w:rsidRDefault="00092F6E" w:rsidP="00357C6C">
      <w:pPr>
        <w:pStyle w:val="ListParagraph"/>
        <w:numPr>
          <w:ilvl w:val="0"/>
          <w:numId w:val="2"/>
        </w:numPr>
        <w:rPr>
          <w:rFonts w:ascii="Times New Roman" w:hAnsi="Times New Roman"/>
          <w:sz w:val="24"/>
          <w:szCs w:val="24"/>
        </w:rPr>
      </w:pPr>
      <w:r w:rsidRPr="00092F6E">
        <w:rPr>
          <w:rFonts w:ascii="Times New Roman" w:hAnsi="Times New Roman"/>
          <w:sz w:val="24"/>
          <w:szCs w:val="24"/>
        </w:rPr>
        <w:t xml:space="preserve">Have you been notified of any delinquent Federal taxes for which the liability remains unsatisfied?  Federal taxes are considered delinquent if the tax liability is finally determined and the taxpayer is delinquent in making payment.  </w:t>
      </w:r>
    </w:p>
    <w:p w:rsidR="00092F6E" w:rsidRPr="00623CA7" w:rsidRDefault="00623CA7" w:rsidP="00623CA7">
      <w:pPr>
        <w:pStyle w:val="ListParagraph"/>
        <w:numPr>
          <w:ilvl w:val="0"/>
          <w:numId w:val="2"/>
        </w:numPr>
        <w:rPr>
          <w:rFonts w:ascii="Times New Roman" w:hAnsi="Times New Roman"/>
          <w:sz w:val="24"/>
          <w:szCs w:val="24"/>
        </w:rPr>
      </w:pPr>
      <w:r w:rsidRPr="00623CA7">
        <w:rPr>
          <w:rFonts w:ascii="Times New Roman" w:hAnsi="Times New Roman"/>
          <w:sz w:val="24"/>
          <w:szCs w:val="24"/>
        </w:rPr>
        <w:t>Are you presently under indictment, on parole or probation? (If yes, indicate date parole or probation is to expire).</w:t>
      </w:r>
    </w:p>
    <w:p w:rsidR="00623CA7" w:rsidRDefault="00623CA7" w:rsidP="00623CA7">
      <w:pPr>
        <w:pStyle w:val="ListParagraph"/>
        <w:numPr>
          <w:ilvl w:val="0"/>
          <w:numId w:val="2"/>
        </w:numPr>
        <w:rPr>
          <w:rFonts w:ascii="Times New Roman" w:hAnsi="Times New Roman"/>
          <w:sz w:val="24"/>
          <w:szCs w:val="24"/>
        </w:rPr>
      </w:pPr>
      <w:r w:rsidRPr="00623CA7">
        <w:rPr>
          <w:rFonts w:ascii="Times New Roman" w:hAnsi="Times New Roman"/>
          <w:sz w:val="24"/>
          <w:szCs w:val="24"/>
        </w:rPr>
        <w:t>Have you ever been charged with and/or arrested for any criminal offense other than a minor motor vehicle violation? Include offenses which have been dismissed, discharged, or not prosecuted. (All arrests and charges must be disclosed and explained on an attached sheet).</w:t>
      </w:r>
    </w:p>
    <w:p w:rsidR="00623CA7" w:rsidRPr="00623CA7" w:rsidRDefault="00623CA7" w:rsidP="00623CA7">
      <w:pPr>
        <w:pStyle w:val="ListParagraph"/>
        <w:numPr>
          <w:ilvl w:val="0"/>
          <w:numId w:val="2"/>
        </w:numPr>
        <w:rPr>
          <w:rFonts w:ascii="Times New Roman" w:hAnsi="Times New Roman"/>
          <w:sz w:val="24"/>
          <w:szCs w:val="24"/>
        </w:rPr>
      </w:pPr>
      <w:r w:rsidRPr="00623CA7">
        <w:rPr>
          <w:rFonts w:ascii="Times New Roman" w:hAnsi="Times New Roman"/>
          <w:sz w:val="24"/>
          <w:szCs w:val="24"/>
        </w:rPr>
        <w:t xml:space="preserve">Have you ever been convicted, placed on pretrial diversion, or placed on any form of </w:t>
      </w:r>
      <w:r w:rsidR="00A37ED4" w:rsidRPr="00623CA7">
        <w:rPr>
          <w:rFonts w:ascii="Times New Roman" w:hAnsi="Times New Roman"/>
          <w:sz w:val="24"/>
          <w:szCs w:val="24"/>
        </w:rPr>
        <w:t>probation;</w:t>
      </w:r>
      <w:r w:rsidRPr="00623CA7">
        <w:rPr>
          <w:rFonts w:ascii="Times New Roman" w:hAnsi="Times New Roman"/>
          <w:sz w:val="24"/>
          <w:szCs w:val="24"/>
        </w:rPr>
        <w:t xml:space="preserve"> including adjudication withheld pending probation, for any criminal offense other </w:t>
      </w:r>
      <w:r>
        <w:rPr>
          <w:rFonts w:ascii="Times New Roman" w:hAnsi="Times New Roman"/>
          <w:sz w:val="24"/>
          <w:szCs w:val="24"/>
        </w:rPr>
        <w:t>t</w:t>
      </w:r>
      <w:r w:rsidRPr="00623CA7">
        <w:rPr>
          <w:rFonts w:ascii="Times New Roman" w:hAnsi="Times New Roman"/>
          <w:sz w:val="24"/>
          <w:szCs w:val="24"/>
        </w:rPr>
        <w:t xml:space="preserve">han a minor vehicle violation? </w:t>
      </w:r>
    </w:p>
    <w:p w:rsidR="00623CA7" w:rsidRPr="00A37ED4" w:rsidRDefault="00623CA7" w:rsidP="00B261C1">
      <w:pPr>
        <w:rPr>
          <w:rFonts w:ascii="Times New Roman" w:hAnsi="Times New Roman"/>
          <w:b/>
          <w:sz w:val="24"/>
          <w:szCs w:val="24"/>
        </w:rPr>
      </w:pPr>
      <w:r w:rsidRPr="00A37ED4">
        <w:rPr>
          <w:rFonts w:ascii="Times New Roman" w:hAnsi="Times New Roman"/>
          <w:b/>
          <w:sz w:val="24"/>
          <w:szCs w:val="24"/>
        </w:rPr>
        <w:t>I authorize the Small Business Administration  Office of Inspector General to request criminal record information about me from criminal justice agencies for the purpose  of determining my eligibility  for a small business recognition award and to participate in the related activities, including programs authorized by sections 4(h) and 8(b)(1)(A)(iv)  of the Small Business Act, 15 U.S.C. 633(h) and 637(b)(1)(A)(iv).</w:t>
      </w:r>
    </w:p>
    <w:p w:rsidR="00623CA7" w:rsidRPr="00623CA7" w:rsidRDefault="00623CA7" w:rsidP="00623CA7">
      <w:pPr>
        <w:rPr>
          <w:rFonts w:ascii="Times New Roman" w:hAnsi="Times New Roman"/>
          <w:sz w:val="24"/>
          <w:szCs w:val="24"/>
        </w:rPr>
      </w:pPr>
      <w:r w:rsidRPr="00623CA7">
        <w:rPr>
          <w:rFonts w:ascii="Times New Roman" w:hAnsi="Times New Roman"/>
          <w:b/>
          <w:sz w:val="24"/>
          <w:szCs w:val="24"/>
        </w:rPr>
        <w:t xml:space="preserve">CAUTION:  </w:t>
      </w:r>
      <w:r w:rsidRPr="00623CA7">
        <w:rPr>
          <w:rFonts w:ascii="Times New Roman" w:hAnsi="Times New Roman"/>
          <w:sz w:val="24"/>
          <w:szCs w:val="24"/>
        </w:rP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623CA7" w:rsidRPr="00623CA7" w:rsidRDefault="00623CA7" w:rsidP="00B261C1">
      <w:pPr>
        <w:rPr>
          <w:rFonts w:ascii="Times New Roman" w:hAnsi="Times New Roman"/>
          <w:b/>
          <w:sz w:val="24"/>
          <w:szCs w:val="24"/>
        </w:rPr>
      </w:pPr>
      <w:r w:rsidRPr="00623CA7">
        <w:rPr>
          <w:rFonts w:ascii="Times New Roman" w:hAnsi="Times New Roman"/>
          <w:b/>
          <w:sz w:val="24"/>
          <w:szCs w:val="24"/>
        </w:rPr>
        <w:t>Signature</w:t>
      </w:r>
      <w:r>
        <w:rPr>
          <w:rFonts w:ascii="Times New Roman" w:hAnsi="Times New Roman"/>
          <w:b/>
          <w:sz w:val="24"/>
          <w:szCs w:val="24"/>
        </w:rPr>
        <w:t xml:space="preserve"> and Date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623CA7" w:rsidRDefault="00623CA7" w:rsidP="00B261C1">
      <w:pPr>
        <w:rPr>
          <w:rFonts w:ascii="Times New Roman" w:hAnsi="Times New Roman"/>
          <w:b/>
          <w:sz w:val="24"/>
          <w:szCs w:val="24"/>
          <w:u w:val="single"/>
        </w:rPr>
      </w:pPr>
      <w:r>
        <w:rPr>
          <w:rFonts w:ascii="Times New Roman" w:hAnsi="Times New Roman"/>
          <w:b/>
          <w:sz w:val="24"/>
          <w:szCs w:val="24"/>
          <w:u w:val="single"/>
        </w:rPr>
        <w:t>______________________________________________________________________________</w:t>
      </w:r>
    </w:p>
    <w:p w:rsidR="00A37ED4" w:rsidRDefault="00A37ED4">
      <w:pPr>
        <w:rPr>
          <w:rFonts w:ascii="Times New Roman" w:hAnsi="Times New Roman"/>
          <w:b/>
          <w:sz w:val="24"/>
          <w:szCs w:val="24"/>
        </w:rPr>
      </w:pPr>
      <w:r>
        <w:rPr>
          <w:rFonts w:ascii="Times New Roman" w:hAnsi="Times New Roman"/>
          <w:b/>
          <w:sz w:val="24"/>
          <w:szCs w:val="24"/>
        </w:rPr>
        <w:br w:type="page"/>
      </w:r>
    </w:p>
    <w:p w:rsidR="00A37ED4" w:rsidRPr="00A37ED4" w:rsidRDefault="00A37ED4" w:rsidP="00A37ED4">
      <w:pPr>
        <w:jc w:val="center"/>
        <w:rPr>
          <w:rFonts w:ascii="Times New Roman" w:hAnsi="Times New Roman"/>
          <w:b/>
          <w:sz w:val="24"/>
          <w:szCs w:val="24"/>
        </w:rPr>
      </w:pPr>
      <w:r w:rsidRPr="00A37ED4">
        <w:rPr>
          <w:rFonts w:ascii="Times New Roman" w:hAnsi="Times New Roman"/>
          <w:b/>
          <w:sz w:val="24"/>
          <w:szCs w:val="24"/>
        </w:rPr>
        <w:lastRenderedPageBreak/>
        <w:t>NOTICES REQUIRED BY LAW</w:t>
      </w:r>
    </w:p>
    <w:p w:rsidR="00A37ED4" w:rsidRPr="00A37ED4" w:rsidRDefault="00A37ED4" w:rsidP="00A37ED4">
      <w:pPr>
        <w:rPr>
          <w:rFonts w:ascii="Times New Roman" w:hAnsi="Times New Roman"/>
          <w:b/>
          <w:sz w:val="24"/>
          <w:szCs w:val="24"/>
        </w:rPr>
      </w:pPr>
      <w:proofErr w:type="gramStart"/>
      <w:r w:rsidRPr="00A37ED4">
        <w:rPr>
          <w:rFonts w:ascii="Times New Roman" w:hAnsi="Times New Roman"/>
          <w:b/>
          <w:sz w:val="24"/>
          <w:szCs w:val="24"/>
        </w:rPr>
        <w:t>Paperwork Reduction Act (44 U.S.C. 3501 et seq.)</w:t>
      </w:r>
      <w:proofErr w:type="gramEnd"/>
    </w:p>
    <w:p w:rsidR="00A37ED4" w:rsidRPr="00A37ED4" w:rsidRDefault="00A37ED4" w:rsidP="00A37ED4">
      <w:pPr>
        <w:rPr>
          <w:rFonts w:ascii="Times New Roman" w:hAnsi="Times New Roman"/>
          <w:sz w:val="24"/>
          <w:szCs w:val="24"/>
        </w:rPr>
      </w:pPr>
      <w:r w:rsidRPr="00A37ED4">
        <w:rPr>
          <w:rFonts w:ascii="Times New Roman" w:hAnsi="Times New Roman"/>
          <w:sz w:val="24"/>
          <w:szCs w:val="24"/>
        </w:rPr>
        <w:t xml:space="preserve">SBA will use the information collected on this form, along with other information submitted by award nominees as part of the nomination package, to determine the nominee's eligibility for a particular small business award; to identify any actual or apparent conflict of interest and, to make eventual award determinations. Responding to this request for information is voluntary. However, failure to provide the requested information may affect SBA’s ability to make a decision regarding your eligibility for an award. </w:t>
      </w:r>
    </w:p>
    <w:p w:rsidR="00A37ED4" w:rsidRPr="00A37ED4" w:rsidRDefault="00A37ED4" w:rsidP="00A37ED4">
      <w:pPr>
        <w:rPr>
          <w:rFonts w:ascii="Times New Roman" w:hAnsi="Times New Roman"/>
          <w:sz w:val="24"/>
          <w:szCs w:val="24"/>
        </w:rPr>
      </w:pPr>
      <w:r w:rsidRPr="00A37ED4">
        <w:rPr>
          <w:rFonts w:ascii="Times New Roman" w:hAnsi="Times New Roman"/>
          <w:sz w:val="24"/>
          <w:szCs w:val="24"/>
        </w:rPr>
        <w:t>The estimated burden for completing this form is 15 minutes.</w:t>
      </w:r>
      <w:r>
        <w:rPr>
          <w:rFonts w:ascii="Times New Roman" w:hAnsi="Times New Roman"/>
          <w:sz w:val="24"/>
          <w:szCs w:val="24"/>
        </w:rPr>
        <w:t xml:space="preserve"> </w:t>
      </w:r>
      <w:r w:rsidRPr="00A37ED4">
        <w:rPr>
          <w:rFonts w:ascii="Times New Roman" w:hAnsi="Times New Roman"/>
          <w:sz w:val="24"/>
          <w:szCs w:val="24"/>
        </w:rPr>
        <w:t xml:space="preserve"> However, the total estimated time for completing the nomination package (Form 3300, the award specific nomination, and all other information outlined in the “Awards Nominations Guidelines”), is </w:t>
      </w:r>
      <w:r w:rsidR="005B2B06">
        <w:rPr>
          <w:rFonts w:ascii="Times New Roman" w:hAnsi="Times New Roman"/>
          <w:sz w:val="24"/>
          <w:szCs w:val="24"/>
        </w:rPr>
        <w:t>90 minutes</w:t>
      </w:r>
      <w:r w:rsidRPr="00A37ED4">
        <w:rPr>
          <w:rFonts w:ascii="Times New Roman" w:hAnsi="Times New Roman"/>
          <w:sz w:val="24"/>
          <w:szCs w:val="24"/>
        </w:rPr>
        <w:t>. This estimate includes the time for reviewing the instructions, gathering and compiling data, and submitting the package.   You are not required to respond to any collection of information unless it displays a currently valid OMB control number (3245-0360). Comments on these burden estimates should be sent to the U.S. Small Business Administration, Chief, A</w:t>
      </w:r>
      <w:r>
        <w:rPr>
          <w:rFonts w:ascii="Times New Roman" w:hAnsi="Times New Roman"/>
          <w:sz w:val="24"/>
          <w:szCs w:val="24"/>
        </w:rPr>
        <w:t>I</w:t>
      </w:r>
      <w:r w:rsidRPr="00A37ED4">
        <w:rPr>
          <w:rFonts w:ascii="Times New Roman" w:hAnsi="Times New Roman"/>
          <w:sz w:val="24"/>
          <w:szCs w:val="24"/>
        </w:rPr>
        <w:t xml:space="preserve">B 409 3rd St. SW, Washington, DC 20416, and Desk Officer for the U.S. Small Business Administration, Office of Management and Budget, New Executive Office Building, Room 10202, Washington, DC 20503.  </w:t>
      </w:r>
      <w:r w:rsidRPr="00AE5323">
        <w:rPr>
          <w:rFonts w:ascii="Times New Roman" w:hAnsi="Times New Roman"/>
          <w:b/>
          <w:bCs/>
          <w:sz w:val="24"/>
          <w:szCs w:val="24"/>
        </w:rPr>
        <w:t xml:space="preserve">DO NOT SEND FORMS TO OMB. Submit them to the location identified in the nomination guide. </w:t>
      </w:r>
      <w:bookmarkStart w:id="0" w:name="_GoBack"/>
      <w:bookmarkEnd w:id="0"/>
    </w:p>
    <w:p w:rsidR="00A37ED4" w:rsidRPr="00A37ED4" w:rsidRDefault="00A37ED4" w:rsidP="00A37ED4">
      <w:pPr>
        <w:rPr>
          <w:rFonts w:ascii="Times New Roman" w:hAnsi="Times New Roman"/>
          <w:b/>
          <w:sz w:val="24"/>
          <w:szCs w:val="24"/>
        </w:rPr>
      </w:pPr>
      <w:r w:rsidRPr="00A37ED4">
        <w:rPr>
          <w:rFonts w:ascii="Times New Roman" w:hAnsi="Times New Roman"/>
          <w:b/>
          <w:sz w:val="24"/>
          <w:szCs w:val="24"/>
        </w:rPr>
        <w:t>Privacy Act (5 U.S.C. § 552a)</w:t>
      </w:r>
    </w:p>
    <w:p w:rsidR="00A37ED4" w:rsidRPr="00A37ED4" w:rsidRDefault="00A37ED4" w:rsidP="00A37ED4">
      <w:pPr>
        <w:rPr>
          <w:rFonts w:ascii="Times New Roman" w:hAnsi="Times New Roman"/>
          <w:sz w:val="24"/>
          <w:szCs w:val="24"/>
        </w:rPr>
      </w:pPr>
      <w:r w:rsidRPr="00A37ED4">
        <w:rPr>
          <w:rFonts w:ascii="Times New Roman" w:hAnsi="Times New Roman"/>
          <w:sz w:val="24"/>
          <w:szCs w:val="24"/>
        </w:rPr>
        <w:t>Anyone can request copies of an individual’s personal information that SBA has in in its files when that file is retrieved by individual identifiers, such as name or social security number. SBA will protect an individual's personal information to the extent permitted by law, including the Freedom of Information Act, 5 U.S.C. § 552, and the Privacy Act of 1974, 5 U.S.C.</w:t>
      </w:r>
      <w:r>
        <w:rPr>
          <w:rFonts w:ascii="Times New Roman" w:hAnsi="Times New Roman"/>
          <w:sz w:val="24"/>
          <w:szCs w:val="24"/>
        </w:rPr>
        <w:t xml:space="preserve"> </w:t>
      </w:r>
      <w:r w:rsidRPr="00A37ED4">
        <w:rPr>
          <w:rFonts w:ascii="Times New Roman" w:hAnsi="Times New Roman"/>
          <w:sz w:val="24"/>
          <w:szCs w:val="24"/>
        </w:rPr>
        <w:t>§ 552a.  However, as a routine matter information collected may be disclosed as follows: (a) to</w:t>
      </w:r>
      <w:r>
        <w:rPr>
          <w:rFonts w:ascii="Times New Roman" w:hAnsi="Times New Roman"/>
          <w:sz w:val="24"/>
          <w:szCs w:val="24"/>
        </w:rPr>
        <w:t xml:space="preserve"> </w:t>
      </w:r>
      <w:r w:rsidRPr="00A37ED4">
        <w:rPr>
          <w:rFonts w:ascii="Times New Roman" w:hAnsi="Times New Roman"/>
          <w:sz w:val="24"/>
          <w:szCs w:val="24"/>
        </w:rPr>
        <w:t>the news media for public disclosure of the name, address, and biography of award recipients; (b) to communicate with State and local governments about the status of a particular nominee; (c) to an individual nominee's Congressional office when that office is inquiring on the individual's behalf; (d) to Agency volunteers, interns, judges, experts and contractors who need</w:t>
      </w:r>
      <w:r>
        <w:rPr>
          <w:rFonts w:ascii="Times New Roman" w:hAnsi="Times New Roman"/>
          <w:sz w:val="24"/>
          <w:szCs w:val="24"/>
        </w:rPr>
        <w:t xml:space="preserve"> </w:t>
      </w:r>
      <w:r w:rsidRPr="00A37ED4">
        <w:rPr>
          <w:rFonts w:ascii="Times New Roman" w:hAnsi="Times New Roman"/>
          <w:sz w:val="24"/>
          <w:szCs w:val="24"/>
        </w:rPr>
        <w:t>access to the records in order to perform an award related activity; and (e) to the Department of Justice (DOJ); the court, adjudicative body, or a dispute resolution body when any of the following is a party to litigation or has an interest in such litigation:</w:t>
      </w:r>
      <w:r>
        <w:rPr>
          <w:rFonts w:ascii="Times New Roman" w:hAnsi="Times New Roman"/>
          <w:sz w:val="24"/>
          <w:szCs w:val="24"/>
        </w:rPr>
        <w:t xml:space="preserve"> </w:t>
      </w:r>
    </w:p>
    <w:p w:rsidR="00A37ED4" w:rsidRPr="00A37ED4" w:rsidRDefault="00A37ED4" w:rsidP="00A37ED4">
      <w:pPr>
        <w:pStyle w:val="ListParagraph"/>
        <w:numPr>
          <w:ilvl w:val="0"/>
          <w:numId w:val="8"/>
        </w:numPr>
        <w:rPr>
          <w:rFonts w:ascii="Times New Roman" w:eastAsia="Arial" w:hAnsi="Times New Roman"/>
          <w:sz w:val="24"/>
          <w:szCs w:val="24"/>
        </w:rPr>
      </w:pPr>
      <w:r w:rsidRPr="00A37ED4">
        <w:rPr>
          <w:rFonts w:ascii="Times New Roman" w:eastAsia="Arial" w:hAnsi="Times New Roman"/>
          <w:sz w:val="24"/>
          <w:szCs w:val="24"/>
        </w:rPr>
        <w:t>The agency or any of its components;</w:t>
      </w:r>
    </w:p>
    <w:p w:rsidR="00A37ED4" w:rsidRPr="00A37ED4" w:rsidRDefault="00A37ED4" w:rsidP="00A37ED4">
      <w:pPr>
        <w:pStyle w:val="ListParagraph"/>
        <w:numPr>
          <w:ilvl w:val="0"/>
          <w:numId w:val="8"/>
        </w:numPr>
        <w:rPr>
          <w:rFonts w:ascii="Times New Roman" w:eastAsia="Arial" w:hAnsi="Times New Roman"/>
          <w:sz w:val="24"/>
          <w:szCs w:val="24"/>
        </w:rPr>
      </w:pPr>
      <w:r w:rsidRPr="00A37ED4">
        <w:rPr>
          <w:rFonts w:ascii="Times New Roman" w:eastAsia="Arial" w:hAnsi="Times New Roman"/>
          <w:sz w:val="24"/>
          <w:szCs w:val="24"/>
        </w:rPr>
        <w:t>An agency employee in his or her official capacity;</w:t>
      </w:r>
    </w:p>
    <w:p w:rsidR="00A37ED4" w:rsidRDefault="00A37ED4" w:rsidP="00A37ED4">
      <w:pPr>
        <w:pStyle w:val="ListParagraph"/>
        <w:numPr>
          <w:ilvl w:val="0"/>
          <w:numId w:val="8"/>
        </w:numPr>
        <w:rPr>
          <w:rFonts w:ascii="Times New Roman" w:eastAsia="Arial" w:hAnsi="Times New Roman"/>
          <w:sz w:val="24"/>
          <w:szCs w:val="24"/>
        </w:rPr>
      </w:pPr>
      <w:r w:rsidRPr="00A37ED4">
        <w:rPr>
          <w:rFonts w:ascii="Times New Roman" w:eastAsia="Arial" w:hAnsi="Times New Roman"/>
          <w:sz w:val="24"/>
          <w:szCs w:val="24"/>
        </w:rPr>
        <w:t xml:space="preserve">An agency employee in his or her individual capacity where DOJ has agreed to represent the employee; or </w:t>
      </w:r>
    </w:p>
    <w:p w:rsidR="00A37ED4" w:rsidRPr="00A37ED4" w:rsidRDefault="00A37ED4" w:rsidP="00A37ED4">
      <w:pPr>
        <w:pStyle w:val="ListParagraph"/>
        <w:numPr>
          <w:ilvl w:val="0"/>
          <w:numId w:val="8"/>
        </w:numPr>
        <w:rPr>
          <w:rFonts w:ascii="Times New Roman" w:eastAsia="Arial" w:hAnsi="Times New Roman"/>
          <w:sz w:val="24"/>
          <w:szCs w:val="24"/>
        </w:rPr>
      </w:pPr>
      <w:r>
        <w:rPr>
          <w:rFonts w:ascii="Times New Roman" w:eastAsia="Arial" w:hAnsi="Times New Roman"/>
          <w:sz w:val="24"/>
          <w:szCs w:val="24"/>
        </w:rPr>
        <w:lastRenderedPageBreak/>
        <w:t>T</w:t>
      </w:r>
      <w:r w:rsidRPr="00A37ED4">
        <w:rPr>
          <w:rFonts w:ascii="Times New Roman" w:eastAsia="Arial" w:hAnsi="Times New Roman"/>
          <w:sz w:val="24"/>
          <w:szCs w:val="24"/>
        </w:rPr>
        <w:t>he United States Government, where the agency determines that litigation is likely to affect the agency or any of its components.</w:t>
      </w:r>
    </w:p>
    <w:p w:rsidR="00A37ED4" w:rsidRPr="00A37ED4" w:rsidRDefault="00A37ED4" w:rsidP="00A37ED4">
      <w:pPr>
        <w:rPr>
          <w:rFonts w:ascii="Times New Roman" w:hAnsi="Times New Roman"/>
          <w:sz w:val="24"/>
          <w:szCs w:val="24"/>
        </w:rPr>
      </w:pPr>
      <w:r w:rsidRPr="00A37ED4">
        <w:rPr>
          <w:rFonts w:ascii="Times New Roman" w:hAnsi="Times New Roman"/>
          <w:sz w:val="24"/>
          <w:szCs w:val="24"/>
        </w:rPr>
        <w:t>Before making any disclosures SBA must determine that the use of the records is relevant and necessary to the litigation, and disclosure of the records is for a purpose that is compatible with the purpose for which the records were collected.</w:t>
      </w:r>
    </w:p>
    <w:p w:rsidR="00A37ED4" w:rsidRPr="00A37ED4" w:rsidRDefault="00A37ED4" w:rsidP="00A37ED4">
      <w:pPr>
        <w:rPr>
          <w:rFonts w:ascii="Times New Roman" w:hAnsi="Times New Roman"/>
          <w:sz w:val="24"/>
          <w:szCs w:val="24"/>
        </w:rPr>
      </w:pPr>
      <w:r w:rsidRPr="00A37ED4">
        <w:rPr>
          <w:rFonts w:ascii="Times New Roman" w:hAnsi="Times New Roman"/>
          <w:sz w:val="24"/>
          <w:szCs w:val="24"/>
        </w:rPr>
        <w:t xml:space="preserve">Additional information regarding the retention and disclosure of certain collected information is listed in the systems of record notice for SBA 28, Small Business Person and Advocate Awards-, which was last published in the Federal Register at 74 FR 14889. </w:t>
      </w:r>
    </w:p>
    <w:p w:rsidR="00623CA7" w:rsidRPr="00A37ED4" w:rsidRDefault="00623CA7" w:rsidP="00B261C1">
      <w:pPr>
        <w:rPr>
          <w:rFonts w:ascii="Times New Roman" w:hAnsi="Times New Roman"/>
          <w:sz w:val="24"/>
          <w:szCs w:val="24"/>
        </w:rPr>
      </w:pPr>
    </w:p>
    <w:p w:rsidR="00B261C1" w:rsidRPr="00A37ED4" w:rsidRDefault="00B261C1" w:rsidP="00B261C1">
      <w:pPr>
        <w:rPr>
          <w:rFonts w:ascii="Times New Roman" w:hAnsi="Times New Roman"/>
          <w:sz w:val="24"/>
          <w:szCs w:val="24"/>
        </w:rPr>
      </w:pPr>
    </w:p>
    <w:sectPr w:rsidR="00B261C1" w:rsidRPr="00A37ED4" w:rsidSect="005E691E">
      <w:footerReference w:type="default" r:id="rId10"/>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3AB" w:rsidRDefault="00A263AB" w:rsidP="007771F6">
      <w:pPr>
        <w:spacing w:after="0" w:line="240" w:lineRule="auto"/>
      </w:pPr>
      <w:r>
        <w:separator/>
      </w:r>
    </w:p>
  </w:endnote>
  <w:endnote w:type="continuationSeparator" w:id="0">
    <w:p w:rsidR="00A263AB" w:rsidRDefault="00A263AB" w:rsidP="0077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A1D" w:rsidRDefault="00B97A1D">
    <w:pPr>
      <w:pStyle w:val="Footer"/>
    </w:pPr>
    <w:r>
      <w:t>SBA Form 3300 (08/2015)</w:t>
    </w:r>
    <w:r w:rsidR="00272575">
      <w:t xml:space="preserve"> (Previous Editions Obsolete)</w:t>
    </w:r>
  </w:p>
  <w:p w:rsidR="007771F6" w:rsidRDefault="00777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3AB" w:rsidRDefault="00A263AB" w:rsidP="007771F6">
      <w:pPr>
        <w:spacing w:after="0" w:line="240" w:lineRule="auto"/>
      </w:pPr>
      <w:r>
        <w:separator/>
      </w:r>
    </w:p>
  </w:footnote>
  <w:footnote w:type="continuationSeparator" w:id="0">
    <w:p w:rsidR="00A263AB" w:rsidRDefault="00A263AB" w:rsidP="00777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C07F3"/>
    <w:multiLevelType w:val="hybridMultilevel"/>
    <w:tmpl w:val="3190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060E1"/>
    <w:multiLevelType w:val="hybridMultilevel"/>
    <w:tmpl w:val="C058926A"/>
    <w:lvl w:ilvl="0" w:tplc="19D0A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C5BA3"/>
    <w:multiLevelType w:val="hybridMultilevel"/>
    <w:tmpl w:val="7AEC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D5BDE"/>
    <w:multiLevelType w:val="hybridMultilevel"/>
    <w:tmpl w:val="1B64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A11AB"/>
    <w:multiLevelType w:val="hybridMultilevel"/>
    <w:tmpl w:val="774C1842"/>
    <w:lvl w:ilvl="0" w:tplc="19D0A81A">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4D5D51"/>
    <w:multiLevelType w:val="hybridMultilevel"/>
    <w:tmpl w:val="6032BD26"/>
    <w:lvl w:ilvl="0" w:tplc="DB06364A">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003434"/>
    <w:multiLevelType w:val="hybridMultilevel"/>
    <w:tmpl w:val="0EF41380"/>
    <w:lvl w:ilvl="0" w:tplc="19D0A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85673F"/>
    <w:multiLevelType w:val="hybridMultilevel"/>
    <w:tmpl w:val="38AA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040CD6"/>
    <w:rsid w:val="00092F6E"/>
    <w:rsid w:val="000E5580"/>
    <w:rsid w:val="000F420F"/>
    <w:rsid w:val="00124B40"/>
    <w:rsid w:val="0015402F"/>
    <w:rsid w:val="00272575"/>
    <w:rsid w:val="00293072"/>
    <w:rsid w:val="00294049"/>
    <w:rsid w:val="002B212C"/>
    <w:rsid w:val="002B558F"/>
    <w:rsid w:val="002D6448"/>
    <w:rsid w:val="00332E8A"/>
    <w:rsid w:val="00340AE9"/>
    <w:rsid w:val="003459E8"/>
    <w:rsid w:val="00357C6C"/>
    <w:rsid w:val="003C445E"/>
    <w:rsid w:val="003D4A75"/>
    <w:rsid w:val="003E51A2"/>
    <w:rsid w:val="00415BD1"/>
    <w:rsid w:val="0042746C"/>
    <w:rsid w:val="004B12D6"/>
    <w:rsid w:val="00540BB9"/>
    <w:rsid w:val="00546CC9"/>
    <w:rsid w:val="005B0FDF"/>
    <w:rsid w:val="005B2B06"/>
    <w:rsid w:val="005C3501"/>
    <w:rsid w:val="005C673A"/>
    <w:rsid w:val="005E3A0E"/>
    <w:rsid w:val="005E4DAD"/>
    <w:rsid w:val="005E691E"/>
    <w:rsid w:val="005F0202"/>
    <w:rsid w:val="00623CA7"/>
    <w:rsid w:val="006C3AFE"/>
    <w:rsid w:val="00702588"/>
    <w:rsid w:val="007244A2"/>
    <w:rsid w:val="00747D4C"/>
    <w:rsid w:val="007771F6"/>
    <w:rsid w:val="007A5C0A"/>
    <w:rsid w:val="008B599C"/>
    <w:rsid w:val="008F5F21"/>
    <w:rsid w:val="009072B6"/>
    <w:rsid w:val="009222DD"/>
    <w:rsid w:val="00960244"/>
    <w:rsid w:val="009A5DCF"/>
    <w:rsid w:val="009B446E"/>
    <w:rsid w:val="009D4FD1"/>
    <w:rsid w:val="009F72D8"/>
    <w:rsid w:val="00A21188"/>
    <w:rsid w:val="00A263AB"/>
    <w:rsid w:val="00A37ED4"/>
    <w:rsid w:val="00A550AD"/>
    <w:rsid w:val="00A767A4"/>
    <w:rsid w:val="00A83314"/>
    <w:rsid w:val="00A83FE8"/>
    <w:rsid w:val="00AE5323"/>
    <w:rsid w:val="00AE5633"/>
    <w:rsid w:val="00AF6FAB"/>
    <w:rsid w:val="00B261C1"/>
    <w:rsid w:val="00B32FB4"/>
    <w:rsid w:val="00B97A1D"/>
    <w:rsid w:val="00BA0C17"/>
    <w:rsid w:val="00BB0509"/>
    <w:rsid w:val="00BD00F7"/>
    <w:rsid w:val="00C04954"/>
    <w:rsid w:val="00C62B3E"/>
    <w:rsid w:val="00C817A1"/>
    <w:rsid w:val="00CA4470"/>
    <w:rsid w:val="00CA5A70"/>
    <w:rsid w:val="00CA5E12"/>
    <w:rsid w:val="00CB5749"/>
    <w:rsid w:val="00D31009"/>
    <w:rsid w:val="00D43021"/>
    <w:rsid w:val="00D4711C"/>
    <w:rsid w:val="00DB3CF5"/>
    <w:rsid w:val="00DB5FE0"/>
    <w:rsid w:val="00DE110C"/>
    <w:rsid w:val="00DF2C14"/>
    <w:rsid w:val="00E56DCF"/>
    <w:rsid w:val="00E57679"/>
    <w:rsid w:val="00E77ABB"/>
    <w:rsid w:val="00E86873"/>
    <w:rsid w:val="00EA54A2"/>
    <w:rsid w:val="00EB16C0"/>
    <w:rsid w:val="00EF4363"/>
    <w:rsid w:val="00F06F9F"/>
    <w:rsid w:val="00FA3BE2"/>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D4FD1"/>
    <w:rPr>
      <w:sz w:val="16"/>
      <w:szCs w:val="16"/>
    </w:rPr>
  </w:style>
  <w:style w:type="paragraph" w:styleId="CommentText">
    <w:name w:val="annotation text"/>
    <w:basedOn w:val="Normal"/>
    <w:link w:val="CommentTextChar"/>
    <w:uiPriority w:val="99"/>
    <w:semiHidden/>
    <w:unhideWhenUsed/>
    <w:rsid w:val="009D4FD1"/>
    <w:pPr>
      <w:spacing w:line="240" w:lineRule="auto"/>
    </w:pPr>
    <w:rPr>
      <w:sz w:val="20"/>
      <w:szCs w:val="20"/>
    </w:rPr>
  </w:style>
  <w:style w:type="character" w:customStyle="1" w:styleId="CommentTextChar">
    <w:name w:val="Comment Text Char"/>
    <w:basedOn w:val="DefaultParagraphFont"/>
    <w:link w:val="CommentText"/>
    <w:uiPriority w:val="99"/>
    <w:semiHidden/>
    <w:rsid w:val="009D4FD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D4FD1"/>
    <w:rPr>
      <w:b/>
      <w:bCs/>
    </w:rPr>
  </w:style>
  <w:style w:type="character" w:customStyle="1" w:styleId="CommentSubjectChar">
    <w:name w:val="Comment Subject Char"/>
    <w:basedOn w:val="CommentTextChar"/>
    <w:link w:val="CommentSubject"/>
    <w:uiPriority w:val="99"/>
    <w:semiHidden/>
    <w:rsid w:val="009D4FD1"/>
    <w:rPr>
      <w:rFonts w:eastAsiaTheme="minorEastAsia"/>
      <w:b/>
      <w:bCs/>
      <w:sz w:val="20"/>
      <w:szCs w:val="20"/>
    </w:rPr>
  </w:style>
  <w:style w:type="paragraph" w:styleId="Revision">
    <w:name w:val="Revision"/>
    <w:hidden/>
    <w:uiPriority w:val="99"/>
    <w:semiHidden/>
    <w:rsid w:val="009D4FD1"/>
    <w:pPr>
      <w:spacing w:after="0" w:line="240" w:lineRule="auto"/>
    </w:pPr>
    <w:rPr>
      <w:rFonts w:eastAsiaTheme="minorEastAsia"/>
    </w:rPr>
  </w:style>
  <w:style w:type="paragraph" w:styleId="FootnoteText">
    <w:name w:val="footnote text"/>
    <w:basedOn w:val="Normal"/>
    <w:link w:val="FootnoteTextChar"/>
    <w:uiPriority w:val="99"/>
    <w:semiHidden/>
    <w:unhideWhenUsed/>
    <w:rsid w:val="007771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1F6"/>
    <w:rPr>
      <w:rFonts w:eastAsiaTheme="minorEastAsia"/>
      <w:sz w:val="20"/>
      <w:szCs w:val="20"/>
    </w:rPr>
  </w:style>
  <w:style w:type="character" w:styleId="FootnoteReference">
    <w:name w:val="footnote reference"/>
    <w:basedOn w:val="DefaultParagraphFont"/>
    <w:uiPriority w:val="99"/>
    <w:semiHidden/>
    <w:unhideWhenUsed/>
    <w:rsid w:val="007771F6"/>
    <w:rPr>
      <w:vertAlign w:val="superscript"/>
    </w:rPr>
  </w:style>
  <w:style w:type="paragraph" w:styleId="Header">
    <w:name w:val="header"/>
    <w:basedOn w:val="Normal"/>
    <w:link w:val="HeaderChar"/>
    <w:uiPriority w:val="99"/>
    <w:unhideWhenUsed/>
    <w:rsid w:val="00777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F6"/>
    <w:rPr>
      <w:rFonts w:eastAsiaTheme="minorEastAsia"/>
    </w:rPr>
  </w:style>
  <w:style w:type="paragraph" w:styleId="Footer">
    <w:name w:val="footer"/>
    <w:basedOn w:val="Normal"/>
    <w:link w:val="FooterChar"/>
    <w:uiPriority w:val="99"/>
    <w:unhideWhenUsed/>
    <w:rsid w:val="00777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F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D4FD1"/>
    <w:rPr>
      <w:sz w:val="16"/>
      <w:szCs w:val="16"/>
    </w:rPr>
  </w:style>
  <w:style w:type="paragraph" w:styleId="CommentText">
    <w:name w:val="annotation text"/>
    <w:basedOn w:val="Normal"/>
    <w:link w:val="CommentTextChar"/>
    <w:uiPriority w:val="99"/>
    <w:semiHidden/>
    <w:unhideWhenUsed/>
    <w:rsid w:val="009D4FD1"/>
    <w:pPr>
      <w:spacing w:line="240" w:lineRule="auto"/>
    </w:pPr>
    <w:rPr>
      <w:sz w:val="20"/>
      <w:szCs w:val="20"/>
    </w:rPr>
  </w:style>
  <w:style w:type="character" w:customStyle="1" w:styleId="CommentTextChar">
    <w:name w:val="Comment Text Char"/>
    <w:basedOn w:val="DefaultParagraphFont"/>
    <w:link w:val="CommentText"/>
    <w:uiPriority w:val="99"/>
    <w:semiHidden/>
    <w:rsid w:val="009D4FD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D4FD1"/>
    <w:rPr>
      <w:b/>
      <w:bCs/>
    </w:rPr>
  </w:style>
  <w:style w:type="character" w:customStyle="1" w:styleId="CommentSubjectChar">
    <w:name w:val="Comment Subject Char"/>
    <w:basedOn w:val="CommentTextChar"/>
    <w:link w:val="CommentSubject"/>
    <w:uiPriority w:val="99"/>
    <w:semiHidden/>
    <w:rsid w:val="009D4FD1"/>
    <w:rPr>
      <w:rFonts w:eastAsiaTheme="minorEastAsia"/>
      <w:b/>
      <w:bCs/>
      <w:sz w:val="20"/>
      <w:szCs w:val="20"/>
    </w:rPr>
  </w:style>
  <w:style w:type="paragraph" w:styleId="Revision">
    <w:name w:val="Revision"/>
    <w:hidden/>
    <w:uiPriority w:val="99"/>
    <w:semiHidden/>
    <w:rsid w:val="009D4FD1"/>
    <w:pPr>
      <w:spacing w:after="0" w:line="240" w:lineRule="auto"/>
    </w:pPr>
    <w:rPr>
      <w:rFonts w:eastAsiaTheme="minorEastAsia"/>
    </w:rPr>
  </w:style>
  <w:style w:type="paragraph" w:styleId="FootnoteText">
    <w:name w:val="footnote text"/>
    <w:basedOn w:val="Normal"/>
    <w:link w:val="FootnoteTextChar"/>
    <w:uiPriority w:val="99"/>
    <w:semiHidden/>
    <w:unhideWhenUsed/>
    <w:rsid w:val="007771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1F6"/>
    <w:rPr>
      <w:rFonts w:eastAsiaTheme="minorEastAsia"/>
      <w:sz w:val="20"/>
      <w:szCs w:val="20"/>
    </w:rPr>
  </w:style>
  <w:style w:type="character" w:styleId="FootnoteReference">
    <w:name w:val="footnote reference"/>
    <w:basedOn w:val="DefaultParagraphFont"/>
    <w:uiPriority w:val="99"/>
    <w:semiHidden/>
    <w:unhideWhenUsed/>
    <w:rsid w:val="007771F6"/>
    <w:rPr>
      <w:vertAlign w:val="superscript"/>
    </w:rPr>
  </w:style>
  <w:style w:type="paragraph" w:styleId="Header">
    <w:name w:val="header"/>
    <w:basedOn w:val="Normal"/>
    <w:link w:val="HeaderChar"/>
    <w:uiPriority w:val="99"/>
    <w:unhideWhenUsed/>
    <w:rsid w:val="00777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F6"/>
    <w:rPr>
      <w:rFonts w:eastAsiaTheme="minorEastAsia"/>
    </w:rPr>
  </w:style>
  <w:style w:type="paragraph" w:styleId="Footer">
    <w:name w:val="footer"/>
    <w:basedOn w:val="Normal"/>
    <w:link w:val="FooterChar"/>
    <w:uiPriority w:val="99"/>
    <w:unhideWhenUsed/>
    <w:rsid w:val="00777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84DE6-1526-4542-960E-E58B853A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2015-08-14T17:34:00Z</cp:lastPrinted>
  <dcterms:created xsi:type="dcterms:W3CDTF">2015-08-17T19:52:00Z</dcterms:created>
  <dcterms:modified xsi:type="dcterms:W3CDTF">2015-08-17T22:20:00Z</dcterms:modified>
</cp:coreProperties>
</file>