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>Barangay of Pusok</w:t>
      </w:r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Barangay Kagawad: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Barangay Kagawad: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16CEECEF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employment 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57EB28AF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23rd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16CEECEF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employment 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57EB28AF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23rd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229F3" w14:textId="77777777" w:rsidR="006B0673" w:rsidRDefault="006B0673" w:rsidP="00B01911">
      <w:pPr>
        <w:spacing w:after="0" w:line="240" w:lineRule="auto"/>
      </w:pPr>
      <w:r>
        <w:separator/>
      </w:r>
    </w:p>
  </w:endnote>
  <w:endnote w:type="continuationSeparator" w:id="0">
    <w:p w14:paraId="14C9ACC7" w14:textId="77777777" w:rsidR="006B0673" w:rsidRDefault="006B0673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9772" w14:textId="77777777" w:rsidR="006B0673" w:rsidRDefault="006B0673" w:rsidP="00B01911">
      <w:pPr>
        <w:spacing w:after="0" w:line="240" w:lineRule="auto"/>
      </w:pPr>
      <w:r>
        <w:separator/>
      </w:r>
    </w:p>
  </w:footnote>
  <w:footnote w:type="continuationSeparator" w:id="0">
    <w:p w14:paraId="7C4B8CA4" w14:textId="77777777" w:rsidR="006B0673" w:rsidRDefault="006B0673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66CCC"/>
    <w:rsid w:val="00095C38"/>
    <w:rsid w:val="00265E09"/>
    <w:rsid w:val="00270E97"/>
    <w:rsid w:val="00354D31"/>
    <w:rsid w:val="0037122D"/>
    <w:rsid w:val="003E6396"/>
    <w:rsid w:val="004C5B31"/>
    <w:rsid w:val="00555AAA"/>
    <w:rsid w:val="00681994"/>
    <w:rsid w:val="006B0673"/>
    <w:rsid w:val="007B7664"/>
    <w:rsid w:val="0084747B"/>
    <w:rsid w:val="008B1C2F"/>
    <w:rsid w:val="009078B9"/>
    <w:rsid w:val="00A54ABE"/>
    <w:rsid w:val="00B01911"/>
    <w:rsid w:val="00B13722"/>
    <w:rsid w:val="00C24E7C"/>
    <w:rsid w:val="00CF30E8"/>
    <w:rsid w:val="00E32FAA"/>
    <w:rsid w:val="00E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5</cp:revision>
  <dcterms:created xsi:type="dcterms:W3CDTF">2024-04-19T18:42:00Z</dcterms:created>
  <dcterms:modified xsi:type="dcterms:W3CDTF">2024-06-23T14:49:00Z</dcterms:modified>
</cp:coreProperties>
</file>