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Maria Irenea Bebanco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Senior Citizen Assistance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July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Maria Irenea Bebanco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Senior Citizen Assistance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July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