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AD691" w14:textId="77777777" w:rsidR="00E34357" w:rsidRDefault="009D05FB">
      <w:pPr>
        <w:spacing w:before="62" w:line="276" w:lineRule="auto"/>
        <w:ind w:left="926" w:right="586"/>
        <w:jc w:val="center"/>
        <w:rPr>
          <w:b/>
          <w:sz w:val="28"/>
        </w:rPr>
      </w:pPr>
      <w:r>
        <w:rPr>
          <w:b/>
          <w:sz w:val="28"/>
        </w:rPr>
        <w:t>LAPORAN</w:t>
      </w:r>
      <w:r>
        <w:rPr>
          <w:b/>
          <w:spacing w:val="-15"/>
          <w:sz w:val="28"/>
        </w:rPr>
        <w:t xml:space="preserve"> </w:t>
      </w:r>
      <w:r>
        <w:rPr>
          <w:b/>
          <w:sz w:val="28"/>
        </w:rPr>
        <w:t>PRATIKUM</w:t>
      </w:r>
      <w:r>
        <w:rPr>
          <w:b/>
          <w:spacing w:val="-14"/>
          <w:sz w:val="28"/>
        </w:rPr>
        <w:t xml:space="preserve"> </w:t>
      </w:r>
      <w:r>
        <w:rPr>
          <w:b/>
          <w:sz w:val="28"/>
        </w:rPr>
        <w:t>MATA</w:t>
      </w:r>
      <w:r>
        <w:rPr>
          <w:b/>
          <w:spacing w:val="-12"/>
          <w:sz w:val="28"/>
        </w:rPr>
        <w:t xml:space="preserve"> </w:t>
      </w:r>
      <w:r>
        <w:rPr>
          <w:b/>
          <w:sz w:val="28"/>
        </w:rPr>
        <w:t>KULIAH PENGINDERAAN JAUH</w:t>
      </w:r>
    </w:p>
    <w:p w14:paraId="5FE64A1F" w14:textId="660DF702" w:rsidR="00E34357" w:rsidRDefault="009D05FB" w:rsidP="00EA533B">
      <w:pPr>
        <w:spacing w:before="153" w:line="278" w:lineRule="auto"/>
        <w:ind w:left="1385" w:right="1082" w:hanging="2"/>
        <w:jc w:val="center"/>
        <w:rPr>
          <w:b/>
          <w:sz w:val="28"/>
        </w:rPr>
      </w:pPr>
      <w:r>
        <w:rPr>
          <w:b/>
          <w:sz w:val="28"/>
        </w:rPr>
        <w:t xml:space="preserve">POKOK BAHASAN MINGGU </w:t>
      </w:r>
      <w:r w:rsidR="00EA533B">
        <w:rPr>
          <w:b/>
          <w:sz w:val="28"/>
        </w:rPr>
        <w:t>9</w:t>
      </w:r>
      <w:r>
        <w:rPr>
          <w:b/>
          <w:sz w:val="28"/>
        </w:rPr>
        <w:t xml:space="preserve"> LAPORAN </w:t>
      </w:r>
      <w:r w:rsidR="00EA533B" w:rsidRPr="00EA533B">
        <w:rPr>
          <w:b/>
          <w:sz w:val="28"/>
        </w:rPr>
        <w:t>ITERPRETASI VISUAL CITRA</w:t>
      </w:r>
    </w:p>
    <w:p w14:paraId="20B6721D" w14:textId="77777777" w:rsidR="00E34357" w:rsidRDefault="00E34357">
      <w:pPr>
        <w:pStyle w:val="TeksIsi"/>
        <w:rPr>
          <w:b/>
          <w:sz w:val="20"/>
        </w:rPr>
      </w:pPr>
    </w:p>
    <w:p w14:paraId="124476C3" w14:textId="77777777" w:rsidR="00E34357" w:rsidRDefault="00E34357">
      <w:pPr>
        <w:pStyle w:val="TeksIsi"/>
        <w:rPr>
          <w:b/>
          <w:sz w:val="20"/>
        </w:rPr>
      </w:pPr>
    </w:p>
    <w:p w14:paraId="678CE177" w14:textId="77777777" w:rsidR="00E34357" w:rsidRDefault="00E34357">
      <w:pPr>
        <w:pStyle w:val="TeksIsi"/>
        <w:rPr>
          <w:b/>
          <w:sz w:val="20"/>
        </w:rPr>
      </w:pPr>
    </w:p>
    <w:p w14:paraId="22B28F23" w14:textId="77777777" w:rsidR="00E34357" w:rsidRDefault="00E34357">
      <w:pPr>
        <w:pStyle w:val="TeksIsi"/>
        <w:rPr>
          <w:b/>
          <w:sz w:val="20"/>
        </w:rPr>
      </w:pPr>
    </w:p>
    <w:p w14:paraId="372A03B0" w14:textId="77777777" w:rsidR="00E34357" w:rsidRDefault="00E34357">
      <w:pPr>
        <w:pStyle w:val="TeksIsi"/>
        <w:rPr>
          <w:b/>
          <w:sz w:val="20"/>
        </w:rPr>
      </w:pPr>
    </w:p>
    <w:p w14:paraId="61DC45D6" w14:textId="77777777" w:rsidR="00E34357" w:rsidRDefault="00E34357">
      <w:pPr>
        <w:pStyle w:val="TeksIsi"/>
        <w:rPr>
          <w:b/>
          <w:sz w:val="20"/>
        </w:rPr>
      </w:pPr>
    </w:p>
    <w:p w14:paraId="5A7006D8" w14:textId="77777777" w:rsidR="00E34357" w:rsidRDefault="00E34357">
      <w:pPr>
        <w:pStyle w:val="TeksIsi"/>
        <w:rPr>
          <w:b/>
          <w:sz w:val="20"/>
        </w:rPr>
      </w:pPr>
    </w:p>
    <w:p w14:paraId="16C38016" w14:textId="77777777" w:rsidR="00E34357" w:rsidRDefault="009D05FB">
      <w:pPr>
        <w:pStyle w:val="TeksIsi"/>
        <w:spacing w:before="7"/>
        <w:rPr>
          <w:b/>
          <w:sz w:val="20"/>
        </w:rPr>
      </w:pPr>
      <w:r>
        <w:rPr>
          <w:noProof/>
        </w:rPr>
        <w:drawing>
          <wp:anchor distT="0" distB="0" distL="0" distR="0" simplePos="0" relativeHeight="487587840" behindDoc="1" locked="0" layoutInCell="1" allowOverlap="1" wp14:anchorId="400437CF" wp14:editId="7CDDE6EC">
            <wp:simplePos x="0" y="0"/>
            <wp:positionH relativeFrom="page">
              <wp:posOffset>3370579</wp:posOffset>
            </wp:positionH>
            <wp:positionV relativeFrom="paragraph">
              <wp:posOffset>166130</wp:posOffset>
            </wp:positionV>
            <wp:extent cx="1177504" cy="14315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77504" cy="1431512"/>
                    </a:xfrm>
                    <a:prstGeom prst="rect">
                      <a:avLst/>
                    </a:prstGeom>
                  </pic:spPr>
                </pic:pic>
              </a:graphicData>
            </a:graphic>
          </wp:anchor>
        </w:drawing>
      </w:r>
    </w:p>
    <w:p w14:paraId="651589E2" w14:textId="77777777" w:rsidR="00E34357" w:rsidRDefault="00E34357">
      <w:pPr>
        <w:pStyle w:val="TeksIsi"/>
        <w:spacing w:before="184"/>
        <w:rPr>
          <w:b/>
          <w:sz w:val="28"/>
        </w:rPr>
      </w:pPr>
    </w:p>
    <w:p w14:paraId="06577E4B" w14:textId="77777777" w:rsidR="00E34357" w:rsidRDefault="009D05FB">
      <w:pPr>
        <w:spacing w:line="355" w:lineRule="auto"/>
        <w:ind w:left="3430" w:right="3101" w:hanging="23"/>
        <w:jc w:val="center"/>
        <w:rPr>
          <w:b/>
          <w:sz w:val="28"/>
        </w:rPr>
      </w:pPr>
      <w:r>
        <w:rPr>
          <w:b/>
          <w:sz w:val="28"/>
        </w:rPr>
        <w:t>Disusun Oleh : REHAGEL</w:t>
      </w:r>
      <w:r>
        <w:rPr>
          <w:b/>
          <w:spacing w:val="-18"/>
          <w:sz w:val="28"/>
        </w:rPr>
        <w:t xml:space="preserve"> </w:t>
      </w:r>
      <w:r>
        <w:rPr>
          <w:b/>
          <w:sz w:val="28"/>
        </w:rPr>
        <w:t>REISA NIM. 122230026</w:t>
      </w:r>
    </w:p>
    <w:p w14:paraId="6594B8E5" w14:textId="77777777" w:rsidR="00E34357" w:rsidRDefault="00E34357">
      <w:pPr>
        <w:pStyle w:val="TeksIsi"/>
        <w:rPr>
          <w:b/>
          <w:sz w:val="28"/>
        </w:rPr>
      </w:pPr>
    </w:p>
    <w:p w14:paraId="15860522" w14:textId="77777777" w:rsidR="00E34357" w:rsidRDefault="00E34357">
      <w:pPr>
        <w:pStyle w:val="TeksIsi"/>
        <w:rPr>
          <w:b/>
          <w:sz w:val="28"/>
        </w:rPr>
      </w:pPr>
    </w:p>
    <w:p w14:paraId="517F97F5" w14:textId="77777777" w:rsidR="00E34357" w:rsidRDefault="00E34357">
      <w:pPr>
        <w:pStyle w:val="TeksIsi"/>
        <w:rPr>
          <w:b/>
          <w:sz w:val="28"/>
        </w:rPr>
      </w:pPr>
    </w:p>
    <w:p w14:paraId="26F56B18" w14:textId="77777777" w:rsidR="00E34357" w:rsidRDefault="00E34357">
      <w:pPr>
        <w:pStyle w:val="TeksIsi"/>
        <w:rPr>
          <w:b/>
          <w:sz w:val="28"/>
        </w:rPr>
      </w:pPr>
    </w:p>
    <w:p w14:paraId="301A506F" w14:textId="77777777" w:rsidR="00E34357" w:rsidRDefault="00E34357">
      <w:pPr>
        <w:pStyle w:val="TeksIsi"/>
        <w:rPr>
          <w:b/>
          <w:sz w:val="28"/>
        </w:rPr>
      </w:pPr>
    </w:p>
    <w:p w14:paraId="7C8C8E8F" w14:textId="77777777" w:rsidR="00E34357" w:rsidRDefault="00E34357">
      <w:pPr>
        <w:pStyle w:val="TeksIsi"/>
        <w:rPr>
          <w:b/>
          <w:sz w:val="28"/>
        </w:rPr>
      </w:pPr>
    </w:p>
    <w:p w14:paraId="3745F4CB" w14:textId="77777777" w:rsidR="00E34357" w:rsidRDefault="00E34357">
      <w:pPr>
        <w:pStyle w:val="TeksIsi"/>
        <w:rPr>
          <w:b/>
          <w:sz w:val="28"/>
        </w:rPr>
      </w:pPr>
    </w:p>
    <w:p w14:paraId="11CCD881" w14:textId="77777777" w:rsidR="00E34357" w:rsidRDefault="00E34357">
      <w:pPr>
        <w:pStyle w:val="TeksIsi"/>
        <w:rPr>
          <w:b/>
          <w:sz w:val="28"/>
        </w:rPr>
      </w:pPr>
    </w:p>
    <w:p w14:paraId="7A9A8EA6" w14:textId="77777777" w:rsidR="00E34357" w:rsidRDefault="00E34357">
      <w:pPr>
        <w:pStyle w:val="TeksIsi"/>
        <w:rPr>
          <w:b/>
          <w:sz w:val="28"/>
        </w:rPr>
      </w:pPr>
    </w:p>
    <w:p w14:paraId="165F6294" w14:textId="77777777" w:rsidR="00E34357" w:rsidRDefault="00E34357">
      <w:pPr>
        <w:pStyle w:val="TeksIsi"/>
        <w:spacing w:before="161"/>
        <w:rPr>
          <w:b/>
          <w:sz w:val="28"/>
        </w:rPr>
      </w:pPr>
    </w:p>
    <w:p w14:paraId="64558D5F" w14:textId="1E1B5E97" w:rsidR="00E34357" w:rsidRDefault="009D05FB">
      <w:pPr>
        <w:spacing w:line="345" w:lineRule="auto"/>
        <w:ind w:left="1315" w:right="1017" w:firstLine="4"/>
        <w:jc w:val="center"/>
        <w:rPr>
          <w:b/>
          <w:sz w:val="28"/>
        </w:rPr>
      </w:pPr>
      <w:r>
        <w:rPr>
          <w:b/>
          <w:sz w:val="28"/>
        </w:rPr>
        <w:t>PROGRAM STUDI TEKNIK GEOMATIKA FAKULTAS</w:t>
      </w:r>
      <w:r>
        <w:rPr>
          <w:b/>
          <w:spacing w:val="-14"/>
          <w:sz w:val="28"/>
        </w:rPr>
        <w:t xml:space="preserve"> </w:t>
      </w:r>
      <w:r>
        <w:rPr>
          <w:b/>
          <w:sz w:val="28"/>
        </w:rPr>
        <w:t>TEKNOLOGI</w:t>
      </w:r>
      <w:r>
        <w:rPr>
          <w:b/>
          <w:spacing w:val="-13"/>
          <w:sz w:val="28"/>
        </w:rPr>
        <w:t xml:space="preserve"> </w:t>
      </w:r>
      <w:r>
        <w:rPr>
          <w:b/>
          <w:sz w:val="28"/>
        </w:rPr>
        <w:t>INFRASTRUKTUR</w:t>
      </w:r>
      <w:r>
        <w:rPr>
          <w:b/>
          <w:spacing w:val="-13"/>
          <w:sz w:val="28"/>
        </w:rPr>
        <w:t xml:space="preserve"> </w:t>
      </w:r>
      <w:r>
        <w:rPr>
          <w:b/>
          <w:sz w:val="28"/>
        </w:rPr>
        <w:t>DAN KEWILAYAHAN INSTITUT TEKNOLOGI</w:t>
      </w:r>
      <w:r w:rsidR="009330FF">
        <w:rPr>
          <w:b/>
          <w:sz w:val="28"/>
        </w:rPr>
        <w:t xml:space="preserve"> </w:t>
      </w:r>
      <w:r>
        <w:rPr>
          <w:b/>
          <w:spacing w:val="-2"/>
          <w:sz w:val="28"/>
        </w:rPr>
        <w:t>SUMATERA</w:t>
      </w:r>
    </w:p>
    <w:p w14:paraId="411D6BE6" w14:textId="77777777" w:rsidR="00E34357" w:rsidRDefault="009D05FB">
      <w:pPr>
        <w:spacing w:before="1"/>
        <w:ind w:left="926" w:right="622"/>
        <w:jc w:val="center"/>
        <w:rPr>
          <w:b/>
          <w:sz w:val="28"/>
        </w:rPr>
      </w:pPr>
      <w:r>
        <w:rPr>
          <w:b/>
          <w:spacing w:val="-4"/>
          <w:sz w:val="28"/>
        </w:rPr>
        <w:t>2024</w:t>
      </w:r>
    </w:p>
    <w:p w14:paraId="20C13019" w14:textId="77777777" w:rsidR="00E34357" w:rsidRDefault="00E34357">
      <w:pPr>
        <w:jc w:val="center"/>
        <w:rPr>
          <w:sz w:val="28"/>
        </w:rPr>
        <w:sectPr w:rsidR="00E34357">
          <w:type w:val="continuous"/>
          <w:pgSz w:w="11940" w:h="16860"/>
          <w:pgMar w:top="1260" w:right="1400" w:bottom="280" w:left="1680" w:header="720" w:footer="720" w:gutter="0"/>
          <w:cols w:space="720"/>
        </w:sectPr>
      </w:pPr>
    </w:p>
    <w:p w14:paraId="2E5EE4E2" w14:textId="77777777" w:rsidR="00E34357" w:rsidRDefault="009D05FB" w:rsidP="005A1410">
      <w:pPr>
        <w:pStyle w:val="DaftarParagraf"/>
        <w:numPr>
          <w:ilvl w:val="0"/>
          <w:numId w:val="1"/>
        </w:numPr>
        <w:tabs>
          <w:tab w:val="left" w:pos="926"/>
        </w:tabs>
        <w:spacing w:before="66"/>
        <w:ind w:left="926" w:hanging="341"/>
        <w:jc w:val="left"/>
        <w:rPr>
          <w:b/>
          <w:sz w:val="28"/>
        </w:rPr>
      </w:pPr>
      <w:r>
        <w:rPr>
          <w:b/>
          <w:sz w:val="28"/>
        </w:rPr>
        <w:lastRenderedPageBreak/>
        <w:t>MATA</w:t>
      </w:r>
      <w:r>
        <w:rPr>
          <w:b/>
          <w:spacing w:val="-8"/>
          <w:sz w:val="28"/>
        </w:rPr>
        <w:t xml:space="preserve"> </w:t>
      </w:r>
      <w:r>
        <w:rPr>
          <w:b/>
          <w:sz w:val="28"/>
        </w:rPr>
        <w:t>ACARA</w:t>
      </w:r>
      <w:r>
        <w:rPr>
          <w:b/>
          <w:spacing w:val="-7"/>
          <w:sz w:val="28"/>
        </w:rPr>
        <w:t xml:space="preserve"> </w:t>
      </w:r>
      <w:r>
        <w:rPr>
          <w:b/>
          <w:spacing w:val="-2"/>
          <w:sz w:val="28"/>
        </w:rPr>
        <w:t>PRAKTIKUM</w:t>
      </w:r>
    </w:p>
    <w:p w14:paraId="097F759E" w14:textId="77777777" w:rsidR="00E34357" w:rsidRDefault="00E34357">
      <w:pPr>
        <w:pStyle w:val="TeksIsi"/>
        <w:spacing w:before="84"/>
        <w:rPr>
          <w:b/>
          <w:sz w:val="28"/>
        </w:rPr>
      </w:pPr>
    </w:p>
    <w:p w14:paraId="79CFD4C2" w14:textId="1B50F7A2" w:rsidR="00E34357" w:rsidRDefault="009D05FB" w:rsidP="00EA533B">
      <w:pPr>
        <w:pStyle w:val="TeksIsi"/>
        <w:spacing w:line="343" w:lineRule="auto"/>
        <w:ind w:left="1013" w:right="286" w:firstLine="568"/>
        <w:jc w:val="both"/>
      </w:pPr>
      <w:r>
        <w:t>Mata</w:t>
      </w:r>
      <w:r>
        <w:rPr>
          <w:spacing w:val="-4"/>
        </w:rPr>
        <w:t xml:space="preserve"> </w:t>
      </w:r>
      <w:r>
        <w:t>acara</w:t>
      </w:r>
      <w:r>
        <w:rPr>
          <w:spacing w:val="-5"/>
        </w:rPr>
        <w:t xml:space="preserve"> </w:t>
      </w:r>
      <w:r>
        <w:t>pada</w:t>
      </w:r>
      <w:r>
        <w:rPr>
          <w:spacing w:val="-4"/>
        </w:rPr>
        <w:t xml:space="preserve"> </w:t>
      </w:r>
      <w:r>
        <w:t>Praktikum</w:t>
      </w:r>
      <w:r>
        <w:rPr>
          <w:spacing w:val="-3"/>
        </w:rPr>
        <w:t xml:space="preserve"> </w:t>
      </w:r>
      <w:proofErr w:type="spellStart"/>
      <w:r>
        <w:t>Penginderaan</w:t>
      </w:r>
      <w:proofErr w:type="spellEnd"/>
      <w:r>
        <w:rPr>
          <w:spacing w:val="-3"/>
        </w:rPr>
        <w:t xml:space="preserve"> </w:t>
      </w:r>
      <w:r>
        <w:t>Jauh</w:t>
      </w:r>
      <w:r>
        <w:rPr>
          <w:spacing w:val="-3"/>
        </w:rPr>
        <w:t xml:space="preserve"> </w:t>
      </w:r>
      <w:r>
        <w:t>modul</w:t>
      </w:r>
      <w:r>
        <w:rPr>
          <w:spacing w:val="-3"/>
        </w:rPr>
        <w:t xml:space="preserve"> </w:t>
      </w:r>
      <w:r w:rsidR="002D73E1">
        <w:t>8</w:t>
      </w:r>
      <w:r>
        <w:rPr>
          <w:spacing w:val="-3"/>
        </w:rPr>
        <w:t xml:space="preserve"> </w:t>
      </w:r>
      <w:r>
        <w:t>ini</w:t>
      </w:r>
      <w:r>
        <w:rPr>
          <w:spacing w:val="-5"/>
        </w:rPr>
        <w:t xml:space="preserve"> </w:t>
      </w:r>
      <w:r>
        <w:t xml:space="preserve">dilaksanakan pada </w:t>
      </w:r>
      <w:proofErr w:type="spellStart"/>
      <w:r>
        <w:t>senin</w:t>
      </w:r>
      <w:proofErr w:type="spellEnd"/>
      <w:r>
        <w:t xml:space="preserve">, </w:t>
      </w:r>
      <w:r w:rsidR="00EA533B">
        <w:t>8</w:t>
      </w:r>
      <w:r>
        <w:t xml:space="preserve"> </w:t>
      </w:r>
      <w:r w:rsidR="0002497A">
        <w:t>November</w:t>
      </w:r>
      <w:r>
        <w:t xml:space="preserve"> 2024 pukul 13.00-15.40 WIB secara </w:t>
      </w:r>
      <w:proofErr w:type="spellStart"/>
      <w:r>
        <w:t>offline</w:t>
      </w:r>
      <w:proofErr w:type="spellEnd"/>
      <w:r>
        <w:t xml:space="preserve"> yang membahas mengenai “</w:t>
      </w:r>
      <w:r w:rsidR="00EA533B" w:rsidRPr="00EA533B">
        <w:t>ITERPRETASI VISUAL CITRA</w:t>
      </w:r>
      <w:r>
        <w:t xml:space="preserve">”. Citra dalam </w:t>
      </w:r>
      <w:proofErr w:type="spellStart"/>
      <w:r>
        <w:t>Penginderaan</w:t>
      </w:r>
      <w:proofErr w:type="spellEnd"/>
      <w:r>
        <w:t xml:space="preserve"> Jauh: Citra adalah hasil rekaman yang diambil oleh sensor atau kamera yang terpasang pada satelit di ketinggian lebih dari 400 </w:t>
      </w:r>
      <w:proofErr w:type="spellStart"/>
      <w:r>
        <w:t>km</w:t>
      </w:r>
      <w:proofErr w:type="spellEnd"/>
      <w:r>
        <w:t xml:space="preserve"> dari permukaan bumi. Sensor merekam gelombang elektromagnetik yang dipantulkan atau dipancarkan oleh objek di permukaan bumi, dan hasil rekaman ini menghasilkan data </w:t>
      </w:r>
      <w:proofErr w:type="spellStart"/>
      <w:r>
        <w:t>penginderaan</w:t>
      </w:r>
      <w:proofErr w:type="spellEnd"/>
      <w:r>
        <w:t xml:space="preserve"> jauh, baik berupa data digital atau numerik, yang kemudian dianalisis menggunakan komputer.</w:t>
      </w:r>
    </w:p>
    <w:p w14:paraId="352216AE" w14:textId="77777777" w:rsidR="00E34357" w:rsidRDefault="00E34357" w:rsidP="00ED3B8B">
      <w:pPr>
        <w:pStyle w:val="TeksIsi"/>
      </w:pPr>
    </w:p>
    <w:p w14:paraId="77CCE2F4" w14:textId="77777777" w:rsidR="00E34357" w:rsidRDefault="009D05FB" w:rsidP="005A1410">
      <w:pPr>
        <w:pStyle w:val="DaftarParagraf"/>
        <w:numPr>
          <w:ilvl w:val="0"/>
          <w:numId w:val="1"/>
        </w:numPr>
        <w:tabs>
          <w:tab w:val="left" w:pos="910"/>
        </w:tabs>
        <w:spacing w:before="1"/>
        <w:ind w:left="910" w:hanging="325"/>
        <w:jc w:val="left"/>
        <w:rPr>
          <w:b/>
          <w:sz w:val="28"/>
        </w:rPr>
      </w:pPr>
      <w:r>
        <w:rPr>
          <w:b/>
          <w:sz w:val="28"/>
        </w:rPr>
        <w:t>TUJUAN</w:t>
      </w:r>
      <w:r>
        <w:rPr>
          <w:b/>
          <w:spacing w:val="-5"/>
          <w:sz w:val="28"/>
        </w:rPr>
        <w:t xml:space="preserve"> </w:t>
      </w:r>
      <w:r>
        <w:rPr>
          <w:b/>
          <w:spacing w:val="-2"/>
          <w:sz w:val="28"/>
        </w:rPr>
        <w:t>PRAKTIKUM</w:t>
      </w:r>
    </w:p>
    <w:p w14:paraId="0A2BB15E" w14:textId="2A7B25BD" w:rsidR="00E34357" w:rsidRDefault="009D05FB">
      <w:pPr>
        <w:pStyle w:val="TeksIsi"/>
        <w:spacing w:before="145"/>
        <w:ind w:left="658"/>
        <w:rPr>
          <w:spacing w:val="-2"/>
        </w:rPr>
      </w:pPr>
      <w:r>
        <w:t>Tujuan</w:t>
      </w:r>
      <w:r>
        <w:rPr>
          <w:spacing w:val="-3"/>
        </w:rPr>
        <w:t xml:space="preserve"> </w:t>
      </w:r>
      <w:r>
        <w:t>dari</w:t>
      </w:r>
      <w:r>
        <w:rPr>
          <w:spacing w:val="-1"/>
        </w:rPr>
        <w:t xml:space="preserve"> </w:t>
      </w:r>
      <w:r>
        <w:t xml:space="preserve">praktikum </w:t>
      </w:r>
      <w:proofErr w:type="spellStart"/>
      <w:r>
        <w:t>penginderaan</w:t>
      </w:r>
      <w:proofErr w:type="spellEnd"/>
      <w:r>
        <w:rPr>
          <w:spacing w:val="-1"/>
        </w:rPr>
        <w:t xml:space="preserve"> </w:t>
      </w:r>
      <w:r>
        <w:t>jauh pada</w:t>
      </w:r>
      <w:r>
        <w:rPr>
          <w:spacing w:val="-2"/>
        </w:rPr>
        <w:t xml:space="preserve"> </w:t>
      </w:r>
      <w:r>
        <w:t>modul</w:t>
      </w:r>
      <w:r>
        <w:rPr>
          <w:spacing w:val="3"/>
        </w:rPr>
        <w:t xml:space="preserve"> </w:t>
      </w:r>
      <w:r w:rsidR="002D73E1">
        <w:t>8</w:t>
      </w:r>
      <w:r>
        <w:rPr>
          <w:spacing w:val="-1"/>
        </w:rPr>
        <w:t xml:space="preserve"> </w:t>
      </w:r>
      <w:r>
        <w:t xml:space="preserve">ini </w:t>
      </w:r>
      <w:r>
        <w:rPr>
          <w:spacing w:val="-2"/>
        </w:rPr>
        <w:t>adalah</w:t>
      </w:r>
    </w:p>
    <w:p w14:paraId="73ED4984" w14:textId="77777777" w:rsidR="0054188C" w:rsidRDefault="0054188C">
      <w:pPr>
        <w:pStyle w:val="TeksIsi"/>
        <w:spacing w:before="145"/>
        <w:ind w:left="658"/>
        <w:rPr>
          <w:spacing w:val="-2"/>
        </w:rPr>
      </w:pPr>
    </w:p>
    <w:p w14:paraId="6F7FC906" w14:textId="77777777" w:rsidR="0054188C" w:rsidRPr="0054188C" w:rsidRDefault="0054188C" w:rsidP="0054188C">
      <w:pPr>
        <w:pStyle w:val="DaftarParagraf"/>
        <w:widowControl/>
        <w:numPr>
          <w:ilvl w:val="0"/>
          <w:numId w:val="33"/>
        </w:numPr>
        <w:autoSpaceDE/>
        <w:autoSpaceDN/>
        <w:spacing w:line="360" w:lineRule="auto"/>
        <w:jc w:val="both"/>
        <w:rPr>
          <w:sz w:val="24"/>
          <w:szCs w:val="24"/>
          <w:lang w:val="id-ID" w:eastAsia="zh-CN"/>
        </w:rPr>
      </w:pPr>
      <w:r w:rsidRPr="0054188C">
        <w:rPr>
          <w:b/>
          <w:bCs/>
          <w:sz w:val="24"/>
          <w:szCs w:val="24"/>
          <w:lang w:val="id-ID" w:eastAsia="zh-CN"/>
        </w:rPr>
        <w:t>Memahami Dasar-dasar Interpretasi Citra Satelit</w:t>
      </w:r>
    </w:p>
    <w:p w14:paraId="5D6EC980" w14:textId="144FDCD9" w:rsidR="0054188C" w:rsidRPr="0054188C" w:rsidRDefault="0054188C" w:rsidP="0054188C">
      <w:pPr>
        <w:widowControl/>
        <w:autoSpaceDE/>
        <w:autoSpaceDN/>
        <w:spacing w:line="360" w:lineRule="auto"/>
        <w:ind w:left="1287"/>
        <w:jc w:val="both"/>
        <w:rPr>
          <w:sz w:val="24"/>
          <w:szCs w:val="24"/>
          <w:lang w:val="id-ID" w:eastAsia="zh-CN"/>
        </w:rPr>
      </w:pPr>
      <w:r w:rsidRPr="0054188C">
        <w:rPr>
          <w:sz w:val="24"/>
          <w:szCs w:val="24"/>
          <w:lang w:val="id-ID" w:eastAsia="zh-CN"/>
        </w:rPr>
        <w:t>Praktikum ini bertujuan untuk memperkenalkan dasar-dasar interpretasi citra satelit, termasuk pengenalan elemen-elemen visual seperti rona, warna, bentuk, ukuran, tekstur, pola, bayangan, situs, dan asosiasi. Melalui praktikum ini, peserta diharapkan dapat memahami peran setiap elemen tersebut dalam mengidentifikasi objek dan karakteristik wilayah pada citra satelit.</w:t>
      </w:r>
    </w:p>
    <w:p w14:paraId="1AA6C606" w14:textId="3A4119AF" w:rsidR="0054188C" w:rsidRPr="0054188C" w:rsidRDefault="0054188C" w:rsidP="0054188C">
      <w:pPr>
        <w:pStyle w:val="DaftarParagraf"/>
        <w:widowControl/>
        <w:numPr>
          <w:ilvl w:val="0"/>
          <w:numId w:val="33"/>
        </w:numPr>
        <w:autoSpaceDE/>
        <w:autoSpaceDN/>
        <w:spacing w:before="100" w:beforeAutospacing="1" w:after="100" w:afterAutospacing="1" w:line="360" w:lineRule="auto"/>
        <w:jc w:val="both"/>
        <w:rPr>
          <w:sz w:val="24"/>
          <w:szCs w:val="24"/>
          <w:lang w:val="id-ID" w:eastAsia="zh-CN"/>
        </w:rPr>
      </w:pPr>
      <w:r w:rsidRPr="0054188C">
        <w:rPr>
          <w:b/>
          <w:bCs/>
          <w:sz w:val="24"/>
          <w:szCs w:val="24"/>
          <w:lang w:val="id-ID" w:eastAsia="zh-CN"/>
        </w:rPr>
        <w:t>Mengembangkan Kemampuan Mengidentifikasi Objek dalam Citra Satelit</w:t>
      </w:r>
      <w:r w:rsidRPr="0054188C">
        <w:rPr>
          <w:sz w:val="24"/>
          <w:szCs w:val="24"/>
          <w:lang w:val="id-ID" w:eastAsia="zh-CN"/>
        </w:rPr>
        <w:br/>
        <w:t>Praktikum ini bertujuan untuk melatih keterampilan peserta dalam mengidentifikasi berbagai jenis objek pada citra satelit dengan menggunakan elemen-elemen interpretasi visual. Peserta diharapkan mampu membedakan antara objek buatan manusia dan objek alami, serta mengidentifikasi fitur-fitur seperti bangunan, jalan, vegetasi, dan perairan.</w:t>
      </w:r>
    </w:p>
    <w:p w14:paraId="552AEA51" w14:textId="5B79D063" w:rsidR="0054188C" w:rsidRDefault="0054188C" w:rsidP="0054188C">
      <w:pPr>
        <w:pStyle w:val="DaftarParagraf"/>
        <w:widowControl/>
        <w:numPr>
          <w:ilvl w:val="0"/>
          <w:numId w:val="33"/>
        </w:numPr>
        <w:autoSpaceDE/>
        <w:autoSpaceDN/>
        <w:spacing w:before="100" w:beforeAutospacing="1" w:after="100" w:afterAutospacing="1" w:line="360" w:lineRule="auto"/>
        <w:jc w:val="both"/>
        <w:rPr>
          <w:sz w:val="24"/>
          <w:szCs w:val="24"/>
          <w:lang w:val="id-ID" w:eastAsia="zh-CN"/>
        </w:rPr>
      </w:pPr>
      <w:r w:rsidRPr="0054188C">
        <w:rPr>
          <w:b/>
          <w:bCs/>
          <w:sz w:val="24"/>
          <w:szCs w:val="24"/>
          <w:lang w:val="id-ID" w:eastAsia="zh-CN"/>
        </w:rPr>
        <w:t>Menganalisis Pola Penggunaan Lahan dan Karakteristik Wilayah</w:t>
      </w:r>
      <w:r w:rsidRPr="0054188C">
        <w:rPr>
          <w:sz w:val="24"/>
          <w:szCs w:val="24"/>
          <w:lang w:val="id-ID" w:eastAsia="zh-CN"/>
        </w:rPr>
        <w:br/>
        <w:t>Salah satu tujuan utama dari praktikum ini adalah untuk menganalisis pola penggunaan lahan, seperti kawasan perkotaan, pertanian, dan hutan, serta memahami bagaimana pola-pola tersebut mencerminkan karakteristik wilayah. Dengan melakukan analisis ini, peserta dapat lebih memahami distribusi spasial objek dan pola yang ada dalam citra.</w:t>
      </w:r>
    </w:p>
    <w:p w14:paraId="06791631" w14:textId="77777777" w:rsidR="0054188C" w:rsidRPr="0054188C" w:rsidRDefault="0054188C" w:rsidP="0054188C">
      <w:pPr>
        <w:widowControl/>
        <w:autoSpaceDE/>
        <w:autoSpaceDN/>
        <w:spacing w:before="100" w:beforeAutospacing="1" w:after="100" w:afterAutospacing="1" w:line="360" w:lineRule="auto"/>
        <w:jc w:val="both"/>
        <w:rPr>
          <w:sz w:val="24"/>
          <w:szCs w:val="24"/>
          <w:lang w:val="id-ID" w:eastAsia="zh-CN"/>
        </w:rPr>
      </w:pPr>
    </w:p>
    <w:p w14:paraId="6A6C1AD6" w14:textId="1F866208" w:rsidR="0054188C" w:rsidRPr="0054188C" w:rsidRDefault="0054188C" w:rsidP="0054188C">
      <w:pPr>
        <w:pStyle w:val="DaftarParagraf"/>
        <w:widowControl/>
        <w:numPr>
          <w:ilvl w:val="0"/>
          <w:numId w:val="33"/>
        </w:numPr>
        <w:autoSpaceDE/>
        <w:autoSpaceDN/>
        <w:spacing w:before="100" w:beforeAutospacing="1" w:after="100" w:afterAutospacing="1" w:line="360" w:lineRule="auto"/>
        <w:jc w:val="both"/>
        <w:rPr>
          <w:sz w:val="24"/>
          <w:szCs w:val="24"/>
          <w:lang w:val="id-ID" w:eastAsia="zh-CN"/>
        </w:rPr>
      </w:pPr>
      <w:r w:rsidRPr="0054188C">
        <w:rPr>
          <w:b/>
          <w:bCs/>
          <w:sz w:val="24"/>
          <w:szCs w:val="24"/>
          <w:lang w:val="id-ID" w:eastAsia="zh-CN"/>
        </w:rPr>
        <w:lastRenderedPageBreak/>
        <w:t>Mengenali Keterbatasan Interpretasi Visual dan Solusinya</w:t>
      </w:r>
      <w:r w:rsidRPr="0054188C">
        <w:rPr>
          <w:sz w:val="24"/>
          <w:szCs w:val="24"/>
          <w:lang w:val="id-ID" w:eastAsia="zh-CN"/>
        </w:rPr>
        <w:br/>
        <w:t xml:space="preserve">Praktikum ini juga bertujuan untuk mengidentifikasi keterbatasan interpretasi visual, terutama dalam hal membedakan objek yang tampak serupa namun memiliki karakteristik </w:t>
      </w:r>
      <w:proofErr w:type="spellStart"/>
      <w:r w:rsidRPr="0054188C">
        <w:rPr>
          <w:sz w:val="24"/>
          <w:szCs w:val="24"/>
          <w:lang w:val="id-ID" w:eastAsia="zh-CN"/>
        </w:rPr>
        <w:t>spektral</w:t>
      </w:r>
      <w:proofErr w:type="spellEnd"/>
      <w:r w:rsidRPr="0054188C">
        <w:rPr>
          <w:sz w:val="24"/>
          <w:szCs w:val="24"/>
          <w:lang w:val="id-ID" w:eastAsia="zh-CN"/>
        </w:rPr>
        <w:t xml:space="preserve"> yang berbeda. Melalui percobaan ini, peserta akan belajar tentang teknik-teknik tambahan, seperti penggunaan citra </w:t>
      </w:r>
      <w:proofErr w:type="spellStart"/>
      <w:r w:rsidRPr="0054188C">
        <w:rPr>
          <w:sz w:val="24"/>
          <w:szCs w:val="24"/>
          <w:lang w:val="id-ID" w:eastAsia="zh-CN"/>
        </w:rPr>
        <w:t>multispektral</w:t>
      </w:r>
      <w:proofErr w:type="spellEnd"/>
      <w:r w:rsidRPr="0054188C">
        <w:rPr>
          <w:sz w:val="24"/>
          <w:szCs w:val="24"/>
          <w:lang w:val="id-ID" w:eastAsia="zh-CN"/>
        </w:rPr>
        <w:t xml:space="preserve"> atau komposit warna, untuk meningkatkan akurasi interpretasi.</w:t>
      </w:r>
    </w:p>
    <w:p w14:paraId="433C2020" w14:textId="332ED56C" w:rsidR="00E34357" w:rsidRDefault="0054188C" w:rsidP="0054188C">
      <w:pPr>
        <w:pStyle w:val="DaftarParagraf"/>
        <w:widowControl/>
        <w:numPr>
          <w:ilvl w:val="0"/>
          <w:numId w:val="33"/>
        </w:numPr>
        <w:autoSpaceDE/>
        <w:autoSpaceDN/>
        <w:spacing w:before="100" w:beforeAutospacing="1" w:after="100" w:afterAutospacing="1" w:line="360" w:lineRule="auto"/>
        <w:jc w:val="both"/>
        <w:rPr>
          <w:sz w:val="24"/>
          <w:szCs w:val="24"/>
          <w:lang w:val="id-ID" w:eastAsia="zh-CN"/>
        </w:rPr>
      </w:pPr>
      <w:r w:rsidRPr="0054188C">
        <w:rPr>
          <w:b/>
          <w:bCs/>
          <w:sz w:val="24"/>
          <w:szCs w:val="24"/>
          <w:lang w:val="id-ID" w:eastAsia="zh-CN"/>
        </w:rPr>
        <w:t>Meningkatkan Kemampuan Analisis Kontekstual dalam Citra Satelit</w:t>
      </w:r>
      <w:r w:rsidRPr="0054188C">
        <w:rPr>
          <w:sz w:val="24"/>
          <w:szCs w:val="24"/>
          <w:lang w:val="id-ID" w:eastAsia="zh-CN"/>
        </w:rPr>
        <w:br/>
        <w:t>Tujuan terakhir adalah untuk melatih kemampuan peserta dalam mempertimbangkan konteks wilayah atau lokasi dalam interpretasi citra. Praktikum ini diharapkan membantu peserta memahami pentingnya konteks dalam interpretasi visual, sehingga dapat membuat analisis yang lebih akurat dan mendalam sesuai dengan karakteristik wilayah yang diobservasi.</w:t>
      </w:r>
    </w:p>
    <w:p w14:paraId="74A943AA" w14:textId="77777777" w:rsidR="00E34357" w:rsidRDefault="009D05FB" w:rsidP="005A1410">
      <w:pPr>
        <w:pStyle w:val="DaftarParagraf"/>
        <w:numPr>
          <w:ilvl w:val="0"/>
          <w:numId w:val="1"/>
        </w:numPr>
        <w:tabs>
          <w:tab w:val="left" w:pos="940"/>
        </w:tabs>
        <w:ind w:left="940" w:hanging="342"/>
        <w:jc w:val="left"/>
        <w:rPr>
          <w:b/>
          <w:sz w:val="28"/>
        </w:rPr>
      </w:pPr>
      <w:r>
        <w:rPr>
          <w:b/>
          <w:sz w:val="28"/>
        </w:rPr>
        <w:t>ALAT</w:t>
      </w:r>
      <w:r>
        <w:rPr>
          <w:b/>
          <w:spacing w:val="-8"/>
          <w:sz w:val="28"/>
        </w:rPr>
        <w:t xml:space="preserve"> </w:t>
      </w:r>
      <w:r>
        <w:rPr>
          <w:b/>
          <w:sz w:val="28"/>
        </w:rPr>
        <w:t>DAN</w:t>
      </w:r>
      <w:r>
        <w:rPr>
          <w:b/>
          <w:spacing w:val="-1"/>
          <w:sz w:val="28"/>
        </w:rPr>
        <w:t xml:space="preserve"> </w:t>
      </w:r>
      <w:r>
        <w:rPr>
          <w:b/>
          <w:spacing w:val="-4"/>
          <w:sz w:val="28"/>
        </w:rPr>
        <w:t>BAHAN</w:t>
      </w:r>
    </w:p>
    <w:p w14:paraId="1C95BB02" w14:textId="6D024B4E" w:rsidR="00E34357" w:rsidRDefault="009D05FB">
      <w:pPr>
        <w:pStyle w:val="TeksIsi"/>
        <w:spacing w:before="143"/>
        <w:ind w:left="1015"/>
      </w:pPr>
      <w:r>
        <w:t>pada</w:t>
      </w:r>
      <w:r>
        <w:rPr>
          <w:spacing w:val="-2"/>
        </w:rPr>
        <w:t xml:space="preserve"> </w:t>
      </w:r>
      <w:r>
        <w:t xml:space="preserve">modul </w:t>
      </w:r>
      <w:r w:rsidR="0054188C">
        <w:t>9</w:t>
      </w:r>
      <w:r>
        <w:t xml:space="preserve"> ini</w:t>
      </w:r>
      <w:r>
        <w:rPr>
          <w:spacing w:val="-1"/>
        </w:rPr>
        <w:t xml:space="preserve"> </w:t>
      </w:r>
      <w:r>
        <w:t>terdiri</w:t>
      </w:r>
      <w:r>
        <w:rPr>
          <w:spacing w:val="-1"/>
        </w:rPr>
        <w:t xml:space="preserve"> </w:t>
      </w:r>
      <w:r>
        <w:t xml:space="preserve">dari </w:t>
      </w:r>
      <w:r>
        <w:rPr>
          <w:spacing w:val="-10"/>
        </w:rPr>
        <w:t>:</w:t>
      </w:r>
    </w:p>
    <w:p w14:paraId="61B3C9CC" w14:textId="098C6327" w:rsidR="00E34357" w:rsidRDefault="0054188C" w:rsidP="005A1410">
      <w:pPr>
        <w:pStyle w:val="DaftarParagraf"/>
        <w:numPr>
          <w:ilvl w:val="1"/>
          <w:numId w:val="1"/>
        </w:numPr>
        <w:tabs>
          <w:tab w:val="left" w:pos="1258"/>
        </w:tabs>
        <w:spacing w:before="132"/>
        <w:ind w:left="1258"/>
        <w:jc w:val="left"/>
        <w:rPr>
          <w:sz w:val="24"/>
        </w:rPr>
      </w:pPr>
      <w:r>
        <w:rPr>
          <w:spacing w:val="-2"/>
          <w:sz w:val="24"/>
        </w:rPr>
        <w:t>Modul 9</w:t>
      </w:r>
    </w:p>
    <w:p w14:paraId="06EE2BE7" w14:textId="48217D59" w:rsidR="00E34357" w:rsidRPr="00481AAE" w:rsidRDefault="009D05FB" w:rsidP="005A1410">
      <w:pPr>
        <w:pStyle w:val="DaftarParagraf"/>
        <w:numPr>
          <w:ilvl w:val="1"/>
          <w:numId w:val="1"/>
        </w:numPr>
        <w:tabs>
          <w:tab w:val="left" w:pos="1258"/>
        </w:tabs>
        <w:spacing w:before="247"/>
        <w:ind w:left="1258"/>
        <w:jc w:val="left"/>
        <w:rPr>
          <w:sz w:val="24"/>
        </w:rPr>
        <w:sectPr w:rsidR="00E34357" w:rsidRPr="00481AAE">
          <w:pgSz w:w="11940" w:h="16860"/>
          <w:pgMar w:top="1720" w:right="1400" w:bottom="280" w:left="1680" w:header="720" w:footer="720" w:gutter="0"/>
          <w:cols w:space="720"/>
        </w:sectPr>
      </w:pPr>
      <w:r>
        <w:rPr>
          <w:spacing w:val="-2"/>
          <w:sz w:val="24"/>
        </w:rPr>
        <w:t>Laptop</w:t>
      </w:r>
      <w:r w:rsidR="00481AAE">
        <w:rPr>
          <w:spacing w:val="-2"/>
          <w:sz w:val="24"/>
        </w:rPr>
        <w:t>/PC</w:t>
      </w:r>
    </w:p>
    <w:p w14:paraId="7A16E8D3" w14:textId="77777777" w:rsidR="00E34357" w:rsidRDefault="009D05FB" w:rsidP="005A1410">
      <w:pPr>
        <w:pStyle w:val="DaftarParagraf"/>
        <w:numPr>
          <w:ilvl w:val="0"/>
          <w:numId w:val="1"/>
        </w:numPr>
        <w:tabs>
          <w:tab w:val="left" w:pos="926"/>
        </w:tabs>
        <w:spacing w:before="76"/>
        <w:ind w:left="926" w:hanging="341"/>
        <w:jc w:val="left"/>
        <w:rPr>
          <w:b/>
          <w:sz w:val="28"/>
        </w:rPr>
      </w:pPr>
      <w:r>
        <w:rPr>
          <w:b/>
          <w:sz w:val="28"/>
        </w:rPr>
        <w:lastRenderedPageBreak/>
        <w:t>LANDASAN</w:t>
      </w:r>
      <w:r>
        <w:rPr>
          <w:b/>
          <w:spacing w:val="-9"/>
          <w:sz w:val="28"/>
        </w:rPr>
        <w:t xml:space="preserve"> </w:t>
      </w:r>
      <w:r>
        <w:rPr>
          <w:b/>
          <w:spacing w:val="-4"/>
          <w:sz w:val="28"/>
        </w:rPr>
        <w:t>TEORI</w:t>
      </w:r>
    </w:p>
    <w:p w14:paraId="5BEED16C" w14:textId="77777777" w:rsidR="00E34357" w:rsidRDefault="00E34357">
      <w:pPr>
        <w:pStyle w:val="TeksIsi"/>
        <w:spacing w:before="15"/>
        <w:rPr>
          <w:b/>
          <w:sz w:val="28"/>
        </w:rPr>
      </w:pPr>
    </w:p>
    <w:p w14:paraId="73E5164A" w14:textId="77777777" w:rsidR="00933271" w:rsidRDefault="00933271" w:rsidP="00933271">
      <w:pPr>
        <w:pStyle w:val="TeksIsi"/>
        <w:spacing w:line="360" w:lineRule="auto"/>
        <w:ind w:left="1046" w:right="359" w:hanging="337"/>
        <w:jc w:val="both"/>
        <w:rPr>
          <w:b/>
        </w:rPr>
      </w:pPr>
      <w:r>
        <w:rPr>
          <w:b/>
        </w:rPr>
        <w:t xml:space="preserve">1. </w:t>
      </w:r>
      <w:r w:rsidRPr="00933271">
        <w:rPr>
          <w:b/>
        </w:rPr>
        <w:t xml:space="preserve">Definisi dan Prinsip </w:t>
      </w:r>
      <w:proofErr w:type="spellStart"/>
      <w:r w:rsidRPr="00933271">
        <w:rPr>
          <w:b/>
        </w:rPr>
        <w:t>Penginderaan</w:t>
      </w:r>
      <w:proofErr w:type="spellEnd"/>
      <w:r w:rsidRPr="00933271">
        <w:rPr>
          <w:b/>
        </w:rPr>
        <w:t xml:space="preserve"> Jauh</w:t>
      </w:r>
      <w:r>
        <w:rPr>
          <w:b/>
        </w:rPr>
        <w:t xml:space="preserve">) </w:t>
      </w:r>
    </w:p>
    <w:p w14:paraId="0FB8A5C8" w14:textId="19D67B6D" w:rsidR="00933271" w:rsidRDefault="00933271" w:rsidP="0054188C">
      <w:pPr>
        <w:pStyle w:val="TeksIsi"/>
        <w:spacing w:before="62" w:line="360" w:lineRule="auto"/>
        <w:ind w:left="993" w:right="355"/>
        <w:jc w:val="both"/>
      </w:pPr>
      <w:proofErr w:type="spellStart"/>
      <w:r w:rsidRPr="00933271">
        <w:t>Penginderaan</w:t>
      </w:r>
      <w:proofErr w:type="spellEnd"/>
      <w:r w:rsidRPr="00933271">
        <w:t xml:space="preserve"> jauh adalah ilmu dan seni yang berfokus pada pengumpulan informasi tentang objek, daerah, atau fenomena tanpa melakukan kontak langsung. Proses ini biasanya dilakukan dengan menggunakan sensor yang dapat menangkap radiasi elektromagnetik yang dipancarkan atau dipantulkan oleh objek di permukaan bumi. </w:t>
      </w:r>
      <w:proofErr w:type="spellStart"/>
      <w:r w:rsidRPr="00933271">
        <w:t>Penginderaan</w:t>
      </w:r>
      <w:proofErr w:type="spellEnd"/>
      <w:r w:rsidRPr="00933271">
        <w:t xml:space="preserve"> jauh memanfaatkan berbagai panjang gelombang, dari ultraviolet hingga gelombang mikro, untuk mengidentifikasi karakteristik objek yang berbeda. Sebagai contoh, tanaman sehat memantulkan lebih banyak cahaya di spektrum inframerah dibandingkan dengan tanaman yang tidak sehat, sehingga perbedaan ini dapat digunakan untuk menganalisis kesehatan vegetasi.</w:t>
      </w:r>
      <w:r w:rsidR="00481AAE">
        <w:t xml:space="preserve"> </w:t>
      </w:r>
      <w:r w:rsidR="002D73E1">
        <w:t>(</w:t>
      </w:r>
      <w:proofErr w:type="spellStart"/>
      <w:r w:rsidR="00481AAE" w:rsidRPr="00481AAE">
        <w:t>Woods</w:t>
      </w:r>
      <w:proofErr w:type="spellEnd"/>
      <w:r w:rsidR="00481AAE" w:rsidRPr="00481AAE">
        <w:t>, R. E. 2018)</w:t>
      </w:r>
    </w:p>
    <w:p w14:paraId="7EEB8134" w14:textId="77777777" w:rsidR="007C0C2F" w:rsidRDefault="007C0C2F" w:rsidP="00ED3B8B">
      <w:pPr>
        <w:pStyle w:val="TeksIsi"/>
        <w:ind w:left="993" w:right="355"/>
        <w:jc w:val="both"/>
      </w:pPr>
    </w:p>
    <w:p w14:paraId="32CBFFC9" w14:textId="0243225D" w:rsidR="0002497A" w:rsidRDefault="00933271" w:rsidP="0002497A">
      <w:pPr>
        <w:pStyle w:val="TeksIsi"/>
        <w:spacing w:before="62"/>
        <w:ind w:left="567" w:right="355" w:firstLine="142"/>
        <w:jc w:val="both"/>
        <w:rPr>
          <w:b/>
          <w:bCs/>
        </w:rPr>
      </w:pPr>
      <w:r w:rsidRPr="00933271">
        <w:rPr>
          <w:b/>
          <w:bCs/>
        </w:rPr>
        <w:t xml:space="preserve">2. </w:t>
      </w:r>
      <w:r w:rsidR="007C0C2F">
        <w:rPr>
          <w:b/>
          <w:bCs/>
        </w:rPr>
        <w:t xml:space="preserve">Spektrum </w:t>
      </w:r>
      <w:proofErr w:type="spellStart"/>
      <w:r w:rsidR="007C0C2F">
        <w:rPr>
          <w:b/>
          <w:bCs/>
        </w:rPr>
        <w:t>Elektromagnektik</w:t>
      </w:r>
      <w:proofErr w:type="spellEnd"/>
    </w:p>
    <w:p w14:paraId="7E014260" w14:textId="7E06A01F" w:rsidR="007C0C2F" w:rsidRPr="007C0C2F" w:rsidRDefault="007C0C2F" w:rsidP="00ED3B8B">
      <w:pPr>
        <w:pStyle w:val="TeksIsi"/>
        <w:spacing w:before="62" w:line="360" w:lineRule="auto"/>
        <w:ind w:left="993" w:right="355" w:firstLine="283"/>
        <w:jc w:val="both"/>
        <w:rPr>
          <w:lang w:val="id-ID"/>
        </w:rPr>
      </w:pPr>
      <w:r w:rsidRPr="007C0C2F">
        <w:rPr>
          <w:lang w:val="id-ID"/>
        </w:rPr>
        <w:t xml:space="preserve">Spektrum elektromagnetik adalah konsep dasar dalam </w:t>
      </w:r>
      <w:proofErr w:type="spellStart"/>
      <w:r w:rsidRPr="007C0C2F">
        <w:rPr>
          <w:lang w:val="id-ID"/>
        </w:rPr>
        <w:t>penginderaan</w:t>
      </w:r>
      <w:proofErr w:type="spellEnd"/>
      <w:r w:rsidRPr="007C0C2F">
        <w:rPr>
          <w:lang w:val="id-ID"/>
        </w:rPr>
        <w:t xml:space="preserve"> jauh yang memanfaatkan rentang panjang gelombang cahaya untuk memperoleh informasi tentang objek di permukaan bumi. Rentang ini meliputi cahaya tampak yang dapat dilihat oleh mata manusia, serta spektrum non-tampak seperti inframerah dan gelombang mikro. Setiap panjang gelombang memiliki kemampuan unik untuk berinteraksi dengan berbagai jenis permukaan dan material. Oleh karena itu, saat sinar matahari atau sumber energi lainnya memantul atau dipancarkan dari suatu objek, sensor </w:t>
      </w:r>
      <w:proofErr w:type="spellStart"/>
      <w:r w:rsidRPr="007C0C2F">
        <w:rPr>
          <w:lang w:val="id-ID"/>
        </w:rPr>
        <w:t>penginderaan</w:t>
      </w:r>
      <w:proofErr w:type="spellEnd"/>
      <w:r w:rsidRPr="007C0C2F">
        <w:rPr>
          <w:lang w:val="id-ID"/>
        </w:rPr>
        <w:t xml:space="preserve"> jauh dapat menangkap variasi sinyal ini dan mengubahnya menjadi data yang dapat dianalisis.</w:t>
      </w:r>
      <w:r w:rsidR="00ED3B8B" w:rsidRPr="00ED3B8B">
        <w:t xml:space="preserve"> (</w:t>
      </w:r>
      <w:r w:rsidR="00ED3B8B" w:rsidRPr="00ED3B8B">
        <w:t>Rahmawati, D. 2022).</w:t>
      </w:r>
    </w:p>
    <w:p w14:paraId="579A284F" w14:textId="64215950" w:rsidR="007C0C2F" w:rsidRDefault="007C0C2F" w:rsidP="00ED3B8B">
      <w:pPr>
        <w:pStyle w:val="TeksIsi"/>
        <w:spacing w:before="62" w:line="360" w:lineRule="auto"/>
        <w:ind w:left="993" w:right="355" w:firstLine="283"/>
        <w:jc w:val="both"/>
        <w:rPr>
          <w:lang w:val="id-ID"/>
        </w:rPr>
      </w:pPr>
      <w:r w:rsidRPr="007C0C2F">
        <w:rPr>
          <w:lang w:val="id-ID"/>
        </w:rPr>
        <w:t xml:space="preserve">Setiap objek di permukaan bumi memiliki karakteristik </w:t>
      </w:r>
      <w:proofErr w:type="spellStart"/>
      <w:r w:rsidRPr="007C0C2F">
        <w:rPr>
          <w:lang w:val="id-ID"/>
        </w:rPr>
        <w:t>spektral</w:t>
      </w:r>
      <w:proofErr w:type="spellEnd"/>
      <w:r w:rsidRPr="007C0C2F">
        <w:rPr>
          <w:lang w:val="id-ID"/>
        </w:rPr>
        <w:t xml:space="preserve"> unik yang memengaruhi bagaimana objek tersebut memantulkan atau menyerap cahaya pada panjang gelombang tertentu. Misalnya, vegetasi hijau memiliki kemampuan tinggi dalam memantulkan cahaya tampak pada spektrum hijau dan memantulkan inframerah dekat, sedangkan air cenderung menyerap lebih banyak cahaya dan tampak lebih gelap pada citra. Perbedaan karakteristik </w:t>
      </w:r>
      <w:proofErr w:type="spellStart"/>
      <w:r w:rsidRPr="007C0C2F">
        <w:rPr>
          <w:lang w:val="id-ID"/>
        </w:rPr>
        <w:t>spektral</w:t>
      </w:r>
      <w:proofErr w:type="spellEnd"/>
      <w:r w:rsidRPr="007C0C2F">
        <w:rPr>
          <w:lang w:val="id-ID"/>
        </w:rPr>
        <w:t xml:space="preserve"> ini memungkinkan sensor untuk membedakan berbagai objek dalam satu citra. Dengan demikian, sensor pada satelit atau pesawat udara dapat menangkap data pada beberapa panjang gelombang untuk mendapatkan informasi yang lebih rinci tentang karakteristik objek</w:t>
      </w:r>
      <w:r w:rsidR="00ED3B8B" w:rsidRPr="00ED3B8B">
        <w:rPr>
          <w:lang w:val="id-ID"/>
        </w:rPr>
        <w:t>.</w:t>
      </w:r>
      <w:r w:rsidR="00ED3B8B" w:rsidRPr="00ED3B8B">
        <w:t xml:space="preserve"> (</w:t>
      </w:r>
      <w:r w:rsidR="00ED3B8B" w:rsidRPr="00ED3B8B">
        <w:t>Rahmawati, D. 2022).</w:t>
      </w:r>
    </w:p>
    <w:p w14:paraId="115C60FA" w14:textId="64D90327" w:rsidR="007C0C2F" w:rsidRPr="007C0C2F" w:rsidRDefault="007C0C2F" w:rsidP="007C0C2F">
      <w:pPr>
        <w:pStyle w:val="TeksIsi"/>
        <w:spacing w:before="62" w:line="360" w:lineRule="auto"/>
        <w:ind w:left="993" w:right="355" w:firstLine="283"/>
        <w:jc w:val="both"/>
        <w:rPr>
          <w:lang w:val="id-ID"/>
        </w:rPr>
      </w:pPr>
    </w:p>
    <w:p w14:paraId="2001134A" w14:textId="77777777" w:rsidR="007C0C2F" w:rsidRDefault="007C0C2F" w:rsidP="007C0C2F">
      <w:pPr>
        <w:pStyle w:val="TeksIsi"/>
        <w:spacing w:before="62" w:line="360" w:lineRule="auto"/>
        <w:ind w:left="993" w:right="355" w:firstLine="283"/>
        <w:jc w:val="both"/>
        <w:rPr>
          <w:lang w:val="id-ID"/>
        </w:rPr>
      </w:pPr>
      <w:r w:rsidRPr="007C0C2F">
        <w:rPr>
          <w:lang w:val="id-ID"/>
        </w:rPr>
        <w:lastRenderedPageBreak/>
        <w:t xml:space="preserve">Dalam </w:t>
      </w:r>
      <w:proofErr w:type="spellStart"/>
      <w:r w:rsidRPr="007C0C2F">
        <w:rPr>
          <w:lang w:val="id-ID"/>
        </w:rPr>
        <w:t>penginderaan</w:t>
      </w:r>
      <w:proofErr w:type="spellEnd"/>
      <w:r w:rsidRPr="007C0C2F">
        <w:rPr>
          <w:lang w:val="id-ID"/>
        </w:rPr>
        <w:t xml:space="preserve"> jauh, data </w:t>
      </w:r>
      <w:proofErr w:type="spellStart"/>
      <w:r w:rsidRPr="007C0C2F">
        <w:rPr>
          <w:lang w:val="id-ID"/>
        </w:rPr>
        <w:t>spektral</w:t>
      </w:r>
      <w:proofErr w:type="spellEnd"/>
      <w:r w:rsidRPr="007C0C2F">
        <w:rPr>
          <w:lang w:val="id-ID"/>
        </w:rPr>
        <w:t xml:space="preserve"> ini dapat dipecah menjadi band-band yang berbeda dalam citra </w:t>
      </w:r>
      <w:proofErr w:type="spellStart"/>
      <w:r w:rsidRPr="007C0C2F">
        <w:rPr>
          <w:lang w:val="id-ID"/>
        </w:rPr>
        <w:t>multispektral</w:t>
      </w:r>
      <w:proofErr w:type="spellEnd"/>
      <w:r w:rsidRPr="007C0C2F">
        <w:rPr>
          <w:lang w:val="id-ID"/>
        </w:rPr>
        <w:t xml:space="preserve">, sehingga setiap band </w:t>
      </w:r>
      <w:proofErr w:type="spellStart"/>
      <w:r w:rsidRPr="007C0C2F">
        <w:rPr>
          <w:lang w:val="id-ID"/>
        </w:rPr>
        <w:t>spektral</w:t>
      </w:r>
      <w:proofErr w:type="spellEnd"/>
      <w:r w:rsidRPr="007C0C2F">
        <w:rPr>
          <w:lang w:val="id-ID"/>
        </w:rPr>
        <w:t xml:space="preserve"> menyediakan informasi spesifik tentang objek yang diamati. Band inframerah, misalnya, sangat berguna untuk memonitor kesehatan vegetasi, karena tanaman yang sehat akan memantulkan lebih banyak cahaya inframerah dibandingkan tanaman yang kurang sehat. Penggunaan beberapa band </w:t>
      </w:r>
      <w:proofErr w:type="spellStart"/>
      <w:r w:rsidRPr="007C0C2F">
        <w:rPr>
          <w:lang w:val="id-ID"/>
        </w:rPr>
        <w:t>spektral</w:t>
      </w:r>
      <w:proofErr w:type="spellEnd"/>
      <w:r w:rsidRPr="007C0C2F">
        <w:rPr>
          <w:lang w:val="id-ID"/>
        </w:rPr>
        <w:t xml:space="preserve"> dalam citra memungkinkan analis untuk membandingkan dan menggabungkan informasi dari berbagai panjang gelombang, yang menghasilkan pemahaman yang lebih komprehensif tentang objek atau area yang dianalisis. Dengan teknik ini, citra </w:t>
      </w:r>
      <w:proofErr w:type="spellStart"/>
      <w:r w:rsidRPr="007C0C2F">
        <w:rPr>
          <w:lang w:val="id-ID"/>
        </w:rPr>
        <w:t>multispektral</w:t>
      </w:r>
      <w:proofErr w:type="spellEnd"/>
      <w:r w:rsidRPr="007C0C2F">
        <w:rPr>
          <w:lang w:val="id-ID"/>
        </w:rPr>
        <w:t xml:space="preserve"> menjadi alat yang kuat untuk mengenali dan menganalisis objek dalam berbagai bidang, seperti pertanian, kehutanan, dan manajemen lingkungan.</w:t>
      </w:r>
    </w:p>
    <w:p w14:paraId="21EB3241" w14:textId="77777777" w:rsidR="007C0C2F" w:rsidRDefault="007C0C2F" w:rsidP="00ED3B8B">
      <w:pPr>
        <w:pStyle w:val="TeksIsi"/>
        <w:ind w:left="993" w:right="355" w:firstLine="283"/>
        <w:jc w:val="both"/>
        <w:rPr>
          <w:lang w:val="id-ID"/>
        </w:rPr>
      </w:pPr>
    </w:p>
    <w:p w14:paraId="5E40689B" w14:textId="26370686" w:rsidR="007C0C2F" w:rsidRPr="00FA200A" w:rsidRDefault="007C0C2F" w:rsidP="00FA200A">
      <w:pPr>
        <w:pStyle w:val="TeksIsi"/>
        <w:numPr>
          <w:ilvl w:val="0"/>
          <w:numId w:val="36"/>
        </w:numPr>
        <w:spacing w:before="62" w:line="360" w:lineRule="auto"/>
        <w:ind w:left="993" w:right="355"/>
        <w:jc w:val="both"/>
        <w:rPr>
          <w:b/>
          <w:bCs/>
          <w:lang w:val="id-ID"/>
        </w:rPr>
      </w:pPr>
      <w:r w:rsidRPr="00FA200A">
        <w:rPr>
          <w:b/>
          <w:bCs/>
        </w:rPr>
        <w:t>Elemen-elemen Interpretasi Visual</w:t>
      </w:r>
    </w:p>
    <w:p w14:paraId="6FF3751A" w14:textId="12C642C6" w:rsidR="00FA200A" w:rsidRPr="00FA200A" w:rsidRDefault="00FA200A" w:rsidP="0012701D">
      <w:pPr>
        <w:pStyle w:val="DaftarParagraf"/>
        <w:widowControl/>
        <w:numPr>
          <w:ilvl w:val="0"/>
          <w:numId w:val="40"/>
        </w:numPr>
        <w:autoSpaceDE/>
        <w:autoSpaceDN/>
        <w:spacing w:line="360" w:lineRule="auto"/>
        <w:ind w:left="1418" w:right="355"/>
        <w:jc w:val="both"/>
        <w:rPr>
          <w:sz w:val="24"/>
          <w:szCs w:val="24"/>
          <w:lang w:val="id-ID" w:eastAsia="zh-CN"/>
        </w:rPr>
      </w:pPr>
      <w:r w:rsidRPr="00FA200A">
        <w:rPr>
          <w:b/>
          <w:bCs/>
          <w:sz w:val="24"/>
          <w:szCs w:val="24"/>
          <w:lang w:val="id-ID" w:eastAsia="zh-CN"/>
        </w:rPr>
        <w:t>Rona (</w:t>
      </w:r>
      <w:proofErr w:type="spellStart"/>
      <w:r w:rsidRPr="00FA200A">
        <w:rPr>
          <w:b/>
          <w:bCs/>
          <w:sz w:val="24"/>
          <w:szCs w:val="24"/>
          <w:lang w:val="id-ID" w:eastAsia="zh-CN"/>
        </w:rPr>
        <w:t>Tone</w:t>
      </w:r>
      <w:proofErr w:type="spellEnd"/>
      <w:r w:rsidRPr="00FA200A">
        <w:rPr>
          <w:b/>
          <w:bCs/>
          <w:sz w:val="24"/>
          <w:szCs w:val="24"/>
          <w:lang w:val="id-ID" w:eastAsia="zh-CN"/>
        </w:rPr>
        <w:t>)</w:t>
      </w:r>
      <w:r w:rsidRPr="00FA200A">
        <w:rPr>
          <w:sz w:val="24"/>
          <w:szCs w:val="24"/>
          <w:lang w:val="id-ID" w:eastAsia="zh-CN"/>
        </w:rPr>
        <w:t>: Tingkat kecerahan atau kegelapan pada objek dalam citra yang membantu membedakan karakteristik objek.</w:t>
      </w:r>
    </w:p>
    <w:p w14:paraId="69E062D3" w14:textId="008829D0" w:rsidR="00FA200A" w:rsidRPr="00FA200A" w:rsidRDefault="00FA200A" w:rsidP="0012701D">
      <w:pPr>
        <w:pStyle w:val="DaftarParagraf"/>
        <w:widowControl/>
        <w:numPr>
          <w:ilvl w:val="0"/>
          <w:numId w:val="40"/>
        </w:numPr>
        <w:autoSpaceDE/>
        <w:autoSpaceDN/>
        <w:spacing w:line="360" w:lineRule="auto"/>
        <w:ind w:left="1418" w:right="355"/>
        <w:jc w:val="both"/>
        <w:rPr>
          <w:sz w:val="24"/>
          <w:szCs w:val="24"/>
          <w:lang w:val="id-ID" w:eastAsia="zh-CN"/>
        </w:rPr>
      </w:pPr>
      <w:r w:rsidRPr="00FA200A">
        <w:rPr>
          <w:b/>
          <w:bCs/>
          <w:sz w:val="24"/>
          <w:szCs w:val="24"/>
          <w:lang w:val="id-ID" w:eastAsia="zh-CN"/>
        </w:rPr>
        <w:t>Warna (</w:t>
      </w:r>
      <w:proofErr w:type="spellStart"/>
      <w:r w:rsidRPr="00FA200A">
        <w:rPr>
          <w:b/>
          <w:bCs/>
          <w:sz w:val="24"/>
          <w:szCs w:val="24"/>
          <w:lang w:val="id-ID" w:eastAsia="zh-CN"/>
        </w:rPr>
        <w:t>Color</w:t>
      </w:r>
      <w:proofErr w:type="spellEnd"/>
      <w:r w:rsidRPr="00FA200A">
        <w:rPr>
          <w:b/>
          <w:bCs/>
          <w:sz w:val="24"/>
          <w:szCs w:val="24"/>
          <w:lang w:val="id-ID" w:eastAsia="zh-CN"/>
        </w:rPr>
        <w:t>)</w:t>
      </w:r>
      <w:r w:rsidRPr="00FA200A">
        <w:rPr>
          <w:sz w:val="24"/>
          <w:szCs w:val="24"/>
          <w:lang w:val="id-ID" w:eastAsia="zh-CN"/>
        </w:rPr>
        <w:t xml:space="preserve">: Kombinasi spektrum cahaya yang memudahkan identifikasi objek, terutama dalam citra berwarna atau </w:t>
      </w:r>
      <w:proofErr w:type="spellStart"/>
      <w:r w:rsidRPr="00FA200A">
        <w:rPr>
          <w:sz w:val="24"/>
          <w:szCs w:val="24"/>
          <w:lang w:val="id-ID" w:eastAsia="zh-CN"/>
        </w:rPr>
        <w:t>multispektral</w:t>
      </w:r>
      <w:proofErr w:type="spellEnd"/>
      <w:r w:rsidRPr="00FA200A">
        <w:rPr>
          <w:sz w:val="24"/>
          <w:szCs w:val="24"/>
          <w:lang w:val="id-ID" w:eastAsia="zh-CN"/>
        </w:rPr>
        <w:t>.</w:t>
      </w:r>
    </w:p>
    <w:p w14:paraId="603C2692" w14:textId="327D1AB5" w:rsidR="00FA200A" w:rsidRPr="00FA200A" w:rsidRDefault="00FA200A" w:rsidP="0012701D">
      <w:pPr>
        <w:pStyle w:val="DaftarParagraf"/>
        <w:widowControl/>
        <w:numPr>
          <w:ilvl w:val="0"/>
          <w:numId w:val="40"/>
        </w:numPr>
        <w:autoSpaceDE/>
        <w:autoSpaceDN/>
        <w:spacing w:line="360" w:lineRule="auto"/>
        <w:ind w:left="1418" w:right="355"/>
        <w:jc w:val="both"/>
        <w:rPr>
          <w:sz w:val="24"/>
          <w:szCs w:val="24"/>
          <w:lang w:val="id-ID" w:eastAsia="zh-CN"/>
        </w:rPr>
      </w:pPr>
      <w:r w:rsidRPr="00FA200A">
        <w:rPr>
          <w:b/>
          <w:bCs/>
          <w:sz w:val="24"/>
          <w:szCs w:val="24"/>
          <w:lang w:val="id-ID" w:eastAsia="zh-CN"/>
        </w:rPr>
        <w:t>Bentuk (</w:t>
      </w:r>
      <w:proofErr w:type="spellStart"/>
      <w:r w:rsidRPr="00FA200A">
        <w:rPr>
          <w:b/>
          <w:bCs/>
          <w:sz w:val="24"/>
          <w:szCs w:val="24"/>
          <w:lang w:val="id-ID" w:eastAsia="zh-CN"/>
        </w:rPr>
        <w:t>Shape</w:t>
      </w:r>
      <w:proofErr w:type="spellEnd"/>
      <w:r w:rsidRPr="00FA200A">
        <w:rPr>
          <w:b/>
          <w:bCs/>
          <w:sz w:val="24"/>
          <w:szCs w:val="24"/>
          <w:lang w:val="id-ID" w:eastAsia="zh-CN"/>
        </w:rPr>
        <w:t>)</w:t>
      </w:r>
      <w:r w:rsidRPr="00FA200A">
        <w:rPr>
          <w:sz w:val="24"/>
          <w:szCs w:val="24"/>
          <w:lang w:val="id-ID" w:eastAsia="zh-CN"/>
        </w:rPr>
        <w:t>: Konfigurasi atau siluet dari objek yang memberikan petunjuk awal mengenai jenis objek, seperti bangunan atau jalan.</w:t>
      </w:r>
    </w:p>
    <w:p w14:paraId="7EA09AC8" w14:textId="17A61FED" w:rsidR="00FA200A" w:rsidRPr="00FA200A" w:rsidRDefault="00FA200A" w:rsidP="0012701D">
      <w:pPr>
        <w:pStyle w:val="DaftarParagraf"/>
        <w:widowControl/>
        <w:numPr>
          <w:ilvl w:val="0"/>
          <w:numId w:val="40"/>
        </w:numPr>
        <w:autoSpaceDE/>
        <w:autoSpaceDN/>
        <w:spacing w:line="360" w:lineRule="auto"/>
        <w:ind w:left="1418" w:right="355"/>
        <w:jc w:val="both"/>
        <w:rPr>
          <w:sz w:val="24"/>
          <w:szCs w:val="24"/>
          <w:lang w:val="id-ID" w:eastAsia="zh-CN"/>
        </w:rPr>
      </w:pPr>
      <w:r w:rsidRPr="00FA200A">
        <w:rPr>
          <w:b/>
          <w:bCs/>
          <w:sz w:val="24"/>
          <w:szCs w:val="24"/>
          <w:lang w:val="id-ID" w:eastAsia="zh-CN"/>
        </w:rPr>
        <w:t>Ukuran (</w:t>
      </w:r>
      <w:proofErr w:type="spellStart"/>
      <w:r w:rsidRPr="00FA200A">
        <w:rPr>
          <w:b/>
          <w:bCs/>
          <w:sz w:val="24"/>
          <w:szCs w:val="24"/>
          <w:lang w:val="id-ID" w:eastAsia="zh-CN"/>
        </w:rPr>
        <w:t>Size</w:t>
      </w:r>
      <w:proofErr w:type="spellEnd"/>
      <w:r w:rsidRPr="00FA200A">
        <w:rPr>
          <w:b/>
          <w:bCs/>
          <w:sz w:val="24"/>
          <w:szCs w:val="24"/>
          <w:lang w:val="id-ID" w:eastAsia="zh-CN"/>
        </w:rPr>
        <w:t>)</w:t>
      </w:r>
      <w:r w:rsidRPr="00FA200A">
        <w:rPr>
          <w:sz w:val="24"/>
          <w:szCs w:val="24"/>
          <w:lang w:val="id-ID" w:eastAsia="zh-CN"/>
        </w:rPr>
        <w:t>: Dimensi fisik objek dalam citra yang membantu dalam mengidentifikasi objek berdasarkan skala relatif.</w:t>
      </w:r>
    </w:p>
    <w:p w14:paraId="725EF280" w14:textId="1E5BCDC8" w:rsidR="00FA200A" w:rsidRPr="00FA200A" w:rsidRDefault="00FA200A" w:rsidP="0012701D">
      <w:pPr>
        <w:pStyle w:val="DaftarParagraf"/>
        <w:widowControl/>
        <w:numPr>
          <w:ilvl w:val="0"/>
          <w:numId w:val="40"/>
        </w:numPr>
        <w:autoSpaceDE/>
        <w:autoSpaceDN/>
        <w:spacing w:line="360" w:lineRule="auto"/>
        <w:ind w:left="1418" w:right="355"/>
        <w:jc w:val="both"/>
        <w:rPr>
          <w:sz w:val="24"/>
          <w:szCs w:val="24"/>
          <w:lang w:val="id-ID" w:eastAsia="zh-CN"/>
        </w:rPr>
      </w:pPr>
      <w:r w:rsidRPr="00FA200A">
        <w:rPr>
          <w:b/>
          <w:bCs/>
          <w:sz w:val="24"/>
          <w:szCs w:val="24"/>
          <w:lang w:val="id-ID" w:eastAsia="zh-CN"/>
        </w:rPr>
        <w:t>Tekstur (</w:t>
      </w:r>
      <w:proofErr w:type="spellStart"/>
      <w:r w:rsidRPr="00FA200A">
        <w:rPr>
          <w:b/>
          <w:bCs/>
          <w:sz w:val="24"/>
          <w:szCs w:val="24"/>
          <w:lang w:val="id-ID" w:eastAsia="zh-CN"/>
        </w:rPr>
        <w:t>Texture</w:t>
      </w:r>
      <w:proofErr w:type="spellEnd"/>
      <w:r w:rsidRPr="00FA200A">
        <w:rPr>
          <w:b/>
          <w:bCs/>
          <w:sz w:val="24"/>
          <w:szCs w:val="24"/>
          <w:lang w:val="id-ID" w:eastAsia="zh-CN"/>
        </w:rPr>
        <w:t>)</w:t>
      </w:r>
      <w:r w:rsidRPr="00FA200A">
        <w:rPr>
          <w:sz w:val="24"/>
          <w:szCs w:val="24"/>
          <w:lang w:val="id-ID" w:eastAsia="zh-CN"/>
        </w:rPr>
        <w:t>: Frekuensi perubahan rona pada citra yang memberikan kesan kasar atau halusnya objek, berguna untuk membedakan jenis vegetasi atau permukaan lainnya.</w:t>
      </w:r>
    </w:p>
    <w:p w14:paraId="3F89FE7A" w14:textId="15C88D49" w:rsidR="00FA200A" w:rsidRPr="00FA200A" w:rsidRDefault="00FA200A" w:rsidP="0012701D">
      <w:pPr>
        <w:pStyle w:val="DaftarParagraf"/>
        <w:widowControl/>
        <w:numPr>
          <w:ilvl w:val="0"/>
          <w:numId w:val="40"/>
        </w:numPr>
        <w:autoSpaceDE/>
        <w:autoSpaceDN/>
        <w:spacing w:line="360" w:lineRule="auto"/>
        <w:ind w:left="1418" w:right="355"/>
        <w:jc w:val="both"/>
        <w:rPr>
          <w:sz w:val="24"/>
          <w:szCs w:val="24"/>
          <w:lang w:val="id-ID" w:eastAsia="zh-CN"/>
        </w:rPr>
      </w:pPr>
      <w:r w:rsidRPr="00FA200A">
        <w:rPr>
          <w:b/>
          <w:bCs/>
          <w:sz w:val="24"/>
          <w:szCs w:val="24"/>
          <w:lang w:val="id-ID" w:eastAsia="zh-CN"/>
        </w:rPr>
        <w:t>Pola (</w:t>
      </w:r>
      <w:proofErr w:type="spellStart"/>
      <w:r w:rsidRPr="00FA200A">
        <w:rPr>
          <w:b/>
          <w:bCs/>
          <w:sz w:val="24"/>
          <w:szCs w:val="24"/>
          <w:lang w:val="id-ID" w:eastAsia="zh-CN"/>
        </w:rPr>
        <w:t>Pattern</w:t>
      </w:r>
      <w:proofErr w:type="spellEnd"/>
      <w:r w:rsidRPr="00FA200A">
        <w:rPr>
          <w:b/>
          <w:bCs/>
          <w:sz w:val="24"/>
          <w:szCs w:val="24"/>
          <w:lang w:val="id-ID" w:eastAsia="zh-CN"/>
        </w:rPr>
        <w:t>)</w:t>
      </w:r>
      <w:r w:rsidRPr="00FA200A">
        <w:rPr>
          <w:sz w:val="24"/>
          <w:szCs w:val="24"/>
          <w:lang w:val="id-ID" w:eastAsia="zh-CN"/>
        </w:rPr>
        <w:t>: Susunan atau distribusi objek yang mencerminkan aktivitas manusia atau pola alamiah, seperti ladang pertanian atau permukiman.</w:t>
      </w:r>
    </w:p>
    <w:p w14:paraId="2BF47067" w14:textId="03323211" w:rsidR="00FA200A" w:rsidRPr="00FA200A" w:rsidRDefault="00FA200A" w:rsidP="0012701D">
      <w:pPr>
        <w:pStyle w:val="DaftarParagraf"/>
        <w:widowControl/>
        <w:numPr>
          <w:ilvl w:val="0"/>
          <w:numId w:val="40"/>
        </w:numPr>
        <w:autoSpaceDE/>
        <w:autoSpaceDN/>
        <w:spacing w:line="360" w:lineRule="auto"/>
        <w:ind w:left="1418" w:right="355"/>
        <w:jc w:val="both"/>
        <w:rPr>
          <w:sz w:val="24"/>
          <w:szCs w:val="24"/>
          <w:lang w:val="id-ID" w:eastAsia="zh-CN"/>
        </w:rPr>
      </w:pPr>
      <w:r w:rsidRPr="00FA200A">
        <w:rPr>
          <w:b/>
          <w:bCs/>
          <w:sz w:val="24"/>
          <w:szCs w:val="24"/>
          <w:lang w:val="id-ID" w:eastAsia="zh-CN"/>
        </w:rPr>
        <w:t>Bayangan (</w:t>
      </w:r>
      <w:proofErr w:type="spellStart"/>
      <w:r w:rsidRPr="00FA200A">
        <w:rPr>
          <w:b/>
          <w:bCs/>
          <w:sz w:val="24"/>
          <w:szCs w:val="24"/>
          <w:lang w:val="id-ID" w:eastAsia="zh-CN"/>
        </w:rPr>
        <w:t>Shadow</w:t>
      </w:r>
      <w:proofErr w:type="spellEnd"/>
      <w:r w:rsidRPr="00FA200A">
        <w:rPr>
          <w:b/>
          <w:bCs/>
          <w:sz w:val="24"/>
          <w:szCs w:val="24"/>
          <w:lang w:val="id-ID" w:eastAsia="zh-CN"/>
        </w:rPr>
        <w:t>)</w:t>
      </w:r>
      <w:r w:rsidRPr="00FA200A">
        <w:rPr>
          <w:sz w:val="24"/>
          <w:szCs w:val="24"/>
          <w:lang w:val="id-ID" w:eastAsia="zh-CN"/>
        </w:rPr>
        <w:t>: Bayangan yang dihasilkan oleh objek tinggi yang membantu dalam mengidentifikasi ketinggian objek.</w:t>
      </w:r>
    </w:p>
    <w:p w14:paraId="5B88F057" w14:textId="70085CCF" w:rsidR="00FA200A" w:rsidRPr="00FA200A" w:rsidRDefault="00FA200A" w:rsidP="0012701D">
      <w:pPr>
        <w:pStyle w:val="DaftarParagraf"/>
        <w:widowControl/>
        <w:numPr>
          <w:ilvl w:val="0"/>
          <w:numId w:val="40"/>
        </w:numPr>
        <w:autoSpaceDE/>
        <w:autoSpaceDN/>
        <w:spacing w:line="360" w:lineRule="auto"/>
        <w:ind w:left="1418" w:right="355"/>
        <w:jc w:val="both"/>
        <w:rPr>
          <w:sz w:val="24"/>
          <w:szCs w:val="24"/>
          <w:lang w:val="id-ID" w:eastAsia="zh-CN"/>
        </w:rPr>
      </w:pPr>
      <w:r w:rsidRPr="00FA200A">
        <w:rPr>
          <w:b/>
          <w:bCs/>
          <w:sz w:val="24"/>
          <w:szCs w:val="24"/>
          <w:lang w:val="id-ID" w:eastAsia="zh-CN"/>
        </w:rPr>
        <w:t>Situs (</w:t>
      </w:r>
      <w:proofErr w:type="spellStart"/>
      <w:r w:rsidRPr="00FA200A">
        <w:rPr>
          <w:b/>
          <w:bCs/>
          <w:sz w:val="24"/>
          <w:szCs w:val="24"/>
          <w:lang w:val="id-ID" w:eastAsia="zh-CN"/>
        </w:rPr>
        <w:t>Site</w:t>
      </w:r>
      <w:proofErr w:type="spellEnd"/>
      <w:r w:rsidRPr="00FA200A">
        <w:rPr>
          <w:b/>
          <w:bCs/>
          <w:sz w:val="24"/>
          <w:szCs w:val="24"/>
          <w:lang w:val="id-ID" w:eastAsia="zh-CN"/>
        </w:rPr>
        <w:t>)</w:t>
      </w:r>
      <w:r w:rsidRPr="00FA200A">
        <w:rPr>
          <w:sz w:val="24"/>
          <w:szCs w:val="24"/>
          <w:lang w:val="id-ID" w:eastAsia="zh-CN"/>
        </w:rPr>
        <w:t>: Lokasi relatif dari objek dalam kaitannya dengan objek di sekitarnya.</w:t>
      </w:r>
    </w:p>
    <w:p w14:paraId="6E3B9424" w14:textId="4B2EDFE0" w:rsidR="00FA200A" w:rsidRPr="00FA200A" w:rsidRDefault="00FA200A" w:rsidP="0012701D">
      <w:pPr>
        <w:pStyle w:val="TeksIsi"/>
        <w:numPr>
          <w:ilvl w:val="0"/>
          <w:numId w:val="40"/>
        </w:numPr>
        <w:spacing w:before="62" w:line="360" w:lineRule="auto"/>
        <w:ind w:left="1418" w:right="355"/>
        <w:jc w:val="both"/>
        <w:rPr>
          <w:b/>
          <w:bCs/>
          <w:lang w:val="id-ID"/>
        </w:rPr>
      </w:pPr>
      <w:r w:rsidRPr="00FA200A">
        <w:rPr>
          <w:b/>
          <w:bCs/>
          <w:lang w:val="id-ID" w:eastAsia="zh-CN"/>
        </w:rPr>
        <w:t>Asosiasi (</w:t>
      </w:r>
      <w:proofErr w:type="spellStart"/>
      <w:r w:rsidRPr="00FA200A">
        <w:rPr>
          <w:b/>
          <w:bCs/>
          <w:lang w:val="id-ID" w:eastAsia="zh-CN"/>
        </w:rPr>
        <w:t>Association</w:t>
      </w:r>
      <w:proofErr w:type="spellEnd"/>
      <w:r w:rsidRPr="00FA200A">
        <w:rPr>
          <w:b/>
          <w:bCs/>
          <w:lang w:val="id-ID" w:eastAsia="zh-CN"/>
        </w:rPr>
        <w:t>)</w:t>
      </w:r>
      <w:r w:rsidRPr="00FA200A">
        <w:rPr>
          <w:lang w:val="id-ID" w:eastAsia="zh-CN"/>
        </w:rPr>
        <w:t>: Hubungan objek dengan objek lain di sekitarnya yang membantu dalam identifikasi objek</w:t>
      </w:r>
    </w:p>
    <w:p w14:paraId="6047F84D" w14:textId="77777777" w:rsidR="00FA200A" w:rsidRDefault="00FA200A" w:rsidP="00FA200A">
      <w:pPr>
        <w:pStyle w:val="TeksIsi"/>
        <w:spacing w:before="62" w:line="360" w:lineRule="auto"/>
        <w:ind w:left="1418" w:right="355"/>
        <w:jc w:val="both"/>
        <w:rPr>
          <w:b/>
          <w:bCs/>
          <w:lang w:val="id-ID"/>
        </w:rPr>
      </w:pPr>
    </w:p>
    <w:p w14:paraId="7A24A308" w14:textId="77777777" w:rsidR="00FA200A" w:rsidRDefault="00FA200A" w:rsidP="0012701D">
      <w:pPr>
        <w:pStyle w:val="TeksIsi"/>
        <w:spacing w:before="62" w:line="360" w:lineRule="auto"/>
        <w:ind w:right="355"/>
        <w:jc w:val="both"/>
        <w:rPr>
          <w:b/>
          <w:bCs/>
          <w:lang w:val="id-ID"/>
        </w:rPr>
      </w:pPr>
    </w:p>
    <w:p w14:paraId="19B2F3AF" w14:textId="3E510FFC" w:rsidR="00FA200A" w:rsidRPr="00FA200A" w:rsidRDefault="00FA200A" w:rsidP="00FA200A">
      <w:pPr>
        <w:pStyle w:val="TeksIsi"/>
        <w:numPr>
          <w:ilvl w:val="0"/>
          <w:numId w:val="36"/>
        </w:numPr>
        <w:spacing w:before="62" w:line="360" w:lineRule="auto"/>
        <w:ind w:left="993" w:right="355" w:hanging="426"/>
        <w:jc w:val="both"/>
        <w:rPr>
          <w:b/>
          <w:bCs/>
          <w:lang w:val="id-ID"/>
        </w:rPr>
      </w:pPr>
      <w:r w:rsidRPr="00FA200A">
        <w:rPr>
          <w:b/>
          <w:bCs/>
        </w:rPr>
        <w:lastRenderedPageBreak/>
        <w:t>Resolusi Citra</w:t>
      </w:r>
    </w:p>
    <w:p w14:paraId="45CFA4C6" w14:textId="178B1988" w:rsidR="0012701D" w:rsidRPr="0012701D" w:rsidRDefault="0012701D" w:rsidP="00ED3B8B">
      <w:pPr>
        <w:widowControl/>
        <w:autoSpaceDE/>
        <w:autoSpaceDN/>
        <w:spacing w:before="100" w:beforeAutospacing="1" w:after="100" w:afterAutospacing="1" w:line="360" w:lineRule="auto"/>
        <w:ind w:left="993" w:right="355"/>
        <w:jc w:val="both"/>
        <w:rPr>
          <w:sz w:val="24"/>
          <w:szCs w:val="24"/>
          <w:lang w:val="id-ID" w:eastAsia="zh-CN"/>
        </w:rPr>
      </w:pPr>
      <w:r w:rsidRPr="0012701D">
        <w:rPr>
          <w:sz w:val="24"/>
          <w:szCs w:val="24"/>
          <w:lang w:val="id-ID" w:eastAsia="zh-CN"/>
        </w:rPr>
        <w:t xml:space="preserve">Resolusi adalah aspek penting dalam citra </w:t>
      </w:r>
      <w:proofErr w:type="spellStart"/>
      <w:r w:rsidRPr="0012701D">
        <w:rPr>
          <w:sz w:val="24"/>
          <w:szCs w:val="24"/>
          <w:lang w:val="id-ID" w:eastAsia="zh-CN"/>
        </w:rPr>
        <w:t>penginderaan</w:t>
      </w:r>
      <w:proofErr w:type="spellEnd"/>
      <w:r w:rsidRPr="0012701D">
        <w:rPr>
          <w:sz w:val="24"/>
          <w:szCs w:val="24"/>
          <w:lang w:val="id-ID" w:eastAsia="zh-CN"/>
        </w:rPr>
        <w:t xml:space="preserve"> jauh yang menentukan seberapa baik detail suatu objek atau area dapat terlihat dan dianalisis. Resolusi ini dibagi menjadi empat jenis utama: resolusi spasial, </w:t>
      </w:r>
      <w:proofErr w:type="spellStart"/>
      <w:r w:rsidRPr="0012701D">
        <w:rPr>
          <w:sz w:val="24"/>
          <w:szCs w:val="24"/>
          <w:lang w:val="id-ID" w:eastAsia="zh-CN"/>
        </w:rPr>
        <w:t>spektral</w:t>
      </w:r>
      <w:proofErr w:type="spellEnd"/>
      <w:r w:rsidRPr="0012701D">
        <w:rPr>
          <w:sz w:val="24"/>
          <w:szCs w:val="24"/>
          <w:lang w:val="id-ID" w:eastAsia="zh-CN"/>
        </w:rPr>
        <w:t xml:space="preserve">, temporal, dan </w:t>
      </w:r>
      <w:proofErr w:type="spellStart"/>
      <w:r w:rsidRPr="0012701D">
        <w:rPr>
          <w:sz w:val="24"/>
          <w:szCs w:val="24"/>
          <w:lang w:val="id-ID" w:eastAsia="zh-CN"/>
        </w:rPr>
        <w:t>radiometrik</w:t>
      </w:r>
      <w:proofErr w:type="spellEnd"/>
      <w:r w:rsidRPr="0012701D">
        <w:rPr>
          <w:sz w:val="24"/>
          <w:szCs w:val="24"/>
          <w:lang w:val="id-ID" w:eastAsia="zh-CN"/>
        </w:rPr>
        <w:t>. Resolusi spasial mengacu pada ukuran terkecil dari objek yang dapat diidentifikasi dalam citra. Semakin tinggi resolusi spasial, semakin kecil ukuran objek yang bisa dilihat dengan jelas, sehingga memungkinkan analis untuk melihat detail lebih baik, seperti bangunan, jalan, atau bahkan kendaraan pada citra dengan resolusi sangat tinggi.</w:t>
      </w:r>
      <w:r w:rsidR="00ED3B8B" w:rsidRPr="00ED3B8B">
        <w:t xml:space="preserve"> </w:t>
      </w:r>
      <w:r w:rsidR="00ED3B8B" w:rsidRPr="00ED3B8B">
        <w:rPr>
          <w:sz w:val="24"/>
          <w:szCs w:val="24"/>
        </w:rPr>
        <w:t>(</w:t>
      </w:r>
      <w:r w:rsidR="00ED3B8B" w:rsidRPr="00ED3B8B">
        <w:rPr>
          <w:sz w:val="24"/>
          <w:szCs w:val="24"/>
          <w:lang w:eastAsia="zh-CN"/>
        </w:rPr>
        <w:t>Sari, R. P., &amp; Pratama, Y. A. 2021).</w:t>
      </w:r>
    </w:p>
    <w:p w14:paraId="49F10EAE" w14:textId="5B21EB1C" w:rsidR="0012701D" w:rsidRPr="0012701D" w:rsidRDefault="0012701D" w:rsidP="00ED3B8B">
      <w:pPr>
        <w:widowControl/>
        <w:autoSpaceDE/>
        <w:autoSpaceDN/>
        <w:spacing w:before="100" w:beforeAutospacing="1" w:after="100" w:afterAutospacing="1" w:line="360" w:lineRule="auto"/>
        <w:ind w:left="993" w:right="355"/>
        <w:jc w:val="both"/>
        <w:rPr>
          <w:sz w:val="24"/>
          <w:szCs w:val="24"/>
          <w:lang w:val="id-ID" w:eastAsia="zh-CN"/>
        </w:rPr>
      </w:pPr>
      <w:r w:rsidRPr="0012701D">
        <w:rPr>
          <w:sz w:val="24"/>
          <w:szCs w:val="24"/>
          <w:lang w:val="id-ID" w:eastAsia="zh-CN"/>
        </w:rPr>
        <w:t xml:space="preserve">Resolusi </w:t>
      </w:r>
      <w:proofErr w:type="spellStart"/>
      <w:r w:rsidRPr="0012701D">
        <w:rPr>
          <w:sz w:val="24"/>
          <w:szCs w:val="24"/>
          <w:lang w:val="id-ID" w:eastAsia="zh-CN"/>
        </w:rPr>
        <w:t>spektral</w:t>
      </w:r>
      <w:proofErr w:type="spellEnd"/>
      <w:r w:rsidRPr="0012701D">
        <w:rPr>
          <w:sz w:val="24"/>
          <w:szCs w:val="24"/>
          <w:lang w:val="id-ID" w:eastAsia="zh-CN"/>
        </w:rPr>
        <w:t xml:space="preserve"> mengacu pada jumlah dan lebar band </w:t>
      </w:r>
      <w:proofErr w:type="spellStart"/>
      <w:r w:rsidRPr="0012701D">
        <w:rPr>
          <w:sz w:val="24"/>
          <w:szCs w:val="24"/>
          <w:lang w:val="id-ID" w:eastAsia="zh-CN"/>
        </w:rPr>
        <w:t>spektral</w:t>
      </w:r>
      <w:proofErr w:type="spellEnd"/>
      <w:r w:rsidRPr="0012701D">
        <w:rPr>
          <w:sz w:val="24"/>
          <w:szCs w:val="24"/>
          <w:lang w:val="id-ID" w:eastAsia="zh-CN"/>
        </w:rPr>
        <w:t xml:space="preserve"> yang dapat direkam oleh sensor. Semakin tinggi resolusi </w:t>
      </w:r>
      <w:proofErr w:type="spellStart"/>
      <w:r w:rsidRPr="0012701D">
        <w:rPr>
          <w:sz w:val="24"/>
          <w:szCs w:val="24"/>
          <w:lang w:val="id-ID" w:eastAsia="zh-CN"/>
        </w:rPr>
        <w:t>spektral</w:t>
      </w:r>
      <w:proofErr w:type="spellEnd"/>
      <w:r w:rsidRPr="0012701D">
        <w:rPr>
          <w:sz w:val="24"/>
          <w:szCs w:val="24"/>
          <w:lang w:val="id-ID" w:eastAsia="zh-CN"/>
        </w:rPr>
        <w:t xml:space="preserve">, semakin banyak band yang tersedia, dan semakin sempit lebar </w:t>
      </w:r>
      <w:proofErr w:type="spellStart"/>
      <w:r w:rsidRPr="0012701D">
        <w:rPr>
          <w:sz w:val="24"/>
          <w:szCs w:val="24"/>
          <w:lang w:val="id-ID" w:eastAsia="zh-CN"/>
        </w:rPr>
        <w:t>bandnya</w:t>
      </w:r>
      <w:proofErr w:type="spellEnd"/>
      <w:r w:rsidRPr="0012701D">
        <w:rPr>
          <w:sz w:val="24"/>
          <w:szCs w:val="24"/>
          <w:lang w:val="id-ID" w:eastAsia="zh-CN"/>
        </w:rPr>
        <w:t xml:space="preserve">, yang memungkinkan identifikasi lebih spesifik terhadap jenis material atau kondisi objek tertentu. Misalnya, dengan resolusi </w:t>
      </w:r>
      <w:proofErr w:type="spellStart"/>
      <w:r w:rsidRPr="0012701D">
        <w:rPr>
          <w:sz w:val="24"/>
          <w:szCs w:val="24"/>
          <w:lang w:val="id-ID" w:eastAsia="zh-CN"/>
        </w:rPr>
        <w:t>spektral</w:t>
      </w:r>
      <w:proofErr w:type="spellEnd"/>
      <w:r w:rsidRPr="0012701D">
        <w:rPr>
          <w:sz w:val="24"/>
          <w:szCs w:val="24"/>
          <w:lang w:val="id-ID" w:eastAsia="zh-CN"/>
        </w:rPr>
        <w:t xml:space="preserve"> yang tinggi, perbedaan antara berbagai jenis vegetasi, kondisi air, atau jenis tanah dapat dideteksi lebih detail karena setiap material memiliki tanda </w:t>
      </w:r>
      <w:proofErr w:type="spellStart"/>
      <w:r w:rsidRPr="0012701D">
        <w:rPr>
          <w:sz w:val="24"/>
          <w:szCs w:val="24"/>
          <w:lang w:val="id-ID" w:eastAsia="zh-CN"/>
        </w:rPr>
        <w:t>spektral</w:t>
      </w:r>
      <w:proofErr w:type="spellEnd"/>
      <w:r w:rsidRPr="0012701D">
        <w:rPr>
          <w:sz w:val="24"/>
          <w:szCs w:val="24"/>
          <w:lang w:val="id-ID" w:eastAsia="zh-CN"/>
        </w:rPr>
        <w:t xml:space="preserve"> unik. Resolusi </w:t>
      </w:r>
      <w:proofErr w:type="spellStart"/>
      <w:r w:rsidRPr="0012701D">
        <w:rPr>
          <w:sz w:val="24"/>
          <w:szCs w:val="24"/>
          <w:lang w:val="id-ID" w:eastAsia="zh-CN"/>
        </w:rPr>
        <w:t>spektral</w:t>
      </w:r>
      <w:proofErr w:type="spellEnd"/>
      <w:r w:rsidRPr="0012701D">
        <w:rPr>
          <w:sz w:val="24"/>
          <w:szCs w:val="24"/>
          <w:lang w:val="id-ID" w:eastAsia="zh-CN"/>
        </w:rPr>
        <w:t xml:space="preserve"> ini sangat penting dalam aplikasi seperti pemetaan vegetasi, analisis kualitas air, dan identifikasi jenis mineral di permukaan bumi.</w:t>
      </w:r>
      <w:r w:rsidR="00ED3B8B">
        <w:rPr>
          <w:sz w:val="24"/>
          <w:szCs w:val="24"/>
          <w:lang w:val="id-ID" w:eastAsia="zh-CN"/>
        </w:rPr>
        <w:t xml:space="preserve"> (</w:t>
      </w:r>
      <w:r w:rsidR="00ED3B8B" w:rsidRPr="00ED3B8B">
        <w:rPr>
          <w:sz w:val="24"/>
          <w:szCs w:val="24"/>
          <w:lang w:eastAsia="zh-CN"/>
        </w:rPr>
        <w:t>Sari, R. P., &amp; Pratama, Y. A. 2021).</w:t>
      </w:r>
    </w:p>
    <w:p w14:paraId="3FCCFF61" w14:textId="77777777" w:rsidR="0012701D" w:rsidRDefault="0012701D" w:rsidP="0012701D">
      <w:pPr>
        <w:widowControl/>
        <w:autoSpaceDE/>
        <w:autoSpaceDN/>
        <w:spacing w:before="100" w:beforeAutospacing="1" w:after="100" w:afterAutospacing="1" w:line="360" w:lineRule="auto"/>
        <w:ind w:left="993" w:right="355"/>
        <w:jc w:val="both"/>
        <w:rPr>
          <w:sz w:val="24"/>
          <w:szCs w:val="24"/>
          <w:lang w:val="id-ID" w:eastAsia="zh-CN"/>
        </w:rPr>
      </w:pPr>
      <w:r w:rsidRPr="0012701D">
        <w:rPr>
          <w:sz w:val="24"/>
          <w:szCs w:val="24"/>
          <w:lang w:val="id-ID" w:eastAsia="zh-CN"/>
        </w:rPr>
        <w:t xml:space="preserve">Resolusi temporal mengacu pada frekuensi atau seberapa sering suatu area tertentu diambil citranya oleh satelit atau sensor. Resolusi temporal yang tinggi sangat berguna untuk memantau perubahan dinamis di permukaan bumi, seperti pertumbuhan perkotaan, perubahan vegetasi musiman, atau pemantauan bencana seperti banjir dan kebakaran hutan. Resolusi temporal memungkinkan analis untuk melakukan studi perubahan dari waktu ke waktu dan melihat tren jangka panjang atau perubahan mendadak pada area yang sama. Kombinasi dari keempat jenis resolusi ini—spasial, </w:t>
      </w:r>
      <w:proofErr w:type="spellStart"/>
      <w:r w:rsidRPr="0012701D">
        <w:rPr>
          <w:sz w:val="24"/>
          <w:szCs w:val="24"/>
          <w:lang w:val="id-ID" w:eastAsia="zh-CN"/>
        </w:rPr>
        <w:t>spektral</w:t>
      </w:r>
      <w:proofErr w:type="spellEnd"/>
      <w:r w:rsidRPr="0012701D">
        <w:rPr>
          <w:sz w:val="24"/>
          <w:szCs w:val="24"/>
          <w:lang w:val="id-ID" w:eastAsia="zh-CN"/>
        </w:rPr>
        <w:t xml:space="preserve">, temporal, dan </w:t>
      </w:r>
      <w:proofErr w:type="spellStart"/>
      <w:r w:rsidRPr="0012701D">
        <w:rPr>
          <w:sz w:val="24"/>
          <w:szCs w:val="24"/>
          <w:lang w:val="id-ID" w:eastAsia="zh-CN"/>
        </w:rPr>
        <w:t>radiometrik</w:t>
      </w:r>
      <w:proofErr w:type="spellEnd"/>
      <w:r w:rsidRPr="0012701D">
        <w:rPr>
          <w:sz w:val="24"/>
          <w:szCs w:val="24"/>
          <w:lang w:val="id-ID" w:eastAsia="zh-CN"/>
        </w:rPr>
        <w:t xml:space="preserve">—memberikan gambaran lengkap tentang suatu area dan menjadi dasar bagi interpretasi yang akurat dalam </w:t>
      </w:r>
      <w:proofErr w:type="spellStart"/>
      <w:r w:rsidRPr="0012701D">
        <w:rPr>
          <w:sz w:val="24"/>
          <w:szCs w:val="24"/>
          <w:lang w:val="id-ID" w:eastAsia="zh-CN"/>
        </w:rPr>
        <w:t>penginderaan</w:t>
      </w:r>
      <w:proofErr w:type="spellEnd"/>
      <w:r w:rsidRPr="0012701D">
        <w:rPr>
          <w:sz w:val="24"/>
          <w:szCs w:val="24"/>
          <w:lang w:val="id-ID" w:eastAsia="zh-CN"/>
        </w:rPr>
        <w:t xml:space="preserve"> jauh.</w:t>
      </w:r>
    </w:p>
    <w:p w14:paraId="3F51FD07" w14:textId="77777777" w:rsidR="0012701D" w:rsidRDefault="0012701D" w:rsidP="0012701D">
      <w:pPr>
        <w:widowControl/>
        <w:autoSpaceDE/>
        <w:autoSpaceDN/>
        <w:spacing w:before="100" w:beforeAutospacing="1" w:after="100" w:afterAutospacing="1" w:line="360" w:lineRule="auto"/>
        <w:ind w:left="993" w:right="355"/>
        <w:jc w:val="both"/>
        <w:rPr>
          <w:sz w:val="24"/>
          <w:szCs w:val="24"/>
          <w:lang w:val="id-ID" w:eastAsia="zh-CN"/>
        </w:rPr>
      </w:pPr>
    </w:p>
    <w:p w14:paraId="7E7536CD" w14:textId="77777777" w:rsidR="0012701D" w:rsidRDefault="0012701D" w:rsidP="0012701D">
      <w:pPr>
        <w:widowControl/>
        <w:autoSpaceDE/>
        <w:autoSpaceDN/>
        <w:spacing w:before="100" w:beforeAutospacing="1" w:after="100" w:afterAutospacing="1" w:line="360" w:lineRule="auto"/>
        <w:ind w:left="993" w:right="355"/>
        <w:jc w:val="both"/>
        <w:rPr>
          <w:sz w:val="24"/>
          <w:szCs w:val="24"/>
          <w:lang w:val="id-ID" w:eastAsia="zh-CN"/>
        </w:rPr>
      </w:pPr>
    </w:p>
    <w:p w14:paraId="12583287" w14:textId="77777777" w:rsidR="0012701D" w:rsidRDefault="0012701D" w:rsidP="0012701D">
      <w:pPr>
        <w:widowControl/>
        <w:autoSpaceDE/>
        <w:autoSpaceDN/>
        <w:spacing w:before="100" w:beforeAutospacing="1" w:after="100" w:afterAutospacing="1" w:line="360" w:lineRule="auto"/>
        <w:ind w:left="993" w:right="355"/>
        <w:jc w:val="both"/>
        <w:rPr>
          <w:sz w:val="24"/>
          <w:szCs w:val="24"/>
          <w:lang w:val="id-ID" w:eastAsia="zh-CN"/>
        </w:rPr>
      </w:pPr>
    </w:p>
    <w:p w14:paraId="2E7FD65D" w14:textId="6F8148EF" w:rsidR="0012701D" w:rsidRPr="0012701D" w:rsidRDefault="0012701D" w:rsidP="0012701D">
      <w:pPr>
        <w:pStyle w:val="DaftarParagraf"/>
        <w:widowControl/>
        <w:numPr>
          <w:ilvl w:val="0"/>
          <w:numId w:val="36"/>
        </w:numPr>
        <w:autoSpaceDE/>
        <w:autoSpaceDN/>
        <w:spacing w:before="100" w:beforeAutospacing="1" w:after="100" w:afterAutospacing="1" w:line="360" w:lineRule="auto"/>
        <w:ind w:left="993" w:right="355"/>
        <w:jc w:val="both"/>
        <w:rPr>
          <w:b/>
          <w:bCs/>
          <w:sz w:val="24"/>
          <w:szCs w:val="24"/>
          <w:lang w:val="id-ID" w:eastAsia="zh-CN"/>
        </w:rPr>
      </w:pPr>
      <w:r w:rsidRPr="0012701D">
        <w:rPr>
          <w:b/>
          <w:bCs/>
          <w:sz w:val="24"/>
          <w:szCs w:val="24"/>
          <w:lang w:eastAsia="zh-CN"/>
        </w:rPr>
        <w:lastRenderedPageBreak/>
        <w:t>Interpretasi Visual vs. Interpretasi Otomatis</w:t>
      </w:r>
    </w:p>
    <w:p w14:paraId="68773BEF" w14:textId="73B9FB34" w:rsidR="0012701D" w:rsidRPr="0012701D" w:rsidRDefault="0012701D" w:rsidP="00012EB5">
      <w:pPr>
        <w:widowControl/>
        <w:autoSpaceDE/>
        <w:autoSpaceDN/>
        <w:spacing w:before="100" w:beforeAutospacing="1" w:after="100" w:afterAutospacing="1" w:line="360" w:lineRule="auto"/>
        <w:ind w:left="993"/>
        <w:jc w:val="both"/>
        <w:rPr>
          <w:sz w:val="24"/>
          <w:szCs w:val="24"/>
          <w:lang w:val="id-ID" w:eastAsia="zh-CN"/>
        </w:rPr>
      </w:pPr>
      <w:r w:rsidRPr="0012701D">
        <w:rPr>
          <w:sz w:val="24"/>
          <w:szCs w:val="24"/>
          <w:lang w:val="id-ID" w:eastAsia="zh-CN"/>
        </w:rPr>
        <w:t xml:space="preserve">Interpretasi visual adalah proses manual yang dilakukan oleh seorang analis yang mengamati citra satelit secara langsung dan mengidentifikasi objek berdasarkan elemen-elemen visual seperti rona, warna, bentuk, tekstur, dan pola. Pendekatan ini memungkinkan fleksibilitas yang tinggi, karena analis dapat mempertimbangkan konteks, pola spasial, dan faktor lingkungan yang kompleks. Dalam interpretasi visual, analis dapat membuat penilaian berdasarkan intuisi dan pengalaman, sehingga cocok untuk analisis yang memerlukan pemahaman mendalam terhadap area spesifik atau kondisi tertentu. Namun, interpretasi visual bisa memakan waktu dan memerlukan keahlian khusus, serta rentan terhadap </w:t>
      </w:r>
      <w:proofErr w:type="spellStart"/>
      <w:r w:rsidRPr="0012701D">
        <w:rPr>
          <w:sz w:val="24"/>
          <w:szCs w:val="24"/>
          <w:lang w:val="id-ID" w:eastAsia="zh-CN"/>
        </w:rPr>
        <w:t>subjektivitas</w:t>
      </w:r>
      <w:proofErr w:type="spellEnd"/>
      <w:r w:rsidRPr="0012701D">
        <w:rPr>
          <w:sz w:val="24"/>
          <w:szCs w:val="24"/>
          <w:lang w:val="id-ID" w:eastAsia="zh-CN"/>
        </w:rPr>
        <w:t xml:space="preserve"> dan inkonsistensi antara analis.</w:t>
      </w:r>
      <w:r w:rsidR="00012EB5" w:rsidRPr="00012EB5">
        <w:t xml:space="preserve"> </w:t>
      </w:r>
      <w:r w:rsidR="00012EB5" w:rsidRPr="00012EB5">
        <w:rPr>
          <w:sz w:val="24"/>
          <w:szCs w:val="24"/>
        </w:rPr>
        <w:t>(</w:t>
      </w:r>
      <w:r w:rsidR="00012EB5" w:rsidRPr="00012EB5">
        <w:rPr>
          <w:sz w:val="24"/>
          <w:szCs w:val="24"/>
          <w:lang w:eastAsia="zh-CN"/>
        </w:rPr>
        <w:t>Nugroho, I. P., &amp; Wijayanto, D. 2023).</w:t>
      </w:r>
    </w:p>
    <w:p w14:paraId="41432906" w14:textId="77777777" w:rsidR="0012701D" w:rsidRPr="0012701D" w:rsidRDefault="0012701D" w:rsidP="0012701D">
      <w:pPr>
        <w:widowControl/>
        <w:autoSpaceDE/>
        <w:autoSpaceDN/>
        <w:spacing w:before="100" w:beforeAutospacing="1" w:after="100" w:afterAutospacing="1" w:line="360" w:lineRule="auto"/>
        <w:ind w:left="993"/>
        <w:jc w:val="both"/>
        <w:rPr>
          <w:sz w:val="24"/>
          <w:szCs w:val="24"/>
          <w:lang w:val="id-ID" w:eastAsia="zh-CN"/>
        </w:rPr>
      </w:pPr>
      <w:r w:rsidRPr="0012701D">
        <w:rPr>
          <w:sz w:val="24"/>
          <w:szCs w:val="24"/>
          <w:lang w:val="id-ID" w:eastAsia="zh-CN"/>
        </w:rPr>
        <w:t>Di sisi lain, interpretasi otomatis menggunakan algoritma komputer untuk mengenali pola dan fitur tertentu secara otomatis dalam citra. Algoritma ini sering kali berbasis teknik pembelajaran mesin atau pengenalan pola, yang memungkinkan analisis cepat dan konsisten pada data dalam jumlah besar. Pendekatan otomatis sangat bermanfaat ketika jumlah data terlalu besar untuk dianalisis secara manual, seperti pada pemantauan lingkungan dalam skala global atau analisis data satelit harian. Interpretasi otomatis dapat memberikan hasil yang cepat dan akurat untuk pola yang telah dilatih dalam data, sehingga cocok untuk aplikasi yang memerlukan konsistensi dan efisiensi tinggi.</w:t>
      </w:r>
    </w:p>
    <w:p w14:paraId="4889A5EB" w14:textId="77777777" w:rsidR="0012701D" w:rsidRDefault="0012701D" w:rsidP="0012701D">
      <w:pPr>
        <w:widowControl/>
        <w:autoSpaceDE/>
        <w:autoSpaceDN/>
        <w:spacing w:before="100" w:beforeAutospacing="1" w:after="100" w:afterAutospacing="1" w:line="360" w:lineRule="auto"/>
        <w:ind w:left="993"/>
        <w:jc w:val="both"/>
        <w:rPr>
          <w:sz w:val="24"/>
          <w:szCs w:val="24"/>
          <w:lang w:val="id-ID" w:eastAsia="zh-CN"/>
        </w:rPr>
      </w:pPr>
      <w:r w:rsidRPr="0012701D">
        <w:rPr>
          <w:sz w:val="24"/>
          <w:szCs w:val="24"/>
          <w:lang w:val="id-ID" w:eastAsia="zh-CN"/>
        </w:rPr>
        <w:t>Namun, interpretasi otomatis memiliki keterbatasan dalam fleksibilitas dan adaptabilitas, terutama dalam menangani objek atau pola yang bervariasi secara kompleks. Algoritma otomatis sering kali hanya mengenali pola yang telah ada dalam data pelatihan, sehingga bisa gagal dalam situasi yang membutuhkan pemahaman kontekstual atau saat dihadapkan dengan variasi objek yang tidak lazim. Oleh karena itu, kombinasi interpretasi visual dan otomatis sering kali menjadi solusi terbaik, di mana interpretasi otomatis digunakan untuk analisis awal dalam skala besar, sementara interpretasi visual digunakan untuk validasi dan analisis lebih mendalam di area yang memerlukan perhatian khusus.</w:t>
      </w:r>
    </w:p>
    <w:p w14:paraId="03207646" w14:textId="77777777" w:rsidR="0012701D" w:rsidRDefault="0012701D" w:rsidP="0012701D">
      <w:pPr>
        <w:widowControl/>
        <w:autoSpaceDE/>
        <w:autoSpaceDN/>
        <w:spacing w:before="100" w:beforeAutospacing="1" w:after="100" w:afterAutospacing="1" w:line="360" w:lineRule="auto"/>
        <w:ind w:left="993"/>
        <w:jc w:val="both"/>
        <w:rPr>
          <w:sz w:val="24"/>
          <w:szCs w:val="24"/>
          <w:lang w:val="id-ID" w:eastAsia="zh-CN"/>
        </w:rPr>
      </w:pPr>
    </w:p>
    <w:p w14:paraId="3C7EF23A" w14:textId="77777777" w:rsidR="0012701D" w:rsidRDefault="0012701D" w:rsidP="00012EB5">
      <w:pPr>
        <w:widowControl/>
        <w:autoSpaceDE/>
        <w:autoSpaceDN/>
        <w:spacing w:before="100" w:beforeAutospacing="1" w:after="100" w:afterAutospacing="1" w:line="360" w:lineRule="auto"/>
        <w:jc w:val="both"/>
        <w:rPr>
          <w:sz w:val="24"/>
          <w:szCs w:val="24"/>
          <w:lang w:val="id-ID" w:eastAsia="zh-CN"/>
        </w:rPr>
      </w:pPr>
    </w:p>
    <w:p w14:paraId="68E9566E" w14:textId="545D9BD7" w:rsidR="0012701D" w:rsidRPr="002D5A9A" w:rsidRDefault="002D5A9A" w:rsidP="002D5A9A">
      <w:pPr>
        <w:pStyle w:val="DaftarParagraf"/>
        <w:widowControl/>
        <w:numPr>
          <w:ilvl w:val="0"/>
          <w:numId w:val="36"/>
        </w:numPr>
        <w:autoSpaceDE/>
        <w:autoSpaceDN/>
        <w:spacing w:before="100" w:beforeAutospacing="1" w:after="100" w:afterAutospacing="1" w:line="360" w:lineRule="auto"/>
        <w:ind w:left="993"/>
        <w:jc w:val="both"/>
        <w:rPr>
          <w:b/>
          <w:bCs/>
          <w:sz w:val="24"/>
          <w:szCs w:val="24"/>
          <w:lang w:val="id-ID" w:eastAsia="zh-CN"/>
        </w:rPr>
      </w:pPr>
      <w:r w:rsidRPr="002D5A9A">
        <w:rPr>
          <w:b/>
          <w:bCs/>
          <w:sz w:val="24"/>
          <w:szCs w:val="24"/>
          <w:lang w:eastAsia="zh-CN"/>
        </w:rPr>
        <w:lastRenderedPageBreak/>
        <w:t>Keterbatasan dalam Interpretasi Visual</w:t>
      </w:r>
    </w:p>
    <w:p w14:paraId="3155203C" w14:textId="5BAC19F1" w:rsidR="002D5A9A" w:rsidRPr="002D5A9A" w:rsidRDefault="002D5A9A" w:rsidP="00012EB5">
      <w:pPr>
        <w:widowControl/>
        <w:autoSpaceDE/>
        <w:autoSpaceDN/>
        <w:spacing w:before="100" w:beforeAutospacing="1" w:after="100" w:afterAutospacing="1" w:line="360" w:lineRule="auto"/>
        <w:ind w:left="993" w:right="355"/>
        <w:jc w:val="both"/>
        <w:rPr>
          <w:sz w:val="24"/>
          <w:szCs w:val="24"/>
          <w:lang w:val="id-ID" w:eastAsia="zh-CN"/>
        </w:rPr>
      </w:pPr>
      <w:r w:rsidRPr="002D5A9A">
        <w:rPr>
          <w:sz w:val="24"/>
          <w:szCs w:val="24"/>
          <w:lang w:val="id-ID" w:eastAsia="zh-CN"/>
        </w:rPr>
        <w:t>Salah satu keterbatasan utama dalam interpretasi visual adalah kesulitan dalam membedakan objek yang memiliki karakteristik visual serupa, terutama dari segi rona dan warna. Dalam banyak kasus, objek yang berbeda jenisnya mungkin tampak sangat mirip secara visual jika hanya menggunakan citra standar. Misalnya, air dan bayangan, atau vegetasi sehat dan kering, sering kali tampak serupa dalam rona atau warna, sehingga menyulitkan analis untuk membedakan objek-objek tersebut hanya dengan pengamatan mata. Hal ini dapat mengarah pada kesalahan interpretasi yang signifikan, terutama jika analis tidak memiliki referensi tambahan atau pemahaman tentang konteks wilayah tersebut</w:t>
      </w:r>
      <w:r w:rsidRPr="00012EB5">
        <w:rPr>
          <w:sz w:val="24"/>
          <w:szCs w:val="24"/>
          <w:lang w:val="id-ID" w:eastAsia="zh-CN"/>
        </w:rPr>
        <w:t>.</w:t>
      </w:r>
      <w:r w:rsidR="00012EB5" w:rsidRPr="00012EB5">
        <w:rPr>
          <w:sz w:val="24"/>
          <w:szCs w:val="24"/>
        </w:rPr>
        <w:t xml:space="preserve"> (</w:t>
      </w:r>
      <w:r w:rsidR="00012EB5" w:rsidRPr="00012EB5">
        <w:rPr>
          <w:sz w:val="24"/>
          <w:szCs w:val="24"/>
          <w:lang w:eastAsia="zh-CN"/>
        </w:rPr>
        <w:t>Nugroho, I. P., &amp; Wijayanto, D. 2023).</w:t>
      </w:r>
    </w:p>
    <w:p w14:paraId="29C2740B" w14:textId="77777777" w:rsidR="002D5A9A" w:rsidRPr="002D5A9A" w:rsidRDefault="002D5A9A" w:rsidP="002D5A9A">
      <w:pPr>
        <w:widowControl/>
        <w:autoSpaceDE/>
        <w:autoSpaceDN/>
        <w:spacing w:before="100" w:beforeAutospacing="1" w:after="100" w:afterAutospacing="1" w:line="360" w:lineRule="auto"/>
        <w:ind w:left="993" w:right="355"/>
        <w:jc w:val="both"/>
        <w:rPr>
          <w:sz w:val="24"/>
          <w:szCs w:val="24"/>
          <w:lang w:val="id-ID" w:eastAsia="zh-CN"/>
        </w:rPr>
      </w:pPr>
      <w:r w:rsidRPr="002D5A9A">
        <w:rPr>
          <w:sz w:val="24"/>
          <w:szCs w:val="24"/>
          <w:lang w:val="id-ID" w:eastAsia="zh-CN"/>
        </w:rPr>
        <w:t xml:space="preserve">Selain itu, objek dengan tampilan visual yang sama bisa memiliki karakteristik </w:t>
      </w:r>
      <w:proofErr w:type="spellStart"/>
      <w:r w:rsidRPr="002D5A9A">
        <w:rPr>
          <w:sz w:val="24"/>
          <w:szCs w:val="24"/>
          <w:lang w:val="id-ID" w:eastAsia="zh-CN"/>
        </w:rPr>
        <w:t>spektral</w:t>
      </w:r>
      <w:proofErr w:type="spellEnd"/>
      <w:r w:rsidRPr="002D5A9A">
        <w:rPr>
          <w:sz w:val="24"/>
          <w:szCs w:val="24"/>
          <w:lang w:val="id-ID" w:eastAsia="zh-CN"/>
        </w:rPr>
        <w:t xml:space="preserve"> yang berbeda. Misalnya, vegetasi dan beberapa bangunan dengan warna hijau mungkin tampak mirip pada citra biasa, tetapi mereka memantulkan cahaya pada panjang gelombang yang berbeda, seperti inframerah. Ketika hanya menggunakan penglihatan mata manusia, perbedaan </w:t>
      </w:r>
      <w:proofErr w:type="spellStart"/>
      <w:r w:rsidRPr="002D5A9A">
        <w:rPr>
          <w:sz w:val="24"/>
          <w:szCs w:val="24"/>
          <w:lang w:val="id-ID" w:eastAsia="zh-CN"/>
        </w:rPr>
        <w:t>spektral</w:t>
      </w:r>
      <w:proofErr w:type="spellEnd"/>
      <w:r w:rsidRPr="002D5A9A">
        <w:rPr>
          <w:sz w:val="24"/>
          <w:szCs w:val="24"/>
          <w:lang w:val="id-ID" w:eastAsia="zh-CN"/>
        </w:rPr>
        <w:t xml:space="preserve"> ini tidak dapat terlihat, yang mengurangi kemampuan analis untuk membuat identifikasi yang tepat. Ketergantungan pada penglihatan visual saja juga mengabaikan data </w:t>
      </w:r>
      <w:proofErr w:type="spellStart"/>
      <w:r w:rsidRPr="002D5A9A">
        <w:rPr>
          <w:sz w:val="24"/>
          <w:szCs w:val="24"/>
          <w:lang w:val="id-ID" w:eastAsia="zh-CN"/>
        </w:rPr>
        <w:t>spektral</w:t>
      </w:r>
      <w:proofErr w:type="spellEnd"/>
      <w:r w:rsidRPr="002D5A9A">
        <w:rPr>
          <w:sz w:val="24"/>
          <w:szCs w:val="24"/>
          <w:lang w:val="id-ID" w:eastAsia="zh-CN"/>
        </w:rPr>
        <w:t xml:space="preserve"> yang lebih rinci, yang bisa memberikan informasi tambahan penting mengenai kondisi dan jenis objek.</w:t>
      </w:r>
    </w:p>
    <w:p w14:paraId="23EA8019" w14:textId="04D2D6E2" w:rsidR="002D5A9A" w:rsidRPr="002D5A9A" w:rsidRDefault="002D5A9A" w:rsidP="00012EB5">
      <w:pPr>
        <w:widowControl/>
        <w:autoSpaceDE/>
        <w:autoSpaceDN/>
        <w:spacing w:before="100" w:beforeAutospacing="1" w:after="100" w:afterAutospacing="1" w:line="360" w:lineRule="auto"/>
        <w:ind w:left="993" w:right="355"/>
        <w:jc w:val="both"/>
        <w:rPr>
          <w:sz w:val="24"/>
          <w:szCs w:val="24"/>
          <w:lang w:val="id-ID" w:eastAsia="zh-CN"/>
        </w:rPr>
      </w:pPr>
      <w:r w:rsidRPr="002D5A9A">
        <w:rPr>
          <w:sz w:val="24"/>
          <w:szCs w:val="24"/>
          <w:lang w:val="id-ID" w:eastAsia="zh-CN"/>
        </w:rPr>
        <w:t xml:space="preserve">Untuk mengatasi keterbatasan ini, citra </w:t>
      </w:r>
      <w:proofErr w:type="spellStart"/>
      <w:r w:rsidRPr="002D5A9A">
        <w:rPr>
          <w:sz w:val="24"/>
          <w:szCs w:val="24"/>
          <w:lang w:val="id-ID" w:eastAsia="zh-CN"/>
        </w:rPr>
        <w:t>multispektral</w:t>
      </w:r>
      <w:proofErr w:type="spellEnd"/>
      <w:r w:rsidRPr="002D5A9A">
        <w:rPr>
          <w:sz w:val="24"/>
          <w:szCs w:val="24"/>
          <w:lang w:val="id-ID" w:eastAsia="zh-CN"/>
        </w:rPr>
        <w:t xml:space="preserve"> atau komposit warna sering digunakan. Citra </w:t>
      </w:r>
      <w:proofErr w:type="spellStart"/>
      <w:r w:rsidRPr="002D5A9A">
        <w:rPr>
          <w:sz w:val="24"/>
          <w:szCs w:val="24"/>
          <w:lang w:val="id-ID" w:eastAsia="zh-CN"/>
        </w:rPr>
        <w:t>multispektral</w:t>
      </w:r>
      <w:proofErr w:type="spellEnd"/>
      <w:r w:rsidRPr="002D5A9A">
        <w:rPr>
          <w:sz w:val="24"/>
          <w:szCs w:val="24"/>
          <w:lang w:val="id-ID" w:eastAsia="zh-CN"/>
        </w:rPr>
        <w:t xml:space="preserve"> memungkinkan pemisahan objek berdasarkan panjang gelombang cahaya yang berbeda, seperti inframerah, yang tidak terlihat oleh mata manusia tetapi bisa memberikan informasi yang sangat berharga. Dengan menggunakan komposit warna yang menggabungkan beberapa panjang gelombang, analis dapat memperjelas perbedaan </w:t>
      </w:r>
      <w:proofErr w:type="spellStart"/>
      <w:r w:rsidRPr="002D5A9A">
        <w:rPr>
          <w:sz w:val="24"/>
          <w:szCs w:val="24"/>
          <w:lang w:val="id-ID" w:eastAsia="zh-CN"/>
        </w:rPr>
        <w:t>spektral</w:t>
      </w:r>
      <w:proofErr w:type="spellEnd"/>
      <w:r w:rsidRPr="002D5A9A">
        <w:rPr>
          <w:sz w:val="24"/>
          <w:szCs w:val="24"/>
          <w:lang w:val="id-ID" w:eastAsia="zh-CN"/>
        </w:rPr>
        <w:t xml:space="preserve"> antar objek yang mungkin tampak serupa dalam citra biasa. Pendekatan ini memungkinkan identifikasi yang lebih akurat dan pemahaman yang lebih baik tentang karakteristik fisik objek, yang sangat membantu dalam analisis citra yang kompleks</w:t>
      </w:r>
      <w:r w:rsidRPr="00012EB5">
        <w:rPr>
          <w:sz w:val="24"/>
          <w:szCs w:val="24"/>
          <w:lang w:val="id-ID" w:eastAsia="zh-CN"/>
        </w:rPr>
        <w:t>.</w:t>
      </w:r>
      <w:r w:rsidR="00012EB5" w:rsidRPr="00012EB5">
        <w:rPr>
          <w:sz w:val="24"/>
          <w:szCs w:val="24"/>
        </w:rPr>
        <w:t xml:space="preserve"> (</w:t>
      </w:r>
      <w:r w:rsidR="00012EB5" w:rsidRPr="00012EB5">
        <w:rPr>
          <w:sz w:val="24"/>
          <w:szCs w:val="24"/>
          <w:lang w:eastAsia="zh-CN"/>
        </w:rPr>
        <w:t>Nugroho, I. P., &amp; Wijayanto, D. 2023).</w:t>
      </w:r>
    </w:p>
    <w:p w14:paraId="5941531D" w14:textId="77777777" w:rsidR="002D5A9A" w:rsidRPr="002D5A9A" w:rsidRDefault="002D5A9A" w:rsidP="002D5A9A">
      <w:pPr>
        <w:pStyle w:val="DaftarParagraf"/>
        <w:widowControl/>
        <w:autoSpaceDE/>
        <w:autoSpaceDN/>
        <w:spacing w:before="100" w:beforeAutospacing="1" w:after="100" w:afterAutospacing="1" w:line="360" w:lineRule="auto"/>
        <w:ind w:left="993" w:firstLine="0"/>
        <w:jc w:val="both"/>
        <w:rPr>
          <w:sz w:val="24"/>
          <w:szCs w:val="24"/>
          <w:lang w:val="id-ID" w:eastAsia="zh-CN"/>
        </w:rPr>
      </w:pPr>
    </w:p>
    <w:p w14:paraId="7ABFE19F" w14:textId="77777777" w:rsidR="002D5A9A" w:rsidRPr="002D5A9A" w:rsidRDefault="002D5A9A" w:rsidP="002D5A9A">
      <w:pPr>
        <w:pStyle w:val="DaftarParagraf"/>
        <w:widowControl/>
        <w:autoSpaceDE/>
        <w:autoSpaceDN/>
        <w:spacing w:before="100" w:beforeAutospacing="1" w:after="100" w:afterAutospacing="1" w:line="360" w:lineRule="auto"/>
        <w:ind w:left="993" w:firstLine="0"/>
        <w:jc w:val="both"/>
        <w:rPr>
          <w:b/>
          <w:bCs/>
          <w:sz w:val="24"/>
          <w:szCs w:val="24"/>
          <w:lang w:val="id-ID" w:eastAsia="zh-CN"/>
        </w:rPr>
      </w:pPr>
    </w:p>
    <w:p w14:paraId="6C69865F" w14:textId="77777777" w:rsidR="00A7685D" w:rsidRPr="00A7685D" w:rsidRDefault="00A7685D" w:rsidP="00A7685D">
      <w:pPr>
        <w:pStyle w:val="TeksIsi"/>
        <w:spacing w:line="360" w:lineRule="auto"/>
        <w:ind w:left="1128" w:right="218"/>
        <w:jc w:val="both"/>
        <w:rPr>
          <w:lang w:val="id-ID"/>
        </w:rPr>
        <w:sectPr w:rsidR="00A7685D" w:rsidRPr="00A7685D">
          <w:pgSz w:w="11940" w:h="16860"/>
          <w:pgMar w:top="1580" w:right="1400" w:bottom="280" w:left="1680" w:header="720" w:footer="720" w:gutter="0"/>
          <w:cols w:space="720"/>
        </w:sectPr>
      </w:pPr>
    </w:p>
    <w:p w14:paraId="79AAD931" w14:textId="77777777" w:rsidR="00E34357" w:rsidRDefault="009D05FB" w:rsidP="005A1410">
      <w:pPr>
        <w:pStyle w:val="Judul1"/>
        <w:numPr>
          <w:ilvl w:val="0"/>
          <w:numId w:val="1"/>
        </w:numPr>
        <w:tabs>
          <w:tab w:val="left" w:pos="827"/>
        </w:tabs>
        <w:spacing w:before="74"/>
        <w:ind w:left="827" w:hanging="266"/>
        <w:jc w:val="left"/>
      </w:pPr>
      <w:r>
        <w:lastRenderedPageBreak/>
        <w:t>HASIL</w:t>
      </w:r>
      <w:r>
        <w:rPr>
          <w:spacing w:val="-1"/>
        </w:rPr>
        <w:t xml:space="preserve"> </w:t>
      </w:r>
      <w:r>
        <w:t xml:space="preserve">DAN </w:t>
      </w:r>
      <w:r>
        <w:rPr>
          <w:spacing w:val="-2"/>
        </w:rPr>
        <w:t>PEMBAHASAN</w:t>
      </w:r>
    </w:p>
    <w:p w14:paraId="2A5B26B6" w14:textId="445EC8FC" w:rsidR="00E34357" w:rsidRDefault="00012EB5">
      <w:pPr>
        <w:spacing w:line="357" w:lineRule="auto"/>
        <w:jc w:val="both"/>
        <w:rPr>
          <w:sz w:val="24"/>
        </w:rPr>
      </w:pPr>
      <w:r>
        <w:rPr>
          <w:noProof/>
          <w:sz w:val="24"/>
        </w:rPr>
        <mc:AlternateContent>
          <mc:Choice Requires="wps">
            <w:drawing>
              <wp:anchor distT="0" distB="0" distL="114300" distR="114300" simplePos="0" relativeHeight="487590912" behindDoc="0" locked="0" layoutInCell="1" allowOverlap="1" wp14:anchorId="035153ED" wp14:editId="74609C77">
                <wp:simplePos x="0" y="0"/>
                <wp:positionH relativeFrom="column">
                  <wp:posOffset>1042657</wp:posOffset>
                </wp:positionH>
                <wp:positionV relativeFrom="paragraph">
                  <wp:posOffset>190813</wp:posOffset>
                </wp:positionV>
                <wp:extent cx="3820563" cy="2996697"/>
                <wp:effectExtent l="0" t="0" r="27940" b="13335"/>
                <wp:wrapNone/>
                <wp:docPr id="121642152" name="Persegi Panjang 74"/>
                <wp:cNvGraphicFramePr/>
                <a:graphic xmlns:a="http://schemas.openxmlformats.org/drawingml/2006/main">
                  <a:graphicData uri="http://schemas.microsoft.com/office/word/2010/wordprocessingShape">
                    <wps:wsp>
                      <wps:cNvSpPr/>
                      <wps:spPr>
                        <a:xfrm>
                          <a:off x="0" y="0"/>
                          <a:ext cx="3820563" cy="299669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9718A3" id="Persegi Panjang 74" o:spid="_x0000_s1026" style="position:absolute;margin-left:82.1pt;margin-top:15pt;width:300.85pt;height:235.95pt;z-index:48759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" filled="f" strokecolor="black [3213]" strokeweight="2pt"/>
            </w:pict>
          </mc:Fallback>
        </mc:AlternateContent>
      </w:r>
    </w:p>
    <w:p w14:paraId="05613760" w14:textId="7D571A54" w:rsidR="00AA4F30" w:rsidRDefault="00EA533B" w:rsidP="00816085">
      <w:pPr>
        <w:pStyle w:val="DaftarParagraf"/>
        <w:spacing w:line="357" w:lineRule="auto"/>
        <w:ind w:left="1418" w:hanging="850"/>
        <w:jc w:val="center"/>
        <w:rPr>
          <w:sz w:val="24"/>
          <w:lang w:val="id-ID"/>
        </w:rPr>
      </w:pPr>
      <w:r w:rsidRPr="00EA533B">
        <w:rPr>
          <w:sz w:val="24"/>
          <w:lang w:val="id-ID"/>
        </w:rPr>
        <w:drawing>
          <wp:inline distT="0" distB="0" distL="0" distR="0" wp14:anchorId="119A01AE" wp14:editId="5518A6CA">
            <wp:extent cx="3809846" cy="2833735"/>
            <wp:effectExtent l="0" t="0" r="635" b="5080"/>
            <wp:docPr id="7321547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4778" name=""/>
                    <pic:cNvPicPr/>
                  </pic:nvPicPr>
                  <pic:blipFill>
                    <a:blip r:embed="rId8"/>
                    <a:stretch>
                      <a:fillRect/>
                    </a:stretch>
                  </pic:blipFill>
                  <pic:spPr>
                    <a:xfrm>
                      <a:off x="0" y="0"/>
                      <a:ext cx="3826737" cy="2846299"/>
                    </a:xfrm>
                    <a:prstGeom prst="rect">
                      <a:avLst/>
                    </a:prstGeom>
                  </pic:spPr>
                </pic:pic>
              </a:graphicData>
            </a:graphic>
          </wp:inline>
        </w:drawing>
      </w:r>
    </w:p>
    <w:p w14:paraId="20234F01" w14:textId="77777777" w:rsidR="00012EB5" w:rsidRDefault="00012EB5" w:rsidP="00012EB5">
      <w:pPr>
        <w:pStyle w:val="DaftarParagraf"/>
        <w:spacing w:line="360" w:lineRule="auto"/>
        <w:ind w:left="851" w:hanging="142"/>
        <w:rPr>
          <w:sz w:val="24"/>
        </w:rPr>
      </w:pPr>
    </w:p>
    <w:p w14:paraId="7C2650BD" w14:textId="395F82A2" w:rsidR="00012EB5" w:rsidRPr="00012EB5" w:rsidRDefault="00012EB5" w:rsidP="00012EB5">
      <w:pPr>
        <w:pStyle w:val="DaftarParagraf"/>
        <w:spacing w:line="360" w:lineRule="auto"/>
        <w:ind w:left="851" w:hanging="142"/>
        <w:rPr>
          <w:b/>
          <w:bCs/>
          <w:sz w:val="24"/>
          <w:lang w:val="id-ID"/>
        </w:rPr>
      </w:pPr>
      <w:r w:rsidRPr="00012EB5">
        <w:rPr>
          <w:b/>
          <w:bCs/>
          <w:sz w:val="24"/>
        </w:rPr>
        <w:t>Tabel Identifikasi Posisi Potongan Citra</w:t>
      </w:r>
    </w:p>
    <w:tbl>
      <w:tblPr>
        <w:tblW w:w="8640"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551"/>
        <w:gridCol w:w="4534"/>
      </w:tblGrid>
      <w:tr w:rsidR="00EA533B" w14:paraId="2A6D86CA" w14:textId="77777777" w:rsidTr="00ED3B8B">
        <w:tc>
          <w:tcPr>
            <w:tcW w:w="1555" w:type="dxa"/>
            <w:shd w:val="clear" w:color="auto" w:fill="D9D9D9" w:themeFill="background1" w:themeFillShade="D9"/>
          </w:tcPr>
          <w:p w14:paraId="170E186B" w14:textId="77777777" w:rsidR="00EA533B" w:rsidRPr="00EA533B" w:rsidRDefault="00EA533B" w:rsidP="004E4B49">
            <w:pPr>
              <w:rPr>
                <w:sz w:val="24"/>
                <w:szCs w:val="24"/>
              </w:rPr>
            </w:pPr>
            <w:r w:rsidRPr="00EA533B">
              <w:rPr>
                <w:sz w:val="24"/>
                <w:szCs w:val="24"/>
              </w:rPr>
              <w:t>Nomor Potongan Citra</w:t>
            </w:r>
          </w:p>
        </w:tc>
        <w:tc>
          <w:tcPr>
            <w:tcW w:w="2551" w:type="dxa"/>
            <w:shd w:val="clear" w:color="auto" w:fill="D9D9D9" w:themeFill="background1" w:themeFillShade="D9"/>
          </w:tcPr>
          <w:p w14:paraId="12CB7A7E" w14:textId="77777777" w:rsidR="00EA533B" w:rsidRPr="00EA533B" w:rsidRDefault="00EA533B" w:rsidP="004E4B49">
            <w:pPr>
              <w:rPr>
                <w:sz w:val="24"/>
                <w:szCs w:val="24"/>
              </w:rPr>
            </w:pPr>
            <w:r w:rsidRPr="00EA533B">
              <w:rPr>
                <w:sz w:val="24"/>
                <w:szCs w:val="24"/>
              </w:rPr>
              <w:t>Koordinat (Contoh)</w:t>
            </w:r>
          </w:p>
        </w:tc>
        <w:tc>
          <w:tcPr>
            <w:tcW w:w="4534" w:type="dxa"/>
            <w:shd w:val="clear" w:color="auto" w:fill="D9D9D9" w:themeFill="background1" w:themeFillShade="D9"/>
          </w:tcPr>
          <w:p w14:paraId="23270167" w14:textId="77777777" w:rsidR="00EA533B" w:rsidRPr="00EA533B" w:rsidRDefault="00EA533B" w:rsidP="004E4B49">
            <w:pPr>
              <w:rPr>
                <w:sz w:val="24"/>
                <w:szCs w:val="24"/>
              </w:rPr>
            </w:pPr>
            <w:r w:rsidRPr="00EA533B">
              <w:rPr>
                <w:sz w:val="24"/>
                <w:szCs w:val="24"/>
              </w:rPr>
              <w:t>Deskripsi Objek Utama</w:t>
            </w:r>
          </w:p>
        </w:tc>
      </w:tr>
      <w:tr w:rsidR="00EA533B" w14:paraId="1B1C419B" w14:textId="77777777" w:rsidTr="00ED3B8B">
        <w:trPr>
          <w:trHeight w:val="758"/>
        </w:trPr>
        <w:tc>
          <w:tcPr>
            <w:tcW w:w="1555" w:type="dxa"/>
          </w:tcPr>
          <w:p w14:paraId="46D8B9F7" w14:textId="77777777" w:rsidR="00EA533B" w:rsidRPr="00EA533B" w:rsidRDefault="00EA533B" w:rsidP="004E4B49">
            <w:pPr>
              <w:rPr>
                <w:sz w:val="24"/>
                <w:szCs w:val="24"/>
              </w:rPr>
            </w:pPr>
            <w:r w:rsidRPr="00EA533B">
              <w:rPr>
                <w:sz w:val="24"/>
                <w:szCs w:val="24"/>
              </w:rPr>
              <w:t>1</w:t>
            </w:r>
          </w:p>
        </w:tc>
        <w:tc>
          <w:tcPr>
            <w:tcW w:w="2551" w:type="dxa"/>
          </w:tcPr>
          <w:p w14:paraId="0363169F" w14:textId="77777777" w:rsidR="00EA533B" w:rsidRPr="00EA533B" w:rsidRDefault="00EA533B" w:rsidP="004E4B49">
            <w:pPr>
              <w:rPr>
                <w:sz w:val="24"/>
                <w:szCs w:val="24"/>
              </w:rPr>
            </w:pPr>
            <w:r w:rsidRPr="00EA533B">
              <w:rPr>
                <w:sz w:val="24"/>
                <w:szCs w:val="24"/>
              </w:rPr>
              <w:t>B-3</w:t>
            </w:r>
          </w:p>
        </w:tc>
        <w:tc>
          <w:tcPr>
            <w:tcW w:w="4534" w:type="dxa"/>
          </w:tcPr>
          <w:p w14:paraId="0B6775BB" w14:textId="77777777" w:rsidR="00EA533B" w:rsidRPr="00EA533B" w:rsidRDefault="00EA533B" w:rsidP="004E4B49">
            <w:pPr>
              <w:rPr>
                <w:sz w:val="24"/>
                <w:szCs w:val="24"/>
              </w:rPr>
            </w:pPr>
            <w:r w:rsidRPr="00EA533B">
              <w:rPr>
                <w:sz w:val="24"/>
                <w:szCs w:val="24"/>
              </w:rPr>
              <w:t>Sungai besar yang melintasi area permukiman</w:t>
            </w:r>
          </w:p>
        </w:tc>
      </w:tr>
      <w:tr w:rsidR="00EA533B" w14:paraId="73D100D7" w14:textId="77777777" w:rsidTr="00ED3B8B">
        <w:trPr>
          <w:trHeight w:val="699"/>
        </w:trPr>
        <w:tc>
          <w:tcPr>
            <w:tcW w:w="1555" w:type="dxa"/>
          </w:tcPr>
          <w:p w14:paraId="260D9367" w14:textId="77777777" w:rsidR="00EA533B" w:rsidRPr="00EA533B" w:rsidRDefault="00EA533B" w:rsidP="004E4B49">
            <w:pPr>
              <w:rPr>
                <w:sz w:val="24"/>
                <w:szCs w:val="24"/>
              </w:rPr>
            </w:pPr>
            <w:r w:rsidRPr="00EA533B">
              <w:rPr>
                <w:sz w:val="24"/>
                <w:szCs w:val="24"/>
              </w:rPr>
              <w:t>2</w:t>
            </w:r>
          </w:p>
        </w:tc>
        <w:tc>
          <w:tcPr>
            <w:tcW w:w="2551" w:type="dxa"/>
          </w:tcPr>
          <w:p w14:paraId="71DCA3D1" w14:textId="77777777" w:rsidR="00EA533B" w:rsidRPr="00EA533B" w:rsidRDefault="00EA533B" w:rsidP="004E4B49">
            <w:pPr>
              <w:rPr>
                <w:sz w:val="24"/>
                <w:szCs w:val="24"/>
              </w:rPr>
            </w:pPr>
            <w:r w:rsidRPr="00EA533B">
              <w:rPr>
                <w:sz w:val="24"/>
                <w:szCs w:val="24"/>
              </w:rPr>
              <w:t>C-6</w:t>
            </w:r>
          </w:p>
        </w:tc>
        <w:tc>
          <w:tcPr>
            <w:tcW w:w="4534" w:type="dxa"/>
          </w:tcPr>
          <w:p w14:paraId="38857B1E" w14:textId="77777777" w:rsidR="00EA533B" w:rsidRPr="00EA533B" w:rsidRDefault="00EA533B" w:rsidP="004E4B49">
            <w:pPr>
              <w:rPr>
                <w:sz w:val="24"/>
                <w:szCs w:val="24"/>
              </w:rPr>
            </w:pPr>
            <w:r w:rsidRPr="00EA533B">
              <w:rPr>
                <w:sz w:val="24"/>
                <w:szCs w:val="24"/>
              </w:rPr>
              <w:t>Persimpangan jalan utama dengan bangunan komersial</w:t>
            </w:r>
          </w:p>
        </w:tc>
      </w:tr>
      <w:tr w:rsidR="00EA533B" w14:paraId="50F818FB" w14:textId="77777777" w:rsidTr="00ED3B8B">
        <w:trPr>
          <w:trHeight w:val="851"/>
        </w:trPr>
        <w:tc>
          <w:tcPr>
            <w:tcW w:w="1555" w:type="dxa"/>
          </w:tcPr>
          <w:p w14:paraId="341A3B3B" w14:textId="77777777" w:rsidR="00EA533B" w:rsidRPr="00EA533B" w:rsidRDefault="00EA533B" w:rsidP="004E4B49">
            <w:pPr>
              <w:rPr>
                <w:sz w:val="24"/>
                <w:szCs w:val="24"/>
              </w:rPr>
            </w:pPr>
            <w:r w:rsidRPr="00EA533B">
              <w:rPr>
                <w:sz w:val="24"/>
                <w:szCs w:val="24"/>
              </w:rPr>
              <w:t>3</w:t>
            </w:r>
          </w:p>
        </w:tc>
        <w:tc>
          <w:tcPr>
            <w:tcW w:w="2551" w:type="dxa"/>
          </w:tcPr>
          <w:p w14:paraId="6D5F1B7A" w14:textId="77777777" w:rsidR="00EA533B" w:rsidRPr="00EA533B" w:rsidRDefault="00EA533B" w:rsidP="004E4B49">
            <w:pPr>
              <w:rPr>
                <w:sz w:val="24"/>
                <w:szCs w:val="24"/>
              </w:rPr>
            </w:pPr>
            <w:r w:rsidRPr="00EA533B">
              <w:rPr>
                <w:sz w:val="24"/>
                <w:szCs w:val="24"/>
              </w:rPr>
              <w:t>F-9</w:t>
            </w:r>
          </w:p>
        </w:tc>
        <w:tc>
          <w:tcPr>
            <w:tcW w:w="4534" w:type="dxa"/>
          </w:tcPr>
          <w:p w14:paraId="74ADF760" w14:textId="77777777" w:rsidR="00EA533B" w:rsidRPr="00EA533B" w:rsidRDefault="00EA533B" w:rsidP="004E4B49">
            <w:pPr>
              <w:rPr>
                <w:sz w:val="24"/>
                <w:szCs w:val="24"/>
              </w:rPr>
            </w:pPr>
            <w:r w:rsidRPr="00EA533B">
              <w:rPr>
                <w:sz w:val="24"/>
                <w:szCs w:val="24"/>
              </w:rPr>
              <w:t>Area hijau atau taman di dekat persimpangan jalan</w:t>
            </w:r>
          </w:p>
        </w:tc>
      </w:tr>
      <w:tr w:rsidR="00EA533B" w14:paraId="7C120422" w14:textId="77777777" w:rsidTr="00ED3B8B">
        <w:trPr>
          <w:trHeight w:val="834"/>
        </w:trPr>
        <w:tc>
          <w:tcPr>
            <w:tcW w:w="1555" w:type="dxa"/>
          </w:tcPr>
          <w:p w14:paraId="58E33FCE" w14:textId="77777777" w:rsidR="00EA533B" w:rsidRPr="00EA533B" w:rsidRDefault="00EA533B" w:rsidP="004E4B49">
            <w:pPr>
              <w:rPr>
                <w:sz w:val="24"/>
                <w:szCs w:val="24"/>
              </w:rPr>
            </w:pPr>
            <w:r w:rsidRPr="00EA533B">
              <w:rPr>
                <w:sz w:val="24"/>
                <w:szCs w:val="24"/>
              </w:rPr>
              <w:t>4</w:t>
            </w:r>
          </w:p>
        </w:tc>
        <w:tc>
          <w:tcPr>
            <w:tcW w:w="2551" w:type="dxa"/>
          </w:tcPr>
          <w:p w14:paraId="2113ADE2" w14:textId="77777777" w:rsidR="00EA533B" w:rsidRPr="00EA533B" w:rsidRDefault="00EA533B" w:rsidP="004E4B49">
            <w:pPr>
              <w:rPr>
                <w:sz w:val="24"/>
                <w:szCs w:val="24"/>
              </w:rPr>
            </w:pPr>
            <w:r w:rsidRPr="00EA533B">
              <w:rPr>
                <w:sz w:val="24"/>
                <w:szCs w:val="24"/>
              </w:rPr>
              <w:t>G-7</w:t>
            </w:r>
          </w:p>
        </w:tc>
        <w:tc>
          <w:tcPr>
            <w:tcW w:w="4534" w:type="dxa"/>
          </w:tcPr>
          <w:p w14:paraId="0B028E19" w14:textId="77777777" w:rsidR="00EA533B" w:rsidRPr="00EA533B" w:rsidRDefault="00EA533B" w:rsidP="004E4B49">
            <w:pPr>
              <w:rPr>
                <w:sz w:val="24"/>
                <w:szCs w:val="24"/>
              </w:rPr>
            </w:pPr>
            <w:r w:rsidRPr="00EA533B">
              <w:rPr>
                <w:sz w:val="24"/>
                <w:szCs w:val="24"/>
              </w:rPr>
              <w:t>Kompleks bangunan dengan pola jalan terstruktur</w:t>
            </w:r>
          </w:p>
        </w:tc>
      </w:tr>
      <w:tr w:rsidR="00EA533B" w14:paraId="55139B90" w14:textId="77777777" w:rsidTr="00ED3B8B">
        <w:trPr>
          <w:trHeight w:val="705"/>
        </w:trPr>
        <w:tc>
          <w:tcPr>
            <w:tcW w:w="1555" w:type="dxa"/>
          </w:tcPr>
          <w:p w14:paraId="5A358F40" w14:textId="77777777" w:rsidR="00EA533B" w:rsidRPr="00EA533B" w:rsidRDefault="00EA533B" w:rsidP="004E4B49">
            <w:pPr>
              <w:rPr>
                <w:sz w:val="24"/>
                <w:szCs w:val="24"/>
              </w:rPr>
            </w:pPr>
            <w:r w:rsidRPr="00EA533B">
              <w:rPr>
                <w:sz w:val="24"/>
                <w:szCs w:val="24"/>
              </w:rPr>
              <w:t>5</w:t>
            </w:r>
          </w:p>
        </w:tc>
        <w:tc>
          <w:tcPr>
            <w:tcW w:w="2551" w:type="dxa"/>
          </w:tcPr>
          <w:p w14:paraId="53C570AD" w14:textId="77777777" w:rsidR="00EA533B" w:rsidRPr="00EA533B" w:rsidRDefault="00EA533B" w:rsidP="004E4B49">
            <w:pPr>
              <w:rPr>
                <w:sz w:val="24"/>
                <w:szCs w:val="24"/>
              </w:rPr>
            </w:pPr>
            <w:r w:rsidRPr="00EA533B">
              <w:rPr>
                <w:sz w:val="24"/>
                <w:szCs w:val="24"/>
              </w:rPr>
              <w:t>D-4</w:t>
            </w:r>
          </w:p>
        </w:tc>
        <w:tc>
          <w:tcPr>
            <w:tcW w:w="4534" w:type="dxa"/>
          </w:tcPr>
          <w:p w14:paraId="5880824D" w14:textId="77777777" w:rsidR="00EA533B" w:rsidRPr="00EA533B" w:rsidRDefault="00EA533B" w:rsidP="004E4B49">
            <w:pPr>
              <w:rPr>
                <w:sz w:val="24"/>
                <w:szCs w:val="24"/>
              </w:rPr>
            </w:pPr>
            <w:r w:rsidRPr="00EA533B">
              <w:rPr>
                <w:sz w:val="24"/>
                <w:szCs w:val="24"/>
              </w:rPr>
              <w:t>Permukiman padat dengan jalan-jalan kecil yang berkelok-kelok</w:t>
            </w:r>
          </w:p>
        </w:tc>
      </w:tr>
      <w:tr w:rsidR="00EA533B" w14:paraId="55007863" w14:textId="77777777" w:rsidTr="00ED3B8B">
        <w:trPr>
          <w:trHeight w:val="842"/>
        </w:trPr>
        <w:tc>
          <w:tcPr>
            <w:tcW w:w="1555" w:type="dxa"/>
          </w:tcPr>
          <w:p w14:paraId="6C43CA1D" w14:textId="77777777" w:rsidR="00EA533B" w:rsidRPr="00EA533B" w:rsidRDefault="00EA533B" w:rsidP="004E4B49">
            <w:pPr>
              <w:rPr>
                <w:sz w:val="24"/>
                <w:szCs w:val="24"/>
              </w:rPr>
            </w:pPr>
            <w:r w:rsidRPr="00EA533B">
              <w:rPr>
                <w:sz w:val="24"/>
                <w:szCs w:val="24"/>
              </w:rPr>
              <w:t>6</w:t>
            </w:r>
          </w:p>
        </w:tc>
        <w:tc>
          <w:tcPr>
            <w:tcW w:w="2551" w:type="dxa"/>
          </w:tcPr>
          <w:p w14:paraId="7FAD9C76" w14:textId="77777777" w:rsidR="00EA533B" w:rsidRPr="00EA533B" w:rsidRDefault="00EA533B" w:rsidP="004E4B49">
            <w:pPr>
              <w:rPr>
                <w:sz w:val="24"/>
                <w:szCs w:val="24"/>
              </w:rPr>
            </w:pPr>
            <w:r w:rsidRPr="00EA533B">
              <w:rPr>
                <w:sz w:val="24"/>
                <w:szCs w:val="24"/>
              </w:rPr>
              <w:t>J-2</w:t>
            </w:r>
          </w:p>
        </w:tc>
        <w:tc>
          <w:tcPr>
            <w:tcW w:w="4534" w:type="dxa"/>
          </w:tcPr>
          <w:p w14:paraId="42586AA8" w14:textId="77777777" w:rsidR="00EA533B" w:rsidRPr="00EA533B" w:rsidRDefault="00EA533B" w:rsidP="004E4B49">
            <w:pPr>
              <w:rPr>
                <w:sz w:val="24"/>
                <w:szCs w:val="24"/>
              </w:rPr>
            </w:pPr>
            <w:r w:rsidRPr="00EA533B">
              <w:rPr>
                <w:sz w:val="24"/>
                <w:szCs w:val="24"/>
              </w:rPr>
              <w:t xml:space="preserve">Gedung perkantoran besar di dekat batas </w:t>
            </w:r>
            <w:proofErr w:type="spellStart"/>
            <w:r w:rsidRPr="00EA533B">
              <w:rPr>
                <w:sz w:val="24"/>
                <w:szCs w:val="24"/>
              </w:rPr>
              <w:t>grid</w:t>
            </w:r>
            <w:proofErr w:type="spellEnd"/>
          </w:p>
        </w:tc>
      </w:tr>
      <w:tr w:rsidR="00EA533B" w14:paraId="7DFCB093" w14:textId="77777777" w:rsidTr="00EA533B">
        <w:tc>
          <w:tcPr>
            <w:tcW w:w="1555" w:type="dxa"/>
          </w:tcPr>
          <w:p w14:paraId="0E174123" w14:textId="77777777" w:rsidR="00EA533B" w:rsidRPr="00EA533B" w:rsidRDefault="00EA533B" w:rsidP="004E4B49">
            <w:pPr>
              <w:rPr>
                <w:sz w:val="24"/>
                <w:szCs w:val="24"/>
              </w:rPr>
            </w:pPr>
            <w:r w:rsidRPr="00EA533B">
              <w:rPr>
                <w:sz w:val="24"/>
                <w:szCs w:val="24"/>
              </w:rPr>
              <w:t>7</w:t>
            </w:r>
          </w:p>
        </w:tc>
        <w:tc>
          <w:tcPr>
            <w:tcW w:w="2551" w:type="dxa"/>
          </w:tcPr>
          <w:p w14:paraId="2D2AA705" w14:textId="77777777" w:rsidR="00EA533B" w:rsidRPr="00EA533B" w:rsidRDefault="00EA533B" w:rsidP="004E4B49">
            <w:pPr>
              <w:rPr>
                <w:sz w:val="24"/>
                <w:szCs w:val="24"/>
              </w:rPr>
            </w:pPr>
            <w:r w:rsidRPr="00EA533B">
              <w:rPr>
                <w:sz w:val="24"/>
                <w:szCs w:val="24"/>
              </w:rPr>
              <w:t>H-5</w:t>
            </w:r>
          </w:p>
        </w:tc>
        <w:tc>
          <w:tcPr>
            <w:tcW w:w="4534" w:type="dxa"/>
          </w:tcPr>
          <w:p w14:paraId="58563359" w14:textId="77777777" w:rsidR="00EA533B" w:rsidRPr="00EA533B" w:rsidRDefault="00EA533B" w:rsidP="004E4B49">
            <w:pPr>
              <w:rPr>
                <w:sz w:val="24"/>
                <w:szCs w:val="24"/>
              </w:rPr>
            </w:pPr>
            <w:r w:rsidRPr="00EA533B">
              <w:rPr>
                <w:sz w:val="24"/>
                <w:szCs w:val="24"/>
              </w:rPr>
              <w:t>Area terbuka besar, kemungkinan lapangan atau lahan kosong</w:t>
            </w:r>
          </w:p>
        </w:tc>
      </w:tr>
      <w:tr w:rsidR="00EA533B" w14:paraId="5A1B5914" w14:textId="77777777" w:rsidTr="00ED3B8B">
        <w:trPr>
          <w:trHeight w:val="423"/>
        </w:trPr>
        <w:tc>
          <w:tcPr>
            <w:tcW w:w="1555" w:type="dxa"/>
          </w:tcPr>
          <w:p w14:paraId="620EF009" w14:textId="77777777" w:rsidR="00EA533B" w:rsidRPr="00EA533B" w:rsidRDefault="00EA533B" w:rsidP="004E4B49">
            <w:pPr>
              <w:rPr>
                <w:sz w:val="24"/>
                <w:szCs w:val="24"/>
              </w:rPr>
            </w:pPr>
            <w:r w:rsidRPr="00EA533B">
              <w:rPr>
                <w:sz w:val="24"/>
                <w:szCs w:val="24"/>
              </w:rPr>
              <w:t>8</w:t>
            </w:r>
          </w:p>
        </w:tc>
        <w:tc>
          <w:tcPr>
            <w:tcW w:w="2551" w:type="dxa"/>
          </w:tcPr>
          <w:p w14:paraId="721B7431" w14:textId="77777777" w:rsidR="00EA533B" w:rsidRPr="00EA533B" w:rsidRDefault="00EA533B" w:rsidP="004E4B49">
            <w:pPr>
              <w:rPr>
                <w:sz w:val="24"/>
                <w:szCs w:val="24"/>
              </w:rPr>
            </w:pPr>
            <w:r w:rsidRPr="00EA533B">
              <w:rPr>
                <w:sz w:val="24"/>
                <w:szCs w:val="24"/>
              </w:rPr>
              <w:t>E-10</w:t>
            </w:r>
          </w:p>
        </w:tc>
        <w:tc>
          <w:tcPr>
            <w:tcW w:w="4534" w:type="dxa"/>
          </w:tcPr>
          <w:p w14:paraId="22455D5C" w14:textId="77777777" w:rsidR="00EA533B" w:rsidRPr="00EA533B" w:rsidRDefault="00EA533B" w:rsidP="004E4B49">
            <w:pPr>
              <w:rPr>
                <w:sz w:val="24"/>
                <w:szCs w:val="24"/>
              </w:rPr>
            </w:pPr>
            <w:r w:rsidRPr="00EA533B">
              <w:rPr>
                <w:sz w:val="24"/>
                <w:szCs w:val="24"/>
              </w:rPr>
              <w:t>Jembatan atau jalur lintas di atas sungai</w:t>
            </w:r>
          </w:p>
        </w:tc>
      </w:tr>
      <w:tr w:rsidR="00EA533B" w14:paraId="0A4F47F0" w14:textId="77777777" w:rsidTr="00ED3B8B">
        <w:trPr>
          <w:trHeight w:val="684"/>
        </w:trPr>
        <w:tc>
          <w:tcPr>
            <w:tcW w:w="1555" w:type="dxa"/>
          </w:tcPr>
          <w:p w14:paraId="6635391E" w14:textId="77777777" w:rsidR="00EA533B" w:rsidRPr="00EA533B" w:rsidRDefault="00EA533B" w:rsidP="004E4B49">
            <w:pPr>
              <w:rPr>
                <w:sz w:val="24"/>
                <w:szCs w:val="24"/>
              </w:rPr>
            </w:pPr>
            <w:r w:rsidRPr="00EA533B">
              <w:rPr>
                <w:sz w:val="24"/>
                <w:szCs w:val="24"/>
              </w:rPr>
              <w:t>9</w:t>
            </w:r>
          </w:p>
        </w:tc>
        <w:tc>
          <w:tcPr>
            <w:tcW w:w="2551" w:type="dxa"/>
          </w:tcPr>
          <w:p w14:paraId="22DD2079" w14:textId="77777777" w:rsidR="00EA533B" w:rsidRPr="00EA533B" w:rsidRDefault="00EA533B" w:rsidP="004E4B49">
            <w:pPr>
              <w:rPr>
                <w:sz w:val="24"/>
                <w:szCs w:val="24"/>
              </w:rPr>
            </w:pPr>
            <w:r w:rsidRPr="00EA533B">
              <w:rPr>
                <w:sz w:val="24"/>
                <w:szCs w:val="24"/>
              </w:rPr>
              <w:t>K-6</w:t>
            </w:r>
          </w:p>
        </w:tc>
        <w:tc>
          <w:tcPr>
            <w:tcW w:w="4534" w:type="dxa"/>
          </w:tcPr>
          <w:p w14:paraId="18337D01" w14:textId="77777777" w:rsidR="00EA533B" w:rsidRPr="00EA533B" w:rsidRDefault="00EA533B" w:rsidP="004E4B49">
            <w:pPr>
              <w:rPr>
                <w:sz w:val="24"/>
                <w:szCs w:val="24"/>
              </w:rPr>
            </w:pPr>
            <w:r w:rsidRPr="00EA533B">
              <w:rPr>
                <w:sz w:val="24"/>
                <w:szCs w:val="24"/>
              </w:rPr>
              <w:t>Pusat komersial dengan gedung-gedung tinggi</w:t>
            </w:r>
          </w:p>
        </w:tc>
      </w:tr>
      <w:tr w:rsidR="00EA533B" w14:paraId="20079652" w14:textId="77777777" w:rsidTr="00ED3B8B">
        <w:trPr>
          <w:trHeight w:val="851"/>
        </w:trPr>
        <w:tc>
          <w:tcPr>
            <w:tcW w:w="1555" w:type="dxa"/>
          </w:tcPr>
          <w:p w14:paraId="1E877AFC" w14:textId="77777777" w:rsidR="00EA533B" w:rsidRPr="00EA533B" w:rsidRDefault="00EA533B" w:rsidP="004E4B49">
            <w:pPr>
              <w:rPr>
                <w:sz w:val="24"/>
                <w:szCs w:val="24"/>
              </w:rPr>
            </w:pPr>
            <w:r w:rsidRPr="00EA533B">
              <w:rPr>
                <w:sz w:val="24"/>
                <w:szCs w:val="24"/>
              </w:rPr>
              <w:t>10</w:t>
            </w:r>
          </w:p>
        </w:tc>
        <w:tc>
          <w:tcPr>
            <w:tcW w:w="2551" w:type="dxa"/>
          </w:tcPr>
          <w:p w14:paraId="4E85E33F" w14:textId="77777777" w:rsidR="00EA533B" w:rsidRPr="00EA533B" w:rsidRDefault="00EA533B" w:rsidP="004E4B49">
            <w:pPr>
              <w:rPr>
                <w:sz w:val="24"/>
                <w:szCs w:val="24"/>
              </w:rPr>
            </w:pPr>
            <w:r w:rsidRPr="00EA533B">
              <w:rPr>
                <w:sz w:val="24"/>
                <w:szCs w:val="24"/>
              </w:rPr>
              <w:t>A-1</w:t>
            </w:r>
          </w:p>
        </w:tc>
        <w:tc>
          <w:tcPr>
            <w:tcW w:w="4534" w:type="dxa"/>
          </w:tcPr>
          <w:p w14:paraId="016BCF97" w14:textId="77777777" w:rsidR="00EA533B" w:rsidRPr="00EA533B" w:rsidRDefault="00EA533B" w:rsidP="004E4B49">
            <w:pPr>
              <w:rPr>
                <w:sz w:val="24"/>
                <w:szCs w:val="24"/>
              </w:rPr>
            </w:pPr>
            <w:r w:rsidRPr="00EA533B">
              <w:rPr>
                <w:sz w:val="24"/>
                <w:szCs w:val="24"/>
              </w:rPr>
              <w:t>Area pinggiran dengan vegetasi dan sedikit bangunan</w:t>
            </w:r>
          </w:p>
        </w:tc>
      </w:tr>
    </w:tbl>
    <w:p w14:paraId="217FCB36" w14:textId="77777777" w:rsidR="00D624BF" w:rsidRPr="00EA533B" w:rsidRDefault="00D624BF" w:rsidP="00EA533B">
      <w:pPr>
        <w:pStyle w:val="DaftarParagraf"/>
        <w:spacing w:line="357" w:lineRule="auto"/>
        <w:ind w:left="284" w:firstLine="0"/>
        <w:jc w:val="both"/>
        <w:rPr>
          <w:sz w:val="24"/>
        </w:rPr>
      </w:pPr>
    </w:p>
    <w:p w14:paraId="3EA396FB" w14:textId="77777777" w:rsidR="00D624BF" w:rsidRDefault="00D624BF" w:rsidP="00D624BF">
      <w:pPr>
        <w:pStyle w:val="DaftarParagraf"/>
        <w:spacing w:line="357" w:lineRule="auto"/>
        <w:ind w:left="-142" w:firstLine="0"/>
        <w:jc w:val="both"/>
        <w:rPr>
          <w:sz w:val="24"/>
          <w:lang w:val="id-ID"/>
        </w:rPr>
      </w:pPr>
    </w:p>
    <w:p w14:paraId="5866D6E9" w14:textId="1CA40055" w:rsidR="00D624BF" w:rsidRDefault="00ED3B8B" w:rsidP="007B7DA5">
      <w:pPr>
        <w:pStyle w:val="DaftarParagraf"/>
        <w:spacing w:line="357" w:lineRule="auto"/>
        <w:ind w:left="-142" w:firstLine="1135"/>
        <w:jc w:val="center"/>
        <w:rPr>
          <w:sz w:val="24"/>
          <w:lang w:val="id-ID"/>
        </w:rPr>
      </w:pPr>
      <w:r>
        <w:rPr>
          <w:noProof/>
          <w:sz w:val="24"/>
          <w:lang w:val="id-ID"/>
        </w:rPr>
        <w:lastRenderedPageBreak/>
        <mc:AlternateContent>
          <mc:Choice Requires="wps">
            <w:drawing>
              <wp:anchor distT="0" distB="0" distL="114300" distR="114300" simplePos="0" relativeHeight="487588864" behindDoc="0" locked="0" layoutInCell="1" allowOverlap="1" wp14:anchorId="5AAD6BEF" wp14:editId="42618E26">
                <wp:simplePos x="0" y="0"/>
                <wp:positionH relativeFrom="column">
                  <wp:posOffset>1377636</wp:posOffset>
                </wp:positionH>
                <wp:positionV relativeFrom="paragraph">
                  <wp:posOffset>-157304</wp:posOffset>
                </wp:positionV>
                <wp:extent cx="3404103" cy="3702867"/>
                <wp:effectExtent l="0" t="0" r="25400" b="12065"/>
                <wp:wrapNone/>
                <wp:docPr id="26204597" name="Persegi Panjang 71"/>
                <wp:cNvGraphicFramePr/>
                <a:graphic xmlns:a="http://schemas.openxmlformats.org/drawingml/2006/main">
                  <a:graphicData uri="http://schemas.microsoft.com/office/word/2010/wordprocessingShape">
                    <wps:wsp>
                      <wps:cNvSpPr/>
                      <wps:spPr>
                        <a:xfrm>
                          <a:off x="0" y="0"/>
                          <a:ext cx="3404103" cy="37028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3C0383" id="Persegi Panjang 71" o:spid="_x0000_s1026" style="position:absolute;margin-left:108.5pt;margin-top:-12.4pt;width:268.05pt;height:291.55pt;z-index:48758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" filled="f" strokecolor="black [3213]" strokeweight="2pt"/>
            </w:pict>
          </mc:Fallback>
        </mc:AlternateContent>
      </w:r>
      <w:r w:rsidR="007B7DA5" w:rsidRPr="007B7DA5">
        <w:rPr>
          <w:sz w:val="24"/>
          <w:lang w:val="id-ID"/>
        </w:rPr>
        <w:drawing>
          <wp:inline distT="0" distB="0" distL="0" distR="0" wp14:anchorId="0A6131B5" wp14:editId="0B36A46E">
            <wp:extent cx="3071948" cy="3567065"/>
            <wp:effectExtent l="0" t="0" r="0" b="0"/>
            <wp:docPr id="20060475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47599" name=""/>
                    <pic:cNvPicPr/>
                  </pic:nvPicPr>
                  <pic:blipFill>
                    <a:blip r:embed="rId9"/>
                    <a:stretch>
                      <a:fillRect/>
                    </a:stretch>
                  </pic:blipFill>
                  <pic:spPr>
                    <a:xfrm>
                      <a:off x="0" y="0"/>
                      <a:ext cx="3080518" cy="3577017"/>
                    </a:xfrm>
                    <a:prstGeom prst="rect">
                      <a:avLst/>
                    </a:prstGeom>
                  </pic:spPr>
                </pic:pic>
              </a:graphicData>
            </a:graphic>
          </wp:inline>
        </w:drawing>
      </w:r>
    </w:p>
    <w:p w14:paraId="478DED24" w14:textId="7F96ECEA" w:rsidR="00ED3B8B" w:rsidRPr="00012EB5" w:rsidRDefault="00012EB5" w:rsidP="00012EB5">
      <w:pPr>
        <w:pStyle w:val="DaftarParagraf"/>
        <w:spacing w:line="357" w:lineRule="auto"/>
        <w:ind w:left="-142" w:firstLine="142"/>
        <w:rPr>
          <w:b/>
          <w:bCs/>
          <w:sz w:val="24"/>
          <w:lang w:val="id-ID"/>
        </w:rPr>
      </w:pPr>
      <w:r w:rsidRPr="00012EB5">
        <w:rPr>
          <w:b/>
          <w:bCs/>
          <w:sz w:val="24"/>
        </w:rPr>
        <w:t>Tabel Identifikasi Posisi Potongan Citra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5976"/>
      </w:tblGrid>
      <w:tr w:rsidR="007B7DA5" w14:paraId="72F39C06" w14:textId="77777777" w:rsidTr="00ED3B8B">
        <w:trPr>
          <w:trHeight w:val="535"/>
        </w:trPr>
        <w:tc>
          <w:tcPr>
            <w:tcW w:w="1413" w:type="dxa"/>
            <w:shd w:val="clear" w:color="auto" w:fill="D9D9D9" w:themeFill="background1" w:themeFillShade="D9"/>
          </w:tcPr>
          <w:p w14:paraId="3A9976DF" w14:textId="77777777" w:rsidR="007B7DA5" w:rsidRDefault="007B7DA5" w:rsidP="004E4B49">
            <w:r>
              <w:t>Nomor Potongan Citra</w:t>
            </w:r>
          </w:p>
        </w:tc>
        <w:tc>
          <w:tcPr>
            <w:tcW w:w="1276" w:type="dxa"/>
            <w:shd w:val="clear" w:color="auto" w:fill="D9D9D9" w:themeFill="background1" w:themeFillShade="D9"/>
          </w:tcPr>
          <w:p w14:paraId="2C7226F9" w14:textId="77777777" w:rsidR="007B7DA5" w:rsidRDefault="007B7DA5" w:rsidP="004E4B49">
            <w:r>
              <w:t>Koordinat (Contoh)</w:t>
            </w:r>
          </w:p>
        </w:tc>
        <w:tc>
          <w:tcPr>
            <w:tcW w:w="5976" w:type="dxa"/>
            <w:shd w:val="clear" w:color="auto" w:fill="D9D9D9" w:themeFill="background1" w:themeFillShade="D9"/>
          </w:tcPr>
          <w:p w14:paraId="324DEFC1" w14:textId="77777777" w:rsidR="007B7DA5" w:rsidRDefault="007B7DA5" w:rsidP="004E4B49">
            <w:r>
              <w:t>Deskripsi Objek Utama</w:t>
            </w:r>
          </w:p>
        </w:tc>
      </w:tr>
      <w:tr w:rsidR="007B7DA5" w14:paraId="72474211" w14:textId="77777777" w:rsidTr="00ED3B8B">
        <w:trPr>
          <w:trHeight w:val="928"/>
        </w:trPr>
        <w:tc>
          <w:tcPr>
            <w:tcW w:w="1413" w:type="dxa"/>
          </w:tcPr>
          <w:p w14:paraId="06B57504" w14:textId="77777777" w:rsidR="007B7DA5" w:rsidRDefault="007B7DA5" w:rsidP="004E4B49">
            <w:r>
              <w:t>1</w:t>
            </w:r>
          </w:p>
        </w:tc>
        <w:tc>
          <w:tcPr>
            <w:tcW w:w="1276" w:type="dxa"/>
          </w:tcPr>
          <w:p w14:paraId="7A56BE0A" w14:textId="77777777" w:rsidR="007B7DA5" w:rsidRDefault="007B7DA5" w:rsidP="004E4B49">
            <w:r>
              <w:t>B-3</w:t>
            </w:r>
          </w:p>
        </w:tc>
        <w:tc>
          <w:tcPr>
            <w:tcW w:w="5976" w:type="dxa"/>
          </w:tcPr>
          <w:p w14:paraId="6CC5908C" w14:textId="77777777" w:rsidR="007B7DA5" w:rsidRDefault="007B7DA5" w:rsidP="004E4B49">
            <w:r>
              <w:t>Persimpangan jalan besar dengan area bangunan komersial</w:t>
            </w:r>
          </w:p>
        </w:tc>
      </w:tr>
      <w:tr w:rsidR="007B7DA5" w14:paraId="5BE9CC93" w14:textId="77777777" w:rsidTr="00ED3B8B">
        <w:trPr>
          <w:trHeight w:val="604"/>
        </w:trPr>
        <w:tc>
          <w:tcPr>
            <w:tcW w:w="1413" w:type="dxa"/>
          </w:tcPr>
          <w:p w14:paraId="32BE8614" w14:textId="77777777" w:rsidR="007B7DA5" w:rsidRDefault="007B7DA5" w:rsidP="004E4B49">
            <w:r>
              <w:t>2</w:t>
            </w:r>
          </w:p>
        </w:tc>
        <w:tc>
          <w:tcPr>
            <w:tcW w:w="1276" w:type="dxa"/>
          </w:tcPr>
          <w:p w14:paraId="522A8980" w14:textId="77777777" w:rsidR="007B7DA5" w:rsidRDefault="007B7DA5" w:rsidP="004E4B49">
            <w:r>
              <w:t>C-4</w:t>
            </w:r>
          </w:p>
        </w:tc>
        <w:tc>
          <w:tcPr>
            <w:tcW w:w="5976" w:type="dxa"/>
          </w:tcPr>
          <w:p w14:paraId="44E9E458" w14:textId="77777777" w:rsidR="007B7DA5" w:rsidRDefault="007B7DA5" w:rsidP="004E4B49">
            <w:r>
              <w:t>Area permukiman padat</w:t>
            </w:r>
          </w:p>
        </w:tc>
      </w:tr>
      <w:tr w:rsidR="007B7DA5" w14:paraId="575F2ED3" w14:textId="77777777" w:rsidTr="00ED3B8B">
        <w:trPr>
          <w:trHeight w:val="557"/>
        </w:trPr>
        <w:tc>
          <w:tcPr>
            <w:tcW w:w="1413" w:type="dxa"/>
          </w:tcPr>
          <w:p w14:paraId="3359FD9E" w14:textId="77777777" w:rsidR="007B7DA5" w:rsidRDefault="007B7DA5" w:rsidP="004E4B49">
            <w:r>
              <w:t>3</w:t>
            </w:r>
          </w:p>
        </w:tc>
        <w:tc>
          <w:tcPr>
            <w:tcW w:w="1276" w:type="dxa"/>
          </w:tcPr>
          <w:p w14:paraId="1E63648D" w14:textId="77777777" w:rsidR="007B7DA5" w:rsidRDefault="007B7DA5" w:rsidP="004E4B49">
            <w:r>
              <w:t>D-6</w:t>
            </w:r>
          </w:p>
        </w:tc>
        <w:tc>
          <w:tcPr>
            <w:tcW w:w="5976" w:type="dxa"/>
          </w:tcPr>
          <w:p w14:paraId="66153A01" w14:textId="77777777" w:rsidR="007B7DA5" w:rsidRDefault="007B7DA5" w:rsidP="004E4B49">
            <w:r>
              <w:t>Kompleks bangunan besar dengan fasilitas olahraga</w:t>
            </w:r>
          </w:p>
        </w:tc>
      </w:tr>
      <w:tr w:rsidR="007B7DA5" w14:paraId="59C955FA" w14:textId="77777777" w:rsidTr="00ED3B8B">
        <w:trPr>
          <w:trHeight w:val="551"/>
        </w:trPr>
        <w:tc>
          <w:tcPr>
            <w:tcW w:w="1413" w:type="dxa"/>
          </w:tcPr>
          <w:p w14:paraId="79943528" w14:textId="77777777" w:rsidR="007B7DA5" w:rsidRDefault="007B7DA5" w:rsidP="004E4B49">
            <w:r>
              <w:t>4</w:t>
            </w:r>
          </w:p>
        </w:tc>
        <w:tc>
          <w:tcPr>
            <w:tcW w:w="1276" w:type="dxa"/>
          </w:tcPr>
          <w:p w14:paraId="45C83DEF" w14:textId="77777777" w:rsidR="007B7DA5" w:rsidRDefault="007B7DA5" w:rsidP="004E4B49">
            <w:r>
              <w:t>E-7</w:t>
            </w:r>
          </w:p>
        </w:tc>
        <w:tc>
          <w:tcPr>
            <w:tcW w:w="5976" w:type="dxa"/>
          </w:tcPr>
          <w:p w14:paraId="2DFCE426" w14:textId="77777777" w:rsidR="007B7DA5" w:rsidRDefault="007B7DA5" w:rsidP="004E4B49">
            <w:r>
              <w:t>Permukiman dengan jalan-jalan kecil</w:t>
            </w:r>
          </w:p>
        </w:tc>
      </w:tr>
      <w:tr w:rsidR="007B7DA5" w14:paraId="5B4A40CE" w14:textId="77777777" w:rsidTr="00ED3B8B">
        <w:trPr>
          <w:trHeight w:val="559"/>
        </w:trPr>
        <w:tc>
          <w:tcPr>
            <w:tcW w:w="1413" w:type="dxa"/>
          </w:tcPr>
          <w:p w14:paraId="1BF43F4C" w14:textId="77777777" w:rsidR="007B7DA5" w:rsidRDefault="007B7DA5" w:rsidP="004E4B49">
            <w:r>
              <w:t>5</w:t>
            </w:r>
          </w:p>
        </w:tc>
        <w:tc>
          <w:tcPr>
            <w:tcW w:w="1276" w:type="dxa"/>
          </w:tcPr>
          <w:p w14:paraId="042D1A88" w14:textId="77777777" w:rsidR="007B7DA5" w:rsidRDefault="007B7DA5" w:rsidP="004E4B49">
            <w:r>
              <w:t>A-5</w:t>
            </w:r>
          </w:p>
        </w:tc>
        <w:tc>
          <w:tcPr>
            <w:tcW w:w="5976" w:type="dxa"/>
          </w:tcPr>
          <w:p w14:paraId="515F97AA" w14:textId="77777777" w:rsidR="007B7DA5" w:rsidRDefault="007B7DA5" w:rsidP="004E4B49">
            <w:r>
              <w:t>Sungai dengan tepian beton</w:t>
            </w:r>
          </w:p>
        </w:tc>
      </w:tr>
      <w:tr w:rsidR="007B7DA5" w14:paraId="42F05746" w14:textId="77777777" w:rsidTr="00ED3B8B">
        <w:trPr>
          <w:trHeight w:val="567"/>
        </w:trPr>
        <w:tc>
          <w:tcPr>
            <w:tcW w:w="1413" w:type="dxa"/>
          </w:tcPr>
          <w:p w14:paraId="4AA4F5D4" w14:textId="77777777" w:rsidR="007B7DA5" w:rsidRDefault="007B7DA5" w:rsidP="004E4B49">
            <w:r>
              <w:t>6</w:t>
            </w:r>
          </w:p>
        </w:tc>
        <w:tc>
          <w:tcPr>
            <w:tcW w:w="1276" w:type="dxa"/>
          </w:tcPr>
          <w:p w14:paraId="35779B6F" w14:textId="77777777" w:rsidR="007B7DA5" w:rsidRDefault="007B7DA5" w:rsidP="004E4B49">
            <w:r>
              <w:t>F-8</w:t>
            </w:r>
          </w:p>
        </w:tc>
        <w:tc>
          <w:tcPr>
            <w:tcW w:w="5976" w:type="dxa"/>
          </w:tcPr>
          <w:p w14:paraId="4892CDDC" w14:textId="77777777" w:rsidR="007B7DA5" w:rsidRDefault="007B7DA5" w:rsidP="004E4B49">
            <w:r>
              <w:t>Gedung tinggi di kawasan padat</w:t>
            </w:r>
          </w:p>
        </w:tc>
      </w:tr>
      <w:tr w:rsidR="007B7DA5" w14:paraId="49624B85" w14:textId="77777777" w:rsidTr="00ED3B8B">
        <w:trPr>
          <w:trHeight w:val="561"/>
        </w:trPr>
        <w:tc>
          <w:tcPr>
            <w:tcW w:w="1413" w:type="dxa"/>
          </w:tcPr>
          <w:p w14:paraId="1950F6EB" w14:textId="77777777" w:rsidR="007B7DA5" w:rsidRDefault="007B7DA5" w:rsidP="004E4B49">
            <w:r>
              <w:t>7</w:t>
            </w:r>
          </w:p>
        </w:tc>
        <w:tc>
          <w:tcPr>
            <w:tcW w:w="1276" w:type="dxa"/>
          </w:tcPr>
          <w:p w14:paraId="521D4AB8" w14:textId="77777777" w:rsidR="007B7DA5" w:rsidRDefault="007B7DA5" w:rsidP="004E4B49">
            <w:r>
              <w:t>G-6</w:t>
            </w:r>
          </w:p>
        </w:tc>
        <w:tc>
          <w:tcPr>
            <w:tcW w:w="5976" w:type="dxa"/>
          </w:tcPr>
          <w:p w14:paraId="48C85B45" w14:textId="77777777" w:rsidR="007B7DA5" w:rsidRDefault="007B7DA5" w:rsidP="004E4B49">
            <w:r>
              <w:t>Area permukiman dengan tata letak jalan berkelok-kelok</w:t>
            </w:r>
          </w:p>
        </w:tc>
      </w:tr>
      <w:tr w:rsidR="007B7DA5" w14:paraId="45A33960" w14:textId="77777777" w:rsidTr="00ED3B8B">
        <w:trPr>
          <w:trHeight w:val="555"/>
        </w:trPr>
        <w:tc>
          <w:tcPr>
            <w:tcW w:w="1413" w:type="dxa"/>
          </w:tcPr>
          <w:p w14:paraId="5AF804E8" w14:textId="77777777" w:rsidR="007B7DA5" w:rsidRDefault="007B7DA5" w:rsidP="004E4B49">
            <w:r>
              <w:t>8</w:t>
            </w:r>
          </w:p>
        </w:tc>
        <w:tc>
          <w:tcPr>
            <w:tcW w:w="1276" w:type="dxa"/>
          </w:tcPr>
          <w:p w14:paraId="77E11F14" w14:textId="77777777" w:rsidR="007B7DA5" w:rsidRDefault="007B7DA5" w:rsidP="004E4B49">
            <w:r>
              <w:t>H-4</w:t>
            </w:r>
          </w:p>
        </w:tc>
        <w:tc>
          <w:tcPr>
            <w:tcW w:w="5976" w:type="dxa"/>
          </w:tcPr>
          <w:p w14:paraId="12724A90" w14:textId="77777777" w:rsidR="007B7DA5" w:rsidRDefault="007B7DA5" w:rsidP="004E4B49">
            <w:r>
              <w:t>Bundaran jalan di kawasan permukiman</w:t>
            </w:r>
          </w:p>
        </w:tc>
      </w:tr>
      <w:tr w:rsidR="007B7DA5" w14:paraId="1148AF5E" w14:textId="77777777" w:rsidTr="00ED3B8B">
        <w:trPr>
          <w:trHeight w:val="549"/>
        </w:trPr>
        <w:tc>
          <w:tcPr>
            <w:tcW w:w="1413" w:type="dxa"/>
          </w:tcPr>
          <w:p w14:paraId="21DCE128" w14:textId="77777777" w:rsidR="007B7DA5" w:rsidRDefault="007B7DA5" w:rsidP="004E4B49">
            <w:r>
              <w:t>9</w:t>
            </w:r>
          </w:p>
        </w:tc>
        <w:tc>
          <w:tcPr>
            <w:tcW w:w="1276" w:type="dxa"/>
          </w:tcPr>
          <w:p w14:paraId="31B687BC" w14:textId="77777777" w:rsidR="007B7DA5" w:rsidRDefault="007B7DA5" w:rsidP="004E4B49">
            <w:r>
              <w:t>I-7</w:t>
            </w:r>
          </w:p>
        </w:tc>
        <w:tc>
          <w:tcPr>
            <w:tcW w:w="5976" w:type="dxa"/>
          </w:tcPr>
          <w:p w14:paraId="428206B9" w14:textId="77777777" w:rsidR="007B7DA5" w:rsidRDefault="007B7DA5" w:rsidP="004E4B49">
            <w:r>
              <w:t>Lapangan atau area terbuka yang luas</w:t>
            </w:r>
          </w:p>
        </w:tc>
      </w:tr>
      <w:tr w:rsidR="007B7DA5" w14:paraId="2D9F326A" w14:textId="77777777" w:rsidTr="00ED3B8B">
        <w:trPr>
          <w:trHeight w:val="557"/>
        </w:trPr>
        <w:tc>
          <w:tcPr>
            <w:tcW w:w="1413" w:type="dxa"/>
          </w:tcPr>
          <w:p w14:paraId="2C7C598E" w14:textId="77777777" w:rsidR="007B7DA5" w:rsidRDefault="007B7DA5" w:rsidP="004E4B49">
            <w:r>
              <w:t>10</w:t>
            </w:r>
          </w:p>
        </w:tc>
        <w:tc>
          <w:tcPr>
            <w:tcW w:w="1276" w:type="dxa"/>
          </w:tcPr>
          <w:p w14:paraId="39845D1A" w14:textId="77777777" w:rsidR="007B7DA5" w:rsidRDefault="007B7DA5" w:rsidP="004E4B49">
            <w:r>
              <w:t>J-3</w:t>
            </w:r>
          </w:p>
        </w:tc>
        <w:tc>
          <w:tcPr>
            <w:tcW w:w="5976" w:type="dxa"/>
          </w:tcPr>
          <w:p w14:paraId="25F470FC" w14:textId="77777777" w:rsidR="007B7DA5" w:rsidRDefault="007B7DA5" w:rsidP="004E4B49">
            <w:r>
              <w:t>Permukiman dengan pepohonan yang cukup banyak</w:t>
            </w:r>
          </w:p>
        </w:tc>
      </w:tr>
      <w:tr w:rsidR="007B7DA5" w14:paraId="4B3674AF" w14:textId="77777777" w:rsidTr="00ED3B8B">
        <w:trPr>
          <w:trHeight w:val="565"/>
        </w:trPr>
        <w:tc>
          <w:tcPr>
            <w:tcW w:w="1413" w:type="dxa"/>
          </w:tcPr>
          <w:p w14:paraId="4F5DCF32" w14:textId="77777777" w:rsidR="007B7DA5" w:rsidRDefault="007B7DA5" w:rsidP="004E4B49">
            <w:r>
              <w:t>11</w:t>
            </w:r>
          </w:p>
        </w:tc>
        <w:tc>
          <w:tcPr>
            <w:tcW w:w="1276" w:type="dxa"/>
          </w:tcPr>
          <w:p w14:paraId="5CE27DF7" w14:textId="77777777" w:rsidR="007B7DA5" w:rsidRDefault="007B7DA5" w:rsidP="004E4B49">
            <w:r>
              <w:t>K-5</w:t>
            </w:r>
          </w:p>
        </w:tc>
        <w:tc>
          <w:tcPr>
            <w:tcW w:w="5976" w:type="dxa"/>
          </w:tcPr>
          <w:p w14:paraId="78074D89" w14:textId="77777777" w:rsidR="007B7DA5" w:rsidRDefault="007B7DA5" w:rsidP="004E4B49">
            <w:r>
              <w:t>Permukiman dengan jalan berkelok dan pepohonan</w:t>
            </w:r>
          </w:p>
        </w:tc>
      </w:tr>
      <w:tr w:rsidR="007B7DA5" w14:paraId="2D9A37AD" w14:textId="77777777" w:rsidTr="00ED3B8B">
        <w:trPr>
          <w:trHeight w:val="559"/>
        </w:trPr>
        <w:tc>
          <w:tcPr>
            <w:tcW w:w="1413" w:type="dxa"/>
          </w:tcPr>
          <w:p w14:paraId="0327376B" w14:textId="77777777" w:rsidR="007B7DA5" w:rsidRDefault="007B7DA5" w:rsidP="004E4B49">
            <w:r>
              <w:t>12</w:t>
            </w:r>
          </w:p>
        </w:tc>
        <w:tc>
          <w:tcPr>
            <w:tcW w:w="1276" w:type="dxa"/>
          </w:tcPr>
          <w:p w14:paraId="1285AF2F" w14:textId="77777777" w:rsidR="007B7DA5" w:rsidRDefault="007B7DA5" w:rsidP="004E4B49">
            <w:r>
              <w:t>L-6</w:t>
            </w:r>
          </w:p>
        </w:tc>
        <w:tc>
          <w:tcPr>
            <w:tcW w:w="5976" w:type="dxa"/>
          </w:tcPr>
          <w:p w14:paraId="2D9E511B" w14:textId="77777777" w:rsidR="007B7DA5" w:rsidRDefault="007B7DA5" w:rsidP="004E4B49">
            <w:r>
              <w:t>Area dengan vegetasi tinggi, kemungkinan taman atau kebun</w:t>
            </w:r>
          </w:p>
        </w:tc>
      </w:tr>
    </w:tbl>
    <w:p w14:paraId="102126C5" w14:textId="77777777" w:rsidR="007407C4" w:rsidRDefault="007407C4" w:rsidP="002C7034">
      <w:pPr>
        <w:spacing w:line="357" w:lineRule="auto"/>
        <w:jc w:val="both"/>
        <w:rPr>
          <w:sz w:val="24"/>
          <w:lang w:val="id-ID"/>
        </w:rPr>
      </w:pPr>
    </w:p>
    <w:p w14:paraId="365CC99F" w14:textId="77777777" w:rsidR="007B7DA5" w:rsidRDefault="007B7DA5" w:rsidP="002C7034">
      <w:pPr>
        <w:spacing w:line="357" w:lineRule="auto"/>
        <w:jc w:val="both"/>
        <w:rPr>
          <w:sz w:val="24"/>
          <w:lang w:val="id-ID"/>
        </w:rPr>
      </w:pPr>
    </w:p>
    <w:p w14:paraId="1A5FE82B" w14:textId="77777777" w:rsidR="007B7DA5" w:rsidRDefault="007B7DA5" w:rsidP="002C7034">
      <w:pPr>
        <w:spacing w:line="357" w:lineRule="auto"/>
        <w:jc w:val="both"/>
        <w:rPr>
          <w:sz w:val="24"/>
          <w:lang w:val="id-ID"/>
        </w:rPr>
      </w:pPr>
    </w:p>
    <w:p w14:paraId="244422AE" w14:textId="3AF94060" w:rsidR="007B7DA5" w:rsidRDefault="00ED3B8B" w:rsidP="00ED3B8B">
      <w:pPr>
        <w:spacing w:line="357" w:lineRule="auto"/>
        <w:ind w:firstLine="2694"/>
        <w:rPr>
          <w:sz w:val="24"/>
          <w:lang w:val="id-ID"/>
        </w:rPr>
      </w:pPr>
      <w:r>
        <w:rPr>
          <w:noProof/>
          <w:sz w:val="24"/>
          <w:lang w:val="id-ID"/>
        </w:rPr>
        <w:lastRenderedPageBreak/>
        <mc:AlternateContent>
          <mc:Choice Requires="wps">
            <w:drawing>
              <wp:anchor distT="0" distB="0" distL="114300" distR="114300" simplePos="0" relativeHeight="487589888" behindDoc="0" locked="0" layoutInCell="1" allowOverlap="1" wp14:anchorId="07276484" wp14:editId="47E7743A">
                <wp:simplePos x="0" y="0"/>
                <wp:positionH relativeFrom="column">
                  <wp:posOffset>1594919</wp:posOffset>
                </wp:positionH>
                <wp:positionV relativeFrom="paragraph">
                  <wp:posOffset>-202571</wp:posOffset>
                </wp:positionV>
                <wp:extent cx="2480649" cy="3367889"/>
                <wp:effectExtent l="0" t="0" r="15240" b="23495"/>
                <wp:wrapNone/>
                <wp:docPr id="598000428" name="Persegi Panjang 73"/>
                <wp:cNvGraphicFramePr/>
                <a:graphic xmlns:a="http://schemas.openxmlformats.org/drawingml/2006/main">
                  <a:graphicData uri="http://schemas.microsoft.com/office/word/2010/wordprocessingShape">
                    <wps:wsp>
                      <wps:cNvSpPr/>
                      <wps:spPr>
                        <a:xfrm>
                          <a:off x="0" y="0"/>
                          <a:ext cx="2480649" cy="336788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DDB34" id="Persegi Panjang 73" o:spid="_x0000_s1026" style="position:absolute;margin-left:125.6pt;margin-top:-15.95pt;width:195.35pt;height:265.2pt;z-index:48758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" filled="f" strokecolor="black [3213]" strokeweight="2pt"/>
            </w:pict>
          </mc:Fallback>
        </mc:AlternateContent>
      </w:r>
      <w:r w:rsidR="007B7DA5" w:rsidRPr="007B7DA5">
        <w:rPr>
          <w:sz w:val="24"/>
          <w:lang w:val="id-ID"/>
        </w:rPr>
        <w:drawing>
          <wp:inline distT="0" distB="0" distL="0" distR="0" wp14:anchorId="6557102B" wp14:editId="301D77C9">
            <wp:extent cx="2082018" cy="3002242"/>
            <wp:effectExtent l="0" t="0" r="0" b="8255"/>
            <wp:docPr id="13905583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58328" name=""/>
                    <pic:cNvPicPr/>
                  </pic:nvPicPr>
                  <pic:blipFill>
                    <a:blip r:embed="rId10"/>
                    <a:stretch>
                      <a:fillRect/>
                    </a:stretch>
                  </pic:blipFill>
                  <pic:spPr>
                    <a:xfrm>
                      <a:off x="0" y="0"/>
                      <a:ext cx="2097200" cy="3024134"/>
                    </a:xfrm>
                    <a:prstGeom prst="rect">
                      <a:avLst/>
                    </a:prstGeom>
                  </pic:spPr>
                </pic:pic>
              </a:graphicData>
            </a:graphic>
          </wp:inline>
        </w:drawing>
      </w:r>
    </w:p>
    <w:p w14:paraId="46B0A5E7" w14:textId="77777777" w:rsidR="00012EB5" w:rsidRDefault="00012EB5" w:rsidP="00ED3B8B">
      <w:pPr>
        <w:spacing w:line="357" w:lineRule="auto"/>
        <w:ind w:firstLine="2694"/>
        <w:rPr>
          <w:sz w:val="24"/>
          <w:lang w:val="id-ID"/>
        </w:rPr>
      </w:pPr>
    </w:p>
    <w:p w14:paraId="33C7C61F" w14:textId="6BAA8068" w:rsidR="00816085" w:rsidRPr="00012EB5" w:rsidRDefault="00012EB5" w:rsidP="00012EB5">
      <w:pPr>
        <w:spacing w:line="357" w:lineRule="auto"/>
        <w:jc w:val="both"/>
        <w:rPr>
          <w:b/>
          <w:bCs/>
          <w:sz w:val="24"/>
          <w:lang w:val="id-ID"/>
        </w:rPr>
      </w:pPr>
      <w:r w:rsidRPr="00012EB5">
        <w:rPr>
          <w:b/>
          <w:bCs/>
          <w:sz w:val="24"/>
        </w:rPr>
        <w:t>Tabel Interpretasi Visual Citra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816085" w14:paraId="2B57B942" w14:textId="77777777" w:rsidTr="00DD7303">
        <w:trPr>
          <w:trHeight w:val="537"/>
        </w:trPr>
        <w:tc>
          <w:tcPr>
            <w:tcW w:w="2880" w:type="dxa"/>
            <w:shd w:val="clear" w:color="auto" w:fill="D9D9D9" w:themeFill="background1" w:themeFillShade="D9"/>
          </w:tcPr>
          <w:p w14:paraId="12086BAE" w14:textId="77777777" w:rsidR="00816085" w:rsidRDefault="00816085" w:rsidP="004E4B49">
            <w:r>
              <w:t>Nomor Citra</w:t>
            </w:r>
          </w:p>
        </w:tc>
        <w:tc>
          <w:tcPr>
            <w:tcW w:w="2880" w:type="dxa"/>
            <w:shd w:val="clear" w:color="auto" w:fill="D9D9D9" w:themeFill="background1" w:themeFillShade="D9"/>
          </w:tcPr>
          <w:p w14:paraId="6817B292" w14:textId="77777777" w:rsidR="00816085" w:rsidRDefault="00816085" w:rsidP="004E4B49">
            <w:r>
              <w:t>Deskripsi Objek Utama</w:t>
            </w:r>
          </w:p>
        </w:tc>
        <w:tc>
          <w:tcPr>
            <w:tcW w:w="2880" w:type="dxa"/>
            <w:shd w:val="clear" w:color="auto" w:fill="D9D9D9" w:themeFill="background1" w:themeFillShade="D9"/>
          </w:tcPr>
          <w:p w14:paraId="702A8C5D" w14:textId="77777777" w:rsidR="00816085" w:rsidRDefault="00816085" w:rsidP="004E4B49">
            <w:r>
              <w:t>Ciri-ciri Visual Utama</w:t>
            </w:r>
          </w:p>
        </w:tc>
      </w:tr>
      <w:tr w:rsidR="00816085" w14:paraId="166EA135" w14:textId="77777777" w:rsidTr="004E4B49">
        <w:tc>
          <w:tcPr>
            <w:tcW w:w="2880" w:type="dxa"/>
          </w:tcPr>
          <w:p w14:paraId="5F6ADAFD" w14:textId="77777777" w:rsidR="00816085" w:rsidRDefault="00816085" w:rsidP="004E4B49">
            <w:r>
              <w:t>1</w:t>
            </w:r>
          </w:p>
        </w:tc>
        <w:tc>
          <w:tcPr>
            <w:tcW w:w="2880" w:type="dxa"/>
          </w:tcPr>
          <w:p w14:paraId="215FF6BA" w14:textId="77777777" w:rsidR="00816085" w:rsidRDefault="00816085" w:rsidP="004E4B49">
            <w:r>
              <w:t>Bangunan besar dengan kompleks di sekitar</w:t>
            </w:r>
          </w:p>
        </w:tc>
        <w:tc>
          <w:tcPr>
            <w:tcW w:w="2880" w:type="dxa"/>
          </w:tcPr>
          <w:p w14:paraId="7988F6BD" w14:textId="77777777" w:rsidR="00816085" w:rsidRDefault="00816085" w:rsidP="004E4B49">
            <w:r>
              <w:t>Tampak bangunan berbentuk persegi panjang dengan halaman</w:t>
            </w:r>
          </w:p>
        </w:tc>
      </w:tr>
      <w:tr w:rsidR="00816085" w:rsidRPr="003F2551" w14:paraId="59446A68" w14:textId="77777777" w:rsidTr="004E4B49">
        <w:tc>
          <w:tcPr>
            <w:tcW w:w="2880" w:type="dxa"/>
          </w:tcPr>
          <w:p w14:paraId="2D2B1B23" w14:textId="77777777" w:rsidR="00816085" w:rsidRDefault="00816085" w:rsidP="004E4B49">
            <w:r>
              <w:t>2</w:t>
            </w:r>
          </w:p>
        </w:tc>
        <w:tc>
          <w:tcPr>
            <w:tcW w:w="2880" w:type="dxa"/>
          </w:tcPr>
          <w:p w14:paraId="69BCDFFC" w14:textId="77777777" w:rsidR="00816085" w:rsidRDefault="00816085" w:rsidP="004E4B49">
            <w:r>
              <w:t>Lapangan atau stadion</w:t>
            </w:r>
          </w:p>
        </w:tc>
        <w:tc>
          <w:tcPr>
            <w:tcW w:w="2880" w:type="dxa"/>
          </w:tcPr>
          <w:p w14:paraId="0DE9B153" w14:textId="77777777" w:rsidR="00816085" w:rsidRPr="003F2551" w:rsidRDefault="00816085" w:rsidP="004E4B49">
            <w:pPr>
              <w:rPr>
                <w:lang w:val="pt-PT"/>
              </w:rPr>
            </w:pPr>
            <w:proofErr w:type="spellStart"/>
            <w:r w:rsidRPr="003F2551">
              <w:rPr>
                <w:lang w:val="pt-PT"/>
              </w:rPr>
              <w:t>Area</w:t>
            </w:r>
            <w:proofErr w:type="spellEnd"/>
            <w:r w:rsidRPr="003F2551">
              <w:rPr>
                <w:lang w:val="pt-PT"/>
              </w:rPr>
              <w:t xml:space="preserve"> </w:t>
            </w:r>
            <w:proofErr w:type="spellStart"/>
            <w:r w:rsidRPr="003F2551">
              <w:rPr>
                <w:lang w:val="pt-PT"/>
              </w:rPr>
              <w:t>terbuka</w:t>
            </w:r>
            <w:proofErr w:type="spellEnd"/>
            <w:r w:rsidRPr="003F2551">
              <w:rPr>
                <w:lang w:val="pt-PT"/>
              </w:rPr>
              <w:t xml:space="preserve"> luas </w:t>
            </w:r>
            <w:proofErr w:type="spellStart"/>
            <w:r w:rsidRPr="003F2551">
              <w:rPr>
                <w:lang w:val="pt-PT"/>
              </w:rPr>
              <w:t>dengan</w:t>
            </w:r>
            <w:proofErr w:type="spellEnd"/>
            <w:r w:rsidRPr="003F2551">
              <w:rPr>
                <w:lang w:val="pt-PT"/>
              </w:rPr>
              <w:t xml:space="preserve"> pola oval </w:t>
            </w:r>
            <w:proofErr w:type="spellStart"/>
            <w:r w:rsidRPr="003F2551">
              <w:rPr>
                <w:lang w:val="pt-PT"/>
              </w:rPr>
              <w:t>atau</w:t>
            </w:r>
            <w:proofErr w:type="spellEnd"/>
            <w:r w:rsidRPr="003F2551">
              <w:rPr>
                <w:lang w:val="pt-PT"/>
              </w:rPr>
              <w:t xml:space="preserve"> </w:t>
            </w:r>
            <w:proofErr w:type="spellStart"/>
            <w:r w:rsidRPr="003F2551">
              <w:rPr>
                <w:lang w:val="pt-PT"/>
              </w:rPr>
              <w:t>persegi</w:t>
            </w:r>
            <w:proofErr w:type="spellEnd"/>
            <w:r w:rsidRPr="003F2551">
              <w:rPr>
                <w:lang w:val="pt-PT"/>
              </w:rPr>
              <w:t xml:space="preserve"> </w:t>
            </w:r>
            <w:proofErr w:type="spellStart"/>
            <w:r w:rsidRPr="003F2551">
              <w:rPr>
                <w:lang w:val="pt-PT"/>
              </w:rPr>
              <w:t>panjang</w:t>
            </w:r>
            <w:proofErr w:type="spellEnd"/>
          </w:p>
        </w:tc>
      </w:tr>
      <w:tr w:rsidR="00816085" w14:paraId="60FF3583" w14:textId="77777777" w:rsidTr="004E4B49">
        <w:tc>
          <w:tcPr>
            <w:tcW w:w="2880" w:type="dxa"/>
          </w:tcPr>
          <w:p w14:paraId="30B30CE5" w14:textId="77777777" w:rsidR="00816085" w:rsidRDefault="00816085" w:rsidP="004E4B49">
            <w:r>
              <w:t>3</w:t>
            </w:r>
          </w:p>
        </w:tc>
        <w:tc>
          <w:tcPr>
            <w:tcW w:w="2880" w:type="dxa"/>
          </w:tcPr>
          <w:p w14:paraId="6002835B" w14:textId="77777777" w:rsidR="00816085" w:rsidRDefault="00816085" w:rsidP="004E4B49">
            <w:r>
              <w:t>Area kosong atau lahan terbuka</w:t>
            </w:r>
          </w:p>
        </w:tc>
        <w:tc>
          <w:tcPr>
            <w:tcW w:w="2880" w:type="dxa"/>
          </w:tcPr>
          <w:p w14:paraId="5B7635EA" w14:textId="77777777" w:rsidR="00816085" w:rsidRDefault="00816085" w:rsidP="004E4B49">
            <w:r>
              <w:t>Rona terang tanpa banyak objek</w:t>
            </w:r>
          </w:p>
        </w:tc>
      </w:tr>
      <w:tr w:rsidR="00816085" w:rsidRPr="003F2551" w14:paraId="11F7F076" w14:textId="77777777" w:rsidTr="004E4B49">
        <w:tc>
          <w:tcPr>
            <w:tcW w:w="2880" w:type="dxa"/>
          </w:tcPr>
          <w:p w14:paraId="39B4C4D2" w14:textId="77777777" w:rsidR="00816085" w:rsidRDefault="00816085" w:rsidP="004E4B49">
            <w:r>
              <w:t>4</w:t>
            </w:r>
          </w:p>
        </w:tc>
        <w:tc>
          <w:tcPr>
            <w:tcW w:w="2880" w:type="dxa"/>
          </w:tcPr>
          <w:p w14:paraId="66EF8B25" w14:textId="77777777" w:rsidR="00816085" w:rsidRDefault="00816085" w:rsidP="004E4B49">
            <w:r>
              <w:t>Bundaran jalan dengan taman</w:t>
            </w:r>
          </w:p>
        </w:tc>
        <w:tc>
          <w:tcPr>
            <w:tcW w:w="2880" w:type="dxa"/>
          </w:tcPr>
          <w:p w14:paraId="0EBA0900" w14:textId="77777777" w:rsidR="00816085" w:rsidRPr="003F2551" w:rsidRDefault="00816085" w:rsidP="004E4B49">
            <w:pPr>
              <w:rPr>
                <w:lang w:val="pt-PT"/>
              </w:rPr>
            </w:pPr>
            <w:proofErr w:type="spellStart"/>
            <w:r w:rsidRPr="003F2551">
              <w:rPr>
                <w:lang w:val="pt-PT"/>
              </w:rPr>
              <w:t>Rona</w:t>
            </w:r>
            <w:proofErr w:type="spellEnd"/>
            <w:r w:rsidRPr="003F2551">
              <w:rPr>
                <w:lang w:val="pt-PT"/>
              </w:rPr>
              <w:t xml:space="preserve"> </w:t>
            </w:r>
            <w:proofErr w:type="spellStart"/>
            <w:r w:rsidRPr="003F2551">
              <w:rPr>
                <w:lang w:val="pt-PT"/>
              </w:rPr>
              <w:t>hijau</w:t>
            </w:r>
            <w:proofErr w:type="spellEnd"/>
            <w:r w:rsidRPr="003F2551">
              <w:rPr>
                <w:lang w:val="pt-PT"/>
              </w:rPr>
              <w:t xml:space="preserve"> </w:t>
            </w:r>
            <w:proofErr w:type="spellStart"/>
            <w:r w:rsidRPr="003F2551">
              <w:rPr>
                <w:lang w:val="pt-PT"/>
              </w:rPr>
              <w:t>melingkar</w:t>
            </w:r>
            <w:proofErr w:type="spellEnd"/>
            <w:r w:rsidRPr="003F2551">
              <w:rPr>
                <w:lang w:val="pt-PT"/>
              </w:rPr>
              <w:t xml:space="preserve"> </w:t>
            </w:r>
            <w:proofErr w:type="spellStart"/>
            <w:r w:rsidRPr="003F2551">
              <w:rPr>
                <w:lang w:val="pt-PT"/>
              </w:rPr>
              <w:t>dengan</w:t>
            </w:r>
            <w:proofErr w:type="spellEnd"/>
            <w:r w:rsidRPr="003F2551">
              <w:rPr>
                <w:lang w:val="pt-PT"/>
              </w:rPr>
              <w:t xml:space="preserve"> pola </w:t>
            </w:r>
            <w:proofErr w:type="spellStart"/>
            <w:r w:rsidRPr="003F2551">
              <w:rPr>
                <w:lang w:val="pt-PT"/>
              </w:rPr>
              <w:t>lalu</w:t>
            </w:r>
            <w:proofErr w:type="spellEnd"/>
            <w:r w:rsidRPr="003F2551">
              <w:rPr>
                <w:lang w:val="pt-PT"/>
              </w:rPr>
              <w:t xml:space="preserve"> </w:t>
            </w:r>
            <w:proofErr w:type="spellStart"/>
            <w:r w:rsidRPr="003F2551">
              <w:rPr>
                <w:lang w:val="pt-PT"/>
              </w:rPr>
              <w:t>lintas</w:t>
            </w:r>
            <w:proofErr w:type="spellEnd"/>
            <w:r w:rsidRPr="003F2551">
              <w:rPr>
                <w:lang w:val="pt-PT"/>
              </w:rPr>
              <w:t xml:space="preserve"> </w:t>
            </w:r>
            <w:proofErr w:type="spellStart"/>
            <w:r w:rsidRPr="003F2551">
              <w:rPr>
                <w:lang w:val="pt-PT"/>
              </w:rPr>
              <w:t>di</w:t>
            </w:r>
            <w:proofErr w:type="spellEnd"/>
            <w:r w:rsidRPr="003F2551">
              <w:rPr>
                <w:lang w:val="pt-PT"/>
              </w:rPr>
              <w:t xml:space="preserve"> </w:t>
            </w:r>
            <w:proofErr w:type="spellStart"/>
            <w:r w:rsidRPr="003F2551">
              <w:rPr>
                <w:lang w:val="pt-PT"/>
              </w:rPr>
              <w:t>sekitarnya</w:t>
            </w:r>
            <w:proofErr w:type="spellEnd"/>
          </w:p>
        </w:tc>
      </w:tr>
      <w:tr w:rsidR="00816085" w14:paraId="07CAFB90" w14:textId="77777777" w:rsidTr="004E4B49">
        <w:tc>
          <w:tcPr>
            <w:tcW w:w="2880" w:type="dxa"/>
          </w:tcPr>
          <w:p w14:paraId="6FD09FD4" w14:textId="77777777" w:rsidR="00816085" w:rsidRDefault="00816085" w:rsidP="004E4B49">
            <w:r>
              <w:t>5</w:t>
            </w:r>
          </w:p>
        </w:tc>
        <w:tc>
          <w:tcPr>
            <w:tcW w:w="2880" w:type="dxa"/>
          </w:tcPr>
          <w:p w14:paraId="3190745D" w14:textId="77777777" w:rsidR="00816085" w:rsidRDefault="00816085" w:rsidP="004E4B49">
            <w:r>
              <w:t>Gedung bertingkat</w:t>
            </w:r>
          </w:p>
        </w:tc>
        <w:tc>
          <w:tcPr>
            <w:tcW w:w="2880" w:type="dxa"/>
          </w:tcPr>
          <w:p w14:paraId="0DCCE071" w14:textId="77777777" w:rsidR="00816085" w:rsidRDefault="00816085" w:rsidP="004E4B49">
            <w:r>
              <w:t>Tampak struktur tinggi di area perkotaan</w:t>
            </w:r>
          </w:p>
        </w:tc>
      </w:tr>
      <w:tr w:rsidR="00816085" w14:paraId="7F077298" w14:textId="77777777" w:rsidTr="004E4B49">
        <w:tc>
          <w:tcPr>
            <w:tcW w:w="2880" w:type="dxa"/>
          </w:tcPr>
          <w:p w14:paraId="112172BF" w14:textId="77777777" w:rsidR="00816085" w:rsidRDefault="00816085" w:rsidP="004E4B49">
            <w:r>
              <w:t>6</w:t>
            </w:r>
          </w:p>
        </w:tc>
        <w:tc>
          <w:tcPr>
            <w:tcW w:w="2880" w:type="dxa"/>
          </w:tcPr>
          <w:p w14:paraId="4B3BBC0A" w14:textId="77777777" w:rsidR="00816085" w:rsidRDefault="00816085" w:rsidP="004E4B49">
            <w:r>
              <w:t>Bangunan dengan menara atau kubah</w:t>
            </w:r>
          </w:p>
        </w:tc>
        <w:tc>
          <w:tcPr>
            <w:tcW w:w="2880" w:type="dxa"/>
          </w:tcPr>
          <w:p w14:paraId="4DA99D61" w14:textId="77777777" w:rsidR="00816085" w:rsidRDefault="00816085" w:rsidP="004E4B49">
            <w:r>
              <w:t>Bentuk khas dengan objek bulat di atas</w:t>
            </w:r>
          </w:p>
        </w:tc>
      </w:tr>
      <w:tr w:rsidR="00816085" w14:paraId="6D4F3204" w14:textId="77777777" w:rsidTr="004E4B49">
        <w:tc>
          <w:tcPr>
            <w:tcW w:w="2880" w:type="dxa"/>
          </w:tcPr>
          <w:p w14:paraId="5BC421AF" w14:textId="77777777" w:rsidR="00816085" w:rsidRDefault="00816085" w:rsidP="004E4B49">
            <w:r>
              <w:t>7</w:t>
            </w:r>
          </w:p>
        </w:tc>
        <w:tc>
          <w:tcPr>
            <w:tcW w:w="2880" w:type="dxa"/>
          </w:tcPr>
          <w:p w14:paraId="0E4D2925" w14:textId="77777777" w:rsidR="00816085" w:rsidRDefault="00816085" w:rsidP="004E4B49">
            <w:r>
              <w:t>Dermaga atau pelabuhan</w:t>
            </w:r>
          </w:p>
        </w:tc>
        <w:tc>
          <w:tcPr>
            <w:tcW w:w="2880" w:type="dxa"/>
          </w:tcPr>
          <w:p w14:paraId="41301981" w14:textId="77777777" w:rsidR="00816085" w:rsidRDefault="00816085" w:rsidP="004E4B49">
            <w:r>
              <w:t>Terdapat objek air dan struktur untuk kapal</w:t>
            </w:r>
          </w:p>
        </w:tc>
      </w:tr>
      <w:tr w:rsidR="00816085" w:rsidRPr="003F2551" w14:paraId="330E495A" w14:textId="77777777" w:rsidTr="004E4B49">
        <w:tc>
          <w:tcPr>
            <w:tcW w:w="2880" w:type="dxa"/>
          </w:tcPr>
          <w:p w14:paraId="123EC096" w14:textId="77777777" w:rsidR="00816085" w:rsidRDefault="00816085" w:rsidP="004E4B49">
            <w:r>
              <w:t>8</w:t>
            </w:r>
          </w:p>
        </w:tc>
        <w:tc>
          <w:tcPr>
            <w:tcW w:w="2880" w:type="dxa"/>
          </w:tcPr>
          <w:p w14:paraId="0C6EFB29" w14:textId="77777777" w:rsidR="00816085" w:rsidRDefault="00816085" w:rsidP="004E4B49">
            <w:r>
              <w:t>Jembatan di atas perairan</w:t>
            </w:r>
          </w:p>
        </w:tc>
        <w:tc>
          <w:tcPr>
            <w:tcW w:w="2880" w:type="dxa"/>
          </w:tcPr>
          <w:p w14:paraId="18A5FE02" w14:textId="77777777" w:rsidR="00816085" w:rsidRPr="003F2551" w:rsidRDefault="00816085" w:rsidP="004E4B49">
            <w:pPr>
              <w:rPr>
                <w:lang w:val="fr-FR"/>
              </w:rPr>
            </w:pPr>
            <w:proofErr w:type="spellStart"/>
            <w:r w:rsidRPr="003F2551">
              <w:rPr>
                <w:lang w:val="fr-FR"/>
              </w:rPr>
              <w:t>Struktur</w:t>
            </w:r>
            <w:proofErr w:type="spellEnd"/>
            <w:r w:rsidRPr="003F2551">
              <w:rPr>
                <w:lang w:val="fr-FR"/>
              </w:rPr>
              <w:t xml:space="preserve"> linier </w:t>
            </w:r>
            <w:proofErr w:type="spellStart"/>
            <w:r w:rsidRPr="003F2551">
              <w:rPr>
                <w:lang w:val="fr-FR"/>
              </w:rPr>
              <w:t>melintasi</w:t>
            </w:r>
            <w:proofErr w:type="spellEnd"/>
            <w:r w:rsidRPr="003F2551">
              <w:rPr>
                <w:lang w:val="fr-FR"/>
              </w:rPr>
              <w:t xml:space="preserve"> </w:t>
            </w:r>
            <w:proofErr w:type="spellStart"/>
            <w:r w:rsidRPr="003F2551">
              <w:rPr>
                <w:lang w:val="fr-FR"/>
              </w:rPr>
              <w:t>sungai</w:t>
            </w:r>
            <w:proofErr w:type="spellEnd"/>
            <w:r w:rsidRPr="003F2551">
              <w:rPr>
                <w:lang w:val="fr-FR"/>
              </w:rPr>
              <w:t xml:space="preserve"> </w:t>
            </w:r>
            <w:proofErr w:type="spellStart"/>
            <w:r w:rsidRPr="003F2551">
              <w:rPr>
                <w:lang w:val="fr-FR"/>
              </w:rPr>
              <w:t>atau</w:t>
            </w:r>
            <w:proofErr w:type="spellEnd"/>
            <w:r w:rsidRPr="003F2551">
              <w:rPr>
                <w:lang w:val="fr-FR"/>
              </w:rPr>
              <w:t xml:space="preserve"> </w:t>
            </w:r>
            <w:proofErr w:type="spellStart"/>
            <w:r w:rsidRPr="003F2551">
              <w:rPr>
                <w:lang w:val="fr-FR"/>
              </w:rPr>
              <w:t>danau</w:t>
            </w:r>
            <w:proofErr w:type="spellEnd"/>
          </w:p>
        </w:tc>
      </w:tr>
      <w:tr w:rsidR="00816085" w14:paraId="641DE0CC" w14:textId="77777777" w:rsidTr="004E4B49">
        <w:tc>
          <w:tcPr>
            <w:tcW w:w="2880" w:type="dxa"/>
          </w:tcPr>
          <w:p w14:paraId="4620C521" w14:textId="77777777" w:rsidR="00816085" w:rsidRDefault="00816085" w:rsidP="004E4B49">
            <w:r>
              <w:t>9</w:t>
            </w:r>
          </w:p>
        </w:tc>
        <w:tc>
          <w:tcPr>
            <w:tcW w:w="2880" w:type="dxa"/>
          </w:tcPr>
          <w:p w14:paraId="72376F1B" w14:textId="77777777" w:rsidR="00816085" w:rsidRDefault="00816085" w:rsidP="004E4B49">
            <w:r>
              <w:t>Area permukiman padat</w:t>
            </w:r>
          </w:p>
        </w:tc>
        <w:tc>
          <w:tcPr>
            <w:tcW w:w="2880" w:type="dxa"/>
          </w:tcPr>
          <w:p w14:paraId="53AE6322" w14:textId="77777777" w:rsidR="00816085" w:rsidRDefault="00816085" w:rsidP="004E4B49">
            <w:r>
              <w:t>Banyak bangunan kecil berdekatan dengan rona serupa</w:t>
            </w:r>
          </w:p>
        </w:tc>
      </w:tr>
      <w:tr w:rsidR="00816085" w14:paraId="55D42D60" w14:textId="77777777" w:rsidTr="004E4B49">
        <w:tc>
          <w:tcPr>
            <w:tcW w:w="2880" w:type="dxa"/>
          </w:tcPr>
          <w:p w14:paraId="6945DCF4" w14:textId="77777777" w:rsidR="00816085" w:rsidRDefault="00816085" w:rsidP="004E4B49">
            <w:r>
              <w:t>10</w:t>
            </w:r>
          </w:p>
        </w:tc>
        <w:tc>
          <w:tcPr>
            <w:tcW w:w="2880" w:type="dxa"/>
          </w:tcPr>
          <w:p w14:paraId="383A7D98" w14:textId="77777777" w:rsidR="00816085" w:rsidRDefault="00816085" w:rsidP="004E4B49">
            <w:r>
              <w:t>Kompleks bangunan tinggi</w:t>
            </w:r>
          </w:p>
        </w:tc>
        <w:tc>
          <w:tcPr>
            <w:tcW w:w="2880" w:type="dxa"/>
          </w:tcPr>
          <w:p w14:paraId="36F0FAD9" w14:textId="77777777" w:rsidR="00816085" w:rsidRDefault="00816085" w:rsidP="004E4B49">
            <w:r>
              <w:t>Bangunan padat dengan rona lebih terang</w:t>
            </w:r>
          </w:p>
        </w:tc>
      </w:tr>
      <w:tr w:rsidR="00816085" w:rsidRPr="003F2551" w14:paraId="7A003AE1" w14:textId="77777777" w:rsidTr="004E4B49">
        <w:tc>
          <w:tcPr>
            <w:tcW w:w="2880" w:type="dxa"/>
          </w:tcPr>
          <w:p w14:paraId="47DD8DD9" w14:textId="77777777" w:rsidR="00816085" w:rsidRDefault="00816085" w:rsidP="004E4B49">
            <w:r>
              <w:t>11</w:t>
            </w:r>
          </w:p>
        </w:tc>
        <w:tc>
          <w:tcPr>
            <w:tcW w:w="2880" w:type="dxa"/>
          </w:tcPr>
          <w:p w14:paraId="19978CBC" w14:textId="77777777" w:rsidR="00816085" w:rsidRPr="003F2551" w:rsidRDefault="00816085" w:rsidP="004E4B49">
            <w:pPr>
              <w:rPr>
                <w:lang w:val="fr-FR"/>
              </w:rPr>
            </w:pPr>
            <w:proofErr w:type="spellStart"/>
            <w:r w:rsidRPr="003F2551">
              <w:rPr>
                <w:lang w:val="fr-FR"/>
              </w:rPr>
              <w:t>Kawasan</w:t>
            </w:r>
            <w:proofErr w:type="spellEnd"/>
            <w:r w:rsidRPr="003F2551">
              <w:rPr>
                <w:lang w:val="fr-FR"/>
              </w:rPr>
              <w:t xml:space="preserve"> </w:t>
            </w:r>
            <w:proofErr w:type="spellStart"/>
            <w:r w:rsidRPr="003F2551">
              <w:rPr>
                <w:lang w:val="fr-FR"/>
              </w:rPr>
              <w:t>hutan</w:t>
            </w:r>
            <w:proofErr w:type="spellEnd"/>
            <w:r w:rsidRPr="003F2551">
              <w:rPr>
                <w:lang w:val="fr-FR"/>
              </w:rPr>
              <w:t xml:space="preserve"> </w:t>
            </w:r>
            <w:proofErr w:type="spellStart"/>
            <w:r w:rsidRPr="003F2551">
              <w:rPr>
                <w:lang w:val="fr-FR"/>
              </w:rPr>
              <w:t>atau</w:t>
            </w:r>
            <w:proofErr w:type="spellEnd"/>
            <w:r w:rsidRPr="003F2551">
              <w:rPr>
                <w:lang w:val="fr-FR"/>
              </w:rPr>
              <w:t xml:space="preserve"> </w:t>
            </w:r>
            <w:proofErr w:type="spellStart"/>
            <w:r w:rsidRPr="003F2551">
              <w:rPr>
                <w:lang w:val="fr-FR"/>
              </w:rPr>
              <w:t>vegetasi</w:t>
            </w:r>
            <w:proofErr w:type="spellEnd"/>
            <w:r w:rsidRPr="003F2551">
              <w:rPr>
                <w:lang w:val="fr-FR"/>
              </w:rPr>
              <w:t xml:space="preserve"> </w:t>
            </w:r>
            <w:proofErr w:type="spellStart"/>
            <w:r w:rsidRPr="003F2551">
              <w:rPr>
                <w:lang w:val="fr-FR"/>
              </w:rPr>
              <w:t>lebat</w:t>
            </w:r>
            <w:proofErr w:type="spellEnd"/>
          </w:p>
        </w:tc>
        <w:tc>
          <w:tcPr>
            <w:tcW w:w="2880" w:type="dxa"/>
          </w:tcPr>
          <w:p w14:paraId="65FEC609" w14:textId="77777777" w:rsidR="00816085" w:rsidRPr="003F2551" w:rsidRDefault="00816085" w:rsidP="004E4B49">
            <w:pPr>
              <w:rPr>
                <w:lang w:val="pt-PT"/>
              </w:rPr>
            </w:pPr>
            <w:proofErr w:type="spellStart"/>
            <w:r w:rsidRPr="003F2551">
              <w:rPr>
                <w:lang w:val="pt-PT"/>
              </w:rPr>
              <w:t>Rona</w:t>
            </w:r>
            <w:proofErr w:type="spellEnd"/>
            <w:r w:rsidRPr="003F2551">
              <w:rPr>
                <w:lang w:val="pt-PT"/>
              </w:rPr>
              <w:t xml:space="preserve"> </w:t>
            </w:r>
            <w:proofErr w:type="spellStart"/>
            <w:r w:rsidRPr="003F2551">
              <w:rPr>
                <w:lang w:val="pt-PT"/>
              </w:rPr>
              <w:t>gelap</w:t>
            </w:r>
            <w:proofErr w:type="spellEnd"/>
            <w:r w:rsidRPr="003F2551">
              <w:rPr>
                <w:lang w:val="pt-PT"/>
              </w:rPr>
              <w:t xml:space="preserve"> </w:t>
            </w:r>
            <w:proofErr w:type="spellStart"/>
            <w:r w:rsidRPr="003F2551">
              <w:rPr>
                <w:lang w:val="pt-PT"/>
              </w:rPr>
              <w:t>dan</w:t>
            </w:r>
            <w:proofErr w:type="spellEnd"/>
            <w:r w:rsidRPr="003F2551">
              <w:rPr>
                <w:lang w:val="pt-PT"/>
              </w:rPr>
              <w:t xml:space="preserve"> </w:t>
            </w:r>
            <w:proofErr w:type="spellStart"/>
            <w:r w:rsidRPr="003F2551">
              <w:rPr>
                <w:lang w:val="pt-PT"/>
              </w:rPr>
              <w:t>tekstur</w:t>
            </w:r>
            <w:proofErr w:type="spellEnd"/>
            <w:r w:rsidRPr="003F2551">
              <w:rPr>
                <w:lang w:val="pt-PT"/>
              </w:rPr>
              <w:t xml:space="preserve"> </w:t>
            </w:r>
            <w:proofErr w:type="spellStart"/>
            <w:r w:rsidRPr="003F2551">
              <w:rPr>
                <w:lang w:val="pt-PT"/>
              </w:rPr>
              <w:t>kasar</w:t>
            </w:r>
            <w:proofErr w:type="spellEnd"/>
          </w:p>
        </w:tc>
      </w:tr>
      <w:tr w:rsidR="00816085" w14:paraId="5DF2B524" w14:textId="77777777" w:rsidTr="004E4B49">
        <w:tc>
          <w:tcPr>
            <w:tcW w:w="2880" w:type="dxa"/>
          </w:tcPr>
          <w:p w14:paraId="75DFD45A" w14:textId="77777777" w:rsidR="00816085" w:rsidRDefault="00816085" w:rsidP="004E4B49">
            <w:r>
              <w:t>12</w:t>
            </w:r>
          </w:p>
        </w:tc>
        <w:tc>
          <w:tcPr>
            <w:tcW w:w="2880" w:type="dxa"/>
          </w:tcPr>
          <w:p w14:paraId="26E28266" w14:textId="77777777" w:rsidR="00816085" w:rsidRDefault="00816085" w:rsidP="004E4B49">
            <w:r>
              <w:t>Lahan pertanian</w:t>
            </w:r>
          </w:p>
        </w:tc>
        <w:tc>
          <w:tcPr>
            <w:tcW w:w="2880" w:type="dxa"/>
          </w:tcPr>
          <w:p w14:paraId="5AB146B7" w14:textId="77777777" w:rsidR="00816085" w:rsidRDefault="00816085" w:rsidP="004E4B49">
            <w:r>
              <w:t>Pola berpetak-petak atau garis lurus</w:t>
            </w:r>
          </w:p>
        </w:tc>
      </w:tr>
      <w:tr w:rsidR="00816085" w14:paraId="262FC4B4" w14:textId="77777777" w:rsidTr="004E4B49">
        <w:tc>
          <w:tcPr>
            <w:tcW w:w="2880" w:type="dxa"/>
          </w:tcPr>
          <w:p w14:paraId="431C1E0A" w14:textId="77777777" w:rsidR="00816085" w:rsidRDefault="00816085" w:rsidP="004E4B49">
            <w:r>
              <w:t>13</w:t>
            </w:r>
          </w:p>
        </w:tc>
        <w:tc>
          <w:tcPr>
            <w:tcW w:w="2880" w:type="dxa"/>
          </w:tcPr>
          <w:p w14:paraId="28B9380E" w14:textId="77777777" w:rsidR="00816085" w:rsidRDefault="00816085" w:rsidP="004E4B49">
            <w:r>
              <w:t>Area perumahan</w:t>
            </w:r>
          </w:p>
        </w:tc>
        <w:tc>
          <w:tcPr>
            <w:tcW w:w="2880" w:type="dxa"/>
          </w:tcPr>
          <w:p w14:paraId="64A8436E" w14:textId="77777777" w:rsidR="00816085" w:rsidRDefault="00816085" w:rsidP="004E4B49">
            <w:r>
              <w:t xml:space="preserve">Rona campuran dengan pola </w:t>
            </w:r>
            <w:proofErr w:type="spellStart"/>
            <w:r>
              <w:t>grid</w:t>
            </w:r>
            <w:proofErr w:type="spellEnd"/>
            <w:r>
              <w:t xml:space="preserve"> yang teratur</w:t>
            </w:r>
          </w:p>
        </w:tc>
      </w:tr>
      <w:tr w:rsidR="00816085" w14:paraId="76533BC5" w14:textId="77777777" w:rsidTr="004E4B49">
        <w:tc>
          <w:tcPr>
            <w:tcW w:w="2880" w:type="dxa"/>
          </w:tcPr>
          <w:p w14:paraId="1199FCE5" w14:textId="77777777" w:rsidR="00816085" w:rsidRDefault="00816085" w:rsidP="004E4B49">
            <w:r>
              <w:t>14</w:t>
            </w:r>
          </w:p>
        </w:tc>
        <w:tc>
          <w:tcPr>
            <w:tcW w:w="2880" w:type="dxa"/>
          </w:tcPr>
          <w:p w14:paraId="5B8785F3" w14:textId="77777777" w:rsidR="00816085" w:rsidRDefault="00816085" w:rsidP="004E4B49">
            <w:r>
              <w:t>Area lahan kosong atau terbuka dengan tekstur tertentu</w:t>
            </w:r>
          </w:p>
        </w:tc>
        <w:tc>
          <w:tcPr>
            <w:tcW w:w="2880" w:type="dxa"/>
          </w:tcPr>
          <w:p w14:paraId="284B2AE5" w14:textId="77777777" w:rsidR="00816085" w:rsidRDefault="00816085" w:rsidP="004E4B49">
            <w:r>
              <w:t>Rona terang dengan sedikit objek</w:t>
            </w:r>
          </w:p>
          <w:p w14:paraId="72CF3B1E" w14:textId="77777777" w:rsidR="00DD7303" w:rsidRDefault="00DD7303" w:rsidP="004E4B49"/>
          <w:p w14:paraId="313C909C" w14:textId="77777777" w:rsidR="00DD7303" w:rsidRDefault="00DD7303" w:rsidP="004E4B49"/>
          <w:p w14:paraId="261EBCA3" w14:textId="77777777" w:rsidR="00DD7303" w:rsidRDefault="00DD7303" w:rsidP="004E4B49"/>
          <w:p w14:paraId="49559857" w14:textId="77777777" w:rsidR="00784346" w:rsidRDefault="00784346" w:rsidP="004E4B49"/>
          <w:p w14:paraId="792AB449" w14:textId="77777777" w:rsidR="00DD7303" w:rsidRDefault="00DD7303" w:rsidP="004E4B49"/>
        </w:tc>
      </w:tr>
      <w:tr w:rsidR="00816085" w14:paraId="62BCAD06" w14:textId="77777777" w:rsidTr="004E4B49">
        <w:tc>
          <w:tcPr>
            <w:tcW w:w="2880" w:type="dxa"/>
          </w:tcPr>
          <w:p w14:paraId="7228DA17" w14:textId="77777777" w:rsidR="00816085" w:rsidRDefault="00816085" w:rsidP="004E4B49">
            <w:r>
              <w:lastRenderedPageBreak/>
              <w:t>15</w:t>
            </w:r>
          </w:p>
        </w:tc>
        <w:tc>
          <w:tcPr>
            <w:tcW w:w="2880" w:type="dxa"/>
          </w:tcPr>
          <w:p w14:paraId="2443A95B" w14:textId="77777777" w:rsidR="00816085" w:rsidRDefault="00816085" w:rsidP="004E4B49">
            <w:r>
              <w:t>Kompleks gedung berukuran besar</w:t>
            </w:r>
          </w:p>
        </w:tc>
        <w:tc>
          <w:tcPr>
            <w:tcW w:w="2880" w:type="dxa"/>
          </w:tcPr>
          <w:p w14:paraId="52C4CB6B" w14:textId="77777777" w:rsidR="00816085" w:rsidRDefault="00816085" w:rsidP="004E4B49">
            <w:r>
              <w:t>Bangunan besar dengan halaman di sekitarnya</w:t>
            </w:r>
          </w:p>
        </w:tc>
      </w:tr>
      <w:tr w:rsidR="00816085" w14:paraId="2C039701" w14:textId="77777777" w:rsidTr="004E4B49">
        <w:tc>
          <w:tcPr>
            <w:tcW w:w="2880" w:type="dxa"/>
          </w:tcPr>
          <w:p w14:paraId="7B46A142" w14:textId="77777777" w:rsidR="00816085" w:rsidRDefault="00816085" w:rsidP="004E4B49">
            <w:r>
              <w:t>16</w:t>
            </w:r>
          </w:p>
        </w:tc>
        <w:tc>
          <w:tcPr>
            <w:tcW w:w="2880" w:type="dxa"/>
          </w:tcPr>
          <w:p w14:paraId="5FA55843" w14:textId="77777777" w:rsidR="00816085" w:rsidRDefault="00816085" w:rsidP="004E4B49">
            <w:r>
              <w:t>Jalan raya atau jalan tol dengan kendaraan</w:t>
            </w:r>
          </w:p>
        </w:tc>
        <w:tc>
          <w:tcPr>
            <w:tcW w:w="2880" w:type="dxa"/>
          </w:tcPr>
          <w:p w14:paraId="6537E2C5" w14:textId="77777777" w:rsidR="00816085" w:rsidRDefault="00816085" w:rsidP="004E4B49">
            <w:r>
              <w:t>Rona terang dengan pola garis dan titik (kendaraan)</w:t>
            </w:r>
          </w:p>
        </w:tc>
      </w:tr>
      <w:tr w:rsidR="00816085" w14:paraId="502F935B" w14:textId="77777777" w:rsidTr="004E4B49">
        <w:tc>
          <w:tcPr>
            <w:tcW w:w="2880" w:type="dxa"/>
          </w:tcPr>
          <w:p w14:paraId="20C4C95F" w14:textId="77777777" w:rsidR="00816085" w:rsidRDefault="00816085" w:rsidP="004E4B49">
            <w:r>
              <w:t>17</w:t>
            </w:r>
          </w:p>
        </w:tc>
        <w:tc>
          <w:tcPr>
            <w:tcW w:w="2880" w:type="dxa"/>
          </w:tcPr>
          <w:p w14:paraId="386E0A58" w14:textId="77777777" w:rsidR="00816085" w:rsidRDefault="00816085" w:rsidP="004E4B49">
            <w:r>
              <w:t>Bundaran besar dengan patung atau tugu</w:t>
            </w:r>
          </w:p>
        </w:tc>
        <w:tc>
          <w:tcPr>
            <w:tcW w:w="2880" w:type="dxa"/>
          </w:tcPr>
          <w:p w14:paraId="708F9AB9" w14:textId="77777777" w:rsidR="00816085" w:rsidRDefault="00816085" w:rsidP="004E4B49">
            <w:r>
              <w:t>Bentuk melingkar dengan objek di tengah</w:t>
            </w:r>
          </w:p>
        </w:tc>
      </w:tr>
      <w:tr w:rsidR="00816085" w14:paraId="75C11160" w14:textId="77777777" w:rsidTr="004E4B49">
        <w:tc>
          <w:tcPr>
            <w:tcW w:w="2880" w:type="dxa"/>
          </w:tcPr>
          <w:p w14:paraId="4C34F67B" w14:textId="77777777" w:rsidR="00816085" w:rsidRDefault="00816085" w:rsidP="004E4B49">
            <w:r>
              <w:t>18</w:t>
            </w:r>
          </w:p>
        </w:tc>
        <w:tc>
          <w:tcPr>
            <w:tcW w:w="2880" w:type="dxa"/>
          </w:tcPr>
          <w:p w14:paraId="26E0A028" w14:textId="77777777" w:rsidR="00816085" w:rsidRDefault="00816085" w:rsidP="004E4B49">
            <w:r>
              <w:t>Area parkir dengan kendaraan</w:t>
            </w:r>
          </w:p>
        </w:tc>
        <w:tc>
          <w:tcPr>
            <w:tcW w:w="2880" w:type="dxa"/>
          </w:tcPr>
          <w:p w14:paraId="126CDF59" w14:textId="77777777" w:rsidR="00816085" w:rsidRDefault="00816085" w:rsidP="004E4B49">
            <w:r>
              <w:t>Tampak banyak titik kecil menunjukkan kendaraan di area terbuka</w:t>
            </w:r>
          </w:p>
        </w:tc>
      </w:tr>
    </w:tbl>
    <w:p w14:paraId="20F2F1CA" w14:textId="77777777" w:rsidR="00816085" w:rsidRDefault="00816085" w:rsidP="008866DA">
      <w:pPr>
        <w:jc w:val="both"/>
        <w:rPr>
          <w:sz w:val="24"/>
        </w:rPr>
      </w:pPr>
    </w:p>
    <w:p w14:paraId="66F7FB8E" w14:textId="77777777" w:rsidR="00816085" w:rsidRDefault="00816085" w:rsidP="008866DA">
      <w:pPr>
        <w:jc w:val="both"/>
        <w:rPr>
          <w:sz w:val="24"/>
        </w:rPr>
      </w:pPr>
    </w:p>
    <w:p w14:paraId="0A9EAE8A" w14:textId="77777777" w:rsidR="00784346" w:rsidRDefault="00784346" w:rsidP="00784346">
      <w:pPr>
        <w:jc w:val="center"/>
        <w:rPr>
          <w:rFonts w:asciiTheme="majorBidi" w:hAnsiTheme="majorBidi" w:cstheme="majorBidi"/>
          <w:b/>
          <w:bCs/>
          <w:sz w:val="24"/>
          <w:szCs w:val="24"/>
          <w:lang w:val="pt-PT"/>
        </w:rPr>
      </w:pPr>
      <w:r w:rsidRPr="00331456">
        <w:rPr>
          <w:rFonts w:asciiTheme="majorBidi" w:hAnsiTheme="majorBidi" w:cstheme="majorBidi"/>
          <w:b/>
          <w:bCs/>
          <w:sz w:val="24"/>
          <w:szCs w:val="24"/>
          <w:lang w:val="pt-PT"/>
        </w:rPr>
        <w:t>PEMBAHASAN SOAL</w:t>
      </w:r>
    </w:p>
    <w:p w14:paraId="3C4E9802" w14:textId="77777777" w:rsidR="00784346" w:rsidRPr="00331456" w:rsidRDefault="00784346" w:rsidP="00784346">
      <w:pPr>
        <w:jc w:val="center"/>
        <w:rPr>
          <w:rFonts w:asciiTheme="majorBidi" w:hAnsiTheme="majorBidi" w:cstheme="majorBidi"/>
          <w:b/>
          <w:bCs/>
          <w:sz w:val="24"/>
          <w:szCs w:val="24"/>
          <w:lang w:val="pt-PT"/>
        </w:rPr>
      </w:pPr>
    </w:p>
    <w:p w14:paraId="049A91C5" w14:textId="77777777" w:rsidR="00784346" w:rsidRDefault="00784346" w:rsidP="00784346">
      <w:pPr>
        <w:pStyle w:val="DaftarParagraf"/>
        <w:widowControl/>
        <w:numPr>
          <w:ilvl w:val="0"/>
          <w:numId w:val="32"/>
        </w:numPr>
        <w:autoSpaceDE/>
        <w:autoSpaceDN/>
        <w:spacing w:after="200" w:line="276" w:lineRule="auto"/>
        <w:ind w:left="567"/>
        <w:contextualSpacing/>
        <w:jc w:val="both"/>
        <w:rPr>
          <w:rFonts w:asciiTheme="majorBidi" w:hAnsiTheme="majorBidi" w:cstheme="majorBidi"/>
          <w:b/>
          <w:bCs/>
          <w:sz w:val="24"/>
          <w:szCs w:val="24"/>
          <w:lang w:val="pt-PT"/>
        </w:rPr>
      </w:pPr>
      <w:r w:rsidRPr="00331456">
        <w:rPr>
          <w:rFonts w:asciiTheme="majorBidi" w:hAnsiTheme="majorBidi" w:cstheme="majorBidi"/>
          <w:b/>
          <w:bCs/>
          <w:sz w:val="24"/>
          <w:szCs w:val="24"/>
          <w:lang w:val="pt-PT"/>
        </w:rPr>
        <w:t xml:space="preserve">Apa yang </w:t>
      </w:r>
      <w:proofErr w:type="spellStart"/>
      <w:r w:rsidRPr="00331456">
        <w:rPr>
          <w:rFonts w:asciiTheme="majorBidi" w:hAnsiTheme="majorBidi" w:cstheme="majorBidi"/>
          <w:b/>
          <w:bCs/>
          <w:sz w:val="24"/>
          <w:szCs w:val="24"/>
          <w:lang w:val="pt-PT"/>
        </w:rPr>
        <w:t>membedakan</w:t>
      </w:r>
      <w:proofErr w:type="spellEnd"/>
      <w:r w:rsidRPr="00331456">
        <w:rPr>
          <w:rFonts w:asciiTheme="majorBidi" w:hAnsiTheme="majorBidi" w:cstheme="majorBidi"/>
          <w:b/>
          <w:bCs/>
          <w:sz w:val="24"/>
          <w:szCs w:val="24"/>
          <w:lang w:val="pt-PT"/>
        </w:rPr>
        <w:t xml:space="preserve"> antara </w:t>
      </w:r>
      <w:proofErr w:type="spellStart"/>
      <w:r w:rsidRPr="00331456">
        <w:rPr>
          <w:rFonts w:asciiTheme="majorBidi" w:hAnsiTheme="majorBidi" w:cstheme="majorBidi"/>
          <w:b/>
          <w:bCs/>
          <w:sz w:val="24"/>
          <w:szCs w:val="24"/>
          <w:lang w:val="pt-PT"/>
        </w:rPr>
        <w:t>interpretasi</w:t>
      </w:r>
      <w:proofErr w:type="spellEnd"/>
      <w:r w:rsidRPr="00331456">
        <w:rPr>
          <w:rFonts w:asciiTheme="majorBidi" w:hAnsiTheme="majorBidi" w:cstheme="majorBidi"/>
          <w:b/>
          <w:bCs/>
          <w:sz w:val="24"/>
          <w:szCs w:val="24"/>
          <w:lang w:val="pt-PT"/>
        </w:rPr>
        <w:t xml:space="preserve"> visual </w:t>
      </w:r>
      <w:proofErr w:type="spellStart"/>
      <w:r w:rsidRPr="00331456">
        <w:rPr>
          <w:rFonts w:asciiTheme="majorBidi" w:hAnsiTheme="majorBidi" w:cstheme="majorBidi"/>
          <w:b/>
          <w:bCs/>
          <w:sz w:val="24"/>
          <w:szCs w:val="24"/>
          <w:lang w:val="pt-PT"/>
        </w:rPr>
        <w:t>dan</w:t>
      </w:r>
      <w:proofErr w:type="spellEnd"/>
      <w:r w:rsidRPr="00331456">
        <w:rPr>
          <w:rFonts w:asciiTheme="majorBidi" w:hAnsiTheme="majorBidi" w:cstheme="majorBidi"/>
          <w:b/>
          <w:bCs/>
          <w:sz w:val="24"/>
          <w:szCs w:val="24"/>
          <w:lang w:val="pt-PT"/>
        </w:rPr>
        <w:t xml:space="preserve"> </w:t>
      </w:r>
      <w:proofErr w:type="spellStart"/>
      <w:r w:rsidRPr="00331456">
        <w:rPr>
          <w:rFonts w:asciiTheme="majorBidi" w:hAnsiTheme="majorBidi" w:cstheme="majorBidi"/>
          <w:b/>
          <w:bCs/>
          <w:sz w:val="24"/>
          <w:szCs w:val="24"/>
          <w:lang w:val="pt-PT"/>
        </w:rPr>
        <w:t>otomatis</w:t>
      </w:r>
      <w:proofErr w:type="spellEnd"/>
      <w:r w:rsidRPr="00331456">
        <w:rPr>
          <w:rFonts w:asciiTheme="majorBidi" w:hAnsiTheme="majorBidi" w:cstheme="majorBidi"/>
          <w:b/>
          <w:bCs/>
          <w:sz w:val="24"/>
          <w:szCs w:val="24"/>
          <w:lang w:val="pt-PT"/>
        </w:rPr>
        <w:t xml:space="preserve"> pada </w:t>
      </w:r>
      <w:proofErr w:type="spellStart"/>
      <w:r w:rsidRPr="00331456">
        <w:rPr>
          <w:rFonts w:asciiTheme="majorBidi" w:hAnsiTheme="majorBidi" w:cstheme="majorBidi"/>
          <w:b/>
          <w:bCs/>
          <w:sz w:val="24"/>
          <w:szCs w:val="24"/>
          <w:lang w:val="pt-PT"/>
        </w:rPr>
        <w:t>citra</w:t>
      </w:r>
      <w:proofErr w:type="spellEnd"/>
      <w:r w:rsidRPr="00331456">
        <w:rPr>
          <w:rFonts w:asciiTheme="majorBidi" w:hAnsiTheme="majorBidi" w:cstheme="majorBidi"/>
          <w:b/>
          <w:bCs/>
          <w:sz w:val="24"/>
          <w:szCs w:val="24"/>
          <w:lang w:val="pt-PT"/>
        </w:rPr>
        <w:t xml:space="preserve"> </w:t>
      </w:r>
      <w:proofErr w:type="spellStart"/>
      <w:r w:rsidRPr="00331456">
        <w:rPr>
          <w:rFonts w:asciiTheme="majorBidi" w:hAnsiTheme="majorBidi" w:cstheme="majorBidi"/>
          <w:b/>
          <w:bCs/>
          <w:sz w:val="24"/>
          <w:szCs w:val="24"/>
          <w:lang w:val="pt-PT"/>
        </w:rPr>
        <w:t>satelit</w:t>
      </w:r>
      <w:proofErr w:type="spellEnd"/>
      <w:r w:rsidRPr="00331456">
        <w:rPr>
          <w:rFonts w:asciiTheme="majorBidi" w:hAnsiTheme="majorBidi" w:cstheme="majorBidi"/>
          <w:b/>
          <w:bCs/>
          <w:sz w:val="24"/>
          <w:szCs w:val="24"/>
          <w:lang w:val="pt-PT"/>
        </w:rPr>
        <w:t>!</w:t>
      </w:r>
    </w:p>
    <w:p w14:paraId="287B095F" w14:textId="77777777" w:rsidR="00784346" w:rsidRPr="00784346" w:rsidRDefault="00784346" w:rsidP="008866DA">
      <w:pPr>
        <w:pStyle w:val="DaftarParagraf"/>
        <w:widowControl/>
        <w:autoSpaceDE/>
        <w:autoSpaceDN/>
        <w:spacing w:after="200"/>
        <w:ind w:left="567" w:firstLine="0"/>
        <w:contextualSpacing/>
        <w:jc w:val="both"/>
        <w:rPr>
          <w:rFonts w:asciiTheme="majorBidi" w:hAnsiTheme="majorBidi" w:cstheme="majorBidi"/>
          <w:sz w:val="24"/>
          <w:szCs w:val="24"/>
          <w:lang w:val="pt-PT"/>
        </w:rPr>
      </w:pPr>
    </w:p>
    <w:p w14:paraId="7E85BFE1" w14:textId="77777777" w:rsidR="00784346" w:rsidRDefault="00784346" w:rsidP="00784346">
      <w:pPr>
        <w:pStyle w:val="DaftarParagraf"/>
        <w:spacing w:after="200" w:line="276" w:lineRule="auto"/>
        <w:ind w:left="567" w:firstLine="0"/>
        <w:contextualSpacing/>
        <w:jc w:val="both"/>
        <w:rPr>
          <w:rFonts w:asciiTheme="majorBidi" w:hAnsiTheme="majorBidi" w:cstheme="majorBidi"/>
          <w:sz w:val="24"/>
          <w:szCs w:val="24"/>
          <w:lang w:val="id-ID"/>
        </w:rPr>
      </w:pPr>
      <w:r w:rsidRPr="00784346">
        <w:rPr>
          <w:rFonts w:asciiTheme="majorBidi" w:hAnsiTheme="majorBidi" w:cstheme="majorBidi"/>
          <w:b/>
          <w:bCs/>
          <w:sz w:val="24"/>
          <w:szCs w:val="24"/>
          <w:lang w:val="id-ID"/>
        </w:rPr>
        <w:t>Interpretasi Visual</w:t>
      </w:r>
      <w:r w:rsidRPr="00784346">
        <w:rPr>
          <w:rFonts w:asciiTheme="majorBidi" w:hAnsiTheme="majorBidi" w:cstheme="majorBidi"/>
          <w:sz w:val="24"/>
          <w:szCs w:val="24"/>
          <w:lang w:val="id-ID"/>
        </w:rPr>
        <w:t>:</w:t>
      </w:r>
    </w:p>
    <w:p w14:paraId="761E3E95" w14:textId="38E93F87" w:rsidR="00784346" w:rsidRDefault="00784346" w:rsidP="006267FB">
      <w:pPr>
        <w:pStyle w:val="DaftarParagraf"/>
        <w:spacing w:after="200" w:line="360" w:lineRule="auto"/>
        <w:ind w:left="567" w:firstLine="426"/>
        <w:contextualSpacing/>
        <w:jc w:val="both"/>
        <w:rPr>
          <w:rFonts w:asciiTheme="majorBidi" w:hAnsiTheme="majorBidi" w:cstheme="majorBidi"/>
          <w:sz w:val="24"/>
          <w:szCs w:val="24"/>
          <w:lang w:val="id-ID"/>
        </w:rPr>
      </w:pPr>
      <w:r w:rsidRPr="00784346">
        <w:rPr>
          <w:rFonts w:asciiTheme="majorBidi" w:hAnsiTheme="majorBidi" w:cstheme="majorBidi"/>
          <w:sz w:val="24"/>
          <w:szCs w:val="24"/>
          <w:lang w:val="id-ID"/>
        </w:rPr>
        <w:t>Interpretasi visual dilakukan secara manual oleh analis yang melihat langsung citra satelit dan membuat penilaian berdasarkan pengamatan, pengalaman, dan pengetahuan yang dimilikinya. Proses ini melibatkan keterlibatan penuh dari analis dalam menganalisis elemen-elemen pada citra, seperti rona, warna, bentuk, tekstur, dan pola yang tampak di permukaan. Karena dilakukan secara langsung, interpretasi visual memberikan analis kendali penuh atas analisis yang dihasilkan dan memungkinkan mereka untuk mengamati detail-detail kecil yang mungkin tidak terbaca oleh algoritma otomatis.</w:t>
      </w:r>
    </w:p>
    <w:p w14:paraId="004DE1D2" w14:textId="77777777" w:rsidR="00784346" w:rsidRPr="00784346" w:rsidRDefault="00784346" w:rsidP="008866DA">
      <w:pPr>
        <w:pStyle w:val="DaftarParagraf"/>
        <w:spacing w:after="200"/>
        <w:ind w:left="567" w:firstLine="426"/>
        <w:contextualSpacing/>
        <w:jc w:val="both"/>
        <w:rPr>
          <w:rFonts w:asciiTheme="majorBidi" w:hAnsiTheme="majorBidi" w:cstheme="majorBidi"/>
          <w:sz w:val="24"/>
          <w:szCs w:val="24"/>
          <w:lang w:val="id-ID"/>
        </w:rPr>
      </w:pPr>
    </w:p>
    <w:p w14:paraId="21F4CE71" w14:textId="475F37A9" w:rsidR="00784346" w:rsidRDefault="00784346" w:rsidP="006267FB">
      <w:pPr>
        <w:pStyle w:val="DaftarParagraf"/>
        <w:spacing w:after="200" w:line="360" w:lineRule="auto"/>
        <w:ind w:left="567" w:firstLine="426"/>
        <w:contextualSpacing/>
        <w:jc w:val="both"/>
        <w:rPr>
          <w:rFonts w:asciiTheme="majorBidi" w:hAnsiTheme="majorBidi" w:cstheme="majorBidi"/>
          <w:sz w:val="24"/>
          <w:szCs w:val="24"/>
          <w:lang w:val="id-ID"/>
        </w:rPr>
      </w:pPr>
      <w:r w:rsidRPr="00784346">
        <w:rPr>
          <w:rFonts w:asciiTheme="majorBidi" w:hAnsiTheme="majorBidi" w:cstheme="majorBidi"/>
          <w:sz w:val="24"/>
          <w:szCs w:val="24"/>
          <w:lang w:val="id-ID"/>
        </w:rPr>
        <w:t>Salah satu kekuatan utama dari pendekatan visual adalah fleksibilitasnya. Analis dapat mempertimbangkan konteks lokal, lingkungan, atau situasi khusus yang terlihat dalam citra, memberikan kemampuan untuk membuat keputusan berdasarkan intuisi dan pemahaman manusia yang mendalam. Misalnya, objek dengan rona gelap mungkin diinterpretasikan sebagai badan air di satu wilayah, tetapi di wilayah lain, rona yang sama mungkin menunjukkan bayangan gunung atau area vegetasi. Pertimbangan konteks ini adalah salah satu keunggulan besar dari pendekatan visual.</w:t>
      </w:r>
    </w:p>
    <w:p w14:paraId="008C5CA5" w14:textId="77777777" w:rsidR="00784346" w:rsidRPr="00784346" w:rsidRDefault="00784346" w:rsidP="006267FB">
      <w:pPr>
        <w:pStyle w:val="DaftarParagraf"/>
        <w:spacing w:after="200"/>
        <w:ind w:left="567" w:firstLine="0"/>
        <w:contextualSpacing/>
        <w:jc w:val="both"/>
        <w:rPr>
          <w:rFonts w:asciiTheme="majorBidi" w:hAnsiTheme="majorBidi" w:cstheme="majorBidi"/>
          <w:sz w:val="24"/>
          <w:szCs w:val="24"/>
          <w:lang w:val="id-ID"/>
        </w:rPr>
      </w:pPr>
    </w:p>
    <w:p w14:paraId="21901343" w14:textId="77777777" w:rsidR="00784346" w:rsidRDefault="00784346" w:rsidP="006267FB">
      <w:pPr>
        <w:pStyle w:val="DaftarParagraf"/>
        <w:spacing w:after="200" w:line="276" w:lineRule="auto"/>
        <w:ind w:left="567" w:firstLine="0"/>
        <w:contextualSpacing/>
        <w:jc w:val="both"/>
        <w:rPr>
          <w:rFonts w:asciiTheme="majorBidi" w:hAnsiTheme="majorBidi" w:cstheme="majorBidi"/>
          <w:sz w:val="24"/>
          <w:szCs w:val="24"/>
          <w:lang w:val="id-ID"/>
        </w:rPr>
      </w:pPr>
      <w:r w:rsidRPr="00784346">
        <w:rPr>
          <w:rFonts w:asciiTheme="majorBidi" w:hAnsiTheme="majorBidi" w:cstheme="majorBidi"/>
          <w:b/>
          <w:bCs/>
          <w:sz w:val="24"/>
          <w:szCs w:val="24"/>
          <w:lang w:val="id-ID"/>
        </w:rPr>
        <w:t>Interpretasi Otomatis</w:t>
      </w:r>
      <w:r w:rsidRPr="00784346">
        <w:rPr>
          <w:rFonts w:asciiTheme="majorBidi" w:hAnsiTheme="majorBidi" w:cstheme="majorBidi"/>
          <w:sz w:val="24"/>
          <w:szCs w:val="24"/>
          <w:lang w:val="id-ID"/>
        </w:rPr>
        <w:t>:</w:t>
      </w:r>
    </w:p>
    <w:p w14:paraId="3CEEBA25" w14:textId="6736ECA4" w:rsidR="006267FB" w:rsidRDefault="00784346" w:rsidP="006267FB">
      <w:pPr>
        <w:pStyle w:val="DaftarParagraf"/>
        <w:spacing w:after="200" w:line="360" w:lineRule="auto"/>
        <w:ind w:left="567" w:firstLine="426"/>
        <w:contextualSpacing/>
        <w:jc w:val="both"/>
        <w:rPr>
          <w:rFonts w:asciiTheme="majorBidi" w:hAnsiTheme="majorBidi" w:cstheme="majorBidi"/>
          <w:sz w:val="24"/>
          <w:szCs w:val="24"/>
          <w:lang w:val="id-ID"/>
        </w:rPr>
      </w:pPr>
      <w:r w:rsidRPr="00784346">
        <w:rPr>
          <w:rFonts w:asciiTheme="majorBidi" w:hAnsiTheme="majorBidi" w:cstheme="majorBidi"/>
          <w:sz w:val="24"/>
          <w:szCs w:val="24"/>
          <w:lang w:val="id-ID"/>
        </w:rPr>
        <w:t xml:space="preserve">Interpretasi otomatis memanfaatkan teknologi komputer dan algoritma khusus untuk mengolah dan menganalisis citra satelit secara mandiri. Algoritma yang digunakan </w:t>
      </w:r>
      <w:proofErr w:type="spellStart"/>
      <w:r w:rsidRPr="00784346">
        <w:rPr>
          <w:rFonts w:asciiTheme="majorBidi" w:hAnsiTheme="majorBidi" w:cstheme="majorBidi"/>
          <w:sz w:val="24"/>
          <w:szCs w:val="24"/>
          <w:lang w:val="id-ID"/>
        </w:rPr>
        <w:t>seringkali</w:t>
      </w:r>
      <w:proofErr w:type="spellEnd"/>
      <w:r w:rsidRPr="00784346">
        <w:rPr>
          <w:rFonts w:asciiTheme="majorBidi" w:hAnsiTheme="majorBidi" w:cstheme="majorBidi"/>
          <w:sz w:val="24"/>
          <w:szCs w:val="24"/>
          <w:lang w:val="id-ID"/>
        </w:rPr>
        <w:t xml:space="preserve"> berbasis pembelajaran mesin (</w:t>
      </w:r>
      <w:proofErr w:type="spellStart"/>
      <w:r w:rsidRPr="00784346">
        <w:rPr>
          <w:rFonts w:asciiTheme="majorBidi" w:hAnsiTheme="majorBidi" w:cstheme="majorBidi"/>
          <w:sz w:val="24"/>
          <w:szCs w:val="24"/>
          <w:lang w:val="id-ID"/>
        </w:rPr>
        <w:t>machine</w:t>
      </w:r>
      <w:proofErr w:type="spellEnd"/>
      <w:r w:rsidRPr="00784346">
        <w:rPr>
          <w:rFonts w:asciiTheme="majorBidi" w:hAnsiTheme="majorBidi" w:cstheme="majorBidi"/>
          <w:sz w:val="24"/>
          <w:szCs w:val="24"/>
          <w:lang w:val="id-ID"/>
        </w:rPr>
        <w:t xml:space="preserve"> </w:t>
      </w:r>
      <w:proofErr w:type="spellStart"/>
      <w:r w:rsidRPr="00784346">
        <w:rPr>
          <w:rFonts w:asciiTheme="majorBidi" w:hAnsiTheme="majorBidi" w:cstheme="majorBidi"/>
          <w:sz w:val="24"/>
          <w:szCs w:val="24"/>
          <w:lang w:val="id-ID"/>
        </w:rPr>
        <w:t>learning</w:t>
      </w:r>
      <w:proofErr w:type="spellEnd"/>
      <w:r w:rsidRPr="00784346">
        <w:rPr>
          <w:rFonts w:asciiTheme="majorBidi" w:hAnsiTheme="majorBidi" w:cstheme="majorBidi"/>
          <w:sz w:val="24"/>
          <w:szCs w:val="24"/>
          <w:lang w:val="id-ID"/>
        </w:rPr>
        <w:t>) atau pengenalan pola (</w:t>
      </w:r>
      <w:proofErr w:type="spellStart"/>
      <w:r w:rsidRPr="00784346">
        <w:rPr>
          <w:rFonts w:asciiTheme="majorBidi" w:hAnsiTheme="majorBidi" w:cstheme="majorBidi"/>
          <w:sz w:val="24"/>
          <w:szCs w:val="24"/>
          <w:lang w:val="id-ID"/>
        </w:rPr>
        <w:t>pattern</w:t>
      </w:r>
      <w:proofErr w:type="spellEnd"/>
      <w:r w:rsidRPr="00784346">
        <w:rPr>
          <w:rFonts w:asciiTheme="majorBidi" w:hAnsiTheme="majorBidi" w:cstheme="majorBidi"/>
          <w:sz w:val="24"/>
          <w:szCs w:val="24"/>
          <w:lang w:val="id-ID"/>
        </w:rPr>
        <w:t xml:space="preserve"> </w:t>
      </w:r>
      <w:proofErr w:type="spellStart"/>
      <w:r w:rsidRPr="00784346">
        <w:rPr>
          <w:rFonts w:asciiTheme="majorBidi" w:hAnsiTheme="majorBidi" w:cstheme="majorBidi"/>
          <w:sz w:val="24"/>
          <w:szCs w:val="24"/>
          <w:lang w:val="id-ID"/>
        </w:rPr>
        <w:t>recognition</w:t>
      </w:r>
      <w:proofErr w:type="spellEnd"/>
      <w:r w:rsidRPr="00784346">
        <w:rPr>
          <w:rFonts w:asciiTheme="majorBidi" w:hAnsiTheme="majorBidi" w:cstheme="majorBidi"/>
          <w:sz w:val="24"/>
          <w:szCs w:val="24"/>
          <w:lang w:val="id-ID"/>
        </w:rPr>
        <w:t xml:space="preserve">) yang telah dilatih dengan </w:t>
      </w:r>
      <w:proofErr w:type="spellStart"/>
      <w:r w:rsidRPr="00784346">
        <w:rPr>
          <w:rFonts w:asciiTheme="majorBidi" w:hAnsiTheme="majorBidi" w:cstheme="majorBidi"/>
          <w:sz w:val="24"/>
          <w:szCs w:val="24"/>
          <w:lang w:val="id-ID"/>
        </w:rPr>
        <w:t>dataset</w:t>
      </w:r>
      <w:proofErr w:type="spellEnd"/>
      <w:r w:rsidRPr="00784346">
        <w:rPr>
          <w:rFonts w:asciiTheme="majorBidi" w:hAnsiTheme="majorBidi" w:cstheme="majorBidi"/>
          <w:sz w:val="24"/>
          <w:szCs w:val="24"/>
          <w:lang w:val="id-ID"/>
        </w:rPr>
        <w:t xml:space="preserve"> citra sebelumnya. Melalui proses ini, perangkat lunak dapat mengenali objek atau pola tertentu dalam citra dengan cepat dan akurat, terutama ketika dihadapkan pada jenis objek yang sudah dikenal dalam data pelatihan.</w:t>
      </w:r>
    </w:p>
    <w:p w14:paraId="53AD87A0" w14:textId="77777777" w:rsidR="006267FB" w:rsidRDefault="006267FB" w:rsidP="006267FB">
      <w:pPr>
        <w:pStyle w:val="DaftarParagraf"/>
        <w:spacing w:after="200" w:line="360" w:lineRule="auto"/>
        <w:ind w:left="567" w:firstLine="0"/>
        <w:contextualSpacing/>
        <w:jc w:val="both"/>
        <w:rPr>
          <w:rFonts w:asciiTheme="majorBidi" w:hAnsiTheme="majorBidi" w:cstheme="majorBidi"/>
          <w:sz w:val="24"/>
          <w:szCs w:val="24"/>
          <w:lang w:val="id-ID"/>
        </w:rPr>
      </w:pPr>
    </w:p>
    <w:p w14:paraId="6842BDF9" w14:textId="77777777" w:rsidR="006267FB" w:rsidRPr="006267FB" w:rsidRDefault="006267FB" w:rsidP="006267FB">
      <w:pPr>
        <w:pStyle w:val="DaftarParagraf"/>
        <w:spacing w:after="200" w:line="360" w:lineRule="auto"/>
        <w:ind w:left="567" w:firstLine="0"/>
        <w:contextualSpacing/>
        <w:jc w:val="both"/>
        <w:rPr>
          <w:rFonts w:asciiTheme="majorBidi" w:hAnsiTheme="majorBidi" w:cstheme="majorBidi"/>
          <w:sz w:val="24"/>
          <w:szCs w:val="24"/>
          <w:lang w:val="id-ID"/>
        </w:rPr>
      </w:pPr>
    </w:p>
    <w:p w14:paraId="7951315F" w14:textId="649AB06C" w:rsidR="00784346" w:rsidRDefault="00784346" w:rsidP="00784346">
      <w:pPr>
        <w:pStyle w:val="DaftarParagraf"/>
        <w:spacing w:after="200" w:line="360" w:lineRule="auto"/>
        <w:ind w:left="567" w:firstLine="0"/>
        <w:contextualSpacing/>
        <w:jc w:val="both"/>
        <w:rPr>
          <w:rFonts w:asciiTheme="majorBidi" w:hAnsiTheme="majorBidi" w:cstheme="majorBidi"/>
          <w:sz w:val="24"/>
          <w:szCs w:val="24"/>
          <w:lang w:val="id-ID"/>
        </w:rPr>
      </w:pPr>
      <w:r w:rsidRPr="00784346">
        <w:rPr>
          <w:rFonts w:asciiTheme="majorBidi" w:hAnsiTheme="majorBidi" w:cstheme="majorBidi"/>
          <w:sz w:val="24"/>
          <w:szCs w:val="24"/>
          <w:lang w:val="id-ID"/>
        </w:rPr>
        <w:lastRenderedPageBreak/>
        <w:t>Keunggulan utama dari interpretasi otomatis adalah kecepatannya dalam memproses data dalam jumlah besar. Misalnya, untuk analisis ribuan gambar satelit yang mencakup wilayah geografis yang luas, interpretasi otomatis memungkinkan seluruh data diproses dalam waktu yang jauh lebih singkat dibandingkan interpretasi visual. Selain itu, algoritma ini menawarkan konsistensi tinggi karena hasilnya tidak dipengaruhi oleh faktor subjektif manusia, sehingga lebih cocok untuk tugas-tugas yang memerlukan ketepatan data tanpa perlu mempertimbangkan konteks yang kompleks.</w:t>
      </w:r>
    </w:p>
    <w:p w14:paraId="103E832A" w14:textId="77777777" w:rsidR="00C21A26" w:rsidRPr="00C21A26" w:rsidRDefault="00C21A26" w:rsidP="00C21A26">
      <w:pPr>
        <w:pStyle w:val="DaftarParagraf"/>
        <w:spacing w:after="200" w:line="360" w:lineRule="auto"/>
        <w:ind w:left="567" w:hanging="425"/>
        <w:contextualSpacing/>
        <w:jc w:val="both"/>
        <w:rPr>
          <w:rFonts w:asciiTheme="majorBidi" w:hAnsiTheme="majorBidi" w:cstheme="majorBidi"/>
          <w:b/>
          <w:bCs/>
          <w:sz w:val="24"/>
          <w:szCs w:val="24"/>
          <w:lang w:val="id-ID"/>
        </w:rPr>
      </w:pPr>
    </w:p>
    <w:p w14:paraId="715E6EA3" w14:textId="4405D217" w:rsidR="00C21A26" w:rsidRPr="00C21A26" w:rsidRDefault="00C21A26" w:rsidP="00C21A26">
      <w:pPr>
        <w:pStyle w:val="DaftarParagraf"/>
        <w:numPr>
          <w:ilvl w:val="0"/>
          <w:numId w:val="32"/>
        </w:numPr>
        <w:spacing w:after="200" w:line="360" w:lineRule="auto"/>
        <w:ind w:left="567" w:hanging="425"/>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rPr>
        <w:t xml:space="preserve">Berdasarkan hasil percobaan </w:t>
      </w:r>
      <w:proofErr w:type="spellStart"/>
      <w:r w:rsidRPr="00C21A26">
        <w:rPr>
          <w:rFonts w:asciiTheme="majorBidi" w:hAnsiTheme="majorBidi" w:cstheme="majorBidi"/>
          <w:b/>
          <w:bCs/>
          <w:sz w:val="24"/>
          <w:szCs w:val="24"/>
        </w:rPr>
        <w:t>diatas</w:t>
      </w:r>
      <w:proofErr w:type="spellEnd"/>
      <w:r w:rsidRPr="00C21A26">
        <w:rPr>
          <w:rFonts w:asciiTheme="majorBidi" w:hAnsiTheme="majorBidi" w:cstheme="majorBidi"/>
          <w:b/>
          <w:bCs/>
          <w:sz w:val="24"/>
          <w:szCs w:val="24"/>
        </w:rPr>
        <w:t>, sebutkan dan jelaskan elemen-elemen apa saja yang paling dominan yang harus diperhatikan dalam interpretasi visual citra satelit!</w:t>
      </w:r>
    </w:p>
    <w:p w14:paraId="2CFEC29F" w14:textId="77777777" w:rsidR="00C21A26" w:rsidRPr="00C21A26" w:rsidRDefault="00C21A26" w:rsidP="00C21A26">
      <w:pPr>
        <w:pStyle w:val="DaftarParagraf"/>
        <w:spacing w:after="200"/>
        <w:ind w:left="567" w:firstLine="0"/>
        <w:contextualSpacing/>
        <w:jc w:val="both"/>
        <w:rPr>
          <w:rFonts w:asciiTheme="majorBidi" w:hAnsiTheme="majorBidi" w:cstheme="majorBidi"/>
          <w:b/>
          <w:bCs/>
          <w:sz w:val="24"/>
          <w:szCs w:val="24"/>
          <w:lang w:val="id-ID"/>
        </w:rPr>
      </w:pPr>
    </w:p>
    <w:p w14:paraId="42BD223F" w14:textId="378F4C21"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t>Rona (</w:t>
      </w:r>
      <w:proofErr w:type="spellStart"/>
      <w:r w:rsidRPr="00C21A26">
        <w:rPr>
          <w:rFonts w:asciiTheme="majorBidi" w:hAnsiTheme="majorBidi" w:cstheme="majorBidi"/>
          <w:b/>
          <w:bCs/>
          <w:sz w:val="24"/>
          <w:szCs w:val="24"/>
          <w:lang w:val="id-ID"/>
        </w:rPr>
        <w:t>Tone</w:t>
      </w:r>
      <w:proofErr w:type="spellEnd"/>
      <w:r w:rsidRPr="00C21A26">
        <w:rPr>
          <w:rFonts w:asciiTheme="majorBidi" w:hAnsiTheme="majorBidi" w:cstheme="majorBidi"/>
          <w:b/>
          <w:bCs/>
          <w:sz w:val="24"/>
          <w:szCs w:val="24"/>
          <w:lang w:val="id-ID"/>
        </w:rPr>
        <w:t xml:space="preserve">):  </w:t>
      </w:r>
    </w:p>
    <w:p w14:paraId="6CD7A745"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Rona adalah tingkat kecerahan atau kegelapan yang tampak pada objek dalam citra satelit. Setiap objek di permukaan bumi memantulkan atau menyerap cahaya secara berbeda, menghasilkan variasi rona yang membantu dalam mengidentifikasi karakteristik fisik dan jenis objek tersebut. Objek yang gelap menunjukkan bahwa cahaya yang dipantulkan sedikit, sedangkan objek terang memantulkan lebih banyak cahaya. Dengan demikian, rona menjadi elemen dasar dalam interpretasi citra karena memberikan petunjuk pertama tentang identitas objek yang diamati.</w:t>
      </w:r>
    </w:p>
    <w:p w14:paraId="283900D9"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2DE24532"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Pentingnya rona terletak pada kemampuannya untuk membedakan objek dengan karakteristik serupa dalam citra. Sebagai contoh, badan air seperti danau atau sungai biasanya tampak lebih gelap karena air menyerap sebagian besar cahaya yang jatuh padanya. Sebaliknya, objek seperti pasir atau beton sering kali tampak lebih cerah karena permukaannya yang memantulkan lebih banyak cahaya. Pengamatan terhadap rona ini memberikan analis dasar yang kuat dalam membedakan objek-objek utama seperti perairan, vegetasi, atau bangunan.</w:t>
      </w:r>
    </w:p>
    <w:p w14:paraId="5C856A20" w14:textId="77777777" w:rsidR="00C21A26" w:rsidRPr="00C21A26" w:rsidRDefault="00C21A26" w:rsidP="008866DA">
      <w:pPr>
        <w:pStyle w:val="DaftarParagraf"/>
        <w:spacing w:after="200"/>
        <w:ind w:left="567"/>
        <w:contextualSpacing/>
        <w:jc w:val="both"/>
        <w:rPr>
          <w:rFonts w:asciiTheme="majorBidi" w:hAnsiTheme="majorBidi" w:cstheme="majorBidi"/>
          <w:sz w:val="24"/>
          <w:szCs w:val="24"/>
          <w:lang w:val="id-ID"/>
        </w:rPr>
      </w:pPr>
    </w:p>
    <w:p w14:paraId="05453B19"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Lebih lanjut, rona juga berguna dalam analisis komparatif antara beberapa wilayah dalam citra. Dalam satu citra satelit yang mencakup area luas, perubahan rona dapat menandakan variasi material atau penggunaan lahan yang berbeda di wilayah tersebut. Dengan memahami rona, analis dapat lebih mudah memisahkan elemen-elemen penting dalam citra, sehingga mempercepat proses identifikasi objek dan area yang diinginkan.</w:t>
      </w:r>
    </w:p>
    <w:p w14:paraId="4BF8F005" w14:textId="77777777" w:rsidR="00C21A26" w:rsidRDefault="00C21A26" w:rsidP="00C21A26">
      <w:pPr>
        <w:pStyle w:val="DaftarParagraf"/>
        <w:spacing w:after="200" w:line="360" w:lineRule="auto"/>
        <w:ind w:left="567"/>
        <w:contextualSpacing/>
        <w:jc w:val="both"/>
        <w:rPr>
          <w:rFonts w:asciiTheme="majorBidi" w:hAnsiTheme="majorBidi" w:cstheme="majorBidi"/>
          <w:sz w:val="24"/>
          <w:szCs w:val="24"/>
          <w:lang w:val="id-ID"/>
        </w:rPr>
      </w:pPr>
    </w:p>
    <w:p w14:paraId="33CA7BAC" w14:textId="77777777" w:rsidR="00C21A26" w:rsidRDefault="00C21A26" w:rsidP="00C21A26">
      <w:pPr>
        <w:pStyle w:val="DaftarParagraf"/>
        <w:spacing w:after="200" w:line="360" w:lineRule="auto"/>
        <w:ind w:left="567"/>
        <w:contextualSpacing/>
        <w:jc w:val="both"/>
        <w:rPr>
          <w:rFonts w:asciiTheme="majorBidi" w:hAnsiTheme="majorBidi" w:cstheme="majorBidi"/>
          <w:sz w:val="24"/>
          <w:szCs w:val="24"/>
          <w:lang w:val="id-ID"/>
        </w:rPr>
      </w:pPr>
    </w:p>
    <w:p w14:paraId="1E3DE540" w14:textId="77777777" w:rsidR="00C21A26" w:rsidRPr="00C21A26" w:rsidRDefault="00C21A26" w:rsidP="00C21A26">
      <w:pPr>
        <w:pStyle w:val="DaftarParagraf"/>
        <w:spacing w:after="200" w:line="360" w:lineRule="auto"/>
        <w:ind w:left="567"/>
        <w:contextualSpacing/>
        <w:jc w:val="both"/>
        <w:rPr>
          <w:rFonts w:asciiTheme="majorBidi" w:hAnsiTheme="majorBidi" w:cstheme="majorBidi"/>
          <w:sz w:val="24"/>
          <w:szCs w:val="24"/>
          <w:lang w:val="id-ID"/>
        </w:rPr>
      </w:pPr>
    </w:p>
    <w:p w14:paraId="281CC3AA" w14:textId="7B8C77ED"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lastRenderedPageBreak/>
        <w:t>Warna (</w:t>
      </w:r>
      <w:proofErr w:type="spellStart"/>
      <w:r w:rsidRPr="00C21A26">
        <w:rPr>
          <w:rFonts w:asciiTheme="majorBidi" w:hAnsiTheme="majorBidi" w:cstheme="majorBidi"/>
          <w:b/>
          <w:bCs/>
          <w:sz w:val="24"/>
          <w:szCs w:val="24"/>
          <w:lang w:val="id-ID"/>
        </w:rPr>
        <w:t>Color</w:t>
      </w:r>
      <w:proofErr w:type="spellEnd"/>
      <w:r w:rsidRPr="00C21A26">
        <w:rPr>
          <w:rFonts w:asciiTheme="majorBidi" w:hAnsiTheme="majorBidi" w:cstheme="majorBidi"/>
          <w:b/>
          <w:bCs/>
          <w:sz w:val="24"/>
          <w:szCs w:val="24"/>
          <w:lang w:val="id-ID"/>
        </w:rPr>
        <w:t xml:space="preserve">):  </w:t>
      </w:r>
    </w:p>
    <w:p w14:paraId="728B0E0C"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 xml:space="preserve">Warna adalah elemen penting, terutama dalam citra </w:t>
      </w:r>
      <w:proofErr w:type="spellStart"/>
      <w:r w:rsidRPr="00C21A26">
        <w:rPr>
          <w:rFonts w:asciiTheme="majorBidi" w:hAnsiTheme="majorBidi" w:cstheme="majorBidi"/>
          <w:sz w:val="24"/>
          <w:szCs w:val="24"/>
          <w:lang w:val="id-ID"/>
        </w:rPr>
        <w:t>multispektral</w:t>
      </w:r>
      <w:proofErr w:type="spellEnd"/>
      <w:r w:rsidRPr="00C21A26">
        <w:rPr>
          <w:rFonts w:asciiTheme="majorBidi" w:hAnsiTheme="majorBidi" w:cstheme="majorBidi"/>
          <w:sz w:val="24"/>
          <w:szCs w:val="24"/>
          <w:lang w:val="id-ID"/>
        </w:rPr>
        <w:t xml:space="preserve"> atau citra berwarna, di mana berbagai panjang gelombang cahaya ditampilkan dalam warna yang dapat dikenali manusia. Citra </w:t>
      </w:r>
      <w:proofErr w:type="spellStart"/>
      <w:r w:rsidRPr="00C21A26">
        <w:rPr>
          <w:rFonts w:asciiTheme="majorBidi" w:hAnsiTheme="majorBidi" w:cstheme="majorBidi"/>
          <w:sz w:val="24"/>
          <w:szCs w:val="24"/>
          <w:lang w:val="id-ID"/>
        </w:rPr>
        <w:t>multispektral</w:t>
      </w:r>
      <w:proofErr w:type="spellEnd"/>
      <w:r w:rsidRPr="00C21A26">
        <w:rPr>
          <w:rFonts w:asciiTheme="majorBidi" w:hAnsiTheme="majorBidi" w:cstheme="majorBidi"/>
          <w:sz w:val="24"/>
          <w:szCs w:val="24"/>
          <w:lang w:val="id-ID"/>
        </w:rPr>
        <w:t xml:space="preserve"> menangkap lebih banyak informasi dibandingkan citra hitam-putih karena mencakup spektrum warna seperti merah, hijau, dan biru, yang membantu membedakan objek lebih spesifik. Misalnya, warna hijau biasanya menunjukkan vegetasi, sementara warna biru menunjukkan area perairan, yang memungkinkan identifikasi objek menjadi lebih cepat dan mudah.</w:t>
      </w:r>
    </w:p>
    <w:p w14:paraId="5BA6D287"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29E75BBD"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Dalam analisis citra, warna dapat memberikan lebih banyak detail tentang kondisi dan karakteristik objek. Misalnya, variasi hijau dapat menunjukkan tingkat kesehatan vegetasi, dengan warna hijau cerah menunjukkan tanaman yang sehat, sementara hijau kusam mungkin menandakan vegetasi yang kurang sehat atau kering. Elemen warna ini sangat berguna untuk aplikasi seperti pemantauan kesehatan tanaman, pemetaan hutan, atau analisis wilayah pertanian.</w:t>
      </w:r>
    </w:p>
    <w:p w14:paraId="2BB71B35" w14:textId="77777777" w:rsidR="00C21A26" w:rsidRPr="00C21A26" w:rsidRDefault="00C21A26" w:rsidP="00C21A26">
      <w:pPr>
        <w:pStyle w:val="DaftarParagraf"/>
        <w:spacing w:after="200"/>
        <w:ind w:left="567" w:firstLine="0"/>
        <w:contextualSpacing/>
        <w:jc w:val="both"/>
        <w:rPr>
          <w:rFonts w:asciiTheme="majorBidi" w:hAnsiTheme="majorBidi" w:cstheme="majorBidi"/>
          <w:sz w:val="24"/>
          <w:szCs w:val="24"/>
          <w:lang w:val="id-ID"/>
        </w:rPr>
      </w:pPr>
    </w:p>
    <w:p w14:paraId="2A9B86EA"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Selain itu, warna juga memberikan informasi kontekstual yang membantu dalam mengidentifikasi objek yang mungkin memiliki rona serupa tetapi berada di lingkungan yang berbeda. Bangunan atau tanah yang memiliki rona cokelat misalnya, akan lebih mudah diidentifikasi dengan bantuan warna yang spesifik. Penggunaan warna dalam interpretasi visual citra satelit menambah dimensi lain dalam memahami lingkungan di permukaan bumi.</w:t>
      </w:r>
    </w:p>
    <w:p w14:paraId="2B937D80" w14:textId="77777777" w:rsidR="00C21A26" w:rsidRPr="00C21A26" w:rsidRDefault="00C21A26" w:rsidP="00C21A26">
      <w:pPr>
        <w:pStyle w:val="DaftarParagraf"/>
        <w:spacing w:after="200"/>
        <w:ind w:left="567"/>
        <w:contextualSpacing/>
        <w:jc w:val="both"/>
        <w:rPr>
          <w:rFonts w:asciiTheme="majorBidi" w:hAnsiTheme="majorBidi" w:cstheme="majorBidi"/>
          <w:b/>
          <w:bCs/>
          <w:sz w:val="24"/>
          <w:szCs w:val="24"/>
          <w:lang w:val="id-ID"/>
        </w:rPr>
      </w:pPr>
    </w:p>
    <w:p w14:paraId="54425DB5" w14:textId="3AAB9B47"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t>Bentuk (</w:t>
      </w:r>
      <w:proofErr w:type="spellStart"/>
      <w:r w:rsidRPr="00C21A26">
        <w:rPr>
          <w:rFonts w:asciiTheme="majorBidi" w:hAnsiTheme="majorBidi" w:cstheme="majorBidi"/>
          <w:b/>
          <w:bCs/>
          <w:sz w:val="24"/>
          <w:szCs w:val="24"/>
          <w:lang w:val="id-ID"/>
        </w:rPr>
        <w:t>Shape</w:t>
      </w:r>
      <w:proofErr w:type="spellEnd"/>
      <w:r w:rsidRPr="00C21A26">
        <w:rPr>
          <w:rFonts w:asciiTheme="majorBidi" w:hAnsiTheme="majorBidi" w:cstheme="majorBidi"/>
          <w:b/>
          <w:bCs/>
          <w:sz w:val="24"/>
          <w:szCs w:val="24"/>
          <w:lang w:val="id-ID"/>
        </w:rPr>
        <w:t xml:space="preserve">):  </w:t>
      </w:r>
    </w:p>
    <w:p w14:paraId="1111CA2A"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Bentuk adalah konfigurasi atau siluet objek yang terlihat dalam citra satelit dan merupakan salah satu elemen kunci dalam proses identifikasi objek. Setiap objek biasanya memiliki bentuk yang khas, yang memudahkan analis untuk mengenalinya bahkan dalam citra yang padat. Misalnya, bangunan umumnya berbentuk persegi atau persegi panjang, sedangkan objek alami seperti danau atau bukit mungkin memiliki bentuk yang tidak teratur.</w:t>
      </w:r>
    </w:p>
    <w:p w14:paraId="728565D3"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02A0552E"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Bentuk menjadi petunjuk awal dalam membedakan jenis objek tertentu yang memiliki ciri khas geometris. Objek buatan manusia, seperti jalan atau bangunan, biasanya memiliki bentuk yang teratur dan simetris. Sebaliknya, objek alami, seperti sungai atau hutan, cenderung memiliki bentuk yang lebih acak dan tidak beraturan. Dengan memperhatikan bentuk, analis dapat membuat klasifikasi awal antara objek buatan manusia dan objek alami di citra satelit.</w:t>
      </w:r>
    </w:p>
    <w:p w14:paraId="5BF06D32"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p>
    <w:p w14:paraId="319A0CCE"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lastRenderedPageBreak/>
        <w:t>Lebih lanjut, bentuk juga dapat memberikan informasi tambahan mengenai fungsi atau karakteristik objek. Misalnya, bundaran jalan memiliki bentuk melingkar yang unik dan mudah dikenali, sementara menara atau bangunan tinggi mungkin memiliki bayangan yang berbeda. Dengan menganalisis bentuk, analis dapat mengidentifikasi objek dan memperkirakan fungsinya berdasarkan ciri visual yang terlihat di citra.</w:t>
      </w:r>
    </w:p>
    <w:p w14:paraId="7DEA0C0E"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16DD7165" w14:textId="48E5284B"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t>Ukuran (</w:t>
      </w:r>
      <w:proofErr w:type="spellStart"/>
      <w:r w:rsidRPr="00C21A26">
        <w:rPr>
          <w:rFonts w:asciiTheme="majorBidi" w:hAnsiTheme="majorBidi" w:cstheme="majorBidi"/>
          <w:b/>
          <w:bCs/>
          <w:sz w:val="24"/>
          <w:szCs w:val="24"/>
          <w:lang w:val="id-ID"/>
        </w:rPr>
        <w:t>Size</w:t>
      </w:r>
      <w:proofErr w:type="spellEnd"/>
      <w:r w:rsidRPr="00C21A26">
        <w:rPr>
          <w:rFonts w:asciiTheme="majorBidi" w:hAnsiTheme="majorBidi" w:cstheme="majorBidi"/>
          <w:b/>
          <w:bCs/>
          <w:sz w:val="24"/>
          <w:szCs w:val="24"/>
          <w:lang w:val="id-ID"/>
        </w:rPr>
        <w:t xml:space="preserve">):  </w:t>
      </w:r>
    </w:p>
    <w:p w14:paraId="4853F05B"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Ukuran adalah dimensi fisik suatu objek dalam citra yang dapat berupa panjang, lebar, atau luas area. Ukuran membantu analis untuk mengidentifikasi objek berdasarkan skala relatif dalam citra, yang memberikan konteks mengenai karakteristik dan perbedaan objek satu dengan lainnya. Misalnya, rumah tinggal umumnya berukuran lebih kecil dibandingkan dengan gedung perkantoran atau bangunan industri.</w:t>
      </w:r>
    </w:p>
    <w:p w14:paraId="5738A388"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32E67565"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Mengamati ukuran membantu membedakan objek yang mungkin tampak mirip tetapi memiliki skala berbeda. Jalan kecil, misalnya, akan tampak lebih sempit dibandingkan dengan jalan raya dalam citra satelit, memungkinkan analis untuk memahami tata ruang di wilayah tersebut. Ukuran juga menjadi petunjuk dalam memisahkan objek seperti lahan pertanian yang sering kali lebih luas dibandingkan area pemukiman.</w:t>
      </w:r>
    </w:p>
    <w:p w14:paraId="4E326720" w14:textId="77777777" w:rsidR="00C21A26" w:rsidRPr="00C21A26" w:rsidRDefault="00C21A26" w:rsidP="00C21A26">
      <w:pPr>
        <w:pStyle w:val="DaftarParagraf"/>
        <w:spacing w:after="200" w:line="360" w:lineRule="auto"/>
        <w:ind w:left="567"/>
        <w:contextualSpacing/>
        <w:jc w:val="both"/>
        <w:rPr>
          <w:rFonts w:asciiTheme="majorBidi" w:hAnsiTheme="majorBidi" w:cstheme="majorBidi"/>
          <w:sz w:val="24"/>
          <w:szCs w:val="24"/>
          <w:lang w:val="id-ID"/>
        </w:rPr>
      </w:pPr>
    </w:p>
    <w:p w14:paraId="7EAB22BE"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Dalam interpretasi citra, ukuran juga dapat digunakan untuk membandingkan objek di berbagai lokasi dalam satu gambar. Objek dengan ukuran serupa cenderung memiliki fungsi atau karakteristik yang mirip, sementara variasi ukuran bisa menunjukkan perbedaan dalam penggunaan lahan atau jenis objek. Dengan demikian, ukuran menjadi elemen penting dalam membantu identifikasi dan analisis objek dalam citra satelit.</w:t>
      </w:r>
    </w:p>
    <w:p w14:paraId="0660D75A" w14:textId="77777777" w:rsidR="00C21A26" w:rsidRPr="00C21A26" w:rsidRDefault="00C21A26" w:rsidP="00C21A26">
      <w:pPr>
        <w:pStyle w:val="DaftarParagraf"/>
        <w:spacing w:after="200"/>
        <w:ind w:left="567" w:firstLine="0"/>
        <w:contextualSpacing/>
        <w:jc w:val="both"/>
        <w:rPr>
          <w:rFonts w:asciiTheme="majorBidi" w:hAnsiTheme="majorBidi" w:cstheme="majorBidi"/>
          <w:b/>
          <w:bCs/>
          <w:sz w:val="24"/>
          <w:szCs w:val="24"/>
          <w:lang w:val="id-ID"/>
        </w:rPr>
      </w:pPr>
    </w:p>
    <w:p w14:paraId="4C3242C7" w14:textId="17CEDC38"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t>Tekstur (</w:t>
      </w:r>
      <w:proofErr w:type="spellStart"/>
      <w:r w:rsidRPr="00C21A26">
        <w:rPr>
          <w:rFonts w:asciiTheme="majorBidi" w:hAnsiTheme="majorBidi" w:cstheme="majorBidi"/>
          <w:b/>
          <w:bCs/>
          <w:sz w:val="24"/>
          <w:szCs w:val="24"/>
          <w:lang w:val="id-ID"/>
        </w:rPr>
        <w:t>Texture</w:t>
      </w:r>
      <w:proofErr w:type="spellEnd"/>
      <w:r w:rsidRPr="00C21A26">
        <w:rPr>
          <w:rFonts w:asciiTheme="majorBidi" w:hAnsiTheme="majorBidi" w:cstheme="majorBidi"/>
          <w:b/>
          <w:bCs/>
          <w:sz w:val="24"/>
          <w:szCs w:val="24"/>
          <w:lang w:val="id-ID"/>
        </w:rPr>
        <w:t xml:space="preserve">):  </w:t>
      </w:r>
    </w:p>
    <w:p w14:paraId="3F38B724"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Tekstur adalah frekuensi perubahan rona dalam area tertentu pada citra yang memberikan kesan kasar atau halusnya permukaan suatu objek. Objek seperti hutan memiliki tekstur kasar karena terdiri dari banyak elemen kecil seperti pohon, sementara padang rumput atau air memiliki tekstur halus karena rona yang relatif seragam. Tekstur sangat berguna untuk membedakan objek yang memiliki rona serupa tetapi tekstur yang berbeda.</w:t>
      </w:r>
    </w:p>
    <w:p w14:paraId="7DD6BAAA"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31C3FCC0" w14:textId="109F02D1"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 xml:space="preserve">Dengan mengamati tekstur, analis dapat menentukan jenis objek atau area tanpa harus melihat detail individual dari elemen di dalamnya. Misalnya, area hutan dan area perkotaan mungkin memiliki rona yang sama, tetapi hutan akan tampak lebih kasar, sedangkan permukiman padat akan memiliki pola yang lebih teratur dan kurang kasar. </w:t>
      </w:r>
    </w:p>
    <w:p w14:paraId="46C4284B" w14:textId="77777777" w:rsidR="00C21A26" w:rsidRPr="00C21A26" w:rsidRDefault="00C21A26" w:rsidP="00C21A26">
      <w:pPr>
        <w:pStyle w:val="DaftarParagraf"/>
        <w:spacing w:after="200" w:line="360" w:lineRule="auto"/>
        <w:ind w:left="567"/>
        <w:contextualSpacing/>
        <w:jc w:val="both"/>
        <w:rPr>
          <w:rFonts w:asciiTheme="majorBidi" w:hAnsiTheme="majorBidi" w:cstheme="majorBidi"/>
          <w:sz w:val="24"/>
          <w:szCs w:val="24"/>
          <w:lang w:val="id-ID"/>
        </w:rPr>
      </w:pPr>
    </w:p>
    <w:p w14:paraId="6E4A9737"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lastRenderedPageBreak/>
        <w:t>Tekstur juga berguna dalam identifikasi objek alami versus buatan manusia. Area dengan tekstur kasar sering kali menunjukkan alam, seperti pegunungan atau hutan, sementara tekstur halus cenderung ditemukan pada objek buatan manusia seperti ladang pertanian atau permukaan air. Pengamatan terhadap tekstur membantu dalam meningkatkan akurasi interpretasi dengan membedakan objek yang tampak mirip.</w:t>
      </w:r>
    </w:p>
    <w:p w14:paraId="3E980E3E" w14:textId="77777777" w:rsidR="00C21A26" w:rsidRPr="00C21A26" w:rsidRDefault="00C21A26" w:rsidP="00C21A26">
      <w:pPr>
        <w:pStyle w:val="DaftarParagraf"/>
        <w:spacing w:after="200"/>
        <w:ind w:left="567" w:firstLine="0"/>
        <w:contextualSpacing/>
        <w:jc w:val="both"/>
        <w:rPr>
          <w:rFonts w:asciiTheme="majorBidi" w:hAnsiTheme="majorBidi" w:cstheme="majorBidi"/>
          <w:b/>
          <w:bCs/>
          <w:sz w:val="24"/>
          <w:szCs w:val="24"/>
          <w:lang w:val="id-ID"/>
        </w:rPr>
      </w:pPr>
    </w:p>
    <w:p w14:paraId="6A6744B3" w14:textId="3288E877"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t>Pola (</w:t>
      </w:r>
      <w:proofErr w:type="spellStart"/>
      <w:r w:rsidRPr="00C21A26">
        <w:rPr>
          <w:rFonts w:asciiTheme="majorBidi" w:hAnsiTheme="majorBidi" w:cstheme="majorBidi"/>
          <w:b/>
          <w:bCs/>
          <w:sz w:val="24"/>
          <w:szCs w:val="24"/>
          <w:lang w:val="id-ID"/>
        </w:rPr>
        <w:t>Pattern</w:t>
      </w:r>
      <w:proofErr w:type="spellEnd"/>
      <w:r w:rsidRPr="00C21A26">
        <w:rPr>
          <w:rFonts w:asciiTheme="majorBidi" w:hAnsiTheme="majorBidi" w:cstheme="majorBidi"/>
          <w:b/>
          <w:bCs/>
          <w:sz w:val="24"/>
          <w:szCs w:val="24"/>
          <w:lang w:val="id-ID"/>
        </w:rPr>
        <w:t xml:space="preserve">):  </w:t>
      </w:r>
    </w:p>
    <w:p w14:paraId="16C3819D"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 xml:space="preserve">Pola merujuk pada susunan atau distribusi objek dalam citra yang membentuk tata letak khas di wilayah tertentu. Misalnya, pola </w:t>
      </w:r>
      <w:proofErr w:type="spellStart"/>
      <w:r w:rsidRPr="00C21A26">
        <w:rPr>
          <w:rFonts w:asciiTheme="majorBidi" w:hAnsiTheme="majorBidi" w:cstheme="majorBidi"/>
          <w:sz w:val="24"/>
          <w:szCs w:val="24"/>
          <w:lang w:val="id-ID"/>
        </w:rPr>
        <w:t>grid</w:t>
      </w:r>
      <w:proofErr w:type="spellEnd"/>
      <w:r w:rsidRPr="00C21A26">
        <w:rPr>
          <w:rFonts w:asciiTheme="majorBidi" w:hAnsiTheme="majorBidi" w:cstheme="majorBidi"/>
          <w:sz w:val="24"/>
          <w:szCs w:val="24"/>
          <w:lang w:val="id-ID"/>
        </w:rPr>
        <w:t xml:space="preserve"> menunjukkan area perkotaan dengan tata letak jalan yang teratur, sedangkan pola berkelok-kelok mungkin menandakan sungai atau jalan di area pegunungan. Pola sangat membantu dalam mengidentifikasi objek berdasarkan karakteristik spasialnya.</w:t>
      </w:r>
    </w:p>
    <w:p w14:paraId="65501DCE"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4D944366"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Dalam citra satelit, pola dapat membantu menentukan aktivitas manusia atau jenis ekosistem alami di suatu wilayah. Misalnya, ladang pertanian sering kali memiliki pola teratur, seperti petak-petak berukuran sama, sedangkan hutan alami memiliki pola yang lebih acak. Pola yang teratur biasanya menunjukkan kehadiran manusia, sementara pola acak lebih mungkin menunjukkan bentang alam alami.</w:t>
      </w:r>
    </w:p>
    <w:p w14:paraId="4BEA788B"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7D1F5A30"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 xml:space="preserve">Lebih lanjut, pola juga membantu dalam interpretasi kontekstual citra. Dengan mengenali pola, analis dapat memahami struktur wilayah dan keteraturan yang ada di area tersebut, yang dapat digunakan untuk memisahkan wilayah perkotaan dari pedesaan atau area industri dari area </w:t>
      </w:r>
      <w:proofErr w:type="spellStart"/>
      <w:r w:rsidRPr="00C21A26">
        <w:rPr>
          <w:rFonts w:asciiTheme="majorBidi" w:hAnsiTheme="majorBidi" w:cstheme="majorBidi"/>
          <w:sz w:val="24"/>
          <w:szCs w:val="24"/>
          <w:lang w:val="id-ID"/>
        </w:rPr>
        <w:t>residensial</w:t>
      </w:r>
      <w:proofErr w:type="spellEnd"/>
      <w:r w:rsidRPr="00C21A26">
        <w:rPr>
          <w:rFonts w:asciiTheme="majorBidi" w:hAnsiTheme="majorBidi" w:cstheme="majorBidi"/>
          <w:sz w:val="24"/>
          <w:szCs w:val="24"/>
          <w:lang w:val="id-ID"/>
        </w:rPr>
        <w:t>. Pola menjadi salah satu elemen penting dalam analisis spasial pada citra satelit.</w:t>
      </w:r>
    </w:p>
    <w:p w14:paraId="36D3E0A5"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795DE17F" w14:textId="1F762FEA"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t>Bayangan (</w:t>
      </w:r>
      <w:proofErr w:type="spellStart"/>
      <w:r w:rsidRPr="00C21A26">
        <w:rPr>
          <w:rFonts w:asciiTheme="majorBidi" w:hAnsiTheme="majorBidi" w:cstheme="majorBidi"/>
          <w:b/>
          <w:bCs/>
          <w:sz w:val="24"/>
          <w:szCs w:val="24"/>
          <w:lang w:val="id-ID"/>
        </w:rPr>
        <w:t>Shadow</w:t>
      </w:r>
      <w:proofErr w:type="spellEnd"/>
      <w:r w:rsidRPr="00C21A26">
        <w:rPr>
          <w:rFonts w:asciiTheme="majorBidi" w:hAnsiTheme="majorBidi" w:cstheme="majorBidi"/>
          <w:b/>
          <w:bCs/>
          <w:sz w:val="24"/>
          <w:szCs w:val="24"/>
          <w:lang w:val="id-ID"/>
        </w:rPr>
        <w:t xml:space="preserve">):  </w:t>
      </w:r>
    </w:p>
    <w:p w14:paraId="21A0B0E3"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Bayangan pada citra satelit memberikan informasi tambahan mengenai tinggi atau ketinggian suatu objek. Bayangan biasanya digunakan untuk mengenali objek-objek tinggi seperti gedung bertingkat, menara, atau pohon besar. Dengan melihat panjang dan arah bayangan, analis dapat memperkirakan dimensi objek yang mungkin tidak terlihat secara langsung pada citra.</w:t>
      </w:r>
    </w:p>
    <w:p w14:paraId="2CAEAFBC" w14:textId="77777777" w:rsidR="00C21A26" w:rsidRPr="00C21A26" w:rsidRDefault="00C21A26" w:rsidP="00C21A26">
      <w:pPr>
        <w:pStyle w:val="DaftarParagraf"/>
        <w:spacing w:after="200"/>
        <w:ind w:left="567" w:firstLine="0"/>
        <w:contextualSpacing/>
        <w:jc w:val="both"/>
        <w:rPr>
          <w:rFonts w:asciiTheme="majorBidi" w:hAnsiTheme="majorBidi" w:cstheme="majorBidi"/>
          <w:sz w:val="24"/>
          <w:szCs w:val="24"/>
          <w:lang w:val="id-ID"/>
        </w:rPr>
      </w:pPr>
    </w:p>
    <w:p w14:paraId="44988CC6"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Bayangan juga membantu dalam membedakan objek dengan tinggi berbeda dalam area yang sama. Misalnya, gedung bertingkat dan rumah tinggal dapat dibedakan melalui panjang bayangannya. Panjang bayangan yang lebih panjang menandakan objek yang lebih tinggi, sehingga analis dapat mengidentifikasi objek tanpa harus mengukur langsung.</w:t>
      </w:r>
    </w:p>
    <w:p w14:paraId="2B5D5ABA" w14:textId="77777777" w:rsidR="00C21A26" w:rsidRDefault="00C21A26" w:rsidP="00C21A26">
      <w:pPr>
        <w:pStyle w:val="DaftarParagraf"/>
        <w:spacing w:after="200" w:line="360" w:lineRule="auto"/>
        <w:ind w:left="567"/>
        <w:contextualSpacing/>
        <w:jc w:val="both"/>
        <w:rPr>
          <w:rFonts w:asciiTheme="majorBidi" w:hAnsiTheme="majorBidi" w:cstheme="majorBidi"/>
          <w:sz w:val="24"/>
          <w:szCs w:val="24"/>
          <w:lang w:val="id-ID"/>
        </w:rPr>
      </w:pPr>
    </w:p>
    <w:p w14:paraId="20302339" w14:textId="77777777" w:rsidR="00C21A26" w:rsidRPr="00C21A26" w:rsidRDefault="00C21A26" w:rsidP="00C21A26">
      <w:pPr>
        <w:pStyle w:val="DaftarParagraf"/>
        <w:spacing w:after="200" w:line="360" w:lineRule="auto"/>
        <w:ind w:left="567"/>
        <w:contextualSpacing/>
        <w:jc w:val="both"/>
        <w:rPr>
          <w:rFonts w:asciiTheme="majorBidi" w:hAnsiTheme="majorBidi" w:cstheme="majorBidi"/>
          <w:sz w:val="24"/>
          <w:szCs w:val="24"/>
          <w:lang w:val="id-ID"/>
        </w:rPr>
      </w:pPr>
    </w:p>
    <w:p w14:paraId="376E6065"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lastRenderedPageBreak/>
        <w:t>Selain itu, bayangan memberikan petunjuk bentuk objek yang mungkin tidak mudah dikenali pada pandangan pertama. Struktur yang kompleks seperti jembatan atau tugu dapat terlihat lebih jelas dengan bayangan yang dihasilkannya. Oleh karena itu, bayangan menjadi elemen penting dalam interpretasi citra untuk memahami dimensi objek dalam konteks spasial.</w:t>
      </w:r>
    </w:p>
    <w:p w14:paraId="2074DFD4"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3EBB9963" w14:textId="07F13D6F"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t>Situs (</w:t>
      </w:r>
      <w:proofErr w:type="spellStart"/>
      <w:r w:rsidRPr="00C21A26">
        <w:rPr>
          <w:rFonts w:asciiTheme="majorBidi" w:hAnsiTheme="majorBidi" w:cstheme="majorBidi"/>
          <w:b/>
          <w:bCs/>
          <w:sz w:val="24"/>
          <w:szCs w:val="24"/>
          <w:lang w:val="id-ID"/>
        </w:rPr>
        <w:t>Site</w:t>
      </w:r>
      <w:proofErr w:type="spellEnd"/>
      <w:r w:rsidRPr="00C21A26">
        <w:rPr>
          <w:rFonts w:asciiTheme="majorBidi" w:hAnsiTheme="majorBidi" w:cstheme="majorBidi"/>
          <w:b/>
          <w:bCs/>
          <w:sz w:val="24"/>
          <w:szCs w:val="24"/>
          <w:lang w:val="id-ID"/>
        </w:rPr>
        <w:t xml:space="preserve">):  </w:t>
      </w:r>
    </w:p>
    <w:p w14:paraId="3DF84ED8"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Situs adalah lokasi relatif suatu objek dalam hubungannya dengan objek lain di sekitarnya atau karakteristik geografis tertentu. Dalam interpretasi citra, situs membantu memahami posisi objek dalam konteks lingkungan sekitarnya, yang bisa memberikan informasi tambahan mengenai fungsi atau peran objek tersebut. Misalnya, bangunan yang berada di dekat sungai mungkin merupakan fasilitas terkait air seperti dermaga.</w:t>
      </w:r>
    </w:p>
    <w:p w14:paraId="79F5932D"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64A6F831" w14:textId="4381C9F1"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Situs juga membantu dalam mengidentifikasi objek berdasarkan lokasi strategisnya. Misalnya, bangunan yang terletak di pusat kota lebih mungkin menjadi gedung perkantoran atau komersial, sementara bangunan di pinggir kota mungkin merupakan pabrik atau gudang. Dengan memahami situs, analis dapat lebih akurat dalam menentukan fungsi atau jenis objek berdasarkan posisinya.</w:t>
      </w:r>
    </w:p>
    <w:p w14:paraId="748C5F11"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48280543"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Selain itu, situs juga memberikan konteks yang membantu dalam analisis wilayah secara keseluruhan. Sebagai contoh, area yang dikelilingi oleh hutan mungkin merupakan area konservasi, sedangkan daerah yang dekat dengan jalan raya besar mungkin lebih cocok untuk bangunan industri atau perdagangan. Situs membantu menganalisis hubungan antar objek dan meningkatkan pemahaman tentang pola spasial.</w:t>
      </w:r>
    </w:p>
    <w:p w14:paraId="425EBF5F" w14:textId="77777777" w:rsidR="00C21A26" w:rsidRPr="00C21A26" w:rsidRDefault="00C21A26" w:rsidP="008866DA">
      <w:pPr>
        <w:pStyle w:val="DaftarParagraf"/>
        <w:spacing w:after="200"/>
        <w:ind w:left="567" w:firstLine="0"/>
        <w:contextualSpacing/>
        <w:jc w:val="both"/>
        <w:rPr>
          <w:rFonts w:asciiTheme="majorBidi" w:hAnsiTheme="majorBidi" w:cstheme="majorBidi"/>
          <w:b/>
          <w:bCs/>
          <w:sz w:val="24"/>
          <w:szCs w:val="24"/>
          <w:lang w:val="id-ID"/>
        </w:rPr>
      </w:pPr>
    </w:p>
    <w:p w14:paraId="47E065CB" w14:textId="58D25562" w:rsidR="00C21A26" w:rsidRPr="00C21A26" w:rsidRDefault="00C21A26" w:rsidP="00C21A26">
      <w:pPr>
        <w:pStyle w:val="DaftarParagraf"/>
        <w:spacing w:after="200" w:line="360" w:lineRule="auto"/>
        <w:ind w:left="567" w:firstLine="0"/>
        <w:contextualSpacing/>
        <w:jc w:val="both"/>
        <w:rPr>
          <w:rFonts w:asciiTheme="majorBidi" w:hAnsiTheme="majorBidi" w:cstheme="majorBidi"/>
          <w:b/>
          <w:bCs/>
          <w:sz w:val="24"/>
          <w:szCs w:val="24"/>
          <w:lang w:val="id-ID"/>
        </w:rPr>
      </w:pPr>
      <w:r w:rsidRPr="00C21A26">
        <w:rPr>
          <w:rFonts w:asciiTheme="majorBidi" w:hAnsiTheme="majorBidi" w:cstheme="majorBidi"/>
          <w:b/>
          <w:bCs/>
          <w:sz w:val="24"/>
          <w:szCs w:val="24"/>
          <w:lang w:val="id-ID"/>
        </w:rPr>
        <w:t>Asosiasi (</w:t>
      </w:r>
      <w:proofErr w:type="spellStart"/>
      <w:r w:rsidRPr="00C21A26">
        <w:rPr>
          <w:rFonts w:asciiTheme="majorBidi" w:hAnsiTheme="majorBidi" w:cstheme="majorBidi"/>
          <w:b/>
          <w:bCs/>
          <w:sz w:val="24"/>
          <w:szCs w:val="24"/>
          <w:lang w:val="id-ID"/>
        </w:rPr>
        <w:t>Association</w:t>
      </w:r>
      <w:proofErr w:type="spellEnd"/>
      <w:r w:rsidRPr="00C21A26">
        <w:rPr>
          <w:rFonts w:asciiTheme="majorBidi" w:hAnsiTheme="majorBidi" w:cstheme="majorBidi"/>
          <w:b/>
          <w:bCs/>
          <w:sz w:val="24"/>
          <w:szCs w:val="24"/>
          <w:lang w:val="id-ID"/>
        </w:rPr>
        <w:t xml:space="preserve">):  </w:t>
      </w:r>
    </w:p>
    <w:p w14:paraId="06AE0520" w14:textId="77777777" w:rsidR="00C21A26" w:rsidRPr="00C21A26" w:rsidRDefault="00C21A26" w:rsidP="00C21A26">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Asosiasi merujuk pada keterkaitan atau hubungan antara satu objek dengan objek lain di sekitarnya. Dalam interpretasi visual citra satelit, asosiasi memungkinkan analis untuk mengenali objek berdasarkan kehadiran objek lain yang relevan di sekitarnya. Misalnya, lapangan hijau di sebelah gedung sekolah dapat diasosiasikan sebagai lapangan olahraga atau area bermain siswa.</w:t>
      </w:r>
    </w:p>
    <w:p w14:paraId="5D075113" w14:textId="77777777" w:rsidR="00C21A26" w:rsidRPr="00C21A26" w:rsidRDefault="00C21A26" w:rsidP="00C21A26">
      <w:pPr>
        <w:pStyle w:val="DaftarParagraf"/>
        <w:spacing w:after="200"/>
        <w:ind w:left="567"/>
        <w:contextualSpacing/>
        <w:jc w:val="both"/>
        <w:rPr>
          <w:rFonts w:asciiTheme="majorBidi" w:hAnsiTheme="majorBidi" w:cstheme="majorBidi"/>
          <w:sz w:val="24"/>
          <w:szCs w:val="24"/>
          <w:lang w:val="id-ID"/>
        </w:rPr>
      </w:pPr>
    </w:p>
    <w:p w14:paraId="6669EC28" w14:textId="76CC86B9" w:rsidR="00C21A26" w:rsidRDefault="00C21A26" w:rsidP="008866DA">
      <w:pPr>
        <w:pStyle w:val="DaftarParagraf"/>
        <w:spacing w:after="200" w:line="360" w:lineRule="auto"/>
        <w:ind w:left="567" w:firstLine="0"/>
        <w:contextualSpacing/>
        <w:jc w:val="both"/>
        <w:rPr>
          <w:rFonts w:asciiTheme="majorBidi" w:hAnsiTheme="majorBidi" w:cstheme="majorBidi"/>
          <w:sz w:val="24"/>
          <w:szCs w:val="24"/>
          <w:lang w:val="id-ID"/>
        </w:rPr>
      </w:pPr>
      <w:r w:rsidRPr="00C21A26">
        <w:rPr>
          <w:rFonts w:asciiTheme="majorBidi" w:hAnsiTheme="majorBidi" w:cstheme="majorBidi"/>
          <w:sz w:val="24"/>
          <w:szCs w:val="24"/>
          <w:lang w:val="id-ID"/>
        </w:rPr>
        <w:t xml:space="preserve">Asosiasi juga membantu dalam membuat asumsi mengenai fungsi atau jenis objek berdasarkan lingkungannya. Contohnya, struktur bangunan yang berada di dekat area industri mungkin merupakan pabrik atau gudang, sedangkan bangunan di sekitar area </w:t>
      </w:r>
      <w:proofErr w:type="spellStart"/>
      <w:r w:rsidRPr="00C21A26">
        <w:rPr>
          <w:rFonts w:asciiTheme="majorBidi" w:hAnsiTheme="majorBidi" w:cstheme="majorBidi"/>
          <w:sz w:val="24"/>
          <w:szCs w:val="24"/>
          <w:lang w:val="id-ID"/>
        </w:rPr>
        <w:t>residensial</w:t>
      </w:r>
      <w:proofErr w:type="spellEnd"/>
      <w:r w:rsidRPr="00C21A26">
        <w:rPr>
          <w:rFonts w:asciiTheme="majorBidi" w:hAnsiTheme="majorBidi" w:cstheme="majorBidi"/>
          <w:sz w:val="24"/>
          <w:szCs w:val="24"/>
          <w:lang w:val="id-ID"/>
        </w:rPr>
        <w:t xml:space="preserve"> mungkin adalah rumah atau sekolah. </w:t>
      </w:r>
    </w:p>
    <w:p w14:paraId="15544713" w14:textId="77777777" w:rsidR="006267FB" w:rsidRDefault="006267FB" w:rsidP="00784346">
      <w:pPr>
        <w:pStyle w:val="DaftarParagraf"/>
        <w:spacing w:after="200" w:line="360" w:lineRule="auto"/>
        <w:ind w:left="567" w:firstLine="0"/>
        <w:contextualSpacing/>
        <w:jc w:val="both"/>
        <w:rPr>
          <w:rFonts w:asciiTheme="majorBidi" w:hAnsiTheme="majorBidi" w:cstheme="majorBidi"/>
          <w:sz w:val="24"/>
          <w:szCs w:val="24"/>
          <w:lang w:val="id-ID"/>
        </w:rPr>
      </w:pPr>
    </w:p>
    <w:p w14:paraId="31421D57" w14:textId="65263CFB" w:rsidR="006267FB" w:rsidRDefault="008866DA" w:rsidP="008866DA">
      <w:pPr>
        <w:pStyle w:val="DaftarParagraf"/>
        <w:numPr>
          <w:ilvl w:val="0"/>
          <w:numId w:val="32"/>
        </w:numPr>
        <w:spacing w:after="200" w:line="360" w:lineRule="auto"/>
        <w:ind w:left="426" w:hanging="426"/>
        <w:contextualSpacing/>
        <w:jc w:val="both"/>
        <w:rPr>
          <w:rFonts w:asciiTheme="majorBidi" w:hAnsiTheme="majorBidi" w:cstheme="majorBidi"/>
          <w:sz w:val="24"/>
          <w:szCs w:val="24"/>
        </w:rPr>
      </w:pPr>
      <w:r w:rsidRPr="008866DA">
        <w:rPr>
          <w:rFonts w:asciiTheme="majorBidi" w:hAnsiTheme="majorBidi" w:cstheme="majorBidi"/>
          <w:b/>
          <w:bCs/>
          <w:sz w:val="24"/>
          <w:szCs w:val="24"/>
        </w:rPr>
        <w:lastRenderedPageBreak/>
        <w:t>Dalam interpretasi visual citra, mengapa penting untuk mempertimbangkan konteks wilayah atau lokasi tempat citra diambil? Berikan contoh bagaimana konteks tersebut dapat mempengaruhi interpretasi</w:t>
      </w:r>
      <w:r w:rsidRPr="008866DA">
        <w:rPr>
          <w:rFonts w:asciiTheme="majorBidi" w:hAnsiTheme="majorBidi" w:cstheme="majorBidi"/>
          <w:sz w:val="24"/>
          <w:szCs w:val="24"/>
        </w:rPr>
        <w:t>.</w:t>
      </w:r>
    </w:p>
    <w:p w14:paraId="2F44F7D4" w14:textId="77777777" w:rsidR="008866DA" w:rsidRPr="008866DA" w:rsidRDefault="008866DA" w:rsidP="008866DA">
      <w:pPr>
        <w:widowControl/>
        <w:autoSpaceDE/>
        <w:autoSpaceDN/>
        <w:spacing w:before="100" w:beforeAutospacing="1" w:after="100" w:afterAutospacing="1" w:line="360" w:lineRule="auto"/>
        <w:ind w:left="567" w:firstLine="426"/>
        <w:jc w:val="both"/>
        <w:rPr>
          <w:sz w:val="24"/>
          <w:szCs w:val="24"/>
          <w:lang w:val="id-ID" w:eastAsia="zh-CN"/>
        </w:rPr>
      </w:pPr>
      <w:r w:rsidRPr="008866DA">
        <w:rPr>
          <w:sz w:val="24"/>
          <w:szCs w:val="24"/>
          <w:lang w:val="id-ID" w:eastAsia="zh-CN"/>
        </w:rPr>
        <w:t>Dalam interpretasi visual citra, mempertimbangkan konteks wilayah atau lokasi tempat citra diambil sangat penting karena konteks tersebut memberikan informasi tambahan yang dapat mempengaruhi pemahaman tentang objek yang ada dalam citra. Konteks wilayah mencakup faktor-faktor seperti kondisi geografis, karakteristik lingkungan, serta fungsi atau penggunaan lahan di area tersebut. Dengan memahami konteks ini, analis dapat membuat interpretasi yang lebih akurat dan relevan terhadap objek yang tampak dalam citra.</w:t>
      </w:r>
    </w:p>
    <w:p w14:paraId="03E44B53" w14:textId="77777777" w:rsidR="008866DA" w:rsidRPr="008866DA" w:rsidRDefault="008866DA" w:rsidP="008866DA">
      <w:pPr>
        <w:widowControl/>
        <w:autoSpaceDE/>
        <w:autoSpaceDN/>
        <w:spacing w:before="100" w:beforeAutospacing="1" w:after="100" w:afterAutospacing="1" w:line="360" w:lineRule="auto"/>
        <w:ind w:left="567" w:firstLine="426"/>
        <w:jc w:val="both"/>
        <w:rPr>
          <w:sz w:val="24"/>
          <w:szCs w:val="24"/>
          <w:lang w:val="id-ID" w:eastAsia="zh-CN"/>
        </w:rPr>
      </w:pPr>
      <w:r w:rsidRPr="008866DA">
        <w:rPr>
          <w:sz w:val="24"/>
          <w:szCs w:val="24"/>
          <w:lang w:val="id-ID" w:eastAsia="zh-CN"/>
        </w:rPr>
        <w:t>Misalnya, sebuah objek dengan rona hijau yang tampak pada citra wilayah perkotaan kemungkinan besar merupakan taman atau area hijau publik, sedangkan rona hijau yang sama di wilayah pedesaan mungkin menunjukkan area pertanian atau hutan. Dalam hal ini, konteks wilayah mempengaruhi interpretasi objek dengan memberikan wawasan tentang jenis vegetasi yang mungkin ada di lingkungan tersebut. Begitu pula dengan struktur bangunan; bangunan tinggi di daerah pusat kota mungkin berupa gedung perkantoran, sementara bangunan dengan karakteristik serupa di area pinggiran mungkin adalah pabrik atau gudang.</w:t>
      </w:r>
    </w:p>
    <w:p w14:paraId="682A5CD2" w14:textId="77777777" w:rsidR="008866DA" w:rsidRPr="008866DA" w:rsidRDefault="008866DA" w:rsidP="008866DA">
      <w:pPr>
        <w:widowControl/>
        <w:autoSpaceDE/>
        <w:autoSpaceDN/>
        <w:spacing w:before="100" w:beforeAutospacing="1" w:after="100" w:afterAutospacing="1" w:line="360" w:lineRule="auto"/>
        <w:ind w:left="567" w:firstLine="426"/>
        <w:jc w:val="both"/>
        <w:rPr>
          <w:sz w:val="24"/>
          <w:szCs w:val="24"/>
          <w:lang w:val="id-ID" w:eastAsia="zh-CN"/>
        </w:rPr>
      </w:pPr>
      <w:r w:rsidRPr="008866DA">
        <w:rPr>
          <w:sz w:val="24"/>
          <w:szCs w:val="24"/>
          <w:lang w:val="id-ID" w:eastAsia="zh-CN"/>
        </w:rPr>
        <w:t>Contoh lain adalah dalam mengidentifikasi sumber daya alam atau potensi bencana. Di wilayah pesisir, sebuah objek dengan rona gelap yang berbatasan langsung dengan air dapat diinterpretasikan sebagai lahan basah atau rawa yang memiliki peran ekologis penting. Sebaliknya, di daerah perkotaan, objek dengan rona serupa mungkin hanya berupa genangan air atau danau buatan. Memahami konteks lokasi tempat citra diambil membantu dalam mengidentifikasi jenis objek secara lebih akurat dan mencegah kesalahan interpretasi yang bisa terjadi jika konteks tidak dipertimbangkan.</w:t>
      </w:r>
    </w:p>
    <w:p w14:paraId="44F77A93"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605781E2"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6CAB8086"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4EA03BDE"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5EB7B155"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4C8D4545"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48895112"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0140DA43"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52F2D246" w14:textId="77777777" w:rsidR="008866DA" w:rsidRDefault="008866DA" w:rsidP="008866DA">
      <w:pPr>
        <w:spacing w:after="200" w:line="360" w:lineRule="auto"/>
        <w:contextualSpacing/>
        <w:jc w:val="both"/>
        <w:rPr>
          <w:rFonts w:asciiTheme="majorBidi" w:hAnsiTheme="majorBidi" w:cstheme="majorBidi"/>
          <w:sz w:val="24"/>
          <w:szCs w:val="24"/>
          <w:lang w:val="id-ID"/>
        </w:rPr>
      </w:pPr>
    </w:p>
    <w:p w14:paraId="383BD3A9" w14:textId="162D22F8" w:rsidR="008866DA" w:rsidRPr="008866DA" w:rsidRDefault="008866DA" w:rsidP="008866DA">
      <w:pPr>
        <w:pStyle w:val="DaftarParagraf"/>
        <w:numPr>
          <w:ilvl w:val="0"/>
          <w:numId w:val="32"/>
        </w:numPr>
        <w:spacing w:after="200" w:line="360" w:lineRule="auto"/>
        <w:contextualSpacing/>
        <w:jc w:val="both"/>
        <w:rPr>
          <w:rFonts w:asciiTheme="majorBidi" w:hAnsiTheme="majorBidi" w:cstheme="majorBidi"/>
          <w:b/>
          <w:bCs/>
          <w:sz w:val="24"/>
          <w:szCs w:val="24"/>
        </w:rPr>
      </w:pPr>
      <w:r w:rsidRPr="008866DA">
        <w:rPr>
          <w:rFonts w:asciiTheme="majorBidi" w:hAnsiTheme="majorBidi" w:cstheme="majorBidi"/>
          <w:b/>
          <w:bCs/>
          <w:sz w:val="24"/>
          <w:szCs w:val="24"/>
        </w:rPr>
        <w:lastRenderedPageBreak/>
        <w:t xml:space="preserve">Bagaimana pola-pola tertentu dalam citra satelit dapat menunjukkan karakteristik wilayah tertentu, seperti kawasan perkotaan atau lahan pertanian? Jelaskan ciri-ciri visualnya berdasarkan seluruh hasil percobaan </w:t>
      </w:r>
      <w:proofErr w:type="spellStart"/>
      <w:r w:rsidRPr="008866DA">
        <w:rPr>
          <w:rFonts w:asciiTheme="majorBidi" w:hAnsiTheme="majorBidi" w:cstheme="majorBidi"/>
          <w:b/>
          <w:bCs/>
          <w:sz w:val="24"/>
          <w:szCs w:val="24"/>
        </w:rPr>
        <w:t>diatas</w:t>
      </w:r>
      <w:proofErr w:type="spellEnd"/>
      <w:r w:rsidRPr="008866DA">
        <w:rPr>
          <w:rFonts w:asciiTheme="majorBidi" w:hAnsiTheme="majorBidi" w:cstheme="majorBidi"/>
          <w:b/>
          <w:bCs/>
          <w:sz w:val="24"/>
          <w:szCs w:val="24"/>
        </w:rPr>
        <w:t>!</w:t>
      </w:r>
    </w:p>
    <w:p w14:paraId="7D21D674" w14:textId="77777777" w:rsidR="008866DA" w:rsidRDefault="008866DA" w:rsidP="00B74BFC">
      <w:pPr>
        <w:pStyle w:val="DaftarParagraf"/>
        <w:spacing w:after="200"/>
        <w:ind w:left="720" w:firstLine="0"/>
        <w:contextualSpacing/>
        <w:jc w:val="both"/>
        <w:rPr>
          <w:rFonts w:asciiTheme="majorBidi" w:hAnsiTheme="majorBidi" w:cstheme="majorBidi"/>
          <w:b/>
          <w:bCs/>
          <w:sz w:val="24"/>
          <w:szCs w:val="24"/>
        </w:rPr>
      </w:pPr>
    </w:p>
    <w:p w14:paraId="0B22782E" w14:textId="77777777" w:rsidR="00B74BFC" w:rsidRDefault="00B74BFC" w:rsidP="00B74BFC">
      <w:pPr>
        <w:pStyle w:val="DaftarParagraf"/>
        <w:spacing w:after="200" w:line="360" w:lineRule="auto"/>
        <w:ind w:left="720" w:hanging="11"/>
        <w:contextualSpacing/>
        <w:jc w:val="both"/>
        <w:rPr>
          <w:rFonts w:asciiTheme="majorBidi" w:hAnsiTheme="majorBidi" w:cstheme="majorBidi"/>
          <w:sz w:val="24"/>
          <w:szCs w:val="24"/>
          <w:lang w:val="id-ID"/>
        </w:rPr>
      </w:pPr>
      <w:r w:rsidRPr="00B74BFC">
        <w:rPr>
          <w:rFonts w:asciiTheme="majorBidi" w:hAnsiTheme="majorBidi" w:cstheme="majorBidi"/>
          <w:b/>
          <w:bCs/>
          <w:sz w:val="24"/>
          <w:szCs w:val="24"/>
          <w:lang w:val="id-ID"/>
        </w:rPr>
        <w:t>Kawasan Perkotaan</w:t>
      </w:r>
      <w:r w:rsidRPr="00B74BFC">
        <w:rPr>
          <w:rFonts w:asciiTheme="majorBidi" w:hAnsiTheme="majorBidi" w:cstheme="majorBidi"/>
          <w:sz w:val="24"/>
          <w:szCs w:val="24"/>
          <w:lang w:val="id-ID"/>
        </w:rPr>
        <w:t>:</w:t>
      </w:r>
    </w:p>
    <w:p w14:paraId="7CDECA1B" w14:textId="2673C356" w:rsidR="00B74BFC" w:rsidRDefault="00B74BFC" w:rsidP="00B74BFC">
      <w:pPr>
        <w:pStyle w:val="DaftarParagraf"/>
        <w:spacing w:after="200" w:line="360" w:lineRule="auto"/>
        <w:ind w:left="709" w:hanging="11"/>
        <w:contextualSpacing/>
        <w:jc w:val="both"/>
        <w:rPr>
          <w:rFonts w:asciiTheme="majorBidi" w:hAnsiTheme="majorBidi" w:cstheme="majorBidi"/>
          <w:sz w:val="24"/>
          <w:szCs w:val="24"/>
          <w:lang w:val="id-ID"/>
        </w:rPr>
      </w:pPr>
      <w:r w:rsidRPr="00B74BFC">
        <w:rPr>
          <w:rFonts w:asciiTheme="majorBidi" w:hAnsiTheme="majorBidi" w:cstheme="majorBidi"/>
          <w:sz w:val="24"/>
          <w:szCs w:val="24"/>
          <w:lang w:val="id-ID"/>
        </w:rPr>
        <w:t xml:space="preserve">Kawasan perkotaan sering kali menampilkan pola </w:t>
      </w:r>
      <w:proofErr w:type="spellStart"/>
      <w:r w:rsidRPr="00B74BFC">
        <w:rPr>
          <w:rFonts w:asciiTheme="majorBidi" w:hAnsiTheme="majorBidi" w:cstheme="majorBidi"/>
          <w:sz w:val="24"/>
          <w:szCs w:val="24"/>
          <w:lang w:val="id-ID"/>
        </w:rPr>
        <w:t>grid</w:t>
      </w:r>
      <w:proofErr w:type="spellEnd"/>
      <w:r w:rsidRPr="00B74BFC">
        <w:rPr>
          <w:rFonts w:asciiTheme="majorBidi" w:hAnsiTheme="majorBidi" w:cstheme="majorBidi"/>
          <w:sz w:val="24"/>
          <w:szCs w:val="24"/>
          <w:lang w:val="id-ID"/>
        </w:rPr>
        <w:t xml:space="preserve"> atau teratur yang menunjukkan tata letak jalan, bangunan, dan infrastruktur lainnya. Pada citra satelit, kawasan perkotaan terlihat dengan adanya bangunan yang padat dan berukuran relatif seragam, seperti rumah tinggal, gedung perkantoran, dan area komersial. Ciri visual khasnya adalah pola jalan yang lurus dan berpotongan secara teratur, membentuk blok-blok yang rapi. Selain itu, kawasan perkotaan juga biasanya memiliki area hijau yang terbatas dan lebih banyak objek buatan manusia, sehingga rona dan tekstur yang tampak cenderung halus dan teratur.</w:t>
      </w:r>
    </w:p>
    <w:p w14:paraId="4E2118B9" w14:textId="77777777" w:rsidR="00B74BFC" w:rsidRPr="00B74BFC" w:rsidRDefault="00B74BFC" w:rsidP="00B74BFC">
      <w:pPr>
        <w:pStyle w:val="DaftarParagraf"/>
        <w:spacing w:after="200"/>
        <w:ind w:left="720"/>
        <w:contextualSpacing/>
        <w:jc w:val="both"/>
        <w:rPr>
          <w:rFonts w:asciiTheme="majorBidi" w:hAnsiTheme="majorBidi" w:cstheme="majorBidi"/>
          <w:sz w:val="24"/>
          <w:szCs w:val="24"/>
          <w:lang w:val="id-ID"/>
        </w:rPr>
      </w:pPr>
    </w:p>
    <w:p w14:paraId="10C9A5DD" w14:textId="77777777" w:rsidR="00B74BFC" w:rsidRDefault="00B74BFC" w:rsidP="00B74BFC">
      <w:pPr>
        <w:pStyle w:val="DaftarParagraf"/>
        <w:spacing w:after="200" w:line="360" w:lineRule="auto"/>
        <w:ind w:left="720" w:hanging="11"/>
        <w:contextualSpacing/>
        <w:jc w:val="both"/>
        <w:rPr>
          <w:rFonts w:asciiTheme="majorBidi" w:hAnsiTheme="majorBidi" w:cstheme="majorBidi"/>
          <w:sz w:val="24"/>
          <w:szCs w:val="24"/>
          <w:lang w:val="id-ID"/>
        </w:rPr>
      </w:pPr>
      <w:r w:rsidRPr="00B74BFC">
        <w:rPr>
          <w:rFonts w:asciiTheme="majorBidi" w:hAnsiTheme="majorBidi" w:cstheme="majorBidi"/>
          <w:b/>
          <w:bCs/>
          <w:sz w:val="24"/>
          <w:szCs w:val="24"/>
          <w:lang w:val="id-ID"/>
        </w:rPr>
        <w:t>Lahan Pertanian</w:t>
      </w:r>
      <w:r w:rsidRPr="00B74BFC">
        <w:rPr>
          <w:rFonts w:asciiTheme="majorBidi" w:hAnsiTheme="majorBidi" w:cstheme="majorBidi"/>
          <w:sz w:val="24"/>
          <w:szCs w:val="24"/>
          <w:lang w:val="id-ID"/>
        </w:rPr>
        <w:t>:</w:t>
      </w:r>
    </w:p>
    <w:p w14:paraId="09FC67DF" w14:textId="6B4F0FC1" w:rsidR="00B74BFC" w:rsidRDefault="00B74BFC" w:rsidP="00B74BFC">
      <w:pPr>
        <w:pStyle w:val="DaftarParagraf"/>
        <w:spacing w:after="200" w:line="360" w:lineRule="auto"/>
        <w:ind w:left="720" w:hanging="11"/>
        <w:contextualSpacing/>
        <w:jc w:val="both"/>
        <w:rPr>
          <w:rFonts w:asciiTheme="majorBidi" w:hAnsiTheme="majorBidi" w:cstheme="majorBidi"/>
          <w:sz w:val="24"/>
          <w:szCs w:val="24"/>
          <w:lang w:val="id-ID"/>
        </w:rPr>
      </w:pPr>
      <w:r w:rsidRPr="00B74BFC">
        <w:rPr>
          <w:rFonts w:asciiTheme="majorBidi" w:hAnsiTheme="majorBidi" w:cstheme="majorBidi"/>
          <w:sz w:val="24"/>
          <w:szCs w:val="24"/>
          <w:lang w:val="id-ID"/>
        </w:rPr>
        <w:t>Lahan pertanian menunjukkan pola berulang atau terpetak-petak yang mencerminkan bentuk ladang atau sawah. Pada citra satelit, area ini biasanya ditandai dengan pola persegi atau persegi panjang yang teratur dan simetris. Setiap petak mungkin memiliki rona atau warna yang berbeda sesuai dengan jenis tanaman yang ditanam, sehingga menghasilkan variasi visual yang jelas. Lahan pertanian cenderung memiliki tekstur yang lebih halus dibandingkan hutan atau kawasan alami lainnya, karena tanaman ditanam dalam barisan yang teratur atau dalam pola tertentu yang memudahkan identifikasi.</w:t>
      </w:r>
    </w:p>
    <w:p w14:paraId="0E872A2A" w14:textId="77777777" w:rsidR="00B74BFC" w:rsidRPr="00B74BFC" w:rsidRDefault="00B74BFC" w:rsidP="00B74BFC">
      <w:pPr>
        <w:pStyle w:val="DaftarParagraf"/>
        <w:spacing w:after="200"/>
        <w:ind w:left="720"/>
        <w:contextualSpacing/>
        <w:jc w:val="both"/>
        <w:rPr>
          <w:rFonts w:asciiTheme="majorBidi" w:hAnsiTheme="majorBidi" w:cstheme="majorBidi"/>
          <w:sz w:val="24"/>
          <w:szCs w:val="24"/>
          <w:lang w:val="id-ID"/>
        </w:rPr>
      </w:pPr>
    </w:p>
    <w:p w14:paraId="73373F22" w14:textId="77777777" w:rsidR="00B74BFC" w:rsidRDefault="00B74BFC" w:rsidP="00B74BFC">
      <w:pPr>
        <w:pStyle w:val="DaftarParagraf"/>
        <w:spacing w:after="200" w:line="360" w:lineRule="auto"/>
        <w:ind w:left="720" w:hanging="11"/>
        <w:contextualSpacing/>
        <w:jc w:val="both"/>
        <w:rPr>
          <w:rFonts w:asciiTheme="majorBidi" w:hAnsiTheme="majorBidi" w:cstheme="majorBidi"/>
          <w:sz w:val="24"/>
          <w:szCs w:val="24"/>
          <w:lang w:val="id-ID"/>
        </w:rPr>
      </w:pPr>
      <w:r w:rsidRPr="00B74BFC">
        <w:rPr>
          <w:rFonts w:asciiTheme="majorBidi" w:hAnsiTheme="majorBidi" w:cstheme="majorBidi"/>
          <w:b/>
          <w:bCs/>
          <w:sz w:val="24"/>
          <w:szCs w:val="24"/>
          <w:lang w:val="id-ID"/>
        </w:rPr>
        <w:t>Wilayah Alami atau Hutan</w:t>
      </w:r>
      <w:r w:rsidRPr="00B74BFC">
        <w:rPr>
          <w:rFonts w:asciiTheme="majorBidi" w:hAnsiTheme="majorBidi" w:cstheme="majorBidi"/>
          <w:sz w:val="24"/>
          <w:szCs w:val="24"/>
          <w:lang w:val="id-ID"/>
        </w:rPr>
        <w:t>:</w:t>
      </w:r>
    </w:p>
    <w:p w14:paraId="33298571" w14:textId="621B6F1B" w:rsidR="00B74BFC" w:rsidRPr="00B74BFC" w:rsidRDefault="00B74BFC" w:rsidP="00B74BFC">
      <w:pPr>
        <w:pStyle w:val="DaftarParagraf"/>
        <w:spacing w:after="200" w:line="360" w:lineRule="auto"/>
        <w:ind w:left="720" w:hanging="11"/>
        <w:contextualSpacing/>
        <w:jc w:val="both"/>
        <w:rPr>
          <w:rFonts w:asciiTheme="majorBidi" w:hAnsiTheme="majorBidi" w:cstheme="majorBidi"/>
          <w:sz w:val="24"/>
          <w:szCs w:val="24"/>
          <w:lang w:val="id-ID"/>
        </w:rPr>
      </w:pPr>
      <w:r w:rsidRPr="00B74BFC">
        <w:rPr>
          <w:rFonts w:asciiTheme="majorBidi" w:hAnsiTheme="majorBidi" w:cstheme="majorBidi"/>
          <w:sz w:val="24"/>
          <w:szCs w:val="24"/>
          <w:lang w:val="id-ID"/>
        </w:rPr>
        <w:t>Wilayah hutan atau area alami biasanya memiliki pola yang tidak teratur dan acak, mencerminkan keberadaan pohon dan vegetasi yang tumbuh secara alami. Pada citra satelit, hutan terlihat sebagai area dengan rona gelap atau hijau pekat, bergantung pada jenis vegetasi dan spektrum cahaya yang digunakan dalam citra. Pola yang tampak tidak menunjukkan keteraturan, berbeda dengan area pertanian atau perkotaan. Tekstur pada wilayah hutan juga biasanya kasar karena adanya variasi tinggi pohon dan bayangan yang kompleks, yang membantu dalam membedakan area alami dari wilayah yang diolah manusia.</w:t>
      </w:r>
    </w:p>
    <w:p w14:paraId="37CDFC71" w14:textId="77777777" w:rsidR="008866DA" w:rsidRDefault="008866DA" w:rsidP="008866DA">
      <w:pPr>
        <w:pStyle w:val="DaftarParagraf"/>
        <w:spacing w:after="200" w:line="360" w:lineRule="auto"/>
        <w:ind w:left="720" w:firstLine="0"/>
        <w:contextualSpacing/>
        <w:jc w:val="both"/>
        <w:rPr>
          <w:rFonts w:asciiTheme="majorBidi" w:hAnsiTheme="majorBidi" w:cstheme="majorBidi"/>
          <w:sz w:val="24"/>
          <w:szCs w:val="24"/>
          <w:lang w:val="id-ID"/>
        </w:rPr>
      </w:pPr>
    </w:p>
    <w:p w14:paraId="6B84B911" w14:textId="77777777" w:rsidR="00B74BFC" w:rsidRDefault="00B74BFC" w:rsidP="008866DA">
      <w:pPr>
        <w:pStyle w:val="DaftarParagraf"/>
        <w:spacing w:after="200" w:line="360" w:lineRule="auto"/>
        <w:ind w:left="720" w:firstLine="0"/>
        <w:contextualSpacing/>
        <w:jc w:val="both"/>
        <w:rPr>
          <w:rFonts w:asciiTheme="majorBidi" w:hAnsiTheme="majorBidi" w:cstheme="majorBidi"/>
          <w:sz w:val="24"/>
          <w:szCs w:val="24"/>
          <w:lang w:val="id-ID"/>
        </w:rPr>
      </w:pPr>
    </w:p>
    <w:p w14:paraId="2BC6C9D5" w14:textId="77777777" w:rsidR="00B74BFC" w:rsidRDefault="00B74BFC" w:rsidP="008866DA">
      <w:pPr>
        <w:pStyle w:val="DaftarParagraf"/>
        <w:spacing w:after="200" w:line="360" w:lineRule="auto"/>
        <w:ind w:left="720" w:firstLine="0"/>
        <w:contextualSpacing/>
        <w:jc w:val="both"/>
        <w:rPr>
          <w:rFonts w:asciiTheme="majorBidi" w:hAnsiTheme="majorBidi" w:cstheme="majorBidi"/>
          <w:sz w:val="24"/>
          <w:szCs w:val="24"/>
          <w:lang w:val="id-ID"/>
        </w:rPr>
      </w:pPr>
    </w:p>
    <w:p w14:paraId="538CFE16" w14:textId="77777777" w:rsidR="00B74BFC" w:rsidRPr="00B74BFC" w:rsidRDefault="00B74BFC" w:rsidP="008866DA">
      <w:pPr>
        <w:pStyle w:val="DaftarParagraf"/>
        <w:spacing w:after="200" w:line="360" w:lineRule="auto"/>
        <w:ind w:left="720" w:firstLine="0"/>
        <w:contextualSpacing/>
        <w:jc w:val="both"/>
        <w:rPr>
          <w:rFonts w:asciiTheme="majorBidi" w:hAnsiTheme="majorBidi" w:cstheme="majorBidi"/>
          <w:sz w:val="24"/>
          <w:szCs w:val="24"/>
          <w:lang w:val="id-ID"/>
        </w:rPr>
      </w:pPr>
    </w:p>
    <w:p w14:paraId="5074E572" w14:textId="238DA46F" w:rsidR="00784346" w:rsidRDefault="00B74BFC" w:rsidP="00B74BFC">
      <w:pPr>
        <w:pStyle w:val="DaftarParagraf"/>
        <w:widowControl/>
        <w:numPr>
          <w:ilvl w:val="0"/>
          <w:numId w:val="32"/>
        </w:numPr>
        <w:autoSpaceDE/>
        <w:autoSpaceDN/>
        <w:spacing w:after="200" w:line="360" w:lineRule="auto"/>
        <w:contextualSpacing/>
        <w:rPr>
          <w:rFonts w:asciiTheme="majorBidi" w:hAnsiTheme="majorBidi" w:cstheme="majorBidi"/>
          <w:b/>
          <w:bCs/>
          <w:sz w:val="24"/>
          <w:szCs w:val="24"/>
        </w:rPr>
      </w:pPr>
      <w:r w:rsidRPr="00B74BFC">
        <w:rPr>
          <w:rFonts w:asciiTheme="majorBidi" w:hAnsiTheme="majorBidi" w:cstheme="majorBidi"/>
          <w:b/>
          <w:bCs/>
          <w:sz w:val="24"/>
          <w:szCs w:val="24"/>
        </w:rPr>
        <w:lastRenderedPageBreak/>
        <w:t xml:space="preserve">Perbedaan </w:t>
      </w:r>
      <w:proofErr w:type="spellStart"/>
      <w:r w:rsidRPr="00B74BFC">
        <w:rPr>
          <w:rFonts w:asciiTheme="majorBidi" w:hAnsiTheme="majorBidi" w:cstheme="majorBidi"/>
          <w:b/>
          <w:bCs/>
          <w:sz w:val="24"/>
          <w:szCs w:val="24"/>
        </w:rPr>
        <w:t>spektral</w:t>
      </w:r>
      <w:proofErr w:type="spellEnd"/>
      <w:r w:rsidRPr="00B74BFC">
        <w:rPr>
          <w:rFonts w:asciiTheme="majorBidi" w:hAnsiTheme="majorBidi" w:cstheme="majorBidi"/>
          <w:b/>
          <w:bCs/>
          <w:sz w:val="24"/>
          <w:szCs w:val="24"/>
        </w:rPr>
        <w:t xml:space="preserve"> sering kali sulit dilihat dengan mata telanjang. Apa saja keterbatasan interpretasi visual dalam identifikasi objek yang serupa, Bagaimana cara </w:t>
      </w:r>
      <w:proofErr w:type="spellStart"/>
      <w:r w:rsidRPr="00B74BFC">
        <w:rPr>
          <w:rFonts w:asciiTheme="majorBidi" w:hAnsiTheme="majorBidi" w:cstheme="majorBidi"/>
          <w:b/>
          <w:bCs/>
          <w:sz w:val="24"/>
          <w:szCs w:val="24"/>
        </w:rPr>
        <w:t>anda</w:t>
      </w:r>
      <w:proofErr w:type="spellEnd"/>
      <w:r w:rsidRPr="00B74BFC">
        <w:rPr>
          <w:rFonts w:asciiTheme="majorBidi" w:hAnsiTheme="majorBidi" w:cstheme="majorBidi"/>
          <w:b/>
          <w:bCs/>
          <w:sz w:val="24"/>
          <w:szCs w:val="24"/>
        </w:rPr>
        <w:t xml:space="preserve"> mengatasi keterbatasan ini dalam melakukan percobaan </w:t>
      </w:r>
      <w:proofErr w:type="spellStart"/>
      <w:r w:rsidRPr="00B74BFC">
        <w:rPr>
          <w:rFonts w:asciiTheme="majorBidi" w:hAnsiTheme="majorBidi" w:cstheme="majorBidi"/>
          <w:b/>
          <w:bCs/>
          <w:sz w:val="24"/>
          <w:szCs w:val="24"/>
        </w:rPr>
        <w:t>diatas</w:t>
      </w:r>
      <w:proofErr w:type="spellEnd"/>
      <w:r w:rsidRPr="00B74BFC">
        <w:rPr>
          <w:rFonts w:asciiTheme="majorBidi" w:hAnsiTheme="majorBidi" w:cstheme="majorBidi"/>
          <w:b/>
          <w:bCs/>
          <w:sz w:val="24"/>
          <w:szCs w:val="24"/>
        </w:rPr>
        <w:t xml:space="preserve">? Jelaskan dengan bahasa </w:t>
      </w:r>
      <w:proofErr w:type="spellStart"/>
      <w:r w:rsidRPr="00B74BFC">
        <w:rPr>
          <w:rFonts w:asciiTheme="majorBidi" w:hAnsiTheme="majorBidi" w:cstheme="majorBidi"/>
          <w:b/>
          <w:bCs/>
          <w:sz w:val="24"/>
          <w:szCs w:val="24"/>
        </w:rPr>
        <w:t>anda</w:t>
      </w:r>
      <w:proofErr w:type="spellEnd"/>
      <w:r w:rsidRPr="00B74BFC">
        <w:rPr>
          <w:rFonts w:asciiTheme="majorBidi" w:hAnsiTheme="majorBidi" w:cstheme="majorBidi"/>
          <w:b/>
          <w:bCs/>
          <w:sz w:val="24"/>
          <w:szCs w:val="24"/>
        </w:rPr>
        <w:t xml:space="preserve"> sendiri!</w:t>
      </w:r>
    </w:p>
    <w:p w14:paraId="519A326F" w14:textId="77777777" w:rsidR="00B74BFC" w:rsidRDefault="00B74BFC" w:rsidP="00B74BFC">
      <w:pPr>
        <w:pStyle w:val="DaftarParagraf"/>
        <w:widowControl/>
        <w:autoSpaceDE/>
        <w:autoSpaceDN/>
        <w:spacing w:after="200"/>
        <w:ind w:left="720" w:firstLine="0"/>
        <w:contextualSpacing/>
        <w:rPr>
          <w:rFonts w:asciiTheme="majorBidi" w:hAnsiTheme="majorBidi" w:cstheme="majorBidi"/>
          <w:b/>
          <w:bCs/>
          <w:sz w:val="24"/>
          <w:szCs w:val="24"/>
        </w:rPr>
      </w:pPr>
    </w:p>
    <w:p w14:paraId="09AA64E6" w14:textId="77777777" w:rsidR="00B74BFC" w:rsidRDefault="00B74BFC" w:rsidP="00B74BFC">
      <w:pPr>
        <w:pStyle w:val="DaftarParagraf"/>
        <w:spacing w:after="200" w:line="360" w:lineRule="auto"/>
        <w:ind w:left="720" w:hanging="11"/>
        <w:contextualSpacing/>
        <w:jc w:val="both"/>
        <w:rPr>
          <w:rFonts w:asciiTheme="majorBidi" w:hAnsiTheme="majorBidi" w:cstheme="majorBidi"/>
          <w:sz w:val="24"/>
          <w:szCs w:val="24"/>
          <w:lang w:val="id-ID"/>
        </w:rPr>
      </w:pPr>
      <w:r w:rsidRPr="00B74BFC">
        <w:rPr>
          <w:rFonts w:asciiTheme="majorBidi" w:hAnsiTheme="majorBidi" w:cstheme="majorBidi"/>
          <w:sz w:val="24"/>
          <w:szCs w:val="24"/>
          <w:lang w:val="id-ID"/>
        </w:rPr>
        <w:t xml:space="preserve">Perbedaan </w:t>
      </w:r>
      <w:proofErr w:type="spellStart"/>
      <w:r w:rsidRPr="00B74BFC">
        <w:rPr>
          <w:rFonts w:asciiTheme="majorBidi" w:hAnsiTheme="majorBidi" w:cstheme="majorBidi"/>
          <w:sz w:val="24"/>
          <w:szCs w:val="24"/>
          <w:lang w:val="id-ID"/>
        </w:rPr>
        <w:t>spektral</w:t>
      </w:r>
      <w:proofErr w:type="spellEnd"/>
      <w:r w:rsidRPr="00B74BFC">
        <w:rPr>
          <w:rFonts w:asciiTheme="majorBidi" w:hAnsiTheme="majorBidi" w:cstheme="majorBidi"/>
          <w:sz w:val="24"/>
          <w:szCs w:val="24"/>
          <w:lang w:val="id-ID"/>
        </w:rPr>
        <w:t xml:space="preserve"> dalam citra satelit sering kali sulit untuk dilihat dengan mata telanjang, terutama ketika objek memiliki rona atau warna yang serupa. Misalnya, vegetasi yang sehat dan tanah basah mungkin terlihat sangat mirip dalam citra berwarna standar, padahal keduanya memiliki karakteristik </w:t>
      </w:r>
      <w:proofErr w:type="spellStart"/>
      <w:r w:rsidRPr="00B74BFC">
        <w:rPr>
          <w:rFonts w:asciiTheme="majorBidi" w:hAnsiTheme="majorBidi" w:cstheme="majorBidi"/>
          <w:sz w:val="24"/>
          <w:szCs w:val="24"/>
          <w:lang w:val="id-ID"/>
        </w:rPr>
        <w:t>spektral</w:t>
      </w:r>
      <w:proofErr w:type="spellEnd"/>
      <w:r w:rsidRPr="00B74BFC">
        <w:rPr>
          <w:rFonts w:asciiTheme="majorBidi" w:hAnsiTheme="majorBidi" w:cstheme="majorBidi"/>
          <w:sz w:val="24"/>
          <w:szCs w:val="24"/>
          <w:lang w:val="id-ID"/>
        </w:rPr>
        <w:t xml:space="preserve"> yang berbeda. Keterbatasan ini menjadi salah satu tantangan dalam interpretasi visual, karena analis dapat mengalami kesulitan dalam membedakan objek yang tampak serupa secara visual tetapi sebenarnya memiliki komposisi atau karakteristik berbeda.</w:t>
      </w:r>
    </w:p>
    <w:p w14:paraId="3851BC25" w14:textId="77777777" w:rsidR="00B74BFC" w:rsidRPr="00B74BFC" w:rsidRDefault="00B74BFC" w:rsidP="00B74BFC">
      <w:pPr>
        <w:pStyle w:val="DaftarParagraf"/>
        <w:spacing w:after="200"/>
        <w:ind w:left="720" w:hanging="11"/>
        <w:contextualSpacing/>
        <w:jc w:val="both"/>
        <w:rPr>
          <w:rFonts w:asciiTheme="majorBidi" w:hAnsiTheme="majorBidi" w:cstheme="majorBidi"/>
          <w:sz w:val="24"/>
          <w:szCs w:val="24"/>
          <w:lang w:val="id-ID"/>
        </w:rPr>
      </w:pPr>
    </w:p>
    <w:p w14:paraId="68ED8459" w14:textId="77777777" w:rsidR="00B74BFC" w:rsidRDefault="00B74BFC" w:rsidP="00B74BFC">
      <w:pPr>
        <w:pStyle w:val="DaftarParagraf"/>
        <w:spacing w:after="200" w:line="360" w:lineRule="auto"/>
        <w:ind w:left="720" w:hanging="11"/>
        <w:contextualSpacing/>
        <w:jc w:val="both"/>
        <w:rPr>
          <w:rFonts w:asciiTheme="majorBidi" w:hAnsiTheme="majorBidi" w:cstheme="majorBidi"/>
          <w:sz w:val="24"/>
          <w:szCs w:val="24"/>
          <w:lang w:val="id-ID"/>
        </w:rPr>
      </w:pPr>
      <w:r w:rsidRPr="00B74BFC">
        <w:rPr>
          <w:rFonts w:asciiTheme="majorBidi" w:hAnsiTheme="majorBidi" w:cstheme="majorBidi"/>
          <w:sz w:val="24"/>
          <w:szCs w:val="24"/>
          <w:lang w:val="id-ID"/>
        </w:rPr>
        <w:t>Salah satu keterbatasan utama interpretasi visual adalah ketergantungan pada rona, warna, dan tekstur yang terlihat. Ketika dua objek memiliki rona atau warna yang hampir sama, seperti air dan bayangan atau bangunan berwarna abu-abu dan lahan kosong, analis mungkin akan kesulitan membedakannya hanya dengan pengamatan visual. Selain itu, objek dengan spektrum cahaya yang berbeda, seperti vegetasi dan bangunan berwarna hijau, mungkin tampak serupa dalam citra standar meskipun memiliki karakteristik yang berbeda.</w:t>
      </w:r>
    </w:p>
    <w:p w14:paraId="7692EF0A" w14:textId="77777777" w:rsidR="00B74BFC" w:rsidRPr="00B74BFC" w:rsidRDefault="00B74BFC" w:rsidP="00B74BFC">
      <w:pPr>
        <w:pStyle w:val="DaftarParagraf"/>
        <w:spacing w:after="200"/>
        <w:ind w:left="720" w:hanging="11"/>
        <w:contextualSpacing/>
        <w:jc w:val="both"/>
        <w:rPr>
          <w:rFonts w:asciiTheme="majorBidi" w:hAnsiTheme="majorBidi" w:cstheme="majorBidi"/>
          <w:sz w:val="24"/>
          <w:szCs w:val="24"/>
          <w:lang w:val="id-ID"/>
        </w:rPr>
      </w:pPr>
    </w:p>
    <w:p w14:paraId="7AFB3E65" w14:textId="77777777" w:rsidR="00B74BFC" w:rsidRPr="00B74BFC" w:rsidRDefault="00B74BFC" w:rsidP="00B74BFC">
      <w:pPr>
        <w:pStyle w:val="DaftarParagraf"/>
        <w:spacing w:after="200" w:line="360" w:lineRule="auto"/>
        <w:ind w:left="720" w:hanging="11"/>
        <w:contextualSpacing/>
        <w:jc w:val="both"/>
        <w:rPr>
          <w:rFonts w:asciiTheme="majorBidi" w:hAnsiTheme="majorBidi" w:cstheme="majorBidi"/>
          <w:sz w:val="24"/>
          <w:szCs w:val="24"/>
          <w:lang w:val="id-ID"/>
        </w:rPr>
      </w:pPr>
      <w:r w:rsidRPr="00B74BFC">
        <w:rPr>
          <w:rFonts w:asciiTheme="majorBidi" w:hAnsiTheme="majorBidi" w:cstheme="majorBidi"/>
          <w:sz w:val="24"/>
          <w:szCs w:val="24"/>
          <w:lang w:val="id-ID"/>
        </w:rPr>
        <w:t xml:space="preserve">Untuk mengatasi keterbatasan ini, metode yang dapat digunakan adalah dengan memanfaatkan citra </w:t>
      </w:r>
      <w:proofErr w:type="spellStart"/>
      <w:r w:rsidRPr="00B74BFC">
        <w:rPr>
          <w:rFonts w:asciiTheme="majorBidi" w:hAnsiTheme="majorBidi" w:cstheme="majorBidi"/>
          <w:sz w:val="24"/>
          <w:szCs w:val="24"/>
          <w:lang w:val="id-ID"/>
        </w:rPr>
        <w:t>multispektral</w:t>
      </w:r>
      <w:proofErr w:type="spellEnd"/>
      <w:r w:rsidRPr="00B74BFC">
        <w:rPr>
          <w:rFonts w:asciiTheme="majorBidi" w:hAnsiTheme="majorBidi" w:cstheme="majorBidi"/>
          <w:sz w:val="24"/>
          <w:szCs w:val="24"/>
          <w:lang w:val="id-ID"/>
        </w:rPr>
        <w:t xml:space="preserve"> atau komposit warna, yang memungkinkan analis untuk melihat objek dengan berbagai panjang gelombang cahaya. Citra </w:t>
      </w:r>
      <w:proofErr w:type="spellStart"/>
      <w:r w:rsidRPr="00B74BFC">
        <w:rPr>
          <w:rFonts w:asciiTheme="majorBidi" w:hAnsiTheme="majorBidi" w:cstheme="majorBidi"/>
          <w:sz w:val="24"/>
          <w:szCs w:val="24"/>
          <w:lang w:val="id-ID"/>
        </w:rPr>
        <w:t>multispektral</w:t>
      </w:r>
      <w:proofErr w:type="spellEnd"/>
      <w:r w:rsidRPr="00B74BFC">
        <w:rPr>
          <w:rFonts w:asciiTheme="majorBidi" w:hAnsiTheme="majorBidi" w:cstheme="majorBidi"/>
          <w:sz w:val="24"/>
          <w:szCs w:val="24"/>
          <w:lang w:val="id-ID"/>
        </w:rPr>
        <w:t xml:space="preserve"> dapat menangkap detail dalam panjang gelombang yang tidak terlihat oleh mata manusia, seperti inframerah, yang sangat berguna dalam membedakan jenis vegetasi atau tanah basah. Penggunaan komposit warna, seperti menggabungkan beberapa band </w:t>
      </w:r>
      <w:proofErr w:type="spellStart"/>
      <w:r w:rsidRPr="00B74BFC">
        <w:rPr>
          <w:rFonts w:asciiTheme="majorBidi" w:hAnsiTheme="majorBidi" w:cstheme="majorBidi"/>
          <w:sz w:val="24"/>
          <w:szCs w:val="24"/>
          <w:lang w:val="id-ID"/>
        </w:rPr>
        <w:t>spektral</w:t>
      </w:r>
      <w:proofErr w:type="spellEnd"/>
      <w:r w:rsidRPr="00B74BFC">
        <w:rPr>
          <w:rFonts w:asciiTheme="majorBidi" w:hAnsiTheme="majorBidi" w:cstheme="majorBidi"/>
          <w:sz w:val="24"/>
          <w:szCs w:val="24"/>
          <w:lang w:val="id-ID"/>
        </w:rPr>
        <w:t xml:space="preserve"> ke dalam satu citra, dapat menyoroti perbedaan yang tidak tampak pada citra biasa. Dengan menggunakan citra </w:t>
      </w:r>
      <w:proofErr w:type="spellStart"/>
      <w:r w:rsidRPr="00B74BFC">
        <w:rPr>
          <w:rFonts w:asciiTheme="majorBidi" w:hAnsiTheme="majorBidi" w:cstheme="majorBidi"/>
          <w:sz w:val="24"/>
          <w:szCs w:val="24"/>
          <w:lang w:val="id-ID"/>
        </w:rPr>
        <w:t>multispektral</w:t>
      </w:r>
      <w:proofErr w:type="spellEnd"/>
      <w:r w:rsidRPr="00B74BFC">
        <w:rPr>
          <w:rFonts w:asciiTheme="majorBidi" w:hAnsiTheme="majorBidi" w:cstheme="majorBidi"/>
          <w:sz w:val="24"/>
          <w:szCs w:val="24"/>
          <w:lang w:val="id-ID"/>
        </w:rPr>
        <w:t xml:space="preserve"> atau komposit, analis dapat mengidentifikasi objek dengan lebih akurat dan mengurangi kesalahan interpretasi yang disebabkan oleh kesamaan visual.</w:t>
      </w:r>
    </w:p>
    <w:p w14:paraId="28F1A12E" w14:textId="77777777" w:rsidR="00B74BFC" w:rsidRPr="00B74BFC" w:rsidRDefault="00B74BFC" w:rsidP="00B74BFC">
      <w:pPr>
        <w:pStyle w:val="DaftarParagraf"/>
        <w:widowControl/>
        <w:autoSpaceDE/>
        <w:autoSpaceDN/>
        <w:spacing w:after="200" w:line="360" w:lineRule="auto"/>
        <w:ind w:left="720" w:firstLine="0"/>
        <w:contextualSpacing/>
        <w:rPr>
          <w:rFonts w:asciiTheme="majorBidi" w:hAnsiTheme="majorBidi" w:cstheme="majorBidi"/>
          <w:b/>
          <w:bCs/>
          <w:sz w:val="24"/>
          <w:szCs w:val="24"/>
          <w:lang w:val="id-ID"/>
        </w:rPr>
      </w:pPr>
    </w:p>
    <w:p w14:paraId="3A9CE990" w14:textId="77777777" w:rsidR="00816085" w:rsidRDefault="00816085" w:rsidP="002C7034">
      <w:pPr>
        <w:spacing w:line="357" w:lineRule="auto"/>
        <w:jc w:val="both"/>
        <w:rPr>
          <w:sz w:val="24"/>
          <w:lang w:val="id-ID"/>
        </w:rPr>
      </w:pPr>
    </w:p>
    <w:p w14:paraId="6870C5B9" w14:textId="77777777" w:rsidR="00B74BFC" w:rsidRDefault="00B74BFC" w:rsidP="002C7034">
      <w:pPr>
        <w:spacing w:line="357" w:lineRule="auto"/>
        <w:jc w:val="both"/>
        <w:rPr>
          <w:sz w:val="24"/>
          <w:lang w:val="id-ID"/>
        </w:rPr>
      </w:pPr>
    </w:p>
    <w:p w14:paraId="3C62F471" w14:textId="77777777" w:rsidR="00B74BFC" w:rsidRDefault="00B74BFC" w:rsidP="002C7034">
      <w:pPr>
        <w:spacing w:line="357" w:lineRule="auto"/>
        <w:jc w:val="both"/>
        <w:rPr>
          <w:sz w:val="24"/>
          <w:lang w:val="id-ID"/>
        </w:rPr>
      </w:pPr>
    </w:p>
    <w:p w14:paraId="6604874C" w14:textId="77777777" w:rsidR="00B74BFC" w:rsidRDefault="00B74BFC" w:rsidP="002C7034">
      <w:pPr>
        <w:spacing w:line="357" w:lineRule="auto"/>
        <w:jc w:val="both"/>
        <w:rPr>
          <w:sz w:val="24"/>
          <w:lang w:val="id-ID"/>
        </w:rPr>
      </w:pPr>
    </w:p>
    <w:p w14:paraId="3A3B2706" w14:textId="77777777" w:rsidR="00B74BFC" w:rsidRDefault="00B74BFC" w:rsidP="002C7034">
      <w:pPr>
        <w:spacing w:line="357" w:lineRule="auto"/>
        <w:jc w:val="both"/>
        <w:rPr>
          <w:sz w:val="24"/>
          <w:lang w:val="id-ID"/>
        </w:rPr>
      </w:pPr>
    </w:p>
    <w:p w14:paraId="7378F6A3" w14:textId="25B829C9" w:rsidR="00B74BFC" w:rsidRPr="00B74BFC" w:rsidRDefault="00B74BFC" w:rsidP="00B74BFC">
      <w:pPr>
        <w:pStyle w:val="DaftarParagraf"/>
        <w:numPr>
          <w:ilvl w:val="0"/>
          <w:numId w:val="32"/>
        </w:numPr>
        <w:spacing w:line="357" w:lineRule="auto"/>
        <w:jc w:val="both"/>
        <w:rPr>
          <w:b/>
          <w:bCs/>
          <w:sz w:val="24"/>
        </w:rPr>
      </w:pPr>
      <w:r w:rsidRPr="00B74BFC">
        <w:rPr>
          <w:b/>
          <w:bCs/>
          <w:sz w:val="24"/>
        </w:rPr>
        <w:lastRenderedPageBreak/>
        <w:t xml:space="preserve">Ketika menganalisis citra </w:t>
      </w:r>
      <w:proofErr w:type="spellStart"/>
      <w:r w:rsidRPr="00B74BFC">
        <w:rPr>
          <w:b/>
          <w:bCs/>
          <w:sz w:val="24"/>
        </w:rPr>
        <w:t>diatas</w:t>
      </w:r>
      <w:proofErr w:type="spellEnd"/>
      <w:r w:rsidRPr="00B74BFC">
        <w:rPr>
          <w:b/>
          <w:bCs/>
          <w:sz w:val="24"/>
        </w:rPr>
        <w:t>, bagaimana Anda mengidentifikasi dan menginterpretasi objek-objek kecil? Faktor apa saja yang perlu diperhatikan agar interpretasi tetap akurat?</w:t>
      </w:r>
    </w:p>
    <w:p w14:paraId="1529F158" w14:textId="77777777" w:rsidR="00B74BFC" w:rsidRDefault="00B74BFC" w:rsidP="00B74BFC">
      <w:pPr>
        <w:pStyle w:val="DaftarParagraf"/>
        <w:widowControl/>
        <w:autoSpaceDE/>
        <w:autoSpaceDN/>
        <w:spacing w:before="100" w:beforeAutospacing="1" w:after="100" w:afterAutospacing="1"/>
        <w:ind w:left="720" w:firstLine="0"/>
        <w:jc w:val="both"/>
        <w:rPr>
          <w:sz w:val="24"/>
          <w:szCs w:val="24"/>
          <w:lang w:val="id-ID" w:eastAsia="zh-CN"/>
        </w:rPr>
      </w:pPr>
      <w:r w:rsidRPr="00B74BFC">
        <w:rPr>
          <w:b/>
          <w:bCs/>
          <w:sz w:val="24"/>
          <w:szCs w:val="24"/>
          <w:lang w:val="id-ID" w:eastAsia="zh-CN"/>
        </w:rPr>
        <w:t>Resolusi Citra</w:t>
      </w:r>
      <w:r w:rsidRPr="00B74BFC">
        <w:rPr>
          <w:sz w:val="24"/>
          <w:szCs w:val="24"/>
          <w:lang w:val="id-ID" w:eastAsia="zh-CN"/>
        </w:rPr>
        <w:t>:</w:t>
      </w:r>
    </w:p>
    <w:p w14:paraId="1BE3B68B" w14:textId="051C6FC6" w:rsidR="00B74BFC" w:rsidRPr="00B74BFC" w:rsidRDefault="00B74BFC" w:rsidP="00B74BFC">
      <w:pPr>
        <w:pStyle w:val="DaftarParagraf"/>
        <w:widowControl/>
        <w:autoSpaceDE/>
        <w:autoSpaceDN/>
        <w:spacing w:before="100" w:beforeAutospacing="1" w:after="100" w:afterAutospacing="1" w:line="360" w:lineRule="auto"/>
        <w:ind w:left="720" w:firstLine="0"/>
        <w:jc w:val="both"/>
        <w:rPr>
          <w:sz w:val="24"/>
          <w:szCs w:val="24"/>
          <w:lang w:val="id-ID" w:eastAsia="zh-CN"/>
        </w:rPr>
      </w:pPr>
      <w:r w:rsidRPr="00B74BFC">
        <w:rPr>
          <w:sz w:val="24"/>
          <w:szCs w:val="24"/>
          <w:lang w:val="id-ID" w:eastAsia="zh-CN"/>
        </w:rPr>
        <w:t>Resolusi citra adalah salah satu faktor utama yang perlu diperhatikan dalam mengidentifikasi objek kecil. Resolusi spasial yang lebih tinggi akan menampilkan lebih banyak detail sehingga objek kecil, seperti kendaraan, pohon, atau bangunan kecil, dapat terlihat lebih jelas. Dengan menggunakan citra beresolusi tinggi, analis dapat membedakan antara objek-objek kecil yang mungkin tidak terlihat pada citra dengan resolusi lebih rendah.</w:t>
      </w:r>
    </w:p>
    <w:p w14:paraId="16C1475E" w14:textId="77777777" w:rsidR="00B74BFC" w:rsidRDefault="00B74BFC" w:rsidP="00B74BFC">
      <w:pPr>
        <w:pStyle w:val="DaftarParagraf"/>
        <w:widowControl/>
        <w:autoSpaceDE/>
        <w:autoSpaceDN/>
        <w:spacing w:before="100" w:beforeAutospacing="1" w:after="100" w:afterAutospacing="1"/>
        <w:ind w:left="720" w:firstLine="0"/>
        <w:jc w:val="both"/>
        <w:rPr>
          <w:sz w:val="24"/>
          <w:szCs w:val="24"/>
          <w:lang w:val="id-ID" w:eastAsia="zh-CN"/>
        </w:rPr>
      </w:pPr>
      <w:r w:rsidRPr="00B74BFC">
        <w:rPr>
          <w:b/>
          <w:bCs/>
          <w:sz w:val="24"/>
          <w:szCs w:val="24"/>
          <w:lang w:val="id-ID" w:eastAsia="zh-CN"/>
        </w:rPr>
        <w:t>Konteks Lingkungan</w:t>
      </w:r>
      <w:r w:rsidRPr="00B74BFC">
        <w:rPr>
          <w:sz w:val="24"/>
          <w:szCs w:val="24"/>
          <w:lang w:val="id-ID" w:eastAsia="zh-CN"/>
        </w:rPr>
        <w:t>:</w:t>
      </w:r>
    </w:p>
    <w:p w14:paraId="09DEC333" w14:textId="0FDBAC01" w:rsidR="00B74BFC" w:rsidRPr="00B74BFC" w:rsidRDefault="00B74BFC" w:rsidP="00B74BFC">
      <w:pPr>
        <w:pStyle w:val="DaftarParagraf"/>
        <w:widowControl/>
        <w:autoSpaceDE/>
        <w:autoSpaceDN/>
        <w:spacing w:before="100" w:beforeAutospacing="1" w:after="100" w:afterAutospacing="1" w:line="360" w:lineRule="auto"/>
        <w:ind w:left="720" w:firstLine="0"/>
        <w:jc w:val="both"/>
        <w:rPr>
          <w:sz w:val="24"/>
          <w:szCs w:val="24"/>
          <w:lang w:val="id-ID" w:eastAsia="zh-CN"/>
        </w:rPr>
      </w:pPr>
      <w:r w:rsidRPr="00B74BFC">
        <w:rPr>
          <w:sz w:val="24"/>
          <w:szCs w:val="24"/>
          <w:lang w:val="id-ID" w:eastAsia="zh-CN"/>
        </w:rPr>
        <w:t>Konteks di sekitar objek kecil juga penting dalam interpretasi. Misalnya, sebuah objek kecil berwarna gelap yang berada di dekat jalan mungkin adalah kendaraan, sedangkan objek kecil dengan rona serupa di dekat area hijau bisa jadi adalah pohon atau batu. Memahami konteks lingkungan di sekitar objek kecil dapat membantu memperkirakan jenis dan fungsi objek tersebut berdasarkan lokasi dan pola penempatannya dalam citra.</w:t>
      </w:r>
    </w:p>
    <w:p w14:paraId="4F276C63" w14:textId="77777777" w:rsidR="00B74BFC" w:rsidRDefault="00B74BFC" w:rsidP="00B74BFC">
      <w:pPr>
        <w:pStyle w:val="DaftarParagraf"/>
        <w:widowControl/>
        <w:autoSpaceDE/>
        <w:autoSpaceDN/>
        <w:spacing w:before="100" w:beforeAutospacing="1" w:after="100" w:afterAutospacing="1"/>
        <w:ind w:left="720" w:firstLine="0"/>
        <w:jc w:val="both"/>
        <w:rPr>
          <w:sz w:val="24"/>
          <w:szCs w:val="24"/>
          <w:lang w:val="id-ID" w:eastAsia="zh-CN"/>
        </w:rPr>
      </w:pPr>
      <w:r w:rsidRPr="00B74BFC">
        <w:rPr>
          <w:b/>
          <w:bCs/>
          <w:sz w:val="24"/>
          <w:szCs w:val="24"/>
          <w:lang w:val="id-ID" w:eastAsia="zh-CN"/>
        </w:rPr>
        <w:t>Asosiasi dengan Objek Lain</w:t>
      </w:r>
      <w:r w:rsidRPr="00B74BFC">
        <w:rPr>
          <w:sz w:val="24"/>
          <w:szCs w:val="24"/>
          <w:lang w:val="id-ID" w:eastAsia="zh-CN"/>
        </w:rPr>
        <w:t>:</w:t>
      </w:r>
    </w:p>
    <w:p w14:paraId="41F320B1" w14:textId="3675E210" w:rsidR="00B74BFC" w:rsidRPr="00B74BFC" w:rsidRDefault="00B74BFC" w:rsidP="00B74BFC">
      <w:pPr>
        <w:pStyle w:val="DaftarParagraf"/>
        <w:widowControl/>
        <w:autoSpaceDE/>
        <w:autoSpaceDN/>
        <w:spacing w:before="100" w:beforeAutospacing="1" w:after="100" w:afterAutospacing="1" w:line="360" w:lineRule="auto"/>
        <w:ind w:left="720" w:firstLine="0"/>
        <w:jc w:val="both"/>
        <w:rPr>
          <w:sz w:val="24"/>
          <w:szCs w:val="24"/>
          <w:lang w:val="id-ID" w:eastAsia="zh-CN"/>
        </w:rPr>
      </w:pPr>
      <w:r w:rsidRPr="00B74BFC">
        <w:rPr>
          <w:sz w:val="24"/>
          <w:szCs w:val="24"/>
          <w:lang w:val="id-ID" w:eastAsia="zh-CN"/>
        </w:rPr>
        <w:t>Asosiasi dengan objek lain di sekitarnya adalah teknik lain yang berguna. Sebagai contoh, tenda atau peralatan kecil di dekat bangunan besar mungkin menunjukkan area proyek konstruksi atau kegiatan khusus. Objek kecil yang berkelompok mungkin menunjukkan kegiatan manusia, seperti kerumunan kendaraan di area parkir atau gerai di area pasar. Menggunakan asosiasi ini dapat membantu memperjelas interpretasi ketika objek kecil sulit diidentifikasi secara langsung.</w:t>
      </w:r>
    </w:p>
    <w:p w14:paraId="1C7201D5" w14:textId="77777777" w:rsidR="00B74BFC" w:rsidRDefault="00B74BFC" w:rsidP="00B74BFC">
      <w:pPr>
        <w:pStyle w:val="DaftarParagraf"/>
        <w:widowControl/>
        <w:autoSpaceDE/>
        <w:autoSpaceDN/>
        <w:spacing w:before="100" w:beforeAutospacing="1" w:after="100" w:afterAutospacing="1"/>
        <w:ind w:left="720" w:firstLine="0"/>
        <w:jc w:val="both"/>
        <w:rPr>
          <w:sz w:val="24"/>
          <w:szCs w:val="24"/>
          <w:lang w:val="id-ID" w:eastAsia="zh-CN"/>
        </w:rPr>
      </w:pPr>
      <w:r w:rsidRPr="00B74BFC">
        <w:rPr>
          <w:b/>
          <w:bCs/>
          <w:sz w:val="24"/>
          <w:szCs w:val="24"/>
          <w:lang w:val="id-ID" w:eastAsia="zh-CN"/>
        </w:rPr>
        <w:t>Tekstur dan Pola</w:t>
      </w:r>
      <w:r w:rsidRPr="00B74BFC">
        <w:rPr>
          <w:sz w:val="24"/>
          <w:szCs w:val="24"/>
          <w:lang w:val="id-ID" w:eastAsia="zh-CN"/>
        </w:rPr>
        <w:t>:</w:t>
      </w:r>
    </w:p>
    <w:p w14:paraId="273A03BD" w14:textId="5CBD0C43" w:rsidR="00B74BFC" w:rsidRPr="00B74BFC" w:rsidRDefault="00B74BFC" w:rsidP="00B74BFC">
      <w:pPr>
        <w:pStyle w:val="DaftarParagraf"/>
        <w:widowControl/>
        <w:autoSpaceDE/>
        <w:autoSpaceDN/>
        <w:spacing w:before="100" w:beforeAutospacing="1" w:after="100" w:afterAutospacing="1" w:line="360" w:lineRule="auto"/>
        <w:ind w:left="720" w:firstLine="0"/>
        <w:jc w:val="both"/>
        <w:rPr>
          <w:sz w:val="24"/>
          <w:szCs w:val="24"/>
          <w:lang w:val="id-ID" w:eastAsia="zh-CN"/>
        </w:rPr>
      </w:pPr>
      <w:r w:rsidRPr="00B74BFC">
        <w:rPr>
          <w:sz w:val="24"/>
          <w:szCs w:val="24"/>
          <w:lang w:val="id-ID" w:eastAsia="zh-CN"/>
        </w:rPr>
        <w:t>Meskipun objek kecil mungkin memiliki detail terbatas, tekstur dan pola pada citra bisa memberikan petunjuk tambahan. Misalnya, deretan objek kecil dengan pola teratur mungkin menunjukkan jajaran kendaraan di parkiran atau susunan peralatan di area industri. Perubahan pola atau pengulangan bentuk dalam ukuran kecil dapat mengindikasikan keberadaan struktur buatan manusia.</w:t>
      </w:r>
    </w:p>
    <w:p w14:paraId="634D40B4" w14:textId="77777777" w:rsidR="00B74BFC" w:rsidRPr="00B74BFC" w:rsidRDefault="00B74BFC" w:rsidP="00B74BFC">
      <w:pPr>
        <w:spacing w:line="357" w:lineRule="auto"/>
        <w:jc w:val="both"/>
        <w:rPr>
          <w:b/>
          <w:bCs/>
          <w:sz w:val="24"/>
          <w:lang w:val="id-ID"/>
        </w:rPr>
      </w:pPr>
    </w:p>
    <w:p w14:paraId="44D62B39" w14:textId="77777777" w:rsidR="00816085" w:rsidRDefault="00816085" w:rsidP="002C7034">
      <w:pPr>
        <w:spacing w:line="357" w:lineRule="auto"/>
        <w:jc w:val="both"/>
        <w:rPr>
          <w:sz w:val="24"/>
        </w:rPr>
      </w:pPr>
    </w:p>
    <w:p w14:paraId="1B7792F3" w14:textId="595D24BB" w:rsidR="00816085" w:rsidRPr="00816085" w:rsidRDefault="00816085" w:rsidP="002C7034">
      <w:pPr>
        <w:spacing w:line="357" w:lineRule="auto"/>
        <w:jc w:val="both"/>
        <w:rPr>
          <w:sz w:val="24"/>
        </w:rPr>
        <w:sectPr w:rsidR="00816085" w:rsidRPr="00816085">
          <w:pgSz w:w="11940" w:h="16860"/>
          <w:pgMar w:top="1260" w:right="1400" w:bottom="280" w:left="1680" w:header="720" w:footer="720" w:gutter="0"/>
          <w:cols w:space="720"/>
        </w:sectPr>
      </w:pPr>
    </w:p>
    <w:p w14:paraId="0EF1C6A5" w14:textId="3DFF0944" w:rsidR="00E34357" w:rsidRPr="002D73E1" w:rsidRDefault="009D05FB" w:rsidP="002D73E1">
      <w:pPr>
        <w:pStyle w:val="DaftarParagraf"/>
        <w:numPr>
          <w:ilvl w:val="0"/>
          <w:numId w:val="1"/>
        </w:numPr>
        <w:spacing w:before="62"/>
        <w:ind w:left="3402" w:hanging="357"/>
        <w:jc w:val="left"/>
        <w:rPr>
          <w:b/>
          <w:sz w:val="28"/>
        </w:rPr>
      </w:pPr>
      <w:r>
        <w:rPr>
          <w:b/>
          <w:sz w:val="28"/>
        </w:rPr>
        <w:lastRenderedPageBreak/>
        <w:t>DAFTAR</w:t>
      </w:r>
      <w:r>
        <w:rPr>
          <w:b/>
          <w:spacing w:val="-6"/>
          <w:sz w:val="28"/>
        </w:rPr>
        <w:t xml:space="preserve"> </w:t>
      </w:r>
      <w:r>
        <w:rPr>
          <w:b/>
          <w:spacing w:val="-2"/>
          <w:sz w:val="28"/>
        </w:rPr>
        <w:t>PUSKATA</w:t>
      </w:r>
    </w:p>
    <w:p w14:paraId="0C88F18B" w14:textId="77777777" w:rsidR="002D73E1" w:rsidRPr="002D73E1" w:rsidRDefault="002D73E1" w:rsidP="002D73E1">
      <w:pPr>
        <w:pStyle w:val="DaftarParagraf"/>
        <w:spacing w:before="62"/>
        <w:ind w:left="3402" w:firstLine="0"/>
        <w:rPr>
          <w:b/>
          <w:sz w:val="28"/>
        </w:rPr>
      </w:pPr>
    </w:p>
    <w:p w14:paraId="67A27F08" w14:textId="77777777" w:rsidR="00012EB5" w:rsidRDefault="00012EB5" w:rsidP="00FC42B4">
      <w:pPr>
        <w:pStyle w:val="TeksIsi"/>
        <w:spacing w:line="360" w:lineRule="auto"/>
        <w:ind w:left="2127" w:right="1347" w:hanging="567"/>
        <w:rPr>
          <w:lang w:val="id-ID"/>
        </w:rPr>
      </w:pPr>
      <w:r w:rsidRPr="00012EB5">
        <w:rPr>
          <w:lang w:val="id-ID"/>
        </w:rPr>
        <w:t xml:space="preserve">Budiman, A., &amp; Rahmawati, D. (2022). </w:t>
      </w:r>
      <w:proofErr w:type="spellStart"/>
      <w:r w:rsidRPr="00012EB5">
        <w:rPr>
          <w:lang w:val="id-ID"/>
        </w:rPr>
        <w:t>Penginderaan</w:t>
      </w:r>
      <w:proofErr w:type="spellEnd"/>
      <w:r w:rsidRPr="00012EB5">
        <w:rPr>
          <w:lang w:val="id-ID"/>
        </w:rPr>
        <w:t xml:space="preserve"> Jauh untuk Pemantauan Perubahan Penggunaan Lahan di Indonesia. Jurnal </w:t>
      </w:r>
      <w:proofErr w:type="spellStart"/>
      <w:r w:rsidRPr="00012EB5">
        <w:rPr>
          <w:lang w:val="id-ID"/>
        </w:rPr>
        <w:t>Geomatika</w:t>
      </w:r>
      <w:proofErr w:type="spellEnd"/>
      <w:r w:rsidRPr="00012EB5">
        <w:rPr>
          <w:lang w:val="id-ID"/>
        </w:rPr>
        <w:t>, 15(3), 45-57.</w:t>
      </w:r>
    </w:p>
    <w:p w14:paraId="4E29BC89" w14:textId="77777777" w:rsidR="00FC42B4" w:rsidRPr="00012EB5" w:rsidRDefault="00FC42B4" w:rsidP="00FC42B4">
      <w:pPr>
        <w:pStyle w:val="TeksIsi"/>
        <w:spacing w:line="360" w:lineRule="auto"/>
        <w:ind w:left="2127" w:right="1347" w:hanging="567"/>
        <w:rPr>
          <w:lang w:val="id-ID"/>
        </w:rPr>
      </w:pPr>
    </w:p>
    <w:p w14:paraId="019E37C8" w14:textId="77777777" w:rsidR="00012EB5" w:rsidRDefault="00012EB5" w:rsidP="00FC42B4">
      <w:pPr>
        <w:pStyle w:val="TeksIsi"/>
        <w:spacing w:line="360" w:lineRule="auto"/>
        <w:ind w:left="2127" w:right="1347" w:hanging="567"/>
        <w:jc w:val="both"/>
        <w:rPr>
          <w:lang w:val="id-ID"/>
        </w:rPr>
      </w:pPr>
      <w:r w:rsidRPr="00012EB5">
        <w:rPr>
          <w:lang w:val="id-ID"/>
        </w:rPr>
        <w:t xml:space="preserve">Sari, R. P., &amp; Pratama, Y. A. (2021). Pemanfaatan Citra Satelit </w:t>
      </w:r>
      <w:proofErr w:type="spellStart"/>
      <w:r w:rsidRPr="00012EB5">
        <w:rPr>
          <w:lang w:val="id-ID"/>
        </w:rPr>
        <w:t>Multispektral</w:t>
      </w:r>
      <w:proofErr w:type="spellEnd"/>
      <w:r w:rsidRPr="00012EB5">
        <w:rPr>
          <w:lang w:val="id-ID"/>
        </w:rPr>
        <w:t xml:space="preserve"> untuk Deteksi Deforestasi di Kalimantan Timur. Jurnal </w:t>
      </w:r>
      <w:proofErr w:type="spellStart"/>
      <w:r w:rsidRPr="00012EB5">
        <w:rPr>
          <w:lang w:val="id-ID"/>
        </w:rPr>
        <w:t>Penginderaan</w:t>
      </w:r>
      <w:proofErr w:type="spellEnd"/>
      <w:r w:rsidRPr="00012EB5">
        <w:rPr>
          <w:lang w:val="id-ID"/>
        </w:rPr>
        <w:t xml:space="preserve"> Jauh Indonesia, 10(2), 88-102.</w:t>
      </w:r>
    </w:p>
    <w:p w14:paraId="4C6A4718" w14:textId="77777777" w:rsidR="00FC42B4" w:rsidRPr="00012EB5" w:rsidRDefault="00FC42B4" w:rsidP="00FC42B4">
      <w:pPr>
        <w:pStyle w:val="TeksIsi"/>
        <w:spacing w:line="360" w:lineRule="auto"/>
        <w:ind w:left="2127" w:right="1347" w:hanging="567"/>
        <w:jc w:val="both"/>
        <w:rPr>
          <w:lang w:val="id-ID"/>
        </w:rPr>
      </w:pPr>
    </w:p>
    <w:p w14:paraId="172685A4" w14:textId="77777777" w:rsidR="00012EB5" w:rsidRDefault="00012EB5" w:rsidP="00FC42B4">
      <w:pPr>
        <w:pStyle w:val="TeksIsi"/>
        <w:spacing w:line="360" w:lineRule="auto"/>
        <w:ind w:left="2127" w:right="1347" w:hanging="567"/>
        <w:jc w:val="both"/>
        <w:rPr>
          <w:lang w:val="id-ID"/>
        </w:rPr>
      </w:pPr>
      <w:r w:rsidRPr="00012EB5">
        <w:rPr>
          <w:lang w:val="id-ID"/>
        </w:rPr>
        <w:t xml:space="preserve">Nugroho, I. P., &amp; Wijayanto, D. (2023). Teknik Interpretasi Visual dalam </w:t>
      </w:r>
      <w:proofErr w:type="spellStart"/>
      <w:r w:rsidRPr="00012EB5">
        <w:rPr>
          <w:lang w:val="id-ID"/>
        </w:rPr>
        <w:t>Penginderaan</w:t>
      </w:r>
      <w:proofErr w:type="spellEnd"/>
      <w:r w:rsidRPr="00012EB5">
        <w:rPr>
          <w:lang w:val="id-ID"/>
        </w:rPr>
        <w:t xml:space="preserve"> Jauh untuk Analisis Tutupan Lahan di Indonesia. Jurnal Teknologi Lingkungan, 18(1), 23-37.</w:t>
      </w:r>
    </w:p>
    <w:p w14:paraId="1E8431EF" w14:textId="77777777" w:rsidR="00FC42B4" w:rsidRPr="00012EB5" w:rsidRDefault="00FC42B4" w:rsidP="00FC42B4">
      <w:pPr>
        <w:pStyle w:val="TeksIsi"/>
        <w:spacing w:line="360" w:lineRule="auto"/>
        <w:ind w:left="2127" w:right="1347" w:hanging="567"/>
        <w:jc w:val="both"/>
        <w:rPr>
          <w:lang w:val="id-ID"/>
        </w:rPr>
      </w:pPr>
    </w:p>
    <w:p w14:paraId="2174E315" w14:textId="0615972D" w:rsidR="00012EB5" w:rsidRDefault="00012EB5" w:rsidP="00FC42B4">
      <w:pPr>
        <w:pStyle w:val="TeksIsi"/>
        <w:spacing w:line="360" w:lineRule="auto"/>
        <w:ind w:left="2127" w:right="1347" w:hanging="567"/>
        <w:jc w:val="both"/>
        <w:rPr>
          <w:lang w:val="id-ID"/>
        </w:rPr>
      </w:pPr>
      <w:proofErr w:type="spellStart"/>
      <w:r w:rsidRPr="00012EB5">
        <w:rPr>
          <w:lang w:val="id-ID"/>
        </w:rPr>
        <w:t>Campbell</w:t>
      </w:r>
      <w:proofErr w:type="spellEnd"/>
      <w:r w:rsidRPr="00012EB5">
        <w:rPr>
          <w:lang w:val="id-ID"/>
        </w:rPr>
        <w:t xml:space="preserve">, J. B., &amp; </w:t>
      </w:r>
      <w:proofErr w:type="spellStart"/>
      <w:r w:rsidRPr="00012EB5">
        <w:rPr>
          <w:lang w:val="id-ID"/>
        </w:rPr>
        <w:t>Wynne</w:t>
      </w:r>
      <w:proofErr w:type="spellEnd"/>
      <w:r w:rsidRPr="00012EB5">
        <w:rPr>
          <w:lang w:val="id-ID"/>
        </w:rPr>
        <w:t xml:space="preserve">, R. H. (2021). </w:t>
      </w:r>
      <w:proofErr w:type="spellStart"/>
      <w:r w:rsidRPr="00012EB5">
        <w:rPr>
          <w:i/>
          <w:iCs/>
          <w:lang w:val="id-ID"/>
        </w:rPr>
        <w:t>Introduction</w:t>
      </w:r>
      <w:proofErr w:type="spellEnd"/>
      <w:r w:rsidRPr="00012EB5">
        <w:rPr>
          <w:i/>
          <w:iCs/>
          <w:lang w:val="id-ID"/>
        </w:rPr>
        <w:t xml:space="preserve"> </w:t>
      </w:r>
      <w:proofErr w:type="spellStart"/>
      <w:r w:rsidRPr="00012EB5">
        <w:rPr>
          <w:i/>
          <w:iCs/>
          <w:lang w:val="id-ID"/>
        </w:rPr>
        <w:t>to</w:t>
      </w:r>
      <w:proofErr w:type="spellEnd"/>
      <w:r w:rsidRPr="00012EB5">
        <w:rPr>
          <w:i/>
          <w:iCs/>
          <w:lang w:val="id-ID"/>
        </w:rPr>
        <w:t xml:space="preserve"> </w:t>
      </w:r>
      <w:proofErr w:type="spellStart"/>
      <w:r w:rsidRPr="00012EB5">
        <w:rPr>
          <w:i/>
          <w:iCs/>
          <w:lang w:val="id-ID"/>
        </w:rPr>
        <w:t>Remote</w:t>
      </w:r>
      <w:proofErr w:type="spellEnd"/>
      <w:r w:rsidRPr="00012EB5">
        <w:rPr>
          <w:i/>
          <w:iCs/>
          <w:lang w:val="id-ID"/>
        </w:rPr>
        <w:t xml:space="preserve"> </w:t>
      </w:r>
      <w:proofErr w:type="spellStart"/>
      <w:r w:rsidRPr="00012EB5">
        <w:rPr>
          <w:i/>
          <w:iCs/>
          <w:lang w:val="id-ID"/>
        </w:rPr>
        <w:t>Sensing</w:t>
      </w:r>
      <w:proofErr w:type="spellEnd"/>
      <w:r w:rsidRPr="00012EB5">
        <w:rPr>
          <w:lang w:val="id-ID"/>
        </w:rPr>
        <w:t xml:space="preserve"> (6th ed.). </w:t>
      </w:r>
    </w:p>
    <w:p w14:paraId="558B33BF" w14:textId="77777777" w:rsidR="00FC42B4" w:rsidRPr="00012EB5" w:rsidRDefault="00FC42B4" w:rsidP="00FC42B4">
      <w:pPr>
        <w:pStyle w:val="TeksIsi"/>
        <w:spacing w:line="360" w:lineRule="auto"/>
        <w:ind w:left="2127" w:right="1347" w:hanging="567"/>
        <w:jc w:val="both"/>
        <w:rPr>
          <w:lang w:val="id-ID"/>
        </w:rPr>
      </w:pPr>
    </w:p>
    <w:p w14:paraId="1C387306" w14:textId="0555451C" w:rsidR="00012EB5" w:rsidRDefault="00012EB5" w:rsidP="00FC42B4">
      <w:pPr>
        <w:pStyle w:val="TeksIsi"/>
        <w:spacing w:line="360" w:lineRule="auto"/>
        <w:ind w:left="2127" w:right="1347" w:hanging="567"/>
        <w:jc w:val="both"/>
        <w:rPr>
          <w:lang w:val="id-ID"/>
        </w:rPr>
      </w:pPr>
      <w:r w:rsidRPr="00012EB5">
        <w:rPr>
          <w:lang w:val="id-ID"/>
        </w:rPr>
        <w:t xml:space="preserve">Jensen, J. R. (2020). </w:t>
      </w:r>
      <w:proofErr w:type="spellStart"/>
      <w:r w:rsidRPr="00012EB5">
        <w:rPr>
          <w:i/>
          <w:iCs/>
          <w:lang w:val="id-ID"/>
        </w:rPr>
        <w:t>Remote</w:t>
      </w:r>
      <w:proofErr w:type="spellEnd"/>
      <w:r w:rsidRPr="00012EB5">
        <w:rPr>
          <w:i/>
          <w:iCs/>
          <w:lang w:val="id-ID"/>
        </w:rPr>
        <w:t xml:space="preserve"> </w:t>
      </w:r>
      <w:proofErr w:type="spellStart"/>
      <w:r w:rsidRPr="00012EB5">
        <w:rPr>
          <w:i/>
          <w:iCs/>
          <w:lang w:val="id-ID"/>
        </w:rPr>
        <w:t>Sensing</w:t>
      </w:r>
      <w:proofErr w:type="spellEnd"/>
      <w:r w:rsidRPr="00012EB5">
        <w:rPr>
          <w:i/>
          <w:iCs/>
          <w:lang w:val="id-ID"/>
        </w:rPr>
        <w:t xml:space="preserve"> </w:t>
      </w:r>
      <w:proofErr w:type="spellStart"/>
      <w:r w:rsidRPr="00012EB5">
        <w:rPr>
          <w:i/>
          <w:iCs/>
          <w:lang w:val="id-ID"/>
        </w:rPr>
        <w:t>of</w:t>
      </w:r>
      <w:proofErr w:type="spellEnd"/>
      <w:r w:rsidRPr="00012EB5">
        <w:rPr>
          <w:i/>
          <w:iCs/>
          <w:lang w:val="id-ID"/>
        </w:rPr>
        <w:t xml:space="preserve"> </w:t>
      </w:r>
      <w:proofErr w:type="spellStart"/>
      <w:r w:rsidRPr="00012EB5">
        <w:rPr>
          <w:i/>
          <w:iCs/>
          <w:lang w:val="id-ID"/>
        </w:rPr>
        <w:t>the</w:t>
      </w:r>
      <w:proofErr w:type="spellEnd"/>
      <w:r w:rsidRPr="00012EB5">
        <w:rPr>
          <w:i/>
          <w:iCs/>
          <w:lang w:val="id-ID"/>
        </w:rPr>
        <w:t xml:space="preserve"> </w:t>
      </w:r>
      <w:proofErr w:type="spellStart"/>
      <w:r w:rsidRPr="00012EB5">
        <w:rPr>
          <w:i/>
          <w:iCs/>
          <w:lang w:val="id-ID"/>
        </w:rPr>
        <w:t>Environment</w:t>
      </w:r>
      <w:proofErr w:type="spellEnd"/>
      <w:r w:rsidRPr="00012EB5">
        <w:rPr>
          <w:i/>
          <w:iCs/>
          <w:lang w:val="id-ID"/>
        </w:rPr>
        <w:t xml:space="preserve">: An </w:t>
      </w:r>
      <w:proofErr w:type="spellStart"/>
      <w:r w:rsidRPr="00012EB5">
        <w:rPr>
          <w:i/>
          <w:iCs/>
          <w:lang w:val="id-ID"/>
        </w:rPr>
        <w:t>Earth</w:t>
      </w:r>
      <w:proofErr w:type="spellEnd"/>
      <w:r w:rsidRPr="00012EB5">
        <w:rPr>
          <w:i/>
          <w:iCs/>
          <w:lang w:val="id-ID"/>
        </w:rPr>
        <w:t xml:space="preserve"> Resource </w:t>
      </w:r>
      <w:proofErr w:type="spellStart"/>
      <w:r w:rsidRPr="00012EB5">
        <w:rPr>
          <w:i/>
          <w:iCs/>
          <w:lang w:val="id-ID"/>
        </w:rPr>
        <w:t>Perspective</w:t>
      </w:r>
      <w:proofErr w:type="spellEnd"/>
      <w:r w:rsidRPr="00012EB5">
        <w:rPr>
          <w:lang w:val="id-ID"/>
        </w:rPr>
        <w:t xml:space="preserve"> (3rd ed.). </w:t>
      </w:r>
    </w:p>
    <w:p w14:paraId="761771A2" w14:textId="77777777" w:rsidR="00FC42B4" w:rsidRPr="00012EB5" w:rsidRDefault="00FC42B4" w:rsidP="00FC42B4">
      <w:pPr>
        <w:pStyle w:val="TeksIsi"/>
        <w:spacing w:line="360" w:lineRule="auto"/>
        <w:ind w:left="2127" w:right="1347" w:hanging="567"/>
        <w:jc w:val="both"/>
        <w:rPr>
          <w:lang w:val="id-ID"/>
        </w:rPr>
      </w:pPr>
    </w:p>
    <w:p w14:paraId="1B041CFC" w14:textId="77777777" w:rsidR="00FC42B4" w:rsidRDefault="00012EB5" w:rsidP="00FC42B4">
      <w:pPr>
        <w:pStyle w:val="TeksIsi"/>
        <w:spacing w:line="360" w:lineRule="auto"/>
        <w:ind w:left="2127" w:right="1347" w:hanging="567"/>
        <w:jc w:val="both"/>
        <w:rPr>
          <w:lang w:val="id-ID"/>
        </w:rPr>
      </w:pPr>
      <w:proofErr w:type="spellStart"/>
      <w:r w:rsidRPr="00012EB5">
        <w:rPr>
          <w:lang w:val="id-ID"/>
        </w:rPr>
        <w:t>Ritchie</w:t>
      </w:r>
      <w:proofErr w:type="spellEnd"/>
      <w:r w:rsidRPr="00012EB5">
        <w:rPr>
          <w:lang w:val="id-ID"/>
        </w:rPr>
        <w:t xml:space="preserve">, J. C., &amp; </w:t>
      </w:r>
      <w:proofErr w:type="spellStart"/>
      <w:r w:rsidRPr="00012EB5">
        <w:rPr>
          <w:lang w:val="id-ID"/>
        </w:rPr>
        <w:t>Zonneveld</w:t>
      </w:r>
      <w:proofErr w:type="spellEnd"/>
      <w:r w:rsidRPr="00012EB5">
        <w:rPr>
          <w:lang w:val="id-ID"/>
        </w:rPr>
        <w:t xml:space="preserve">, I. S. (2021). </w:t>
      </w:r>
      <w:proofErr w:type="spellStart"/>
      <w:r w:rsidRPr="00012EB5">
        <w:rPr>
          <w:i/>
          <w:iCs/>
          <w:lang w:val="id-ID"/>
        </w:rPr>
        <w:t>Remote</w:t>
      </w:r>
      <w:proofErr w:type="spellEnd"/>
      <w:r w:rsidRPr="00012EB5">
        <w:rPr>
          <w:i/>
          <w:iCs/>
          <w:lang w:val="id-ID"/>
        </w:rPr>
        <w:t xml:space="preserve"> </w:t>
      </w:r>
      <w:proofErr w:type="spellStart"/>
      <w:r w:rsidRPr="00012EB5">
        <w:rPr>
          <w:i/>
          <w:iCs/>
          <w:lang w:val="id-ID"/>
        </w:rPr>
        <w:t>Sensing</w:t>
      </w:r>
      <w:proofErr w:type="spellEnd"/>
      <w:r w:rsidRPr="00012EB5">
        <w:rPr>
          <w:i/>
          <w:iCs/>
          <w:lang w:val="id-ID"/>
        </w:rPr>
        <w:t xml:space="preserve"> </w:t>
      </w:r>
      <w:proofErr w:type="spellStart"/>
      <w:r w:rsidRPr="00012EB5">
        <w:rPr>
          <w:i/>
          <w:iCs/>
          <w:lang w:val="id-ID"/>
        </w:rPr>
        <w:t>and</w:t>
      </w:r>
      <w:proofErr w:type="spellEnd"/>
      <w:r w:rsidRPr="00012EB5">
        <w:rPr>
          <w:i/>
          <w:iCs/>
          <w:lang w:val="id-ID"/>
        </w:rPr>
        <w:t xml:space="preserve"> Digital </w:t>
      </w:r>
      <w:proofErr w:type="spellStart"/>
      <w:r w:rsidRPr="00012EB5">
        <w:rPr>
          <w:i/>
          <w:iCs/>
          <w:lang w:val="id-ID"/>
        </w:rPr>
        <w:t>Image</w:t>
      </w:r>
      <w:proofErr w:type="spellEnd"/>
      <w:r w:rsidRPr="00012EB5">
        <w:rPr>
          <w:i/>
          <w:iCs/>
          <w:lang w:val="id-ID"/>
        </w:rPr>
        <w:t xml:space="preserve"> </w:t>
      </w:r>
      <w:proofErr w:type="spellStart"/>
      <w:r w:rsidRPr="00012EB5">
        <w:rPr>
          <w:i/>
          <w:iCs/>
          <w:lang w:val="id-ID"/>
        </w:rPr>
        <w:t>Processing</w:t>
      </w:r>
      <w:proofErr w:type="spellEnd"/>
      <w:r w:rsidRPr="00012EB5">
        <w:rPr>
          <w:i/>
          <w:iCs/>
          <w:lang w:val="id-ID"/>
        </w:rPr>
        <w:t xml:space="preserve"> </w:t>
      </w:r>
      <w:proofErr w:type="spellStart"/>
      <w:r w:rsidRPr="00012EB5">
        <w:rPr>
          <w:i/>
          <w:iCs/>
          <w:lang w:val="id-ID"/>
        </w:rPr>
        <w:t>for</w:t>
      </w:r>
      <w:proofErr w:type="spellEnd"/>
      <w:r w:rsidRPr="00012EB5">
        <w:rPr>
          <w:i/>
          <w:iCs/>
          <w:lang w:val="id-ID"/>
        </w:rPr>
        <w:t xml:space="preserve"> </w:t>
      </w:r>
      <w:proofErr w:type="spellStart"/>
      <w:r w:rsidRPr="00012EB5">
        <w:rPr>
          <w:i/>
          <w:iCs/>
          <w:lang w:val="id-ID"/>
        </w:rPr>
        <w:t>Environmental</w:t>
      </w:r>
      <w:proofErr w:type="spellEnd"/>
      <w:r w:rsidRPr="00012EB5">
        <w:rPr>
          <w:i/>
          <w:iCs/>
          <w:lang w:val="id-ID"/>
        </w:rPr>
        <w:t xml:space="preserve"> </w:t>
      </w:r>
      <w:proofErr w:type="spellStart"/>
      <w:r w:rsidRPr="00012EB5">
        <w:rPr>
          <w:i/>
          <w:iCs/>
          <w:lang w:val="id-ID"/>
        </w:rPr>
        <w:t>Monitoring</w:t>
      </w:r>
      <w:proofErr w:type="spellEnd"/>
      <w:r w:rsidRPr="00012EB5">
        <w:rPr>
          <w:lang w:val="id-ID"/>
        </w:rPr>
        <w:t xml:space="preserve">. </w:t>
      </w:r>
      <w:proofErr w:type="spellStart"/>
      <w:r w:rsidRPr="00012EB5">
        <w:rPr>
          <w:lang w:val="id-ID"/>
        </w:rPr>
        <w:t>Springer</w:t>
      </w:r>
      <w:proofErr w:type="spellEnd"/>
      <w:r w:rsidRPr="00012EB5">
        <w:rPr>
          <w:lang w:val="id-ID"/>
        </w:rPr>
        <w:t>.</w:t>
      </w:r>
    </w:p>
    <w:p w14:paraId="3CA17137" w14:textId="07D8A905" w:rsidR="00012EB5" w:rsidRPr="00012EB5" w:rsidRDefault="00012EB5" w:rsidP="00FC42B4">
      <w:pPr>
        <w:pStyle w:val="TeksIsi"/>
        <w:spacing w:line="360" w:lineRule="auto"/>
        <w:ind w:left="2127" w:right="1347" w:hanging="567"/>
        <w:jc w:val="both"/>
        <w:rPr>
          <w:lang w:val="id-ID"/>
        </w:rPr>
      </w:pPr>
    </w:p>
    <w:p w14:paraId="18812220" w14:textId="119E0ACF" w:rsidR="00012EB5" w:rsidRPr="00012EB5" w:rsidRDefault="00012EB5" w:rsidP="00FC42B4">
      <w:pPr>
        <w:pStyle w:val="TeksIsi"/>
        <w:spacing w:line="360" w:lineRule="auto"/>
        <w:ind w:left="2127" w:right="1347" w:hanging="567"/>
        <w:jc w:val="both"/>
        <w:rPr>
          <w:lang w:val="id-ID"/>
        </w:rPr>
      </w:pPr>
      <w:r w:rsidRPr="00012EB5">
        <w:rPr>
          <w:lang w:val="id-ID"/>
        </w:rPr>
        <w:t xml:space="preserve">Turner, W., </w:t>
      </w:r>
      <w:proofErr w:type="spellStart"/>
      <w:r w:rsidRPr="00012EB5">
        <w:rPr>
          <w:lang w:val="id-ID"/>
        </w:rPr>
        <w:t>Spector</w:t>
      </w:r>
      <w:proofErr w:type="spellEnd"/>
      <w:r w:rsidRPr="00012EB5">
        <w:rPr>
          <w:lang w:val="id-ID"/>
        </w:rPr>
        <w:t xml:space="preserve">, S., </w:t>
      </w:r>
      <w:proofErr w:type="spellStart"/>
      <w:r w:rsidRPr="00012EB5">
        <w:rPr>
          <w:lang w:val="id-ID"/>
        </w:rPr>
        <w:t>Gardiner</w:t>
      </w:r>
      <w:proofErr w:type="spellEnd"/>
      <w:r w:rsidRPr="00012EB5">
        <w:rPr>
          <w:lang w:val="id-ID"/>
        </w:rPr>
        <w:t xml:space="preserve">, N., </w:t>
      </w:r>
      <w:proofErr w:type="spellStart"/>
      <w:r w:rsidRPr="00012EB5">
        <w:rPr>
          <w:lang w:val="id-ID"/>
        </w:rPr>
        <w:t>Fladeland</w:t>
      </w:r>
      <w:proofErr w:type="spellEnd"/>
      <w:r w:rsidRPr="00012EB5">
        <w:rPr>
          <w:lang w:val="id-ID"/>
        </w:rPr>
        <w:t xml:space="preserve">, M., </w:t>
      </w:r>
      <w:proofErr w:type="spellStart"/>
      <w:r w:rsidRPr="00012EB5">
        <w:rPr>
          <w:lang w:val="id-ID"/>
        </w:rPr>
        <w:t>Sterling</w:t>
      </w:r>
      <w:proofErr w:type="spellEnd"/>
      <w:r w:rsidRPr="00012EB5">
        <w:rPr>
          <w:lang w:val="id-ID"/>
        </w:rPr>
        <w:t xml:space="preserve">, E., &amp; </w:t>
      </w:r>
      <w:proofErr w:type="spellStart"/>
      <w:r w:rsidRPr="00012EB5">
        <w:rPr>
          <w:lang w:val="id-ID"/>
        </w:rPr>
        <w:t>Steininger</w:t>
      </w:r>
      <w:proofErr w:type="spellEnd"/>
      <w:r w:rsidRPr="00012EB5">
        <w:rPr>
          <w:lang w:val="id-ID"/>
        </w:rPr>
        <w:t xml:space="preserve">, M. (2022). </w:t>
      </w:r>
      <w:proofErr w:type="spellStart"/>
      <w:r w:rsidRPr="00012EB5">
        <w:rPr>
          <w:i/>
          <w:iCs/>
          <w:lang w:val="id-ID"/>
        </w:rPr>
        <w:t>Remote</w:t>
      </w:r>
      <w:proofErr w:type="spellEnd"/>
      <w:r w:rsidRPr="00012EB5">
        <w:rPr>
          <w:i/>
          <w:iCs/>
          <w:lang w:val="id-ID"/>
        </w:rPr>
        <w:t xml:space="preserve"> </w:t>
      </w:r>
      <w:proofErr w:type="spellStart"/>
      <w:r w:rsidRPr="00012EB5">
        <w:rPr>
          <w:i/>
          <w:iCs/>
          <w:lang w:val="id-ID"/>
        </w:rPr>
        <w:t>Sensing</w:t>
      </w:r>
      <w:proofErr w:type="spellEnd"/>
      <w:r w:rsidRPr="00012EB5">
        <w:rPr>
          <w:i/>
          <w:iCs/>
          <w:lang w:val="id-ID"/>
        </w:rPr>
        <w:t xml:space="preserve"> </w:t>
      </w:r>
      <w:proofErr w:type="spellStart"/>
      <w:r w:rsidRPr="00012EB5">
        <w:rPr>
          <w:i/>
          <w:iCs/>
          <w:lang w:val="id-ID"/>
        </w:rPr>
        <w:t>for</w:t>
      </w:r>
      <w:proofErr w:type="spellEnd"/>
      <w:r w:rsidRPr="00012EB5">
        <w:rPr>
          <w:i/>
          <w:iCs/>
          <w:lang w:val="id-ID"/>
        </w:rPr>
        <w:t xml:space="preserve"> </w:t>
      </w:r>
      <w:proofErr w:type="spellStart"/>
      <w:r w:rsidRPr="00012EB5">
        <w:rPr>
          <w:i/>
          <w:iCs/>
          <w:lang w:val="id-ID"/>
        </w:rPr>
        <w:t>Biodiversity</w:t>
      </w:r>
      <w:proofErr w:type="spellEnd"/>
      <w:r w:rsidRPr="00012EB5">
        <w:rPr>
          <w:i/>
          <w:iCs/>
          <w:lang w:val="id-ID"/>
        </w:rPr>
        <w:t xml:space="preserve"> </w:t>
      </w:r>
      <w:proofErr w:type="spellStart"/>
      <w:r w:rsidRPr="00012EB5">
        <w:rPr>
          <w:i/>
          <w:iCs/>
          <w:lang w:val="id-ID"/>
        </w:rPr>
        <w:t>Science</w:t>
      </w:r>
      <w:proofErr w:type="spellEnd"/>
      <w:r w:rsidRPr="00012EB5">
        <w:rPr>
          <w:i/>
          <w:iCs/>
          <w:lang w:val="id-ID"/>
        </w:rPr>
        <w:t xml:space="preserve"> </w:t>
      </w:r>
      <w:proofErr w:type="spellStart"/>
      <w:r w:rsidRPr="00012EB5">
        <w:rPr>
          <w:i/>
          <w:iCs/>
          <w:lang w:val="id-ID"/>
        </w:rPr>
        <w:t>and</w:t>
      </w:r>
      <w:proofErr w:type="spellEnd"/>
      <w:r w:rsidRPr="00012EB5">
        <w:rPr>
          <w:i/>
          <w:iCs/>
          <w:lang w:val="id-ID"/>
        </w:rPr>
        <w:t xml:space="preserve"> </w:t>
      </w:r>
      <w:proofErr w:type="spellStart"/>
      <w:r w:rsidRPr="00012EB5">
        <w:rPr>
          <w:i/>
          <w:iCs/>
          <w:lang w:val="id-ID"/>
        </w:rPr>
        <w:t>Conservation</w:t>
      </w:r>
      <w:proofErr w:type="spellEnd"/>
      <w:r w:rsidRPr="00012EB5">
        <w:rPr>
          <w:lang w:val="id-ID"/>
        </w:rPr>
        <w:t xml:space="preserve">. </w:t>
      </w:r>
      <w:proofErr w:type="spellStart"/>
      <w:r w:rsidRPr="00012EB5">
        <w:rPr>
          <w:lang w:val="id-ID"/>
        </w:rPr>
        <w:t>Trends</w:t>
      </w:r>
      <w:proofErr w:type="spellEnd"/>
      <w:r w:rsidRPr="00012EB5">
        <w:rPr>
          <w:lang w:val="id-ID"/>
        </w:rPr>
        <w:t xml:space="preserve"> in </w:t>
      </w:r>
      <w:proofErr w:type="spellStart"/>
      <w:r w:rsidRPr="00012EB5">
        <w:rPr>
          <w:lang w:val="id-ID"/>
        </w:rPr>
        <w:t>Ecology</w:t>
      </w:r>
      <w:proofErr w:type="spellEnd"/>
      <w:r w:rsidRPr="00012EB5">
        <w:rPr>
          <w:lang w:val="id-ID"/>
        </w:rPr>
        <w:t xml:space="preserve"> &amp; </w:t>
      </w:r>
      <w:proofErr w:type="spellStart"/>
      <w:r w:rsidRPr="00012EB5">
        <w:rPr>
          <w:lang w:val="id-ID"/>
        </w:rPr>
        <w:t>Evolution</w:t>
      </w:r>
      <w:proofErr w:type="spellEnd"/>
      <w:r w:rsidRPr="00012EB5">
        <w:rPr>
          <w:lang w:val="id-ID"/>
        </w:rPr>
        <w:t>, 37(5), 415-426.</w:t>
      </w:r>
      <w:r w:rsidRPr="00012EB5">
        <w:rPr>
          <w:lang w:val="id-ID"/>
        </w:rPr>
        <w:br/>
      </w:r>
    </w:p>
    <w:p w14:paraId="24C311D7" w14:textId="77777777" w:rsidR="00FC42B4" w:rsidRDefault="00012EB5" w:rsidP="00FC42B4">
      <w:pPr>
        <w:pStyle w:val="TeksIsi"/>
        <w:spacing w:line="360" w:lineRule="auto"/>
        <w:ind w:left="2127" w:right="1347" w:hanging="567"/>
        <w:jc w:val="both"/>
        <w:rPr>
          <w:lang w:val="id-ID"/>
        </w:rPr>
      </w:pPr>
      <w:r w:rsidRPr="00012EB5">
        <w:rPr>
          <w:lang w:val="id-ID"/>
        </w:rPr>
        <w:t xml:space="preserve">Li, X., &amp; Roy, D. P. (2023). </w:t>
      </w:r>
      <w:proofErr w:type="spellStart"/>
      <w:r w:rsidRPr="00012EB5">
        <w:rPr>
          <w:i/>
          <w:iCs/>
          <w:lang w:val="id-ID"/>
        </w:rPr>
        <w:t>Multispectral</w:t>
      </w:r>
      <w:proofErr w:type="spellEnd"/>
      <w:r w:rsidRPr="00012EB5">
        <w:rPr>
          <w:i/>
          <w:iCs/>
          <w:lang w:val="id-ID"/>
        </w:rPr>
        <w:t xml:space="preserve"> </w:t>
      </w:r>
      <w:proofErr w:type="spellStart"/>
      <w:r w:rsidRPr="00012EB5">
        <w:rPr>
          <w:i/>
          <w:iCs/>
          <w:lang w:val="id-ID"/>
        </w:rPr>
        <w:t>and</w:t>
      </w:r>
      <w:proofErr w:type="spellEnd"/>
      <w:r w:rsidRPr="00012EB5">
        <w:rPr>
          <w:i/>
          <w:iCs/>
          <w:lang w:val="id-ID"/>
        </w:rPr>
        <w:t xml:space="preserve"> </w:t>
      </w:r>
      <w:proofErr w:type="spellStart"/>
      <w:r w:rsidRPr="00012EB5">
        <w:rPr>
          <w:i/>
          <w:iCs/>
          <w:lang w:val="id-ID"/>
        </w:rPr>
        <w:t>Hyperspectral</w:t>
      </w:r>
      <w:proofErr w:type="spellEnd"/>
      <w:r w:rsidRPr="00012EB5">
        <w:rPr>
          <w:i/>
          <w:iCs/>
          <w:lang w:val="id-ID"/>
        </w:rPr>
        <w:t xml:space="preserve"> </w:t>
      </w:r>
      <w:proofErr w:type="spellStart"/>
      <w:r w:rsidRPr="00012EB5">
        <w:rPr>
          <w:i/>
          <w:iCs/>
          <w:lang w:val="id-ID"/>
        </w:rPr>
        <w:t>Remote</w:t>
      </w:r>
      <w:proofErr w:type="spellEnd"/>
      <w:r w:rsidRPr="00012EB5">
        <w:rPr>
          <w:i/>
          <w:iCs/>
          <w:lang w:val="id-ID"/>
        </w:rPr>
        <w:t xml:space="preserve"> </w:t>
      </w:r>
      <w:proofErr w:type="spellStart"/>
      <w:r w:rsidRPr="00012EB5">
        <w:rPr>
          <w:i/>
          <w:iCs/>
          <w:lang w:val="id-ID"/>
        </w:rPr>
        <w:t>Sensing</w:t>
      </w:r>
      <w:proofErr w:type="spellEnd"/>
      <w:r w:rsidRPr="00012EB5">
        <w:rPr>
          <w:i/>
          <w:iCs/>
          <w:lang w:val="id-ID"/>
        </w:rPr>
        <w:t xml:space="preserve"> </w:t>
      </w:r>
      <w:proofErr w:type="spellStart"/>
      <w:r w:rsidRPr="00012EB5">
        <w:rPr>
          <w:i/>
          <w:iCs/>
          <w:lang w:val="id-ID"/>
        </w:rPr>
        <w:t>for</w:t>
      </w:r>
      <w:proofErr w:type="spellEnd"/>
      <w:r w:rsidRPr="00012EB5">
        <w:rPr>
          <w:i/>
          <w:iCs/>
          <w:lang w:val="id-ID"/>
        </w:rPr>
        <w:t xml:space="preserve"> </w:t>
      </w:r>
      <w:proofErr w:type="spellStart"/>
      <w:r w:rsidRPr="00012EB5">
        <w:rPr>
          <w:i/>
          <w:iCs/>
          <w:lang w:val="id-ID"/>
        </w:rPr>
        <w:t>Agriculture</w:t>
      </w:r>
      <w:proofErr w:type="spellEnd"/>
      <w:r w:rsidRPr="00012EB5">
        <w:rPr>
          <w:lang w:val="id-ID"/>
        </w:rPr>
        <w:t xml:space="preserve">. </w:t>
      </w:r>
      <w:proofErr w:type="spellStart"/>
      <w:r w:rsidRPr="00012EB5">
        <w:rPr>
          <w:lang w:val="id-ID"/>
        </w:rPr>
        <w:t>Agricultural</w:t>
      </w:r>
      <w:proofErr w:type="spellEnd"/>
      <w:r w:rsidRPr="00012EB5">
        <w:rPr>
          <w:lang w:val="id-ID"/>
        </w:rPr>
        <w:t xml:space="preserve"> Systems, 104(1), 37-49.</w:t>
      </w:r>
    </w:p>
    <w:p w14:paraId="2D06E29E" w14:textId="1DD8E482" w:rsidR="00012EB5" w:rsidRPr="00012EB5" w:rsidRDefault="00012EB5" w:rsidP="00FC42B4">
      <w:pPr>
        <w:pStyle w:val="TeksIsi"/>
        <w:spacing w:before="1" w:line="228" w:lineRule="auto"/>
        <w:ind w:left="2127" w:right="1347" w:hanging="567"/>
        <w:jc w:val="both"/>
        <w:rPr>
          <w:lang w:val="id-ID"/>
        </w:rPr>
      </w:pPr>
      <w:r w:rsidRPr="00012EB5">
        <w:rPr>
          <w:lang w:val="id-ID"/>
        </w:rPr>
        <w:br/>
      </w:r>
    </w:p>
    <w:p w14:paraId="5ED9B834" w14:textId="77777777" w:rsidR="00481AAE" w:rsidRPr="00012EB5" w:rsidRDefault="00481AAE" w:rsidP="00481AAE">
      <w:pPr>
        <w:pStyle w:val="TeksIsi"/>
        <w:spacing w:before="1" w:line="228" w:lineRule="auto"/>
        <w:ind w:left="2127" w:right="1347" w:hanging="567"/>
        <w:jc w:val="both"/>
        <w:rPr>
          <w:lang w:val="id-ID"/>
        </w:rPr>
      </w:pPr>
    </w:p>
    <w:sectPr w:rsidR="00481AAE" w:rsidRPr="00012EB5">
      <w:pgSz w:w="11940" w:h="16860"/>
      <w:pgMar w:top="1260" w:right="140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B4A5D" w14:textId="77777777" w:rsidR="00E86A07" w:rsidRDefault="00E86A07" w:rsidP="0002497A">
      <w:r>
        <w:separator/>
      </w:r>
    </w:p>
  </w:endnote>
  <w:endnote w:type="continuationSeparator" w:id="0">
    <w:p w14:paraId="456CD3DE" w14:textId="77777777" w:rsidR="00E86A07" w:rsidRDefault="00E86A07" w:rsidP="0002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47F47" w14:textId="77777777" w:rsidR="00E86A07" w:rsidRDefault="00E86A07" w:rsidP="0002497A">
      <w:r>
        <w:separator/>
      </w:r>
    </w:p>
  </w:footnote>
  <w:footnote w:type="continuationSeparator" w:id="0">
    <w:p w14:paraId="69603CB7" w14:textId="77777777" w:rsidR="00E86A07" w:rsidRDefault="00E86A07" w:rsidP="00024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B6AD3"/>
    <w:multiLevelType w:val="hybridMultilevel"/>
    <w:tmpl w:val="18408F2E"/>
    <w:lvl w:ilvl="0" w:tplc="97B452AE">
      <w:start w:val="3"/>
      <w:numFmt w:val="decimal"/>
      <w:lvlText w:val="%1."/>
      <w:lvlJc w:val="left"/>
      <w:pPr>
        <w:ind w:left="1713" w:hanging="360"/>
      </w:pPr>
      <w:rPr>
        <w:rFonts w:hint="default"/>
      </w:rPr>
    </w:lvl>
    <w:lvl w:ilvl="1" w:tplc="B2980C64">
      <w:numFmt w:val="bullet"/>
      <w:lvlText w:val=""/>
      <w:lvlJc w:val="left"/>
      <w:pPr>
        <w:ind w:left="2433" w:hanging="360"/>
      </w:pPr>
      <w:rPr>
        <w:rFonts w:ascii="Symbol" w:eastAsia="Times New Roman" w:hAnsi="Symbol" w:cs="Times New Roman" w:hint="default"/>
      </w:r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 w15:restartNumberingAfterBreak="0">
    <w:nsid w:val="0B8E68AD"/>
    <w:multiLevelType w:val="multilevel"/>
    <w:tmpl w:val="257A0B34"/>
    <w:lvl w:ilvl="0">
      <w:start w:val="1"/>
      <w:numFmt w:val="bullet"/>
      <w:lvlText w:val=""/>
      <w:lvlJc w:val="left"/>
      <w:pPr>
        <w:tabs>
          <w:tab w:val="num" w:pos="1637"/>
        </w:tabs>
        <w:ind w:left="1637" w:hanging="360"/>
      </w:pPr>
      <w:rPr>
        <w:rFonts w:ascii="Symbol" w:hAnsi="Symbol" w:hint="default"/>
        <w:sz w:val="20"/>
      </w:rPr>
    </w:lvl>
    <w:lvl w:ilvl="1" w:tentative="1">
      <w:start w:val="1"/>
      <w:numFmt w:val="bullet"/>
      <w:lvlText w:val="o"/>
      <w:lvlJc w:val="left"/>
      <w:pPr>
        <w:tabs>
          <w:tab w:val="num" w:pos="2357"/>
        </w:tabs>
        <w:ind w:left="2357" w:hanging="360"/>
      </w:pPr>
      <w:rPr>
        <w:rFonts w:ascii="Courier New" w:hAnsi="Courier New" w:hint="default"/>
        <w:sz w:val="20"/>
      </w:rPr>
    </w:lvl>
    <w:lvl w:ilvl="2" w:tentative="1">
      <w:start w:val="1"/>
      <w:numFmt w:val="bullet"/>
      <w:lvlText w:val=""/>
      <w:lvlJc w:val="left"/>
      <w:pPr>
        <w:tabs>
          <w:tab w:val="num" w:pos="3077"/>
        </w:tabs>
        <w:ind w:left="3077" w:hanging="360"/>
      </w:pPr>
      <w:rPr>
        <w:rFonts w:ascii="Wingdings" w:hAnsi="Wingdings" w:hint="default"/>
        <w:sz w:val="20"/>
      </w:rPr>
    </w:lvl>
    <w:lvl w:ilvl="3" w:tentative="1">
      <w:start w:val="1"/>
      <w:numFmt w:val="bullet"/>
      <w:lvlText w:val=""/>
      <w:lvlJc w:val="left"/>
      <w:pPr>
        <w:tabs>
          <w:tab w:val="num" w:pos="3797"/>
        </w:tabs>
        <w:ind w:left="3797" w:hanging="360"/>
      </w:pPr>
      <w:rPr>
        <w:rFonts w:ascii="Wingdings" w:hAnsi="Wingdings" w:hint="default"/>
        <w:sz w:val="20"/>
      </w:rPr>
    </w:lvl>
    <w:lvl w:ilvl="4" w:tentative="1">
      <w:start w:val="1"/>
      <w:numFmt w:val="bullet"/>
      <w:lvlText w:val=""/>
      <w:lvlJc w:val="left"/>
      <w:pPr>
        <w:tabs>
          <w:tab w:val="num" w:pos="4517"/>
        </w:tabs>
        <w:ind w:left="4517" w:hanging="360"/>
      </w:pPr>
      <w:rPr>
        <w:rFonts w:ascii="Wingdings" w:hAnsi="Wingdings" w:hint="default"/>
        <w:sz w:val="20"/>
      </w:rPr>
    </w:lvl>
    <w:lvl w:ilvl="5" w:tentative="1">
      <w:start w:val="1"/>
      <w:numFmt w:val="bullet"/>
      <w:lvlText w:val=""/>
      <w:lvlJc w:val="left"/>
      <w:pPr>
        <w:tabs>
          <w:tab w:val="num" w:pos="5237"/>
        </w:tabs>
        <w:ind w:left="5237" w:hanging="360"/>
      </w:pPr>
      <w:rPr>
        <w:rFonts w:ascii="Wingdings" w:hAnsi="Wingdings" w:hint="default"/>
        <w:sz w:val="20"/>
      </w:rPr>
    </w:lvl>
    <w:lvl w:ilvl="6" w:tentative="1">
      <w:start w:val="1"/>
      <w:numFmt w:val="bullet"/>
      <w:lvlText w:val=""/>
      <w:lvlJc w:val="left"/>
      <w:pPr>
        <w:tabs>
          <w:tab w:val="num" w:pos="5957"/>
        </w:tabs>
        <w:ind w:left="5957" w:hanging="360"/>
      </w:pPr>
      <w:rPr>
        <w:rFonts w:ascii="Wingdings" w:hAnsi="Wingdings" w:hint="default"/>
        <w:sz w:val="20"/>
      </w:rPr>
    </w:lvl>
    <w:lvl w:ilvl="7" w:tentative="1">
      <w:start w:val="1"/>
      <w:numFmt w:val="bullet"/>
      <w:lvlText w:val=""/>
      <w:lvlJc w:val="left"/>
      <w:pPr>
        <w:tabs>
          <w:tab w:val="num" w:pos="6677"/>
        </w:tabs>
        <w:ind w:left="6677" w:hanging="360"/>
      </w:pPr>
      <w:rPr>
        <w:rFonts w:ascii="Wingdings" w:hAnsi="Wingdings" w:hint="default"/>
        <w:sz w:val="20"/>
      </w:rPr>
    </w:lvl>
    <w:lvl w:ilvl="8" w:tentative="1">
      <w:start w:val="1"/>
      <w:numFmt w:val="bullet"/>
      <w:lvlText w:val=""/>
      <w:lvlJc w:val="left"/>
      <w:pPr>
        <w:tabs>
          <w:tab w:val="num" w:pos="7397"/>
        </w:tabs>
        <w:ind w:left="7397" w:hanging="360"/>
      </w:pPr>
      <w:rPr>
        <w:rFonts w:ascii="Wingdings" w:hAnsi="Wingdings" w:hint="default"/>
        <w:sz w:val="20"/>
      </w:rPr>
    </w:lvl>
  </w:abstractNum>
  <w:abstractNum w:abstractNumId="2" w15:restartNumberingAfterBreak="0">
    <w:nsid w:val="12306375"/>
    <w:multiLevelType w:val="hybridMultilevel"/>
    <w:tmpl w:val="5CF0CB3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126565B6"/>
    <w:multiLevelType w:val="hybridMultilevel"/>
    <w:tmpl w:val="905210EA"/>
    <w:lvl w:ilvl="0" w:tplc="0421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 w15:restartNumberingAfterBreak="0">
    <w:nsid w:val="135E3EDC"/>
    <w:multiLevelType w:val="hybridMultilevel"/>
    <w:tmpl w:val="8ADEEE34"/>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5" w15:restartNumberingAfterBreak="0">
    <w:nsid w:val="1B9D0DAE"/>
    <w:multiLevelType w:val="multilevel"/>
    <w:tmpl w:val="2352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372D9"/>
    <w:multiLevelType w:val="hybridMultilevel"/>
    <w:tmpl w:val="BD80624E"/>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7" w15:restartNumberingAfterBreak="0">
    <w:nsid w:val="1E903BB6"/>
    <w:multiLevelType w:val="multilevel"/>
    <w:tmpl w:val="E73E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35F85"/>
    <w:multiLevelType w:val="hybridMultilevel"/>
    <w:tmpl w:val="64DEF0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0451F04"/>
    <w:multiLevelType w:val="hybridMultilevel"/>
    <w:tmpl w:val="4CA24A72"/>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10" w15:restartNumberingAfterBreak="0">
    <w:nsid w:val="22B109B6"/>
    <w:multiLevelType w:val="hybridMultilevel"/>
    <w:tmpl w:val="80E8CD0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23D306B3"/>
    <w:multiLevelType w:val="hybridMultilevel"/>
    <w:tmpl w:val="5B74F31E"/>
    <w:lvl w:ilvl="0" w:tplc="81087FD4">
      <w:start w:val="1"/>
      <w:numFmt w:val="upperLetter"/>
      <w:lvlText w:val="%1."/>
      <w:lvlJc w:val="left"/>
      <w:pPr>
        <w:ind w:left="928" w:hanging="343"/>
        <w:jc w:val="right"/>
      </w:pPr>
      <w:rPr>
        <w:rFonts w:hint="default"/>
        <w:spacing w:val="0"/>
        <w:w w:val="100"/>
        <w:lang w:val="id" w:eastAsia="en-US" w:bidi="ar-SA"/>
      </w:rPr>
    </w:lvl>
    <w:lvl w:ilvl="1" w:tplc="5302E9A0">
      <w:start w:val="1"/>
      <w:numFmt w:val="decimal"/>
      <w:lvlText w:val="%2."/>
      <w:lvlJc w:val="left"/>
      <w:pPr>
        <w:ind w:left="802" w:hanging="240"/>
        <w:jc w:val="right"/>
      </w:pPr>
      <w:rPr>
        <w:rFonts w:hint="default"/>
        <w:spacing w:val="0"/>
        <w:w w:val="99"/>
        <w:lang w:val="id" w:eastAsia="en-US" w:bidi="ar-SA"/>
      </w:rPr>
    </w:lvl>
    <w:lvl w:ilvl="2" w:tplc="3A0EB6DE">
      <w:numFmt w:val="bullet"/>
      <w:lvlText w:val="-"/>
      <w:lvlJc w:val="left"/>
      <w:pPr>
        <w:ind w:left="881" w:hanging="140"/>
      </w:pPr>
      <w:rPr>
        <w:rFonts w:ascii="Times New Roman" w:eastAsia="Times New Roman" w:hAnsi="Times New Roman" w:cs="Times New Roman" w:hint="default"/>
        <w:b w:val="0"/>
        <w:bCs w:val="0"/>
        <w:i w:val="0"/>
        <w:iCs w:val="0"/>
        <w:spacing w:val="0"/>
        <w:w w:val="100"/>
        <w:sz w:val="24"/>
        <w:szCs w:val="24"/>
        <w:lang w:val="id" w:eastAsia="en-US" w:bidi="ar-SA"/>
      </w:rPr>
    </w:lvl>
    <w:lvl w:ilvl="3" w:tplc="DB18B47C">
      <w:numFmt w:val="bullet"/>
      <w:lvlText w:val="•"/>
      <w:lvlJc w:val="left"/>
      <w:pPr>
        <w:ind w:left="1120" w:hanging="140"/>
      </w:pPr>
      <w:rPr>
        <w:rFonts w:hint="default"/>
        <w:lang w:val="id" w:eastAsia="en-US" w:bidi="ar-SA"/>
      </w:rPr>
    </w:lvl>
    <w:lvl w:ilvl="4" w:tplc="864C8F90">
      <w:numFmt w:val="bullet"/>
      <w:lvlText w:val="•"/>
      <w:lvlJc w:val="left"/>
      <w:pPr>
        <w:ind w:left="1280" w:hanging="140"/>
      </w:pPr>
      <w:rPr>
        <w:rFonts w:hint="default"/>
        <w:lang w:val="id" w:eastAsia="en-US" w:bidi="ar-SA"/>
      </w:rPr>
    </w:lvl>
    <w:lvl w:ilvl="5" w:tplc="F8625868">
      <w:numFmt w:val="bullet"/>
      <w:lvlText w:val="•"/>
      <w:lvlJc w:val="left"/>
      <w:pPr>
        <w:ind w:left="1360" w:hanging="140"/>
      </w:pPr>
      <w:rPr>
        <w:rFonts w:hint="default"/>
        <w:lang w:val="id" w:eastAsia="en-US" w:bidi="ar-SA"/>
      </w:rPr>
    </w:lvl>
    <w:lvl w:ilvl="6" w:tplc="FE2A1D6A">
      <w:numFmt w:val="bullet"/>
      <w:lvlText w:val="•"/>
      <w:lvlJc w:val="left"/>
      <w:pPr>
        <w:ind w:left="2860" w:hanging="140"/>
      </w:pPr>
      <w:rPr>
        <w:rFonts w:hint="default"/>
        <w:lang w:val="id" w:eastAsia="en-US" w:bidi="ar-SA"/>
      </w:rPr>
    </w:lvl>
    <w:lvl w:ilvl="7" w:tplc="B4EEB4F8">
      <w:numFmt w:val="bullet"/>
      <w:lvlText w:val="•"/>
      <w:lvlJc w:val="left"/>
      <w:pPr>
        <w:ind w:left="4360" w:hanging="140"/>
      </w:pPr>
      <w:rPr>
        <w:rFonts w:hint="default"/>
        <w:lang w:val="id" w:eastAsia="en-US" w:bidi="ar-SA"/>
      </w:rPr>
    </w:lvl>
    <w:lvl w:ilvl="8" w:tplc="4670A184">
      <w:numFmt w:val="bullet"/>
      <w:lvlText w:val="•"/>
      <w:lvlJc w:val="left"/>
      <w:pPr>
        <w:ind w:left="5860" w:hanging="140"/>
      </w:pPr>
      <w:rPr>
        <w:rFonts w:hint="default"/>
        <w:lang w:val="id" w:eastAsia="en-US" w:bidi="ar-SA"/>
      </w:rPr>
    </w:lvl>
  </w:abstractNum>
  <w:abstractNum w:abstractNumId="12" w15:restartNumberingAfterBreak="0">
    <w:nsid w:val="34D22AD7"/>
    <w:multiLevelType w:val="multilevel"/>
    <w:tmpl w:val="8550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D76C3"/>
    <w:multiLevelType w:val="multilevel"/>
    <w:tmpl w:val="CEBE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960C6B"/>
    <w:multiLevelType w:val="multilevel"/>
    <w:tmpl w:val="3732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CB6427"/>
    <w:multiLevelType w:val="hybridMultilevel"/>
    <w:tmpl w:val="0B3A1BF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15:restartNumberingAfterBreak="0">
    <w:nsid w:val="43AC5848"/>
    <w:multiLevelType w:val="multilevel"/>
    <w:tmpl w:val="0B7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618CB"/>
    <w:multiLevelType w:val="hybridMultilevel"/>
    <w:tmpl w:val="D5860732"/>
    <w:lvl w:ilvl="0" w:tplc="04210001">
      <w:start w:val="1"/>
      <w:numFmt w:val="bullet"/>
      <w:lvlText w:val=""/>
      <w:lvlJc w:val="left"/>
      <w:pPr>
        <w:ind w:left="2007" w:hanging="360"/>
      </w:pPr>
      <w:rPr>
        <w:rFonts w:ascii="Symbol" w:hAnsi="Symbol" w:hint="default"/>
      </w:rPr>
    </w:lvl>
    <w:lvl w:ilvl="1" w:tplc="04210003" w:tentative="1">
      <w:start w:val="1"/>
      <w:numFmt w:val="bullet"/>
      <w:lvlText w:val="o"/>
      <w:lvlJc w:val="left"/>
      <w:pPr>
        <w:ind w:left="2727" w:hanging="360"/>
      </w:pPr>
      <w:rPr>
        <w:rFonts w:ascii="Courier New" w:hAnsi="Courier New" w:cs="Courier New" w:hint="default"/>
      </w:rPr>
    </w:lvl>
    <w:lvl w:ilvl="2" w:tplc="04210005" w:tentative="1">
      <w:start w:val="1"/>
      <w:numFmt w:val="bullet"/>
      <w:lvlText w:val=""/>
      <w:lvlJc w:val="left"/>
      <w:pPr>
        <w:ind w:left="3447" w:hanging="360"/>
      </w:pPr>
      <w:rPr>
        <w:rFonts w:ascii="Wingdings" w:hAnsi="Wingdings" w:hint="default"/>
      </w:rPr>
    </w:lvl>
    <w:lvl w:ilvl="3" w:tplc="04210001" w:tentative="1">
      <w:start w:val="1"/>
      <w:numFmt w:val="bullet"/>
      <w:lvlText w:val=""/>
      <w:lvlJc w:val="left"/>
      <w:pPr>
        <w:ind w:left="4167" w:hanging="360"/>
      </w:pPr>
      <w:rPr>
        <w:rFonts w:ascii="Symbol" w:hAnsi="Symbol" w:hint="default"/>
      </w:rPr>
    </w:lvl>
    <w:lvl w:ilvl="4" w:tplc="04210003" w:tentative="1">
      <w:start w:val="1"/>
      <w:numFmt w:val="bullet"/>
      <w:lvlText w:val="o"/>
      <w:lvlJc w:val="left"/>
      <w:pPr>
        <w:ind w:left="4887" w:hanging="360"/>
      </w:pPr>
      <w:rPr>
        <w:rFonts w:ascii="Courier New" w:hAnsi="Courier New" w:cs="Courier New" w:hint="default"/>
      </w:rPr>
    </w:lvl>
    <w:lvl w:ilvl="5" w:tplc="04210005" w:tentative="1">
      <w:start w:val="1"/>
      <w:numFmt w:val="bullet"/>
      <w:lvlText w:val=""/>
      <w:lvlJc w:val="left"/>
      <w:pPr>
        <w:ind w:left="5607" w:hanging="360"/>
      </w:pPr>
      <w:rPr>
        <w:rFonts w:ascii="Wingdings" w:hAnsi="Wingdings" w:hint="default"/>
      </w:rPr>
    </w:lvl>
    <w:lvl w:ilvl="6" w:tplc="04210001" w:tentative="1">
      <w:start w:val="1"/>
      <w:numFmt w:val="bullet"/>
      <w:lvlText w:val=""/>
      <w:lvlJc w:val="left"/>
      <w:pPr>
        <w:ind w:left="6327" w:hanging="360"/>
      </w:pPr>
      <w:rPr>
        <w:rFonts w:ascii="Symbol" w:hAnsi="Symbol" w:hint="default"/>
      </w:rPr>
    </w:lvl>
    <w:lvl w:ilvl="7" w:tplc="04210003" w:tentative="1">
      <w:start w:val="1"/>
      <w:numFmt w:val="bullet"/>
      <w:lvlText w:val="o"/>
      <w:lvlJc w:val="left"/>
      <w:pPr>
        <w:ind w:left="7047" w:hanging="360"/>
      </w:pPr>
      <w:rPr>
        <w:rFonts w:ascii="Courier New" w:hAnsi="Courier New" w:cs="Courier New" w:hint="default"/>
      </w:rPr>
    </w:lvl>
    <w:lvl w:ilvl="8" w:tplc="04210005" w:tentative="1">
      <w:start w:val="1"/>
      <w:numFmt w:val="bullet"/>
      <w:lvlText w:val=""/>
      <w:lvlJc w:val="left"/>
      <w:pPr>
        <w:ind w:left="7767" w:hanging="360"/>
      </w:pPr>
      <w:rPr>
        <w:rFonts w:ascii="Wingdings" w:hAnsi="Wingdings" w:hint="default"/>
      </w:rPr>
    </w:lvl>
  </w:abstractNum>
  <w:abstractNum w:abstractNumId="18" w15:restartNumberingAfterBreak="0">
    <w:nsid w:val="4C0A541B"/>
    <w:multiLevelType w:val="multilevel"/>
    <w:tmpl w:val="9F6E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B02E19"/>
    <w:multiLevelType w:val="hybridMultilevel"/>
    <w:tmpl w:val="2BBE9520"/>
    <w:lvl w:ilvl="0" w:tplc="0421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52641F92"/>
    <w:multiLevelType w:val="hybridMultilevel"/>
    <w:tmpl w:val="CAA6D42A"/>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21" w15:restartNumberingAfterBreak="0">
    <w:nsid w:val="55E6180C"/>
    <w:multiLevelType w:val="multilevel"/>
    <w:tmpl w:val="7BD8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A53A8B"/>
    <w:multiLevelType w:val="hybridMultilevel"/>
    <w:tmpl w:val="CDC8FCC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3" w15:restartNumberingAfterBreak="0">
    <w:nsid w:val="56BA6964"/>
    <w:multiLevelType w:val="multilevel"/>
    <w:tmpl w:val="043E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6976CC"/>
    <w:multiLevelType w:val="hybridMultilevel"/>
    <w:tmpl w:val="A78088EA"/>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25" w15:restartNumberingAfterBreak="0">
    <w:nsid w:val="594C768D"/>
    <w:multiLevelType w:val="multilevel"/>
    <w:tmpl w:val="8D62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DD2AF6"/>
    <w:multiLevelType w:val="hybridMultilevel"/>
    <w:tmpl w:val="BEAC4AB4"/>
    <w:lvl w:ilvl="0" w:tplc="04210001">
      <w:start w:val="1"/>
      <w:numFmt w:val="bullet"/>
      <w:lvlText w:val=""/>
      <w:lvlJc w:val="left"/>
      <w:pPr>
        <w:ind w:left="2421" w:hanging="360"/>
      </w:pPr>
      <w:rPr>
        <w:rFonts w:ascii="Symbol" w:hAnsi="Symbol" w:hint="default"/>
      </w:rPr>
    </w:lvl>
    <w:lvl w:ilvl="1" w:tplc="04210003" w:tentative="1">
      <w:start w:val="1"/>
      <w:numFmt w:val="bullet"/>
      <w:lvlText w:val="o"/>
      <w:lvlJc w:val="left"/>
      <w:pPr>
        <w:ind w:left="3141" w:hanging="360"/>
      </w:pPr>
      <w:rPr>
        <w:rFonts w:ascii="Courier New" w:hAnsi="Courier New" w:cs="Courier New" w:hint="default"/>
      </w:rPr>
    </w:lvl>
    <w:lvl w:ilvl="2" w:tplc="04210005" w:tentative="1">
      <w:start w:val="1"/>
      <w:numFmt w:val="bullet"/>
      <w:lvlText w:val=""/>
      <w:lvlJc w:val="left"/>
      <w:pPr>
        <w:ind w:left="3861" w:hanging="360"/>
      </w:pPr>
      <w:rPr>
        <w:rFonts w:ascii="Wingdings" w:hAnsi="Wingdings" w:hint="default"/>
      </w:rPr>
    </w:lvl>
    <w:lvl w:ilvl="3" w:tplc="04210001" w:tentative="1">
      <w:start w:val="1"/>
      <w:numFmt w:val="bullet"/>
      <w:lvlText w:val=""/>
      <w:lvlJc w:val="left"/>
      <w:pPr>
        <w:ind w:left="4581" w:hanging="360"/>
      </w:pPr>
      <w:rPr>
        <w:rFonts w:ascii="Symbol" w:hAnsi="Symbol" w:hint="default"/>
      </w:rPr>
    </w:lvl>
    <w:lvl w:ilvl="4" w:tplc="04210003" w:tentative="1">
      <w:start w:val="1"/>
      <w:numFmt w:val="bullet"/>
      <w:lvlText w:val="o"/>
      <w:lvlJc w:val="left"/>
      <w:pPr>
        <w:ind w:left="5301" w:hanging="360"/>
      </w:pPr>
      <w:rPr>
        <w:rFonts w:ascii="Courier New" w:hAnsi="Courier New" w:cs="Courier New" w:hint="default"/>
      </w:rPr>
    </w:lvl>
    <w:lvl w:ilvl="5" w:tplc="04210005" w:tentative="1">
      <w:start w:val="1"/>
      <w:numFmt w:val="bullet"/>
      <w:lvlText w:val=""/>
      <w:lvlJc w:val="left"/>
      <w:pPr>
        <w:ind w:left="6021" w:hanging="360"/>
      </w:pPr>
      <w:rPr>
        <w:rFonts w:ascii="Wingdings" w:hAnsi="Wingdings" w:hint="default"/>
      </w:rPr>
    </w:lvl>
    <w:lvl w:ilvl="6" w:tplc="04210001" w:tentative="1">
      <w:start w:val="1"/>
      <w:numFmt w:val="bullet"/>
      <w:lvlText w:val=""/>
      <w:lvlJc w:val="left"/>
      <w:pPr>
        <w:ind w:left="6741" w:hanging="360"/>
      </w:pPr>
      <w:rPr>
        <w:rFonts w:ascii="Symbol" w:hAnsi="Symbol" w:hint="default"/>
      </w:rPr>
    </w:lvl>
    <w:lvl w:ilvl="7" w:tplc="04210003" w:tentative="1">
      <w:start w:val="1"/>
      <w:numFmt w:val="bullet"/>
      <w:lvlText w:val="o"/>
      <w:lvlJc w:val="left"/>
      <w:pPr>
        <w:ind w:left="7461" w:hanging="360"/>
      </w:pPr>
      <w:rPr>
        <w:rFonts w:ascii="Courier New" w:hAnsi="Courier New" w:cs="Courier New" w:hint="default"/>
      </w:rPr>
    </w:lvl>
    <w:lvl w:ilvl="8" w:tplc="04210005" w:tentative="1">
      <w:start w:val="1"/>
      <w:numFmt w:val="bullet"/>
      <w:lvlText w:val=""/>
      <w:lvlJc w:val="left"/>
      <w:pPr>
        <w:ind w:left="8181" w:hanging="360"/>
      </w:pPr>
      <w:rPr>
        <w:rFonts w:ascii="Wingdings" w:hAnsi="Wingdings" w:hint="default"/>
      </w:rPr>
    </w:lvl>
  </w:abstractNum>
  <w:abstractNum w:abstractNumId="27" w15:restartNumberingAfterBreak="0">
    <w:nsid w:val="5E2340E1"/>
    <w:multiLevelType w:val="hybridMultilevel"/>
    <w:tmpl w:val="67349D8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8" w15:restartNumberingAfterBreak="0">
    <w:nsid w:val="5F451206"/>
    <w:multiLevelType w:val="hybridMultilevel"/>
    <w:tmpl w:val="379A91E8"/>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29" w15:restartNumberingAfterBreak="0">
    <w:nsid w:val="63632AD8"/>
    <w:multiLevelType w:val="hybridMultilevel"/>
    <w:tmpl w:val="9E92EC48"/>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30" w15:restartNumberingAfterBreak="0">
    <w:nsid w:val="656A53E8"/>
    <w:multiLevelType w:val="hybridMultilevel"/>
    <w:tmpl w:val="C8D06FA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1" w15:restartNumberingAfterBreak="0">
    <w:nsid w:val="666A4D63"/>
    <w:multiLevelType w:val="hybridMultilevel"/>
    <w:tmpl w:val="2D0A2C7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2" w15:restartNumberingAfterBreak="0">
    <w:nsid w:val="6C74725C"/>
    <w:multiLevelType w:val="hybridMultilevel"/>
    <w:tmpl w:val="F0EAE3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C8C0BD9"/>
    <w:multiLevelType w:val="hybridMultilevel"/>
    <w:tmpl w:val="826AB116"/>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34" w15:restartNumberingAfterBreak="0">
    <w:nsid w:val="6D145579"/>
    <w:multiLevelType w:val="multilevel"/>
    <w:tmpl w:val="8208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B401C"/>
    <w:multiLevelType w:val="hybridMultilevel"/>
    <w:tmpl w:val="464A1C40"/>
    <w:lvl w:ilvl="0" w:tplc="CC9646F8">
      <w:numFmt w:val="bullet"/>
      <w:lvlText w:val="-"/>
      <w:lvlJc w:val="left"/>
      <w:pPr>
        <w:ind w:left="2073" w:hanging="360"/>
      </w:pPr>
      <w:rPr>
        <w:rFonts w:ascii="Times New Roman" w:eastAsia="Times New Roman" w:hAnsi="Times New Roman" w:cs="Times New Roman"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36" w15:restartNumberingAfterBreak="0">
    <w:nsid w:val="6E9215FB"/>
    <w:multiLevelType w:val="hybridMultilevel"/>
    <w:tmpl w:val="9A8C8EDA"/>
    <w:lvl w:ilvl="0" w:tplc="04210001">
      <w:start w:val="1"/>
      <w:numFmt w:val="bullet"/>
      <w:lvlText w:val=""/>
      <w:lvlJc w:val="left"/>
      <w:pPr>
        <w:ind w:left="2487" w:hanging="360"/>
      </w:pPr>
      <w:rPr>
        <w:rFonts w:ascii="Symbol" w:hAnsi="Symbol" w:hint="default"/>
      </w:rPr>
    </w:lvl>
    <w:lvl w:ilvl="1" w:tplc="04210003" w:tentative="1">
      <w:start w:val="1"/>
      <w:numFmt w:val="bullet"/>
      <w:lvlText w:val="o"/>
      <w:lvlJc w:val="left"/>
      <w:pPr>
        <w:ind w:left="3207" w:hanging="360"/>
      </w:pPr>
      <w:rPr>
        <w:rFonts w:ascii="Courier New" w:hAnsi="Courier New" w:cs="Courier New" w:hint="default"/>
      </w:rPr>
    </w:lvl>
    <w:lvl w:ilvl="2" w:tplc="04210005" w:tentative="1">
      <w:start w:val="1"/>
      <w:numFmt w:val="bullet"/>
      <w:lvlText w:val=""/>
      <w:lvlJc w:val="left"/>
      <w:pPr>
        <w:ind w:left="3927" w:hanging="360"/>
      </w:pPr>
      <w:rPr>
        <w:rFonts w:ascii="Wingdings" w:hAnsi="Wingdings" w:hint="default"/>
      </w:rPr>
    </w:lvl>
    <w:lvl w:ilvl="3" w:tplc="04210001" w:tentative="1">
      <w:start w:val="1"/>
      <w:numFmt w:val="bullet"/>
      <w:lvlText w:val=""/>
      <w:lvlJc w:val="left"/>
      <w:pPr>
        <w:ind w:left="4647" w:hanging="360"/>
      </w:pPr>
      <w:rPr>
        <w:rFonts w:ascii="Symbol" w:hAnsi="Symbol" w:hint="default"/>
      </w:rPr>
    </w:lvl>
    <w:lvl w:ilvl="4" w:tplc="04210003" w:tentative="1">
      <w:start w:val="1"/>
      <w:numFmt w:val="bullet"/>
      <w:lvlText w:val="o"/>
      <w:lvlJc w:val="left"/>
      <w:pPr>
        <w:ind w:left="5367" w:hanging="360"/>
      </w:pPr>
      <w:rPr>
        <w:rFonts w:ascii="Courier New" w:hAnsi="Courier New" w:cs="Courier New" w:hint="default"/>
      </w:rPr>
    </w:lvl>
    <w:lvl w:ilvl="5" w:tplc="04210005" w:tentative="1">
      <w:start w:val="1"/>
      <w:numFmt w:val="bullet"/>
      <w:lvlText w:val=""/>
      <w:lvlJc w:val="left"/>
      <w:pPr>
        <w:ind w:left="6087" w:hanging="360"/>
      </w:pPr>
      <w:rPr>
        <w:rFonts w:ascii="Wingdings" w:hAnsi="Wingdings" w:hint="default"/>
      </w:rPr>
    </w:lvl>
    <w:lvl w:ilvl="6" w:tplc="04210001" w:tentative="1">
      <w:start w:val="1"/>
      <w:numFmt w:val="bullet"/>
      <w:lvlText w:val=""/>
      <w:lvlJc w:val="left"/>
      <w:pPr>
        <w:ind w:left="6807" w:hanging="360"/>
      </w:pPr>
      <w:rPr>
        <w:rFonts w:ascii="Symbol" w:hAnsi="Symbol" w:hint="default"/>
      </w:rPr>
    </w:lvl>
    <w:lvl w:ilvl="7" w:tplc="04210003" w:tentative="1">
      <w:start w:val="1"/>
      <w:numFmt w:val="bullet"/>
      <w:lvlText w:val="o"/>
      <w:lvlJc w:val="left"/>
      <w:pPr>
        <w:ind w:left="7527" w:hanging="360"/>
      </w:pPr>
      <w:rPr>
        <w:rFonts w:ascii="Courier New" w:hAnsi="Courier New" w:cs="Courier New" w:hint="default"/>
      </w:rPr>
    </w:lvl>
    <w:lvl w:ilvl="8" w:tplc="04210005" w:tentative="1">
      <w:start w:val="1"/>
      <w:numFmt w:val="bullet"/>
      <w:lvlText w:val=""/>
      <w:lvlJc w:val="left"/>
      <w:pPr>
        <w:ind w:left="8247" w:hanging="360"/>
      </w:pPr>
      <w:rPr>
        <w:rFonts w:ascii="Wingdings" w:hAnsi="Wingdings" w:hint="default"/>
      </w:rPr>
    </w:lvl>
  </w:abstractNum>
  <w:abstractNum w:abstractNumId="37" w15:restartNumberingAfterBreak="0">
    <w:nsid w:val="6F9320C3"/>
    <w:multiLevelType w:val="multilevel"/>
    <w:tmpl w:val="2D2E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D3708"/>
    <w:multiLevelType w:val="multilevel"/>
    <w:tmpl w:val="E3BC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104D61"/>
    <w:multiLevelType w:val="hybridMultilevel"/>
    <w:tmpl w:val="5024C602"/>
    <w:lvl w:ilvl="0" w:tplc="0421000F">
      <w:start w:val="1"/>
      <w:numFmt w:val="decimal"/>
      <w:lvlText w:val="%1."/>
      <w:lvlJc w:val="left"/>
      <w:pPr>
        <w:ind w:left="1571" w:hanging="360"/>
      </w:pPr>
    </w:lvl>
    <w:lvl w:ilvl="1" w:tplc="04210001">
      <w:start w:val="1"/>
      <w:numFmt w:val="bullet"/>
      <w:lvlText w:val=""/>
      <w:lvlJc w:val="left"/>
      <w:pPr>
        <w:ind w:left="2280" w:hanging="360"/>
      </w:pPr>
      <w:rPr>
        <w:rFonts w:ascii="Symbol" w:hAnsi="Symbol" w:hint="default"/>
      </w:r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num w:numId="1" w16cid:durableId="1762945024">
    <w:abstractNumId w:val="11"/>
  </w:num>
  <w:num w:numId="2" w16cid:durableId="1349023507">
    <w:abstractNumId w:val="22"/>
  </w:num>
  <w:num w:numId="3" w16cid:durableId="1033189865">
    <w:abstractNumId w:val="34"/>
  </w:num>
  <w:num w:numId="4" w16cid:durableId="68815145">
    <w:abstractNumId w:val="1"/>
  </w:num>
  <w:num w:numId="5" w16cid:durableId="53630187">
    <w:abstractNumId w:val="39"/>
  </w:num>
  <w:num w:numId="6" w16cid:durableId="2076313748">
    <w:abstractNumId w:val="24"/>
  </w:num>
  <w:num w:numId="7" w16cid:durableId="220017606">
    <w:abstractNumId w:val="28"/>
  </w:num>
  <w:num w:numId="8" w16cid:durableId="1782414403">
    <w:abstractNumId w:val="29"/>
  </w:num>
  <w:num w:numId="9" w16cid:durableId="280914309">
    <w:abstractNumId w:val="30"/>
  </w:num>
  <w:num w:numId="10" w16cid:durableId="165101803">
    <w:abstractNumId w:val="15"/>
  </w:num>
  <w:num w:numId="11" w16cid:durableId="1556504298">
    <w:abstractNumId w:val="36"/>
  </w:num>
  <w:num w:numId="12" w16cid:durableId="1098867736">
    <w:abstractNumId w:val="23"/>
  </w:num>
  <w:num w:numId="13" w16cid:durableId="1239092484">
    <w:abstractNumId w:val="14"/>
  </w:num>
  <w:num w:numId="14" w16cid:durableId="576935885">
    <w:abstractNumId w:val="6"/>
  </w:num>
  <w:num w:numId="15" w16cid:durableId="395667312">
    <w:abstractNumId w:val="2"/>
  </w:num>
  <w:num w:numId="16" w16cid:durableId="524058016">
    <w:abstractNumId w:val="12"/>
  </w:num>
  <w:num w:numId="17" w16cid:durableId="2038922039">
    <w:abstractNumId w:val="13"/>
  </w:num>
  <w:num w:numId="18" w16cid:durableId="324431395">
    <w:abstractNumId w:val="18"/>
  </w:num>
  <w:num w:numId="19" w16cid:durableId="1482116388">
    <w:abstractNumId w:val="38"/>
  </w:num>
  <w:num w:numId="20" w16cid:durableId="25301982">
    <w:abstractNumId w:val="7"/>
  </w:num>
  <w:num w:numId="21" w16cid:durableId="1738505221">
    <w:abstractNumId w:val="21"/>
  </w:num>
  <w:num w:numId="22" w16cid:durableId="563951574">
    <w:abstractNumId w:val="26"/>
  </w:num>
  <w:num w:numId="23" w16cid:durableId="744649847">
    <w:abstractNumId w:val="37"/>
  </w:num>
  <w:num w:numId="24" w16cid:durableId="289433669">
    <w:abstractNumId w:val="25"/>
  </w:num>
  <w:num w:numId="25" w16cid:durableId="1373921979">
    <w:abstractNumId w:val="31"/>
  </w:num>
  <w:num w:numId="26" w16cid:durableId="407001413">
    <w:abstractNumId w:val="16"/>
  </w:num>
  <w:num w:numId="27" w16cid:durableId="2108649290">
    <w:abstractNumId w:val="5"/>
  </w:num>
  <w:num w:numId="28" w16cid:durableId="1166048108">
    <w:abstractNumId w:val="10"/>
  </w:num>
  <w:num w:numId="29" w16cid:durableId="1923566045">
    <w:abstractNumId w:val="27"/>
  </w:num>
  <w:num w:numId="30" w16cid:durableId="2011326903">
    <w:abstractNumId w:val="33"/>
  </w:num>
  <w:num w:numId="31" w16cid:durableId="2064866293">
    <w:abstractNumId w:val="8"/>
  </w:num>
  <w:num w:numId="32" w16cid:durableId="1316110252">
    <w:abstractNumId w:val="32"/>
  </w:num>
  <w:num w:numId="33" w16cid:durableId="961225853">
    <w:abstractNumId w:val="19"/>
  </w:num>
  <w:num w:numId="34" w16cid:durableId="2080012244">
    <w:abstractNumId w:val="17"/>
  </w:num>
  <w:num w:numId="35" w16cid:durableId="2035184738">
    <w:abstractNumId w:val="3"/>
  </w:num>
  <w:num w:numId="36" w16cid:durableId="1067802064">
    <w:abstractNumId w:val="0"/>
  </w:num>
  <w:num w:numId="37" w16cid:durableId="2057505622">
    <w:abstractNumId w:val="9"/>
  </w:num>
  <w:num w:numId="38" w16cid:durableId="533543120">
    <w:abstractNumId w:val="20"/>
  </w:num>
  <w:num w:numId="39" w16cid:durableId="1836650937">
    <w:abstractNumId w:val="4"/>
  </w:num>
  <w:num w:numId="40" w16cid:durableId="586579034">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57"/>
    <w:rsid w:val="00012EB5"/>
    <w:rsid w:val="0002497A"/>
    <w:rsid w:val="000347FF"/>
    <w:rsid w:val="000D237F"/>
    <w:rsid w:val="000D501D"/>
    <w:rsid w:val="0012701D"/>
    <w:rsid w:val="0014071C"/>
    <w:rsid w:val="002347CE"/>
    <w:rsid w:val="00287FCC"/>
    <w:rsid w:val="002C7034"/>
    <w:rsid w:val="002D5A9A"/>
    <w:rsid w:val="002D73E1"/>
    <w:rsid w:val="0036051C"/>
    <w:rsid w:val="003A1A06"/>
    <w:rsid w:val="00425A46"/>
    <w:rsid w:val="00481AAE"/>
    <w:rsid w:val="00497955"/>
    <w:rsid w:val="00530745"/>
    <w:rsid w:val="0054188C"/>
    <w:rsid w:val="005A1410"/>
    <w:rsid w:val="005C281C"/>
    <w:rsid w:val="005C3CBB"/>
    <w:rsid w:val="005E23D0"/>
    <w:rsid w:val="005F4C3B"/>
    <w:rsid w:val="00610129"/>
    <w:rsid w:val="006267FB"/>
    <w:rsid w:val="0067197A"/>
    <w:rsid w:val="00691A76"/>
    <w:rsid w:val="007407C4"/>
    <w:rsid w:val="00784346"/>
    <w:rsid w:val="007B7DA5"/>
    <w:rsid w:val="007C0C2F"/>
    <w:rsid w:val="007F1632"/>
    <w:rsid w:val="00816085"/>
    <w:rsid w:val="008326BB"/>
    <w:rsid w:val="00842AEA"/>
    <w:rsid w:val="008866DA"/>
    <w:rsid w:val="008C05CE"/>
    <w:rsid w:val="008F1619"/>
    <w:rsid w:val="00900C74"/>
    <w:rsid w:val="009330FF"/>
    <w:rsid w:val="00933271"/>
    <w:rsid w:val="009A12DF"/>
    <w:rsid w:val="009D05FB"/>
    <w:rsid w:val="009F574C"/>
    <w:rsid w:val="00A7685D"/>
    <w:rsid w:val="00AA4F30"/>
    <w:rsid w:val="00AD5B91"/>
    <w:rsid w:val="00AE68FB"/>
    <w:rsid w:val="00AF1410"/>
    <w:rsid w:val="00B01507"/>
    <w:rsid w:val="00B01AD5"/>
    <w:rsid w:val="00B74BFC"/>
    <w:rsid w:val="00BC58A7"/>
    <w:rsid w:val="00BE6961"/>
    <w:rsid w:val="00C21A26"/>
    <w:rsid w:val="00C24694"/>
    <w:rsid w:val="00C94E49"/>
    <w:rsid w:val="00D2013A"/>
    <w:rsid w:val="00D52272"/>
    <w:rsid w:val="00D624BF"/>
    <w:rsid w:val="00DC1F2E"/>
    <w:rsid w:val="00DD7303"/>
    <w:rsid w:val="00E21173"/>
    <w:rsid w:val="00E26101"/>
    <w:rsid w:val="00E34357"/>
    <w:rsid w:val="00E86A07"/>
    <w:rsid w:val="00EA533B"/>
    <w:rsid w:val="00ED28D0"/>
    <w:rsid w:val="00ED3B8B"/>
    <w:rsid w:val="00EE6272"/>
    <w:rsid w:val="00F00694"/>
    <w:rsid w:val="00F759B1"/>
    <w:rsid w:val="00FA200A"/>
    <w:rsid w:val="00FB5CD6"/>
    <w:rsid w:val="00FC42B4"/>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B518E"/>
  <w15:docId w15:val="{2728E9BF-4779-4517-9BE0-5CECC72E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Judul1">
    <w:name w:val="heading 1"/>
    <w:basedOn w:val="Normal"/>
    <w:uiPriority w:val="9"/>
    <w:qFormat/>
    <w:pPr>
      <w:ind w:left="1281" w:hanging="360"/>
      <w:jc w:val="both"/>
      <w:outlineLvl w:val="0"/>
    </w:pPr>
    <w:rPr>
      <w:b/>
      <w:bCs/>
      <w:sz w:val="24"/>
      <w:szCs w:val="24"/>
    </w:rPr>
  </w:style>
  <w:style w:type="paragraph" w:styleId="Judul3">
    <w:name w:val="heading 3"/>
    <w:basedOn w:val="Normal"/>
    <w:next w:val="Normal"/>
    <w:link w:val="Judul3KAR"/>
    <w:uiPriority w:val="9"/>
    <w:semiHidden/>
    <w:unhideWhenUsed/>
    <w:qFormat/>
    <w:rsid w:val="007407C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Judul4">
    <w:name w:val="heading 4"/>
    <w:basedOn w:val="Normal"/>
    <w:next w:val="Normal"/>
    <w:link w:val="Judul4KAR"/>
    <w:uiPriority w:val="9"/>
    <w:semiHidden/>
    <w:unhideWhenUsed/>
    <w:qFormat/>
    <w:rsid w:val="0014071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Isi">
    <w:name w:val="Body Text"/>
    <w:basedOn w:val="Normal"/>
    <w:uiPriority w:val="1"/>
    <w:qFormat/>
    <w:rPr>
      <w:sz w:val="24"/>
      <w:szCs w:val="24"/>
    </w:rPr>
  </w:style>
  <w:style w:type="paragraph" w:styleId="DaftarParagraf">
    <w:name w:val="List Paragraph"/>
    <w:basedOn w:val="Normal"/>
    <w:uiPriority w:val="34"/>
    <w:qFormat/>
    <w:pPr>
      <w:ind w:left="1281"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97955"/>
    <w:rPr>
      <w:sz w:val="24"/>
      <w:szCs w:val="24"/>
    </w:rPr>
  </w:style>
  <w:style w:type="character" w:customStyle="1" w:styleId="Judul3KAR">
    <w:name w:val="Judul 3 KAR"/>
    <w:basedOn w:val="FontParagrafDefault"/>
    <w:link w:val="Judul3"/>
    <w:uiPriority w:val="9"/>
    <w:semiHidden/>
    <w:rsid w:val="007407C4"/>
    <w:rPr>
      <w:rFonts w:asciiTheme="majorHAnsi" w:eastAsiaTheme="majorEastAsia" w:hAnsiTheme="majorHAnsi" w:cstheme="majorBidi"/>
      <w:color w:val="243F60" w:themeColor="accent1" w:themeShade="7F"/>
      <w:sz w:val="24"/>
      <w:szCs w:val="24"/>
      <w:lang w:val="id"/>
    </w:rPr>
  </w:style>
  <w:style w:type="character" w:customStyle="1" w:styleId="Judul4KAR">
    <w:name w:val="Judul 4 KAR"/>
    <w:basedOn w:val="FontParagrafDefault"/>
    <w:link w:val="Judul4"/>
    <w:uiPriority w:val="9"/>
    <w:semiHidden/>
    <w:rsid w:val="0014071C"/>
    <w:rPr>
      <w:rFonts w:asciiTheme="majorHAnsi" w:eastAsiaTheme="majorEastAsia" w:hAnsiTheme="majorHAnsi" w:cstheme="majorBidi"/>
      <w:i/>
      <w:iCs/>
      <w:color w:val="365F91" w:themeColor="accent1" w:themeShade="BF"/>
      <w:lang w:val="id"/>
    </w:rPr>
  </w:style>
  <w:style w:type="paragraph" w:styleId="Header">
    <w:name w:val="header"/>
    <w:basedOn w:val="Normal"/>
    <w:link w:val="HeaderKAR"/>
    <w:uiPriority w:val="99"/>
    <w:unhideWhenUsed/>
    <w:rsid w:val="0002497A"/>
    <w:pPr>
      <w:tabs>
        <w:tab w:val="center" w:pos="4513"/>
        <w:tab w:val="right" w:pos="9026"/>
      </w:tabs>
    </w:pPr>
  </w:style>
  <w:style w:type="character" w:customStyle="1" w:styleId="HeaderKAR">
    <w:name w:val="Header KAR"/>
    <w:basedOn w:val="FontParagrafDefault"/>
    <w:link w:val="Header"/>
    <w:uiPriority w:val="99"/>
    <w:rsid w:val="0002497A"/>
    <w:rPr>
      <w:rFonts w:ascii="Times New Roman" w:eastAsia="Times New Roman" w:hAnsi="Times New Roman" w:cs="Times New Roman"/>
      <w:lang w:val="id"/>
    </w:rPr>
  </w:style>
  <w:style w:type="paragraph" w:styleId="Footer">
    <w:name w:val="footer"/>
    <w:basedOn w:val="Normal"/>
    <w:link w:val="FooterKAR"/>
    <w:uiPriority w:val="99"/>
    <w:unhideWhenUsed/>
    <w:rsid w:val="0002497A"/>
    <w:pPr>
      <w:tabs>
        <w:tab w:val="center" w:pos="4513"/>
        <w:tab w:val="right" w:pos="9026"/>
      </w:tabs>
    </w:pPr>
  </w:style>
  <w:style w:type="character" w:customStyle="1" w:styleId="FooterKAR">
    <w:name w:val="Footer KAR"/>
    <w:basedOn w:val="FontParagrafDefault"/>
    <w:link w:val="Footer"/>
    <w:uiPriority w:val="99"/>
    <w:rsid w:val="0002497A"/>
    <w:rPr>
      <w:rFonts w:ascii="Times New Roman" w:eastAsia="Times New Roman" w:hAnsi="Times New Roman" w:cs="Times New Roman"/>
      <w:lang w:val="id"/>
    </w:rPr>
  </w:style>
  <w:style w:type="character" w:styleId="Kuat">
    <w:name w:val="Strong"/>
    <w:basedOn w:val="FontParagrafDefault"/>
    <w:uiPriority w:val="22"/>
    <w:qFormat/>
    <w:rsid w:val="0002497A"/>
    <w:rPr>
      <w:b/>
      <w:bCs/>
    </w:rPr>
  </w:style>
  <w:style w:type="table" w:styleId="KisiTabel">
    <w:name w:val="Table Grid"/>
    <w:basedOn w:val="TabelNormal"/>
    <w:uiPriority w:val="39"/>
    <w:rsid w:val="008F1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2D73E1"/>
    <w:rPr>
      <w:color w:val="0000FF" w:themeColor="hyperlink"/>
      <w:u w:val="single"/>
    </w:rPr>
  </w:style>
  <w:style w:type="character" w:styleId="SebutanYangBelumTerselesaikan">
    <w:name w:val="Unresolved Mention"/>
    <w:basedOn w:val="FontParagrafDefault"/>
    <w:uiPriority w:val="99"/>
    <w:semiHidden/>
    <w:unhideWhenUsed/>
    <w:rsid w:val="002D73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5776">
      <w:bodyDiv w:val="1"/>
      <w:marLeft w:val="0"/>
      <w:marRight w:val="0"/>
      <w:marTop w:val="0"/>
      <w:marBottom w:val="0"/>
      <w:divBdr>
        <w:top w:val="none" w:sz="0" w:space="0" w:color="auto"/>
        <w:left w:val="none" w:sz="0" w:space="0" w:color="auto"/>
        <w:bottom w:val="none" w:sz="0" w:space="0" w:color="auto"/>
        <w:right w:val="none" w:sz="0" w:space="0" w:color="auto"/>
      </w:divBdr>
    </w:div>
    <w:div w:id="10298793">
      <w:bodyDiv w:val="1"/>
      <w:marLeft w:val="0"/>
      <w:marRight w:val="0"/>
      <w:marTop w:val="0"/>
      <w:marBottom w:val="0"/>
      <w:divBdr>
        <w:top w:val="none" w:sz="0" w:space="0" w:color="auto"/>
        <w:left w:val="none" w:sz="0" w:space="0" w:color="auto"/>
        <w:bottom w:val="none" w:sz="0" w:space="0" w:color="auto"/>
        <w:right w:val="none" w:sz="0" w:space="0" w:color="auto"/>
      </w:divBdr>
    </w:div>
    <w:div w:id="45303937">
      <w:bodyDiv w:val="1"/>
      <w:marLeft w:val="0"/>
      <w:marRight w:val="0"/>
      <w:marTop w:val="0"/>
      <w:marBottom w:val="0"/>
      <w:divBdr>
        <w:top w:val="none" w:sz="0" w:space="0" w:color="auto"/>
        <w:left w:val="none" w:sz="0" w:space="0" w:color="auto"/>
        <w:bottom w:val="none" w:sz="0" w:space="0" w:color="auto"/>
        <w:right w:val="none" w:sz="0" w:space="0" w:color="auto"/>
      </w:divBdr>
    </w:div>
    <w:div w:id="123353069">
      <w:bodyDiv w:val="1"/>
      <w:marLeft w:val="0"/>
      <w:marRight w:val="0"/>
      <w:marTop w:val="0"/>
      <w:marBottom w:val="0"/>
      <w:divBdr>
        <w:top w:val="none" w:sz="0" w:space="0" w:color="auto"/>
        <w:left w:val="none" w:sz="0" w:space="0" w:color="auto"/>
        <w:bottom w:val="none" w:sz="0" w:space="0" w:color="auto"/>
        <w:right w:val="none" w:sz="0" w:space="0" w:color="auto"/>
      </w:divBdr>
    </w:div>
    <w:div w:id="155339676">
      <w:bodyDiv w:val="1"/>
      <w:marLeft w:val="0"/>
      <w:marRight w:val="0"/>
      <w:marTop w:val="0"/>
      <w:marBottom w:val="0"/>
      <w:divBdr>
        <w:top w:val="none" w:sz="0" w:space="0" w:color="auto"/>
        <w:left w:val="none" w:sz="0" w:space="0" w:color="auto"/>
        <w:bottom w:val="none" w:sz="0" w:space="0" w:color="auto"/>
        <w:right w:val="none" w:sz="0" w:space="0" w:color="auto"/>
      </w:divBdr>
    </w:div>
    <w:div w:id="155535083">
      <w:bodyDiv w:val="1"/>
      <w:marLeft w:val="0"/>
      <w:marRight w:val="0"/>
      <w:marTop w:val="0"/>
      <w:marBottom w:val="0"/>
      <w:divBdr>
        <w:top w:val="none" w:sz="0" w:space="0" w:color="auto"/>
        <w:left w:val="none" w:sz="0" w:space="0" w:color="auto"/>
        <w:bottom w:val="none" w:sz="0" w:space="0" w:color="auto"/>
        <w:right w:val="none" w:sz="0" w:space="0" w:color="auto"/>
      </w:divBdr>
    </w:div>
    <w:div w:id="200091592">
      <w:bodyDiv w:val="1"/>
      <w:marLeft w:val="0"/>
      <w:marRight w:val="0"/>
      <w:marTop w:val="0"/>
      <w:marBottom w:val="0"/>
      <w:divBdr>
        <w:top w:val="none" w:sz="0" w:space="0" w:color="auto"/>
        <w:left w:val="none" w:sz="0" w:space="0" w:color="auto"/>
        <w:bottom w:val="none" w:sz="0" w:space="0" w:color="auto"/>
        <w:right w:val="none" w:sz="0" w:space="0" w:color="auto"/>
      </w:divBdr>
    </w:div>
    <w:div w:id="212665708">
      <w:bodyDiv w:val="1"/>
      <w:marLeft w:val="0"/>
      <w:marRight w:val="0"/>
      <w:marTop w:val="0"/>
      <w:marBottom w:val="0"/>
      <w:divBdr>
        <w:top w:val="none" w:sz="0" w:space="0" w:color="auto"/>
        <w:left w:val="none" w:sz="0" w:space="0" w:color="auto"/>
        <w:bottom w:val="none" w:sz="0" w:space="0" w:color="auto"/>
        <w:right w:val="none" w:sz="0" w:space="0" w:color="auto"/>
      </w:divBdr>
    </w:div>
    <w:div w:id="285547312">
      <w:bodyDiv w:val="1"/>
      <w:marLeft w:val="0"/>
      <w:marRight w:val="0"/>
      <w:marTop w:val="0"/>
      <w:marBottom w:val="0"/>
      <w:divBdr>
        <w:top w:val="none" w:sz="0" w:space="0" w:color="auto"/>
        <w:left w:val="none" w:sz="0" w:space="0" w:color="auto"/>
        <w:bottom w:val="none" w:sz="0" w:space="0" w:color="auto"/>
        <w:right w:val="none" w:sz="0" w:space="0" w:color="auto"/>
      </w:divBdr>
    </w:div>
    <w:div w:id="317196915">
      <w:bodyDiv w:val="1"/>
      <w:marLeft w:val="0"/>
      <w:marRight w:val="0"/>
      <w:marTop w:val="0"/>
      <w:marBottom w:val="0"/>
      <w:divBdr>
        <w:top w:val="none" w:sz="0" w:space="0" w:color="auto"/>
        <w:left w:val="none" w:sz="0" w:space="0" w:color="auto"/>
        <w:bottom w:val="none" w:sz="0" w:space="0" w:color="auto"/>
        <w:right w:val="none" w:sz="0" w:space="0" w:color="auto"/>
      </w:divBdr>
    </w:div>
    <w:div w:id="325717443">
      <w:bodyDiv w:val="1"/>
      <w:marLeft w:val="0"/>
      <w:marRight w:val="0"/>
      <w:marTop w:val="0"/>
      <w:marBottom w:val="0"/>
      <w:divBdr>
        <w:top w:val="none" w:sz="0" w:space="0" w:color="auto"/>
        <w:left w:val="none" w:sz="0" w:space="0" w:color="auto"/>
        <w:bottom w:val="none" w:sz="0" w:space="0" w:color="auto"/>
        <w:right w:val="none" w:sz="0" w:space="0" w:color="auto"/>
      </w:divBdr>
    </w:div>
    <w:div w:id="352345687">
      <w:bodyDiv w:val="1"/>
      <w:marLeft w:val="0"/>
      <w:marRight w:val="0"/>
      <w:marTop w:val="0"/>
      <w:marBottom w:val="0"/>
      <w:divBdr>
        <w:top w:val="none" w:sz="0" w:space="0" w:color="auto"/>
        <w:left w:val="none" w:sz="0" w:space="0" w:color="auto"/>
        <w:bottom w:val="none" w:sz="0" w:space="0" w:color="auto"/>
        <w:right w:val="none" w:sz="0" w:space="0" w:color="auto"/>
      </w:divBdr>
    </w:div>
    <w:div w:id="357779234">
      <w:bodyDiv w:val="1"/>
      <w:marLeft w:val="0"/>
      <w:marRight w:val="0"/>
      <w:marTop w:val="0"/>
      <w:marBottom w:val="0"/>
      <w:divBdr>
        <w:top w:val="none" w:sz="0" w:space="0" w:color="auto"/>
        <w:left w:val="none" w:sz="0" w:space="0" w:color="auto"/>
        <w:bottom w:val="none" w:sz="0" w:space="0" w:color="auto"/>
        <w:right w:val="none" w:sz="0" w:space="0" w:color="auto"/>
      </w:divBdr>
    </w:div>
    <w:div w:id="358900742">
      <w:bodyDiv w:val="1"/>
      <w:marLeft w:val="0"/>
      <w:marRight w:val="0"/>
      <w:marTop w:val="0"/>
      <w:marBottom w:val="0"/>
      <w:divBdr>
        <w:top w:val="none" w:sz="0" w:space="0" w:color="auto"/>
        <w:left w:val="none" w:sz="0" w:space="0" w:color="auto"/>
        <w:bottom w:val="none" w:sz="0" w:space="0" w:color="auto"/>
        <w:right w:val="none" w:sz="0" w:space="0" w:color="auto"/>
      </w:divBdr>
    </w:div>
    <w:div w:id="359623425">
      <w:bodyDiv w:val="1"/>
      <w:marLeft w:val="0"/>
      <w:marRight w:val="0"/>
      <w:marTop w:val="0"/>
      <w:marBottom w:val="0"/>
      <w:divBdr>
        <w:top w:val="none" w:sz="0" w:space="0" w:color="auto"/>
        <w:left w:val="none" w:sz="0" w:space="0" w:color="auto"/>
        <w:bottom w:val="none" w:sz="0" w:space="0" w:color="auto"/>
        <w:right w:val="none" w:sz="0" w:space="0" w:color="auto"/>
      </w:divBdr>
    </w:div>
    <w:div w:id="368723859">
      <w:bodyDiv w:val="1"/>
      <w:marLeft w:val="0"/>
      <w:marRight w:val="0"/>
      <w:marTop w:val="0"/>
      <w:marBottom w:val="0"/>
      <w:divBdr>
        <w:top w:val="none" w:sz="0" w:space="0" w:color="auto"/>
        <w:left w:val="none" w:sz="0" w:space="0" w:color="auto"/>
        <w:bottom w:val="none" w:sz="0" w:space="0" w:color="auto"/>
        <w:right w:val="none" w:sz="0" w:space="0" w:color="auto"/>
      </w:divBdr>
    </w:div>
    <w:div w:id="378209807">
      <w:bodyDiv w:val="1"/>
      <w:marLeft w:val="0"/>
      <w:marRight w:val="0"/>
      <w:marTop w:val="0"/>
      <w:marBottom w:val="0"/>
      <w:divBdr>
        <w:top w:val="none" w:sz="0" w:space="0" w:color="auto"/>
        <w:left w:val="none" w:sz="0" w:space="0" w:color="auto"/>
        <w:bottom w:val="none" w:sz="0" w:space="0" w:color="auto"/>
        <w:right w:val="none" w:sz="0" w:space="0" w:color="auto"/>
      </w:divBdr>
    </w:div>
    <w:div w:id="392429753">
      <w:bodyDiv w:val="1"/>
      <w:marLeft w:val="0"/>
      <w:marRight w:val="0"/>
      <w:marTop w:val="0"/>
      <w:marBottom w:val="0"/>
      <w:divBdr>
        <w:top w:val="none" w:sz="0" w:space="0" w:color="auto"/>
        <w:left w:val="none" w:sz="0" w:space="0" w:color="auto"/>
        <w:bottom w:val="none" w:sz="0" w:space="0" w:color="auto"/>
        <w:right w:val="none" w:sz="0" w:space="0" w:color="auto"/>
      </w:divBdr>
    </w:div>
    <w:div w:id="428164443">
      <w:bodyDiv w:val="1"/>
      <w:marLeft w:val="0"/>
      <w:marRight w:val="0"/>
      <w:marTop w:val="0"/>
      <w:marBottom w:val="0"/>
      <w:divBdr>
        <w:top w:val="none" w:sz="0" w:space="0" w:color="auto"/>
        <w:left w:val="none" w:sz="0" w:space="0" w:color="auto"/>
        <w:bottom w:val="none" w:sz="0" w:space="0" w:color="auto"/>
        <w:right w:val="none" w:sz="0" w:space="0" w:color="auto"/>
      </w:divBdr>
    </w:div>
    <w:div w:id="436147249">
      <w:bodyDiv w:val="1"/>
      <w:marLeft w:val="0"/>
      <w:marRight w:val="0"/>
      <w:marTop w:val="0"/>
      <w:marBottom w:val="0"/>
      <w:divBdr>
        <w:top w:val="none" w:sz="0" w:space="0" w:color="auto"/>
        <w:left w:val="none" w:sz="0" w:space="0" w:color="auto"/>
        <w:bottom w:val="none" w:sz="0" w:space="0" w:color="auto"/>
        <w:right w:val="none" w:sz="0" w:space="0" w:color="auto"/>
      </w:divBdr>
      <w:divsChild>
        <w:div w:id="1848860417">
          <w:marLeft w:val="0"/>
          <w:marRight w:val="0"/>
          <w:marTop w:val="0"/>
          <w:marBottom w:val="0"/>
          <w:divBdr>
            <w:top w:val="none" w:sz="0" w:space="0" w:color="auto"/>
            <w:left w:val="none" w:sz="0" w:space="0" w:color="auto"/>
            <w:bottom w:val="none" w:sz="0" w:space="0" w:color="auto"/>
            <w:right w:val="none" w:sz="0" w:space="0" w:color="auto"/>
          </w:divBdr>
        </w:div>
        <w:div w:id="1196699263">
          <w:marLeft w:val="0"/>
          <w:marRight w:val="0"/>
          <w:marTop w:val="0"/>
          <w:marBottom w:val="0"/>
          <w:divBdr>
            <w:top w:val="none" w:sz="0" w:space="0" w:color="auto"/>
            <w:left w:val="none" w:sz="0" w:space="0" w:color="auto"/>
            <w:bottom w:val="none" w:sz="0" w:space="0" w:color="auto"/>
            <w:right w:val="none" w:sz="0" w:space="0" w:color="auto"/>
          </w:divBdr>
        </w:div>
        <w:div w:id="1672566134">
          <w:marLeft w:val="0"/>
          <w:marRight w:val="0"/>
          <w:marTop w:val="0"/>
          <w:marBottom w:val="0"/>
          <w:divBdr>
            <w:top w:val="none" w:sz="0" w:space="0" w:color="auto"/>
            <w:left w:val="none" w:sz="0" w:space="0" w:color="auto"/>
            <w:bottom w:val="none" w:sz="0" w:space="0" w:color="auto"/>
            <w:right w:val="none" w:sz="0" w:space="0" w:color="auto"/>
          </w:divBdr>
        </w:div>
        <w:div w:id="663439203">
          <w:marLeft w:val="0"/>
          <w:marRight w:val="0"/>
          <w:marTop w:val="0"/>
          <w:marBottom w:val="0"/>
          <w:divBdr>
            <w:top w:val="none" w:sz="0" w:space="0" w:color="auto"/>
            <w:left w:val="none" w:sz="0" w:space="0" w:color="auto"/>
            <w:bottom w:val="none" w:sz="0" w:space="0" w:color="auto"/>
            <w:right w:val="none" w:sz="0" w:space="0" w:color="auto"/>
          </w:divBdr>
        </w:div>
        <w:div w:id="913855191">
          <w:marLeft w:val="0"/>
          <w:marRight w:val="0"/>
          <w:marTop w:val="0"/>
          <w:marBottom w:val="0"/>
          <w:divBdr>
            <w:top w:val="none" w:sz="0" w:space="0" w:color="auto"/>
            <w:left w:val="none" w:sz="0" w:space="0" w:color="auto"/>
            <w:bottom w:val="none" w:sz="0" w:space="0" w:color="auto"/>
            <w:right w:val="none" w:sz="0" w:space="0" w:color="auto"/>
          </w:divBdr>
        </w:div>
      </w:divsChild>
    </w:div>
    <w:div w:id="443503771">
      <w:bodyDiv w:val="1"/>
      <w:marLeft w:val="0"/>
      <w:marRight w:val="0"/>
      <w:marTop w:val="0"/>
      <w:marBottom w:val="0"/>
      <w:divBdr>
        <w:top w:val="none" w:sz="0" w:space="0" w:color="auto"/>
        <w:left w:val="none" w:sz="0" w:space="0" w:color="auto"/>
        <w:bottom w:val="none" w:sz="0" w:space="0" w:color="auto"/>
        <w:right w:val="none" w:sz="0" w:space="0" w:color="auto"/>
      </w:divBdr>
    </w:div>
    <w:div w:id="458763798">
      <w:bodyDiv w:val="1"/>
      <w:marLeft w:val="0"/>
      <w:marRight w:val="0"/>
      <w:marTop w:val="0"/>
      <w:marBottom w:val="0"/>
      <w:divBdr>
        <w:top w:val="none" w:sz="0" w:space="0" w:color="auto"/>
        <w:left w:val="none" w:sz="0" w:space="0" w:color="auto"/>
        <w:bottom w:val="none" w:sz="0" w:space="0" w:color="auto"/>
        <w:right w:val="none" w:sz="0" w:space="0" w:color="auto"/>
      </w:divBdr>
    </w:div>
    <w:div w:id="470295020">
      <w:bodyDiv w:val="1"/>
      <w:marLeft w:val="0"/>
      <w:marRight w:val="0"/>
      <w:marTop w:val="0"/>
      <w:marBottom w:val="0"/>
      <w:divBdr>
        <w:top w:val="none" w:sz="0" w:space="0" w:color="auto"/>
        <w:left w:val="none" w:sz="0" w:space="0" w:color="auto"/>
        <w:bottom w:val="none" w:sz="0" w:space="0" w:color="auto"/>
        <w:right w:val="none" w:sz="0" w:space="0" w:color="auto"/>
      </w:divBdr>
    </w:div>
    <w:div w:id="514618468">
      <w:bodyDiv w:val="1"/>
      <w:marLeft w:val="0"/>
      <w:marRight w:val="0"/>
      <w:marTop w:val="0"/>
      <w:marBottom w:val="0"/>
      <w:divBdr>
        <w:top w:val="none" w:sz="0" w:space="0" w:color="auto"/>
        <w:left w:val="none" w:sz="0" w:space="0" w:color="auto"/>
        <w:bottom w:val="none" w:sz="0" w:space="0" w:color="auto"/>
        <w:right w:val="none" w:sz="0" w:space="0" w:color="auto"/>
      </w:divBdr>
    </w:div>
    <w:div w:id="581375494">
      <w:bodyDiv w:val="1"/>
      <w:marLeft w:val="0"/>
      <w:marRight w:val="0"/>
      <w:marTop w:val="0"/>
      <w:marBottom w:val="0"/>
      <w:divBdr>
        <w:top w:val="none" w:sz="0" w:space="0" w:color="auto"/>
        <w:left w:val="none" w:sz="0" w:space="0" w:color="auto"/>
        <w:bottom w:val="none" w:sz="0" w:space="0" w:color="auto"/>
        <w:right w:val="none" w:sz="0" w:space="0" w:color="auto"/>
      </w:divBdr>
    </w:div>
    <w:div w:id="590042171">
      <w:bodyDiv w:val="1"/>
      <w:marLeft w:val="0"/>
      <w:marRight w:val="0"/>
      <w:marTop w:val="0"/>
      <w:marBottom w:val="0"/>
      <w:divBdr>
        <w:top w:val="none" w:sz="0" w:space="0" w:color="auto"/>
        <w:left w:val="none" w:sz="0" w:space="0" w:color="auto"/>
        <w:bottom w:val="none" w:sz="0" w:space="0" w:color="auto"/>
        <w:right w:val="none" w:sz="0" w:space="0" w:color="auto"/>
      </w:divBdr>
    </w:div>
    <w:div w:id="596251853">
      <w:bodyDiv w:val="1"/>
      <w:marLeft w:val="0"/>
      <w:marRight w:val="0"/>
      <w:marTop w:val="0"/>
      <w:marBottom w:val="0"/>
      <w:divBdr>
        <w:top w:val="none" w:sz="0" w:space="0" w:color="auto"/>
        <w:left w:val="none" w:sz="0" w:space="0" w:color="auto"/>
        <w:bottom w:val="none" w:sz="0" w:space="0" w:color="auto"/>
        <w:right w:val="none" w:sz="0" w:space="0" w:color="auto"/>
      </w:divBdr>
    </w:div>
    <w:div w:id="633684558">
      <w:bodyDiv w:val="1"/>
      <w:marLeft w:val="0"/>
      <w:marRight w:val="0"/>
      <w:marTop w:val="0"/>
      <w:marBottom w:val="0"/>
      <w:divBdr>
        <w:top w:val="none" w:sz="0" w:space="0" w:color="auto"/>
        <w:left w:val="none" w:sz="0" w:space="0" w:color="auto"/>
        <w:bottom w:val="none" w:sz="0" w:space="0" w:color="auto"/>
        <w:right w:val="none" w:sz="0" w:space="0" w:color="auto"/>
      </w:divBdr>
      <w:divsChild>
        <w:div w:id="1053387829">
          <w:marLeft w:val="0"/>
          <w:marRight w:val="0"/>
          <w:marTop w:val="0"/>
          <w:marBottom w:val="0"/>
          <w:divBdr>
            <w:top w:val="none" w:sz="0" w:space="0" w:color="auto"/>
            <w:left w:val="none" w:sz="0" w:space="0" w:color="auto"/>
            <w:bottom w:val="none" w:sz="0" w:space="0" w:color="auto"/>
            <w:right w:val="none" w:sz="0" w:space="0" w:color="auto"/>
          </w:divBdr>
        </w:div>
        <w:div w:id="1744839410">
          <w:marLeft w:val="0"/>
          <w:marRight w:val="0"/>
          <w:marTop w:val="0"/>
          <w:marBottom w:val="0"/>
          <w:divBdr>
            <w:top w:val="none" w:sz="0" w:space="0" w:color="auto"/>
            <w:left w:val="none" w:sz="0" w:space="0" w:color="auto"/>
            <w:bottom w:val="none" w:sz="0" w:space="0" w:color="auto"/>
            <w:right w:val="none" w:sz="0" w:space="0" w:color="auto"/>
          </w:divBdr>
        </w:div>
        <w:div w:id="1044333221">
          <w:marLeft w:val="0"/>
          <w:marRight w:val="0"/>
          <w:marTop w:val="0"/>
          <w:marBottom w:val="0"/>
          <w:divBdr>
            <w:top w:val="none" w:sz="0" w:space="0" w:color="auto"/>
            <w:left w:val="none" w:sz="0" w:space="0" w:color="auto"/>
            <w:bottom w:val="none" w:sz="0" w:space="0" w:color="auto"/>
            <w:right w:val="none" w:sz="0" w:space="0" w:color="auto"/>
          </w:divBdr>
        </w:div>
        <w:div w:id="1647510108">
          <w:marLeft w:val="0"/>
          <w:marRight w:val="0"/>
          <w:marTop w:val="0"/>
          <w:marBottom w:val="0"/>
          <w:divBdr>
            <w:top w:val="none" w:sz="0" w:space="0" w:color="auto"/>
            <w:left w:val="none" w:sz="0" w:space="0" w:color="auto"/>
            <w:bottom w:val="none" w:sz="0" w:space="0" w:color="auto"/>
            <w:right w:val="none" w:sz="0" w:space="0" w:color="auto"/>
          </w:divBdr>
        </w:div>
        <w:div w:id="147094794">
          <w:marLeft w:val="0"/>
          <w:marRight w:val="0"/>
          <w:marTop w:val="0"/>
          <w:marBottom w:val="0"/>
          <w:divBdr>
            <w:top w:val="none" w:sz="0" w:space="0" w:color="auto"/>
            <w:left w:val="none" w:sz="0" w:space="0" w:color="auto"/>
            <w:bottom w:val="none" w:sz="0" w:space="0" w:color="auto"/>
            <w:right w:val="none" w:sz="0" w:space="0" w:color="auto"/>
          </w:divBdr>
        </w:div>
      </w:divsChild>
    </w:div>
    <w:div w:id="645941596">
      <w:bodyDiv w:val="1"/>
      <w:marLeft w:val="0"/>
      <w:marRight w:val="0"/>
      <w:marTop w:val="0"/>
      <w:marBottom w:val="0"/>
      <w:divBdr>
        <w:top w:val="none" w:sz="0" w:space="0" w:color="auto"/>
        <w:left w:val="none" w:sz="0" w:space="0" w:color="auto"/>
        <w:bottom w:val="none" w:sz="0" w:space="0" w:color="auto"/>
        <w:right w:val="none" w:sz="0" w:space="0" w:color="auto"/>
      </w:divBdr>
    </w:div>
    <w:div w:id="648945853">
      <w:bodyDiv w:val="1"/>
      <w:marLeft w:val="0"/>
      <w:marRight w:val="0"/>
      <w:marTop w:val="0"/>
      <w:marBottom w:val="0"/>
      <w:divBdr>
        <w:top w:val="none" w:sz="0" w:space="0" w:color="auto"/>
        <w:left w:val="none" w:sz="0" w:space="0" w:color="auto"/>
        <w:bottom w:val="none" w:sz="0" w:space="0" w:color="auto"/>
        <w:right w:val="none" w:sz="0" w:space="0" w:color="auto"/>
      </w:divBdr>
    </w:div>
    <w:div w:id="651175767">
      <w:bodyDiv w:val="1"/>
      <w:marLeft w:val="0"/>
      <w:marRight w:val="0"/>
      <w:marTop w:val="0"/>
      <w:marBottom w:val="0"/>
      <w:divBdr>
        <w:top w:val="none" w:sz="0" w:space="0" w:color="auto"/>
        <w:left w:val="none" w:sz="0" w:space="0" w:color="auto"/>
        <w:bottom w:val="none" w:sz="0" w:space="0" w:color="auto"/>
        <w:right w:val="none" w:sz="0" w:space="0" w:color="auto"/>
      </w:divBdr>
    </w:div>
    <w:div w:id="655258411">
      <w:bodyDiv w:val="1"/>
      <w:marLeft w:val="0"/>
      <w:marRight w:val="0"/>
      <w:marTop w:val="0"/>
      <w:marBottom w:val="0"/>
      <w:divBdr>
        <w:top w:val="none" w:sz="0" w:space="0" w:color="auto"/>
        <w:left w:val="none" w:sz="0" w:space="0" w:color="auto"/>
        <w:bottom w:val="none" w:sz="0" w:space="0" w:color="auto"/>
        <w:right w:val="none" w:sz="0" w:space="0" w:color="auto"/>
      </w:divBdr>
    </w:div>
    <w:div w:id="669215110">
      <w:bodyDiv w:val="1"/>
      <w:marLeft w:val="0"/>
      <w:marRight w:val="0"/>
      <w:marTop w:val="0"/>
      <w:marBottom w:val="0"/>
      <w:divBdr>
        <w:top w:val="none" w:sz="0" w:space="0" w:color="auto"/>
        <w:left w:val="none" w:sz="0" w:space="0" w:color="auto"/>
        <w:bottom w:val="none" w:sz="0" w:space="0" w:color="auto"/>
        <w:right w:val="none" w:sz="0" w:space="0" w:color="auto"/>
      </w:divBdr>
    </w:div>
    <w:div w:id="682172038">
      <w:bodyDiv w:val="1"/>
      <w:marLeft w:val="0"/>
      <w:marRight w:val="0"/>
      <w:marTop w:val="0"/>
      <w:marBottom w:val="0"/>
      <w:divBdr>
        <w:top w:val="none" w:sz="0" w:space="0" w:color="auto"/>
        <w:left w:val="none" w:sz="0" w:space="0" w:color="auto"/>
        <w:bottom w:val="none" w:sz="0" w:space="0" w:color="auto"/>
        <w:right w:val="none" w:sz="0" w:space="0" w:color="auto"/>
      </w:divBdr>
    </w:div>
    <w:div w:id="739519682">
      <w:bodyDiv w:val="1"/>
      <w:marLeft w:val="0"/>
      <w:marRight w:val="0"/>
      <w:marTop w:val="0"/>
      <w:marBottom w:val="0"/>
      <w:divBdr>
        <w:top w:val="none" w:sz="0" w:space="0" w:color="auto"/>
        <w:left w:val="none" w:sz="0" w:space="0" w:color="auto"/>
        <w:bottom w:val="none" w:sz="0" w:space="0" w:color="auto"/>
        <w:right w:val="none" w:sz="0" w:space="0" w:color="auto"/>
      </w:divBdr>
    </w:div>
    <w:div w:id="750350144">
      <w:bodyDiv w:val="1"/>
      <w:marLeft w:val="0"/>
      <w:marRight w:val="0"/>
      <w:marTop w:val="0"/>
      <w:marBottom w:val="0"/>
      <w:divBdr>
        <w:top w:val="none" w:sz="0" w:space="0" w:color="auto"/>
        <w:left w:val="none" w:sz="0" w:space="0" w:color="auto"/>
        <w:bottom w:val="none" w:sz="0" w:space="0" w:color="auto"/>
        <w:right w:val="none" w:sz="0" w:space="0" w:color="auto"/>
      </w:divBdr>
    </w:div>
    <w:div w:id="759369010">
      <w:bodyDiv w:val="1"/>
      <w:marLeft w:val="0"/>
      <w:marRight w:val="0"/>
      <w:marTop w:val="0"/>
      <w:marBottom w:val="0"/>
      <w:divBdr>
        <w:top w:val="none" w:sz="0" w:space="0" w:color="auto"/>
        <w:left w:val="none" w:sz="0" w:space="0" w:color="auto"/>
        <w:bottom w:val="none" w:sz="0" w:space="0" w:color="auto"/>
        <w:right w:val="none" w:sz="0" w:space="0" w:color="auto"/>
      </w:divBdr>
    </w:div>
    <w:div w:id="770275080">
      <w:bodyDiv w:val="1"/>
      <w:marLeft w:val="0"/>
      <w:marRight w:val="0"/>
      <w:marTop w:val="0"/>
      <w:marBottom w:val="0"/>
      <w:divBdr>
        <w:top w:val="none" w:sz="0" w:space="0" w:color="auto"/>
        <w:left w:val="none" w:sz="0" w:space="0" w:color="auto"/>
        <w:bottom w:val="none" w:sz="0" w:space="0" w:color="auto"/>
        <w:right w:val="none" w:sz="0" w:space="0" w:color="auto"/>
      </w:divBdr>
    </w:div>
    <w:div w:id="780995535">
      <w:bodyDiv w:val="1"/>
      <w:marLeft w:val="0"/>
      <w:marRight w:val="0"/>
      <w:marTop w:val="0"/>
      <w:marBottom w:val="0"/>
      <w:divBdr>
        <w:top w:val="none" w:sz="0" w:space="0" w:color="auto"/>
        <w:left w:val="none" w:sz="0" w:space="0" w:color="auto"/>
        <w:bottom w:val="none" w:sz="0" w:space="0" w:color="auto"/>
        <w:right w:val="none" w:sz="0" w:space="0" w:color="auto"/>
      </w:divBdr>
    </w:div>
    <w:div w:id="787775185">
      <w:bodyDiv w:val="1"/>
      <w:marLeft w:val="0"/>
      <w:marRight w:val="0"/>
      <w:marTop w:val="0"/>
      <w:marBottom w:val="0"/>
      <w:divBdr>
        <w:top w:val="none" w:sz="0" w:space="0" w:color="auto"/>
        <w:left w:val="none" w:sz="0" w:space="0" w:color="auto"/>
        <w:bottom w:val="none" w:sz="0" w:space="0" w:color="auto"/>
        <w:right w:val="none" w:sz="0" w:space="0" w:color="auto"/>
      </w:divBdr>
    </w:div>
    <w:div w:id="788662909">
      <w:bodyDiv w:val="1"/>
      <w:marLeft w:val="0"/>
      <w:marRight w:val="0"/>
      <w:marTop w:val="0"/>
      <w:marBottom w:val="0"/>
      <w:divBdr>
        <w:top w:val="none" w:sz="0" w:space="0" w:color="auto"/>
        <w:left w:val="none" w:sz="0" w:space="0" w:color="auto"/>
        <w:bottom w:val="none" w:sz="0" w:space="0" w:color="auto"/>
        <w:right w:val="none" w:sz="0" w:space="0" w:color="auto"/>
      </w:divBdr>
    </w:div>
    <w:div w:id="867370803">
      <w:bodyDiv w:val="1"/>
      <w:marLeft w:val="0"/>
      <w:marRight w:val="0"/>
      <w:marTop w:val="0"/>
      <w:marBottom w:val="0"/>
      <w:divBdr>
        <w:top w:val="none" w:sz="0" w:space="0" w:color="auto"/>
        <w:left w:val="none" w:sz="0" w:space="0" w:color="auto"/>
        <w:bottom w:val="none" w:sz="0" w:space="0" w:color="auto"/>
        <w:right w:val="none" w:sz="0" w:space="0" w:color="auto"/>
      </w:divBdr>
    </w:div>
    <w:div w:id="879511789">
      <w:bodyDiv w:val="1"/>
      <w:marLeft w:val="0"/>
      <w:marRight w:val="0"/>
      <w:marTop w:val="0"/>
      <w:marBottom w:val="0"/>
      <w:divBdr>
        <w:top w:val="none" w:sz="0" w:space="0" w:color="auto"/>
        <w:left w:val="none" w:sz="0" w:space="0" w:color="auto"/>
        <w:bottom w:val="none" w:sz="0" w:space="0" w:color="auto"/>
        <w:right w:val="none" w:sz="0" w:space="0" w:color="auto"/>
      </w:divBdr>
    </w:div>
    <w:div w:id="915820581">
      <w:bodyDiv w:val="1"/>
      <w:marLeft w:val="0"/>
      <w:marRight w:val="0"/>
      <w:marTop w:val="0"/>
      <w:marBottom w:val="0"/>
      <w:divBdr>
        <w:top w:val="none" w:sz="0" w:space="0" w:color="auto"/>
        <w:left w:val="none" w:sz="0" w:space="0" w:color="auto"/>
        <w:bottom w:val="none" w:sz="0" w:space="0" w:color="auto"/>
        <w:right w:val="none" w:sz="0" w:space="0" w:color="auto"/>
      </w:divBdr>
    </w:div>
    <w:div w:id="924150711">
      <w:bodyDiv w:val="1"/>
      <w:marLeft w:val="0"/>
      <w:marRight w:val="0"/>
      <w:marTop w:val="0"/>
      <w:marBottom w:val="0"/>
      <w:divBdr>
        <w:top w:val="none" w:sz="0" w:space="0" w:color="auto"/>
        <w:left w:val="none" w:sz="0" w:space="0" w:color="auto"/>
        <w:bottom w:val="none" w:sz="0" w:space="0" w:color="auto"/>
        <w:right w:val="none" w:sz="0" w:space="0" w:color="auto"/>
      </w:divBdr>
    </w:div>
    <w:div w:id="962273454">
      <w:bodyDiv w:val="1"/>
      <w:marLeft w:val="0"/>
      <w:marRight w:val="0"/>
      <w:marTop w:val="0"/>
      <w:marBottom w:val="0"/>
      <w:divBdr>
        <w:top w:val="none" w:sz="0" w:space="0" w:color="auto"/>
        <w:left w:val="none" w:sz="0" w:space="0" w:color="auto"/>
        <w:bottom w:val="none" w:sz="0" w:space="0" w:color="auto"/>
        <w:right w:val="none" w:sz="0" w:space="0" w:color="auto"/>
      </w:divBdr>
    </w:div>
    <w:div w:id="985667253">
      <w:bodyDiv w:val="1"/>
      <w:marLeft w:val="0"/>
      <w:marRight w:val="0"/>
      <w:marTop w:val="0"/>
      <w:marBottom w:val="0"/>
      <w:divBdr>
        <w:top w:val="none" w:sz="0" w:space="0" w:color="auto"/>
        <w:left w:val="none" w:sz="0" w:space="0" w:color="auto"/>
        <w:bottom w:val="none" w:sz="0" w:space="0" w:color="auto"/>
        <w:right w:val="none" w:sz="0" w:space="0" w:color="auto"/>
      </w:divBdr>
    </w:div>
    <w:div w:id="1013918740">
      <w:bodyDiv w:val="1"/>
      <w:marLeft w:val="0"/>
      <w:marRight w:val="0"/>
      <w:marTop w:val="0"/>
      <w:marBottom w:val="0"/>
      <w:divBdr>
        <w:top w:val="none" w:sz="0" w:space="0" w:color="auto"/>
        <w:left w:val="none" w:sz="0" w:space="0" w:color="auto"/>
        <w:bottom w:val="none" w:sz="0" w:space="0" w:color="auto"/>
        <w:right w:val="none" w:sz="0" w:space="0" w:color="auto"/>
      </w:divBdr>
    </w:div>
    <w:div w:id="1081947631">
      <w:bodyDiv w:val="1"/>
      <w:marLeft w:val="0"/>
      <w:marRight w:val="0"/>
      <w:marTop w:val="0"/>
      <w:marBottom w:val="0"/>
      <w:divBdr>
        <w:top w:val="none" w:sz="0" w:space="0" w:color="auto"/>
        <w:left w:val="none" w:sz="0" w:space="0" w:color="auto"/>
        <w:bottom w:val="none" w:sz="0" w:space="0" w:color="auto"/>
        <w:right w:val="none" w:sz="0" w:space="0" w:color="auto"/>
      </w:divBdr>
    </w:div>
    <w:div w:id="1124621532">
      <w:bodyDiv w:val="1"/>
      <w:marLeft w:val="0"/>
      <w:marRight w:val="0"/>
      <w:marTop w:val="0"/>
      <w:marBottom w:val="0"/>
      <w:divBdr>
        <w:top w:val="none" w:sz="0" w:space="0" w:color="auto"/>
        <w:left w:val="none" w:sz="0" w:space="0" w:color="auto"/>
        <w:bottom w:val="none" w:sz="0" w:space="0" w:color="auto"/>
        <w:right w:val="none" w:sz="0" w:space="0" w:color="auto"/>
      </w:divBdr>
    </w:div>
    <w:div w:id="1141655166">
      <w:bodyDiv w:val="1"/>
      <w:marLeft w:val="0"/>
      <w:marRight w:val="0"/>
      <w:marTop w:val="0"/>
      <w:marBottom w:val="0"/>
      <w:divBdr>
        <w:top w:val="none" w:sz="0" w:space="0" w:color="auto"/>
        <w:left w:val="none" w:sz="0" w:space="0" w:color="auto"/>
        <w:bottom w:val="none" w:sz="0" w:space="0" w:color="auto"/>
        <w:right w:val="none" w:sz="0" w:space="0" w:color="auto"/>
      </w:divBdr>
    </w:div>
    <w:div w:id="1143892022">
      <w:bodyDiv w:val="1"/>
      <w:marLeft w:val="0"/>
      <w:marRight w:val="0"/>
      <w:marTop w:val="0"/>
      <w:marBottom w:val="0"/>
      <w:divBdr>
        <w:top w:val="none" w:sz="0" w:space="0" w:color="auto"/>
        <w:left w:val="none" w:sz="0" w:space="0" w:color="auto"/>
        <w:bottom w:val="none" w:sz="0" w:space="0" w:color="auto"/>
        <w:right w:val="none" w:sz="0" w:space="0" w:color="auto"/>
      </w:divBdr>
    </w:div>
    <w:div w:id="1173764632">
      <w:bodyDiv w:val="1"/>
      <w:marLeft w:val="0"/>
      <w:marRight w:val="0"/>
      <w:marTop w:val="0"/>
      <w:marBottom w:val="0"/>
      <w:divBdr>
        <w:top w:val="none" w:sz="0" w:space="0" w:color="auto"/>
        <w:left w:val="none" w:sz="0" w:space="0" w:color="auto"/>
        <w:bottom w:val="none" w:sz="0" w:space="0" w:color="auto"/>
        <w:right w:val="none" w:sz="0" w:space="0" w:color="auto"/>
      </w:divBdr>
    </w:div>
    <w:div w:id="1213228558">
      <w:bodyDiv w:val="1"/>
      <w:marLeft w:val="0"/>
      <w:marRight w:val="0"/>
      <w:marTop w:val="0"/>
      <w:marBottom w:val="0"/>
      <w:divBdr>
        <w:top w:val="none" w:sz="0" w:space="0" w:color="auto"/>
        <w:left w:val="none" w:sz="0" w:space="0" w:color="auto"/>
        <w:bottom w:val="none" w:sz="0" w:space="0" w:color="auto"/>
        <w:right w:val="none" w:sz="0" w:space="0" w:color="auto"/>
      </w:divBdr>
    </w:div>
    <w:div w:id="1227376413">
      <w:bodyDiv w:val="1"/>
      <w:marLeft w:val="0"/>
      <w:marRight w:val="0"/>
      <w:marTop w:val="0"/>
      <w:marBottom w:val="0"/>
      <w:divBdr>
        <w:top w:val="none" w:sz="0" w:space="0" w:color="auto"/>
        <w:left w:val="none" w:sz="0" w:space="0" w:color="auto"/>
        <w:bottom w:val="none" w:sz="0" w:space="0" w:color="auto"/>
        <w:right w:val="none" w:sz="0" w:space="0" w:color="auto"/>
      </w:divBdr>
    </w:div>
    <w:div w:id="1253392780">
      <w:bodyDiv w:val="1"/>
      <w:marLeft w:val="0"/>
      <w:marRight w:val="0"/>
      <w:marTop w:val="0"/>
      <w:marBottom w:val="0"/>
      <w:divBdr>
        <w:top w:val="none" w:sz="0" w:space="0" w:color="auto"/>
        <w:left w:val="none" w:sz="0" w:space="0" w:color="auto"/>
        <w:bottom w:val="none" w:sz="0" w:space="0" w:color="auto"/>
        <w:right w:val="none" w:sz="0" w:space="0" w:color="auto"/>
      </w:divBdr>
    </w:div>
    <w:div w:id="1293444563">
      <w:bodyDiv w:val="1"/>
      <w:marLeft w:val="0"/>
      <w:marRight w:val="0"/>
      <w:marTop w:val="0"/>
      <w:marBottom w:val="0"/>
      <w:divBdr>
        <w:top w:val="none" w:sz="0" w:space="0" w:color="auto"/>
        <w:left w:val="none" w:sz="0" w:space="0" w:color="auto"/>
        <w:bottom w:val="none" w:sz="0" w:space="0" w:color="auto"/>
        <w:right w:val="none" w:sz="0" w:space="0" w:color="auto"/>
      </w:divBdr>
    </w:div>
    <w:div w:id="1331984238">
      <w:bodyDiv w:val="1"/>
      <w:marLeft w:val="0"/>
      <w:marRight w:val="0"/>
      <w:marTop w:val="0"/>
      <w:marBottom w:val="0"/>
      <w:divBdr>
        <w:top w:val="none" w:sz="0" w:space="0" w:color="auto"/>
        <w:left w:val="none" w:sz="0" w:space="0" w:color="auto"/>
        <w:bottom w:val="none" w:sz="0" w:space="0" w:color="auto"/>
        <w:right w:val="none" w:sz="0" w:space="0" w:color="auto"/>
      </w:divBdr>
    </w:div>
    <w:div w:id="1357585579">
      <w:bodyDiv w:val="1"/>
      <w:marLeft w:val="0"/>
      <w:marRight w:val="0"/>
      <w:marTop w:val="0"/>
      <w:marBottom w:val="0"/>
      <w:divBdr>
        <w:top w:val="none" w:sz="0" w:space="0" w:color="auto"/>
        <w:left w:val="none" w:sz="0" w:space="0" w:color="auto"/>
        <w:bottom w:val="none" w:sz="0" w:space="0" w:color="auto"/>
        <w:right w:val="none" w:sz="0" w:space="0" w:color="auto"/>
      </w:divBdr>
    </w:div>
    <w:div w:id="1404720276">
      <w:bodyDiv w:val="1"/>
      <w:marLeft w:val="0"/>
      <w:marRight w:val="0"/>
      <w:marTop w:val="0"/>
      <w:marBottom w:val="0"/>
      <w:divBdr>
        <w:top w:val="none" w:sz="0" w:space="0" w:color="auto"/>
        <w:left w:val="none" w:sz="0" w:space="0" w:color="auto"/>
        <w:bottom w:val="none" w:sz="0" w:space="0" w:color="auto"/>
        <w:right w:val="none" w:sz="0" w:space="0" w:color="auto"/>
      </w:divBdr>
    </w:div>
    <w:div w:id="1418553269">
      <w:bodyDiv w:val="1"/>
      <w:marLeft w:val="0"/>
      <w:marRight w:val="0"/>
      <w:marTop w:val="0"/>
      <w:marBottom w:val="0"/>
      <w:divBdr>
        <w:top w:val="none" w:sz="0" w:space="0" w:color="auto"/>
        <w:left w:val="none" w:sz="0" w:space="0" w:color="auto"/>
        <w:bottom w:val="none" w:sz="0" w:space="0" w:color="auto"/>
        <w:right w:val="none" w:sz="0" w:space="0" w:color="auto"/>
      </w:divBdr>
    </w:div>
    <w:div w:id="1436170143">
      <w:bodyDiv w:val="1"/>
      <w:marLeft w:val="0"/>
      <w:marRight w:val="0"/>
      <w:marTop w:val="0"/>
      <w:marBottom w:val="0"/>
      <w:divBdr>
        <w:top w:val="none" w:sz="0" w:space="0" w:color="auto"/>
        <w:left w:val="none" w:sz="0" w:space="0" w:color="auto"/>
        <w:bottom w:val="none" w:sz="0" w:space="0" w:color="auto"/>
        <w:right w:val="none" w:sz="0" w:space="0" w:color="auto"/>
      </w:divBdr>
    </w:div>
    <w:div w:id="1439065705">
      <w:bodyDiv w:val="1"/>
      <w:marLeft w:val="0"/>
      <w:marRight w:val="0"/>
      <w:marTop w:val="0"/>
      <w:marBottom w:val="0"/>
      <w:divBdr>
        <w:top w:val="none" w:sz="0" w:space="0" w:color="auto"/>
        <w:left w:val="none" w:sz="0" w:space="0" w:color="auto"/>
        <w:bottom w:val="none" w:sz="0" w:space="0" w:color="auto"/>
        <w:right w:val="none" w:sz="0" w:space="0" w:color="auto"/>
      </w:divBdr>
    </w:div>
    <w:div w:id="1441877938">
      <w:bodyDiv w:val="1"/>
      <w:marLeft w:val="0"/>
      <w:marRight w:val="0"/>
      <w:marTop w:val="0"/>
      <w:marBottom w:val="0"/>
      <w:divBdr>
        <w:top w:val="none" w:sz="0" w:space="0" w:color="auto"/>
        <w:left w:val="none" w:sz="0" w:space="0" w:color="auto"/>
        <w:bottom w:val="none" w:sz="0" w:space="0" w:color="auto"/>
        <w:right w:val="none" w:sz="0" w:space="0" w:color="auto"/>
      </w:divBdr>
    </w:div>
    <w:div w:id="1449548851">
      <w:bodyDiv w:val="1"/>
      <w:marLeft w:val="0"/>
      <w:marRight w:val="0"/>
      <w:marTop w:val="0"/>
      <w:marBottom w:val="0"/>
      <w:divBdr>
        <w:top w:val="none" w:sz="0" w:space="0" w:color="auto"/>
        <w:left w:val="none" w:sz="0" w:space="0" w:color="auto"/>
        <w:bottom w:val="none" w:sz="0" w:space="0" w:color="auto"/>
        <w:right w:val="none" w:sz="0" w:space="0" w:color="auto"/>
      </w:divBdr>
    </w:div>
    <w:div w:id="1484128340">
      <w:bodyDiv w:val="1"/>
      <w:marLeft w:val="0"/>
      <w:marRight w:val="0"/>
      <w:marTop w:val="0"/>
      <w:marBottom w:val="0"/>
      <w:divBdr>
        <w:top w:val="none" w:sz="0" w:space="0" w:color="auto"/>
        <w:left w:val="none" w:sz="0" w:space="0" w:color="auto"/>
        <w:bottom w:val="none" w:sz="0" w:space="0" w:color="auto"/>
        <w:right w:val="none" w:sz="0" w:space="0" w:color="auto"/>
      </w:divBdr>
    </w:div>
    <w:div w:id="1484737768">
      <w:bodyDiv w:val="1"/>
      <w:marLeft w:val="0"/>
      <w:marRight w:val="0"/>
      <w:marTop w:val="0"/>
      <w:marBottom w:val="0"/>
      <w:divBdr>
        <w:top w:val="none" w:sz="0" w:space="0" w:color="auto"/>
        <w:left w:val="none" w:sz="0" w:space="0" w:color="auto"/>
        <w:bottom w:val="none" w:sz="0" w:space="0" w:color="auto"/>
        <w:right w:val="none" w:sz="0" w:space="0" w:color="auto"/>
      </w:divBdr>
    </w:div>
    <w:div w:id="1505507413">
      <w:bodyDiv w:val="1"/>
      <w:marLeft w:val="0"/>
      <w:marRight w:val="0"/>
      <w:marTop w:val="0"/>
      <w:marBottom w:val="0"/>
      <w:divBdr>
        <w:top w:val="none" w:sz="0" w:space="0" w:color="auto"/>
        <w:left w:val="none" w:sz="0" w:space="0" w:color="auto"/>
        <w:bottom w:val="none" w:sz="0" w:space="0" w:color="auto"/>
        <w:right w:val="none" w:sz="0" w:space="0" w:color="auto"/>
      </w:divBdr>
    </w:div>
    <w:div w:id="1527980762">
      <w:bodyDiv w:val="1"/>
      <w:marLeft w:val="0"/>
      <w:marRight w:val="0"/>
      <w:marTop w:val="0"/>
      <w:marBottom w:val="0"/>
      <w:divBdr>
        <w:top w:val="none" w:sz="0" w:space="0" w:color="auto"/>
        <w:left w:val="none" w:sz="0" w:space="0" w:color="auto"/>
        <w:bottom w:val="none" w:sz="0" w:space="0" w:color="auto"/>
        <w:right w:val="none" w:sz="0" w:space="0" w:color="auto"/>
      </w:divBdr>
    </w:div>
    <w:div w:id="1531146084">
      <w:bodyDiv w:val="1"/>
      <w:marLeft w:val="0"/>
      <w:marRight w:val="0"/>
      <w:marTop w:val="0"/>
      <w:marBottom w:val="0"/>
      <w:divBdr>
        <w:top w:val="none" w:sz="0" w:space="0" w:color="auto"/>
        <w:left w:val="none" w:sz="0" w:space="0" w:color="auto"/>
        <w:bottom w:val="none" w:sz="0" w:space="0" w:color="auto"/>
        <w:right w:val="none" w:sz="0" w:space="0" w:color="auto"/>
      </w:divBdr>
    </w:div>
    <w:div w:id="1578246967">
      <w:bodyDiv w:val="1"/>
      <w:marLeft w:val="0"/>
      <w:marRight w:val="0"/>
      <w:marTop w:val="0"/>
      <w:marBottom w:val="0"/>
      <w:divBdr>
        <w:top w:val="none" w:sz="0" w:space="0" w:color="auto"/>
        <w:left w:val="none" w:sz="0" w:space="0" w:color="auto"/>
        <w:bottom w:val="none" w:sz="0" w:space="0" w:color="auto"/>
        <w:right w:val="none" w:sz="0" w:space="0" w:color="auto"/>
      </w:divBdr>
    </w:div>
    <w:div w:id="1586182125">
      <w:bodyDiv w:val="1"/>
      <w:marLeft w:val="0"/>
      <w:marRight w:val="0"/>
      <w:marTop w:val="0"/>
      <w:marBottom w:val="0"/>
      <w:divBdr>
        <w:top w:val="none" w:sz="0" w:space="0" w:color="auto"/>
        <w:left w:val="none" w:sz="0" w:space="0" w:color="auto"/>
        <w:bottom w:val="none" w:sz="0" w:space="0" w:color="auto"/>
        <w:right w:val="none" w:sz="0" w:space="0" w:color="auto"/>
      </w:divBdr>
    </w:div>
    <w:div w:id="1597447856">
      <w:bodyDiv w:val="1"/>
      <w:marLeft w:val="0"/>
      <w:marRight w:val="0"/>
      <w:marTop w:val="0"/>
      <w:marBottom w:val="0"/>
      <w:divBdr>
        <w:top w:val="none" w:sz="0" w:space="0" w:color="auto"/>
        <w:left w:val="none" w:sz="0" w:space="0" w:color="auto"/>
        <w:bottom w:val="none" w:sz="0" w:space="0" w:color="auto"/>
        <w:right w:val="none" w:sz="0" w:space="0" w:color="auto"/>
      </w:divBdr>
    </w:div>
    <w:div w:id="1617180209">
      <w:bodyDiv w:val="1"/>
      <w:marLeft w:val="0"/>
      <w:marRight w:val="0"/>
      <w:marTop w:val="0"/>
      <w:marBottom w:val="0"/>
      <w:divBdr>
        <w:top w:val="none" w:sz="0" w:space="0" w:color="auto"/>
        <w:left w:val="none" w:sz="0" w:space="0" w:color="auto"/>
        <w:bottom w:val="none" w:sz="0" w:space="0" w:color="auto"/>
        <w:right w:val="none" w:sz="0" w:space="0" w:color="auto"/>
      </w:divBdr>
    </w:div>
    <w:div w:id="1630937616">
      <w:bodyDiv w:val="1"/>
      <w:marLeft w:val="0"/>
      <w:marRight w:val="0"/>
      <w:marTop w:val="0"/>
      <w:marBottom w:val="0"/>
      <w:divBdr>
        <w:top w:val="none" w:sz="0" w:space="0" w:color="auto"/>
        <w:left w:val="none" w:sz="0" w:space="0" w:color="auto"/>
        <w:bottom w:val="none" w:sz="0" w:space="0" w:color="auto"/>
        <w:right w:val="none" w:sz="0" w:space="0" w:color="auto"/>
      </w:divBdr>
    </w:div>
    <w:div w:id="1660575187">
      <w:bodyDiv w:val="1"/>
      <w:marLeft w:val="0"/>
      <w:marRight w:val="0"/>
      <w:marTop w:val="0"/>
      <w:marBottom w:val="0"/>
      <w:divBdr>
        <w:top w:val="none" w:sz="0" w:space="0" w:color="auto"/>
        <w:left w:val="none" w:sz="0" w:space="0" w:color="auto"/>
        <w:bottom w:val="none" w:sz="0" w:space="0" w:color="auto"/>
        <w:right w:val="none" w:sz="0" w:space="0" w:color="auto"/>
      </w:divBdr>
    </w:div>
    <w:div w:id="1673331855">
      <w:bodyDiv w:val="1"/>
      <w:marLeft w:val="0"/>
      <w:marRight w:val="0"/>
      <w:marTop w:val="0"/>
      <w:marBottom w:val="0"/>
      <w:divBdr>
        <w:top w:val="none" w:sz="0" w:space="0" w:color="auto"/>
        <w:left w:val="none" w:sz="0" w:space="0" w:color="auto"/>
        <w:bottom w:val="none" w:sz="0" w:space="0" w:color="auto"/>
        <w:right w:val="none" w:sz="0" w:space="0" w:color="auto"/>
      </w:divBdr>
    </w:div>
    <w:div w:id="1678119243">
      <w:bodyDiv w:val="1"/>
      <w:marLeft w:val="0"/>
      <w:marRight w:val="0"/>
      <w:marTop w:val="0"/>
      <w:marBottom w:val="0"/>
      <w:divBdr>
        <w:top w:val="none" w:sz="0" w:space="0" w:color="auto"/>
        <w:left w:val="none" w:sz="0" w:space="0" w:color="auto"/>
        <w:bottom w:val="none" w:sz="0" w:space="0" w:color="auto"/>
        <w:right w:val="none" w:sz="0" w:space="0" w:color="auto"/>
      </w:divBdr>
    </w:div>
    <w:div w:id="1685281688">
      <w:bodyDiv w:val="1"/>
      <w:marLeft w:val="0"/>
      <w:marRight w:val="0"/>
      <w:marTop w:val="0"/>
      <w:marBottom w:val="0"/>
      <w:divBdr>
        <w:top w:val="none" w:sz="0" w:space="0" w:color="auto"/>
        <w:left w:val="none" w:sz="0" w:space="0" w:color="auto"/>
        <w:bottom w:val="none" w:sz="0" w:space="0" w:color="auto"/>
        <w:right w:val="none" w:sz="0" w:space="0" w:color="auto"/>
      </w:divBdr>
    </w:div>
    <w:div w:id="1689333763">
      <w:bodyDiv w:val="1"/>
      <w:marLeft w:val="0"/>
      <w:marRight w:val="0"/>
      <w:marTop w:val="0"/>
      <w:marBottom w:val="0"/>
      <w:divBdr>
        <w:top w:val="none" w:sz="0" w:space="0" w:color="auto"/>
        <w:left w:val="none" w:sz="0" w:space="0" w:color="auto"/>
        <w:bottom w:val="none" w:sz="0" w:space="0" w:color="auto"/>
        <w:right w:val="none" w:sz="0" w:space="0" w:color="auto"/>
      </w:divBdr>
    </w:div>
    <w:div w:id="1697384131">
      <w:bodyDiv w:val="1"/>
      <w:marLeft w:val="0"/>
      <w:marRight w:val="0"/>
      <w:marTop w:val="0"/>
      <w:marBottom w:val="0"/>
      <w:divBdr>
        <w:top w:val="none" w:sz="0" w:space="0" w:color="auto"/>
        <w:left w:val="none" w:sz="0" w:space="0" w:color="auto"/>
        <w:bottom w:val="none" w:sz="0" w:space="0" w:color="auto"/>
        <w:right w:val="none" w:sz="0" w:space="0" w:color="auto"/>
      </w:divBdr>
    </w:div>
    <w:div w:id="1731341139">
      <w:bodyDiv w:val="1"/>
      <w:marLeft w:val="0"/>
      <w:marRight w:val="0"/>
      <w:marTop w:val="0"/>
      <w:marBottom w:val="0"/>
      <w:divBdr>
        <w:top w:val="none" w:sz="0" w:space="0" w:color="auto"/>
        <w:left w:val="none" w:sz="0" w:space="0" w:color="auto"/>
        <w:bottom w:val="none" w:sz="0" w:space="0" w:color="auto"/>
        <w:right w:val="none" w:sz="0" w:space="0" w:color="auto"/>
      </w:divBdr>
    </w:div>
    <w:div w:id="1752124134">
      <w:bodyDiv w:val="1"/>
      <w:marLeft w:val="0"/>
      <w:marRight w:val="0"/>
      <w:marTop w:val="0"/>
      <w:marBottom w:val="0"/>
      <w:divBdr>
        <w:top w:val="none" w:sz="0" w:space="0" w:color="auto"/>
        <w:left w:val="none" w:sz="0" w:space="0" w:color="auto"/>
        <w:bottom w:val="none" w:sz="0" w:space="0" w:color="auto"/>
        <w:right w:val="none" w:sz="0" w:space="0" w:color="auto"/>
      </w:divBdr>
    </w:div>
    <w:div w:id="1791514175">
      <w:bodyDiv w:val="1"/>
      <w:marLeft w:val="0"/>
      <w:marRight w:val="0"/>
      <w:marTop w:val="0"/>
      <w:marBottom w:val="0"/>
      <w:divBdr>
        <w:top w:val="none" w:sz="0" w:space="0" w:color="auto"/>
        <w:left w:val="none" w:sz="0" w:space="0" w:color="auto"/>
        <w:bottom w:val="none" w:sz="0" w:space="0" w:color="auto"/>
        <w:right w:val="none" w:sz="0" w:space="0" w:color="auto"/>
      </w:divBdr>
    </w:div>
    <w:div w:id="1838153978">
      <w:bodyDiv w:val="1"/>
      <w:marLeft w:val="0"/>
      <w:marRight w:val="0"/>
      <w:marTop w:val="0"/>
      <w:marBottom w:val="0"/>
      <w:divBdr>
        <w:top w:val="none" w:sz="0" w:space="0" w:color="auto"/>
        <w:left w:val="none" w:sz="0" w:space="0" w:color="auto"/>
        <w:bottom w:val="none" w:sz="0" w:space="0" w:color="auto"/>
        <w:right w:val="none" w:sz="0" w:space="0" w:color="auto"/>
      </w:divBdr>
    </w:div>
    <w:div w:id="1839610112">
      <w:bodyDiv w:val="1"/>
      <w:marLeft w:val="0"/>
      <w:marRight w:val="0"/>
      <w:marTop w:val="0"/>
      <w:marBottom w:val="0"/>
      <w:divBdr>
        <w:top w:val="none" w:sz="0" w:space="0" w:color="auto"/>
        <w:left w:val="none" w:sz="0" w:space="0" w:color="auto"/>
        <w:bottom w:val="none" w:sz="0" w:space="0" w:color="auto"/>
        <w:right w:val="none" w:sz="0" w:space="0" w:color="auto"/>
      </w:divBdr>
    </w:div>
    <w:div w:id="1924334339">
      <w:bodyDiv w:val="1"/>
      <w:marLeft w:val="0"/>
      <w:marRight w:val="0"/>
      <w:marTop w:val="0"/>
      <w:marBottom w:val="0"/>
      <w:divBdr>
        <w:top w:val="none" w:sz="0" w:space="0" w:color="auto"/>
        <w:left w:val="none" w:sz="0" w:space="0" w:color="auto"/>
        <w:bottom w:val="none" w:sz="0" w:space="0" w:color="auto"/>
        <w:right w:val="none" w:sz="0" w:space="0" w:color="auto"/>
      </w:divBdr>
    </w:div>
    <w:div w:id="1950434326">
      <w:bodyDiv w:val="1"/>
      <w:marLeft w:val="0"/>
      <w:marRight w:val="0"/>
      <w:marTop w:val="0"/>
      <w:marBottom w:val="0"/>
      <w:divBdr>
        <w:top w:val="none" w:sz="0" w:space="0" w:color="auto"/>
        <w:left w:val="none" w:sz="0" w:space="0" w:color="auto"/>
        <w:bottom w:val="none" w:sz="0" w:space="0" w:color="auto"/>
        <w:right w:val="none" w:sz="0" w:space="0" w:color="auto"/>
      </w:divBdr>
    </w:div>
    <w:div w:id="1959869451">
      <w:bodyDiv w:val="1"/>
      <w:marLeft w:val="0"/>
      <w:marRight w:val="0"/>
      <w:marTop w:val="0"/>
      <w:marBottom w:val="0"/>
      <w:divBdr>
        <w:top w:val="none" w:sz="0" w:space="0" w:color="auto"/>
        <w:left w:val="none" w:sz="0" w:space="0" w:color="auto"/>
        <w:bottom w:val="none" w:sz="0" w:space="0" w:color="auto"/>
        <w:right w:val="none" w:sz="0" w:space="0" w:color="auto"/>
      </w:divBdr>
    </w:div>
    <w:div w:id="1967931954">
      <w:bodyDiv w:val="1"/>
      <w:marLeft w:val="0"/>
      <w:marRight w:val="0"/>
      <w:marTop w:val="0"/>
      <w:marBottom w:val="0"/>
      <w:divBdr>
        <w:top w:val="none" w:sz="0" w:space="0" w:color="auto"/>
        <w:left w:val="none" w:sz="0" w:space="0" w:color="auto"/>
        <w:bottom w:val="none" w:sz="0" w:space="0" w:color="auto"/>
        <w:right w:val="none" w:sz="0" w:space="0" w:color="auto"/>
      </w:divBdr>
    </w:div>
    <w:div w:id="2086295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5818</Words>
  <Characters>33167</Characters>
  <Application>Microsoft Office Word</Application>
  <DocSecurity>0</DocSecurity>
  <Lines>276</Lines>
  <Paragraphs>77</Paragraphs>
  <ScaleCrop>false</ScaleCrop>
  <Company/>
  <LinksUpToDate>false</LinksUpToDate>
  <CharactersWithSpaces>38908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Rehagel Reisa</dc:creator>
  <cp:keywords/>
  <dc:description/>
  <cp:lastModifiedBy>Rehagel Beans</cp:lastModifiedBy>
  <cp:revision>2</cp:revision>
  <cp:lastPrinted>2024-11-01T09:21:00Z</cp:lastPrinted>
  <dcterms:created xsi:type="dcterms:W3CDTF">2024-11-07T21:25:00Z</dcterms:created>
  <dcterms:modified xsi:type="dcterms:W3CDTF">2024-11-07T21:25:00Z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2024-10-11T00:00:00Z</vt:filetime>
  </property>
  <property fmtid="{D5CDD505-2E9C-101B-9397-08002B2CF9AE}" pid="3" name="Creator">
    <vt:lpwstr>Microsoft® Word 2021</vt:lpwstr>
  </property>
  <property fmtid="{D5CDD505-2E9C-101B-9397-08002B2CF9AE}" pid="4" name="LastSaved">
    <vt:filetime>2024-10-24T00:00:00Z</vt:filetime>
  </property>
  <property fmtid="{D5CDD505-2E9C-101B-9397-08002B2CF9AE}" pid="5" name="Producer">
    <vt:lpwstr>Microsoft® Word 2021</vt:lpwstr>
  </property>
</Properties>
</file>