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Arquitectura de Orquestación Cognitiva en Visual Studio Code: Manual de Optimización de Instructions, Prompts y Agent Skills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Paradigma de la Personalización en Entornos de Desarrollo Basados en Inteligencia Artificial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evolución de los entornos de desarrollo integrado (IDEs) ha trascendido la configuración de entornos estáticos para adentrarse en la era de la personalización cognitiva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En este nuevo ecosistema, herramientas como GitHub Copilot no actúan como simples motores de autocompletado de código, sino como agentes de software capaces de ejecutar ciclos continuos de pensamiento, acción y observación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Este ciclo autónomo, que reconstruye el contexto en cada iteración del modelo, requiere de mecanismos de control precisos para asegurar que las respuestas del sistema se alineen con los estándares arquitectónicos, las dependencias y las reglas de negocio de una organización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personalización avanzada dentro de Visual Studio Code es un pilar crítico para la eficiencia del desarrollador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Cuando un modelo opera únicamente con su conocimiento general, tiende a producir soluciones genéricas que omiten patrones de diseño internos, introducen librerías incompatibles o ignoran flujos de integración continua del equipo</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Esta inercia obliga al programador a actuar como corrector constante, lo que degrada la velocidad de desarrollo e incrementa la fatiga cognitiva</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Al estructurar la interacción mediante directrices sistematizadas, se reduce de manera sustancial la redundancia en los prompts cotidianos, se homogeneiza la calidad del código entregado y se acelera la resolución de tareas complejas de múltiples pasos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Existe una diferencia fundamental entre la configuración básica del IDE y las primitivas de personalización avanzadas. La configuración tradicional del editor, gestionada mediante parámetros estáticos en archivos como settings.json, regula la interfaz gráfica, el comportamiento del formateador de código o la asignación de atajos de teclado</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Por el contrario, la personalización cognitiva mediante </w:t>
      </w:r>
      <w:r w:rsidDel="00000000" w:rsidR="00000000" w:rsidRPr="00000000">
        <w:rPr>
          <w:rFonts w:ascii="Arial" w:cs="Arial" w:eastAsia="Arial" w:hAnsi="Arial"/>
          <w:i w:val="1"/>
          <w:iCs w:val="1"/>
          <w:color w:val="1f1f1f"/>
          <w:rtl w:val="0"/>
        </w:rPr>
        <w:t xml:space="preserve">instructions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prompts</w:t>
      </w:r>
      <w:r w:rsidDel="00000000" w:rsidR="00000000" w:rsidRPr="00000000">
        <w:rPr>
          <w:rFonts w:ascii="Arial" w:cs="Arial" w:eastAsia="Arial" w:hAnsi="Arial"/>
          <w:color w:val="1f1f1f"/>
          <w:rtl w:val="0"/>
        </w:rPr>
        <w:t xml:space="preserve"> y </w:t>
      </w:r>
      <w:r w:rsidDel="00000000" w:rsidR="00000000" w:rsidRPr="00000000">
        <w:rPr>
          <w:rFonts w:ascii="Arial" w:cs="Arial" w:eastAsia="Arial" w:hAnsi="Arial"/>
          <w:i w:val="1"/>
          <w:iCs w:val="1"/>
          <w:color w:val="1f1f1f"/>
          <w:rtl w:val="0"/>
        </w:rPr>
        <w:t xml:space="preserve">skills</w:t>
      </w:r>
      <w:r w:rsidDel="00000000" w:rsidR="00000000" w:rsidRPr="00000000">
        <w:rPr>
          <w:rFonts w:ascii="Arial" w:cs="Arial" w:eastAsia="Arial" w:hAnsi="Arial"/>
          <w:color w:val="1f1f1f"/>
          <w:rtl w:val="0"/>
        </w:rPr>
        <w:t xml:space="preserve"> manipula directamente la ventana de contexto y las capacidades instrumentales del modelo de lenguaje en tiempo real, operando como una capa de ingeniería de software sobre el motor de inteligencia artificial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Tipo de Configuración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Propósito Técnico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Mecanismo de Activación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Ámbito de Aplicación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Impacto en la Ventana de Contexto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Configuración Básica (settings.json)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Definición de parámetros del software del editor</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Estático y persistente en el ciclo de ejecución del IDE.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Local del usuario o del espacio de trabajo</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Ninguno; el modelo no procesa estos parámetros.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Editor Instructions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Reglas permanentes de arquitectura y estilo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Automático y pasivo en cada solicitud de chat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Proyecto, subcarpetas o perfil global</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Continuo y acumulativo en cada interacción del agente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Reusable Prompts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Automatización de tareas de chat recurrentes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Explícito mediante comandos de barra inclinada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Workspace o perfil de usuario compartido</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Temporal; activo únicamente durante la ejecución del comando</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Agent Skills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Empaquetado de capacidades operativas y herramientas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Inteligente y dinámico por similitud semántica o manual</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Repositorio o directorio personal</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Progresivo y selectivo según la relevancia de la tarea</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shd w:fill="auto" w:val="clear"/>
                <w:rtl w:val="0"/>
              </w:rPr>
              <w:t xml:space="preserve">.</w:t>
            </w:r>
          </w:p>
        </w:tc>
      </w:tr>
    </w:tbl>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Agent Skills: Capacidades Dinámicas y Orquestación Instrumental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Los </w:t>
      </w:r>
      <w:r w:rsidDel="00000000" w:rsidR="00000000" w:rsidRPr="00000000">
        <w:rPr>
          <w:rFonts w:ascii="Arial" w:cs="Arial" w:eastAsia="Arial" w:hAnsi="Arial"/>
          <w:i w:val="1"/>
          <w:iCs w:val="1"/>
          <w:color w:val="1f1f1f"/>
          <w:rtl w:val="0"/>
        </w:rPr>
        <w:t xml:space="preserve">Agent Skills</w:t>
      </w:r>
      <w:r w:rsidDel="00000000" w:rsidR="00000000" w:rsidRPr="00000000">
        <w:rPr>
          <w:rFonts w:ascii="Arial" w:cs="Arial" w:eastAsia="Arial" w:hAnsi="Arial"/>
          <w:color w:val="1f1f1f"/>
          <w:rtl w:val="0"/>
        </w:rPr>
        <w:t xml:space="preserve"> representan el nivel de personalización instrumental más avanzado en la arquitectura de agentes de VS Code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Se definen como paquetes modulares de directrices, recursos y scripts que enseñan al agente autónomo cómo llevar a cabo flujos de trabajo altamente especializados que exceden los límites de la generación de texto ordinaria, como la depuración en terminales locales o la interacción con APIs externas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En lugar de depender de prompts estáticos, los </w:t>
      </w:r>
      <w:r w:rsidDel="00000000" w:rsidR="00000000" w:rsidRPr="00000000">
        <w:rPr>
          <w:rFonts w:ascii="Arial" w:cs="Arial" w:eastAsia="Arial" w:hAnsi="Arial"/>
          <w:i w:val="1"/>
          <w:iCs w:val="1"/>
          <w:color w:val="1f1f1f"/>
          <w:rtl w:val="0"/>
        </w:rPr>
        <w:t xml:space="preserve">Skills</w:t>
      </w:r>
      <w:r w:rsidDel="00000000" w:rsidR="00000000" w:rsidRPr="00000000">
        <w:rPr>
          <w:rFonts w:ascii="Arial" w:cs="Arial" w:eastAsia="Arial" w:hAnsi="Arial"/>
          <w:color w:val="1f1f1f"/>
          <w:rtl w:val="0"/>
        </w:rPr>
        <w:t xml:space="preserve"> proporcionan un marco portable, basado en el estándar abierto de agentskills.io, capaz de funcionar de manera uniforme en entornos interactivos de terminal, interfaces de chat y agentes en la nube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relevancia operativa de los </w:t>
      </w:r>
      <w:r w:rsidDel="00000000" w:rsidR="00000000" w:rsidRPr="00000000">
        <w:rPr>
          <w:rFonts w:ascii="Arial" w:cs="Arial" w:eastAsia="Arial" w:hAnsi="Arial"/>
          <w:i w:val="1"/>
          <w:iCs w:val="1"/>
          <w:color w:val="1f1f1f"/>
          <w:rtl w:val="0"/>
        </w:rPr>
        <w:t xml:space="preserve">Skills</w:t>
      </w:r>
      <w:r w:rsidDel="00000000" w:rsidR="00000000" w:rsidRPr="00000000">
        <w:rPr>
          <w:rFonts w:ascii="Arial" w:cs="Arial" w:eastAsia="Arial" w:hAnsi="Arial"/>
          <w:color w:val="1f1f1f"/>
          <w:rtl w:val="0"/>
        </w:rPr>
        <w:t xml:space="preserve"> radica en su capacidad para resolver de extremo a extremo tareas que requerirían múltiples correcciones manuales si se intentaran mediante prompts simples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En escenarios de producción, permiten que un agente asuma la responsabilidad de validar e implementar un cambio arquitectónico de manera integral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Sus beneficios abarcan una reducción del desperdicio de tokens gracias a la carga condicional de conocimientos, una total predictibilidad en la ejecución de comandos críticos y la consistencia absoluta en tareas repetitivas de mantenimiento</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estructura técnica de un </w:t>
      </w:r>
      <w:r w:rsidDel="00000000" w:rsidR="00000000" w:rsidRPr="00000000">
        <w:rPr>
          <w:rFonts w:ascii="Arial" w:cs="Arial" w:eastAsia="Arial" w:hAnsi="Arial"/>
          <w:i w:val="1"/>
          <w:iCs w:val="1"/>
          <w:color w:val="1f1f1f"/>
          <w:rtl w:val="0"/>
        </w:rPr>
        <w:t xml:space="preserve">Skill</w:t>
      </w:r>
      <w:r w:rsidDel="00000000" w:rsidR="00000000" w:rsidRPr="00000000">
        <w:rPr>
          <w:rFonts w:ascii="Arial" w:cs="Arial" w:eastAsia="Arial" w:hAnsi="Arial"/>
          <w:color w:val="1f1f1f"/>
          <w:rtl w:val="0"/>
        </w:rPr>
        <w:t xml:space="preserve"> se organiza dentro de un directorio que debe contener obligatoriamente un archivo descriptor denominado SKILL.md</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El procesamiento de este archivo por parte del agente de VS Code se rige por un principio de divulgación progresiva para maximizar la eficiencia del contexto del LLM</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Al iniciar la sesión, el agente solo lee el nombre y la descripción del skill para catalogar su utilidad</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Cuando el prompt del usuario coincide con el ámbito descrito, el cuerpo completo de las instrucciones del archivo se carga en el contexto activo de la conversación y el agente ejecuta de forma autónoma los comandos detallados en los bloques de código o invoca los recursos complementarios del directorio</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Ámbito de Almacenamiento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Rutas Predeterminadas de Detección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Mecanismo de Sincronización y Acceso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Project Skills (Repositorio)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.github/skills/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.claude/skills/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.agents/skills/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Versión-controlado junto con el código del proyecto. Es accesible para todos los integrantes del equipo que clonen el repositorio</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Personal Skills (Perfil de Usuario)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~/.copilot/skills/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~/.claude/skills/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~/.agents/skills/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Asociado al perfil local de VS Code. Se sincroniza entre dispositivos si se encuentra activo el servicio de Settings Sync</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shd w:fill="auto" w:val="clear"/>
                <w:rtl w:val="0"/>
              </w:rPr>
              <w:t xml:space="preserve">.</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 posible definir rutas adicionales mediante el ajuste chat.agentSkillsLocations en el archivo de configuración global del IDE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crear un </w:t>
      </w:r>
      <w:r w:rsidDel="00000000" w:rsidR="00000000" w:rsidRPr="00000000">
        <w:rPr>
          <w:rFonts w:ascii="Arial" w:cs="Arial" w:eastAsia="Arial" w:hAnsi="Arial"/>
          <w:i w:val="1"/>
          <w:iCs w:val="1"/>
          <w:color w:val="1f1f1f"/>
          <w:rtl w:val="0"/>
        </w:rPr>
        <w:t xml:space="preserve">Agent Skill</w:t>
      </w:r>
      <w:r w:rsidDel="00000000" w:rsidR="00000000" w:rsidRPr="00000000">
        <w:rPr>
          <w:rFonts w:ascii="Arial" w:cs="Arial" w:eastAsia="Arial" w:hAnsi="Arial"/>
          <w:color w:val="1f1f1f"/>
          <w:rtl w:val="0"/>
        </w:rPr>
        <w:t xml:space="preserve"> de forma manual, el desarrollador debe estructurar el archivo SKILL.md combinando un encabezado de metadatos en YAML Frontmatter con directrices detalladas en Markdown</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De forma alternativa, se puede emplear el comando /create-skill directamente en el chat para interactuar con un asistente que automatiza la creación de la estructura de carpetas y el contenido inicial de las directrices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configuración del YAML Frontmatter admite los siguientes campos analíticos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name: Identificador corto en minúsculas y separado por guiones que debe coincidir exactamente con el nombre del directorio contenedor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Los nombres con namespaces jerárquicos o caracteres especiales invalidan la carga del módulo</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description: Explicación semántica detallada (máximo 1024 caracteres) de las tareas que el skill puede resolver, utilizada por el agente para evaluar si debe activar el recurso en base a la consulta del desarrollador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argument-hint: Sintaxis de ayuda que se muestra de forma visual en la interfaz del chat para guiar la invocación manual del desarrollador</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user-invocable: Parámetro booleano que define si el skill se expone como comando seleccionable en el menú de barra inclinada (/)</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disable-model-invocation: Parámetro opcional para evitar que el modelo autodetecte y cargue el skill de manera autónoma, limitándolo exclusivamente a ejecuciones manuales del usuario</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context: Configuración experimental que, al declararse como fork, ejecuta las directrices del skill dentro de un contexto de subagente aislado, evitando la acumulación de trazas temporales e historial intermedio en la conversación de chat principal</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name: verify-docker-environment description: Valida e inspecciona el estado de los contenedores locales de Docker. Utilizar este skill cuando el usuario informe fallas de conexión a bases de datos, requiera levantar servicios locales o solicite verificar el estado de Docker Compose. argument-hint: [up|down|status] user-invocable: true</w:t>
      </w:r>
    </w:p>
    <w:p w:rsidR="00000000" w:rsidDel="00000000" w:rsidP="00000000" w:rsidRDefault="00000000" w:rsidRPr="00000000" w14:paraId="0000004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Verificación Automatizada del Entorno Docker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Este skill proporciona las herramientas y secuencias de comandos para que el agente inspeccione y restaure la pila de servicios del proyecto.</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Secuencia de Comprobación Inicial</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El agente debe verificar si la interfaz de Docker Daemon está en ejecución en la máquina host corriendo el comando correspondiente en el terminal integrado:bash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docker info --format '{{.Name}}'</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Si el comando anterior falla o reporta inactividad, el agente detendrá el flujo y notificará al usuario que Docker no se encuentra activo en el sistema.</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Gestión de Docker Compose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Cuando el usuario solicite acciones sobre los servicios locales, el agente ejecutará los comandos pertinentes según el parámetro proporcionado:</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status</w:t>
      </w:r>
      <w:r w:rsidDel="00000000" w:rsidR="00000000" w:rsidRPr="00000000">
        <w:rPr>
          <w:rFonts w:ascii="Arial" w:cs="Arial" w:eastAsia="Arial" w:hAnsi="Arial"/>
          <w:color w:val="1f1f1f"/>
          <w:rtl w:val="0"/>
        </w:rPr>
        <w:t xml:space="preserve">: Inspecciona los contenedores activos del proyecto actual: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ffffff"/>
          <w:shd w:fill="141414"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shd w:fill="141414" w:val="clear"/>
          <w:rtl w:val="0"/>
        </w:rPr>
        <w:t xml:space="preserve">docker compose ps --all</w:t>
        <w:br w:type="textWrapping"/>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up</w:t>
      </w:r>
      <w:r w:rsidDel="00000000" w:rsidR="00000000" w:rsidRPr="00000000">
        <w:rPr>
          <w:rFonts w:ascii="Arial" w:cs="Arial" w:eastAsia="Arial" w:hAnsi="Arial"/>
          <w:color w:val="1f1f1f"/>
          <w:rtl w:val="0"/>
        </w:rPr>
        <w:t xml:space="preserve">: Levanta los contenedores en segundo plano asegurando la reconstrucción de imágenes desactualizadas: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ffffff"/>
          <w:shd w:fill="141414"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shd w:fill="141414" w:val="clear"/>
          <w:rtl w:val="0"/>
        </w:rPr>
        <w:t xml:space="preserve">docker compose up -d --build</w:t>
        <w:br w:type="textWrapping"/>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down</w:t>
      </w:r>
      <w:r w:rsidDel="00000000" w:rsidR="00000000" w:rsidRPr="00000000">
        <w:rPr>
          <w:rFonts w:ascii="Arial" w:cs="Arial" w:eastAsia="Arial" w:hAnsi="Arial"/>
          <w:color w:val="1f1f1f"/>
          <w:rtl w:val="0"/>
        </w:rPr>
        <w:t xml:space="preserve">: Detiene y remueve la pila de contenedores liberando los puertos asignados: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ffffff"/>
          <w:shd w:fill="141414"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shd w:fill="141414" w:val="clear"/>
          <w:rtl w:val="0"/>
        </w:rPr>
        <w:t xml:space="preserve">docker compose down</w:t>
        <w:br w:type="textWrapping"/>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Restricciones Críticas de Seguridad</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Bajo ninguna circunstancia el agente ejecutará comandos destructivos de limpieza global de volúmenes como docker system prune sin previa confirmación explícita.</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Los comandos de este skill deben ejecutarse exclusivamente en el directorio raíz donde resida el archivo docker-compose.yml.</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Prompts: Plantillas Reutilizables de Invocación Explícita</w:t>
        <w:br w:type="textWrapping"/>
        <w:br w:type="textWrapping"/>
        <w:t xml:space="preserve">Los *Prompt Files* son archivos de texto estructurado escritos en formato Markdown con la extensión `.prompt.md`. A diferencia de los *Agent Skills*, que están diseñados como paquetes instrumentales integrados que el sistema puede invocar de manera autónoma, los *Prompt Files* son plantillas de interacción controladas y disparadas de forma manual y consciente por el desarrollador [cite: 9, 12]. Se manifiestan en la interfaz de usuario como comandos de barra inclinada personalizados en la barra del chat de VS Code, abstrayendo flujos complejos de redacción que tradicionalmente requerirían un alto esfuerzo de diseño de prompts en cada sesión.</w:t>
        <w:br w:type="textWrapping"/>
        <w:br w:type="textWrapping"/>
        <w:t xml:space="preserve">La utilidad primordial de los *Prompt Files* radica en la automatización de flujos de trabajo repetitivos que exigen formatos estrictos de salida o una rigurosa inyección de contexto [cite: 7, 12, 14]. Son herramientas óptimas para homogeneizar la redacción de mensajes de confirmación de cambios (*commit messages*) bajo el estándar de *Conventional Commits*, estructurar notas de lanzamiento (*release notes*) basadas en diferencias semánticas, o generar andamiajes de componentes de interfaz que respeten plantillas de código corporativo.</w:t>
        <w:br w:type="textWrapping"/>
        <w:br w:type="textWrapping"/>
        <w:t xml:space="preserve">Un archivo `.prompt.md` consta de un YAML Frontmatter opcional en su cabecera y un cuerpo en formato Markdown clásico. Su creación paso a paso puede realizarse de la siguiente manera:</w:t>
        <w:br w:type="textWrapping"/>
        <w:br w:type="textWrapping"/>
        <w:t xml:space="preserve">1. **Definir el ámbito de almacenamiento:** Para prompts compartidos por el equipo, se crea la estructura `.github/prompts/` en la raíz del proyecto [cite: 14]. Para prompts personales transversales, se guardan en el directorio de perfil del usuario de VS Code (en plataformas Windows, la ruta se resuelve en `%APPDATA%\Code\User\prompts\`, y en macOS en `~/Library/Application Support/Code/User/prompts/`) [cite: 7, 15].</w:t>
        <w:br w:type="textWrapping"/>
        <w:t xml:space="preserve">2. **Generar el archivo básico:** Utilizando la Paleta de Comandos (`Ctrl+Shift+P`), se ejecuta la instrucción `Chat: New Prompt File`, seleccionando el ámbito correspondiente. De forma alternativa, se puede escribir `/create-prompt` en el panel de chat para delegar en el asistente la estructuración inicial de la plantilla.</w:t>
        <w:br w:type="textWrapping"/>
        <w:t xml:space="preserve">3. **Declarar las propiedades en el Frontmatter:** Se configuran los metadatos necesarios:</w:t>
        <w:br w:type="textWrapping"/>
        <w:t xml:space="preserve">   * `name`: Nombre de invocación del comando en la barra del chat (por defecto toma el nombre del archivo sin extensión).</w:t>
        <w:br w:type="textWrapping"/>
        <w:t xml:space="preserve">   * `description`: Breve resumen que se muestra en el menú interactivo de autocompletado del IDE.</w:t>
        <w:br w:type="textWrapping"/>
        <w:t xml:space="preserve">   * `argument-hint`: Texto de guía para parámetros opcionales u obligatorios del usuario.</w:t>
        <w:br w:type="textWrapping"/>
        <w:t xml:space="preserve">   * `agent`: Define el agente por defecto responsable de procesar la consulta (`ask`, `agent`, o `plan`).</w:t>
        <w:br w:type="textWrapping"/>
        <w:t xml:space="preserve">   * `model`: Permite anclar el prompt a un modelo fundacional específico de la sesión para evitar variaciones en la respuesta.</w:t>
        <w:br w:type="textWrapping"/>
        <w:t xml:space="preserve">   * `tools`: Array con los identificadores de herramientas autorizadas para interactuar con el entorno.</w:t>
        <w:br w:type="textWrapping"/>
        <w:t xml:space="preserve">4. **Definir la inyección de variables:** Los prompts pueden capturar información contextual del IDE mediante la sintaxis de variables de sistema, como `#selection` (código seleccionado activamente en el editor) o `#file` (para referenciar rutas de archivos específicas) [cite: 14, 16]. También se puede forzar al desarrollador a introducir parámetros mediante variables interactivas como `${input:nombreVariable:marcadorDePosicion}`, lo que despliega un campo de texto en la interfaz del chat para parametrizar la solicitud antes de enviarla al modelo [cite: 12, 17].</w:t>
        <w:br w:type="textWrapping"/>
        <w:br w:type="textWrapping"/>
        <w:t xml:space="preserve">---</w:t>
        <w:br w:type="textWrapping"/>
        <w:t xml:space="preserve">name: generate-api-service</w:t>
        <w:br w:type="textWrapping"/>
        <w:t xml:space="preserve">description: Diseña y estructura un servicio de consulta API en TypeScript utilizando Axios, adhiriéndose a las directrices de manejo de errores de la plataforma.</w:t>
        <w:br w:type="textWrapping"/>
        <w:t xml:space="preserve">agent: agent</w:t>
        <w:br w:type="textWrapping"/>
        <w:t xml:space="preserve">model: gpt-4o</w:t>
        <w:br w:type="textWrapping"/>
        <w:t xml:space="preserve">tools: []</w:t>
        <w:br w:type="textWrapping"/>
        <w:t xml:space="preserve">---</w:t>
        <w:br w:type="textWrapping"/>
        <w:br w:type="textWrapping"/>
        <w:t xml:space="preserve">Rol: Actúas como un Ingeniero de Software Principal enfocado en la solidez, la tipación estricta y el manejo elegante de excepciones de red.</w:t>
        <w:br w:type="textWrapping"/>
        <w:br w:type="textWrapping"/>
        <w:t xml:space="preserve">## Parámetros de Entrada del Usuario</w:t>
        <w:br w:type="textWrapping"/>
        <w:t xml:space="preserve">* **Ruta de Endpoint**: ${input:endpoint:/api/v1/resource}</w:t>
        <w:br w:type="textWrapping"/>
        <w:t xml:space="preserve">* **Nombre de la Interfaz**: ${input:interfaceName:MyDataInterface}</w:t>
        <w:br w:type="textWrapping"/>
        <w:br w:type="textWrapping"/>
        <w:t xml:space="preserve">## Contexto de Código Relacionado</w:t>
        <w:br w:type="textWrapping"/>
        <w:t xml:space="preserve">El código seleccionado por el desarrollador representa la lógica o el esquema de datos que debe integrarse:typescript</w:t>
        <w:br w:type="textWrapping"/>
        <w:t xml:space="preserve">${selection}</w:t>
        <w:br w:type="textWrapping"/>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Instrucciones de Construcción del Servicio</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Genera una interfaz TypeScript exportable con el nombre ${interfaceName} que mapee fielmente las propiedades deducidas de la selección de código.</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Crea una clase o función exportable que utilice una instancia preconfigurada de Axios para realizar la petición HTTP de tipo GET a la ruta ${endpoint}.</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Envuelve la llamada de Axios en un bloque estructurado try/catch.</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Si ocurre un error de red, utiliza un adaptador de registro de errores centralizado en lugar de imprimir directamente en la consola con console.error.</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Asegura que la firma de retorno de la función sea del tipo Promise&lt;${interfaceName}&gt;.</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Restricciones Arquitectónicas</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No añadas dependencias de serialización externas.</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No utilices el tipo primitivo any bajo ninguna circunstancia.</w:t>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Genera únicamente código TypeScript auto-explicativo con tipado estricto. El resultado final debe mostrarse en un bloque de código Markdown limpio y listo para ser copiado.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Un prompt configurado de esta manera se puede invocar de múltiples formas: escribiendo `/generate-api-service` en la barra del chat view, ejecutando la opción de menú `Chat: Run Prompt` en la Paleta de Comandos o abriendo el propio archivo `.prompt.md` en el editor y presionando el botón de reproducción (*Play*) incorporado en la esquina superior derecha, lo que facilita enormemente el testeo rápido y la depuración del prompt.</w:t>
        <w:br w:type="textWrapping"/>
        <w:br w:type="textWrapping"/>
        <w:t xml:space="preserve">## Editor Instructions: El Motor Silencioso de Reglas Continuas</w:t>
        <w:br w:type="textWrapping"/>
        <w:br w:type="textWrapping"/>
        <w:t xml:space="preserve">Las *Editor Instructions* constituyen la base normativa permanente del sistema de asistencia inteligente dentro del entorno de desarrollo. A diferencia de los prompts que dependen de una llamada intencional por parte del programador [cite: 7, 9], las *Instructions* operan en un segundo plano constante, acoplándose de forma automática e invisible a cada una de las consultas de chat que se procesan en el entorno. Esto garantiza que cualquier bloque de código generado por la IA mantenga una cohesión absoluta con las reglas del repositorio, sin necesidad de que el desarrollador recuerde añadir guías de estilo o restricciones en cada interacción [cite: 5, 10].</w:t>
        <w:br w:type="textWrapping"/>
        <w:br w:type="textWrapping"/>
        <w:t xml:space="preserve">El ecosistema de VS Code organiza estas instrucciones en dos grandes arquitecturas funcionales de almacenamiento y aplicación:</w:t>
        <w:br w:type="textWrapping"/>
        <w:br w:type="textWrapping"/>
        <w:t xml:space="preserve">* **Always-On Instructions (Instrucciones de Repositorio Completo):** Encapsuladas de forma preferente en el archivo `.github/copilot-instructions.md` en la raíz del proyecto. Se inyectan en el prompt del sistema de absolutamente todas las consultas procesadas dentro del espacio de trabajo abierto, resultando ideales para definir convenciones globales de nomenclatura, decisiones arquitectónicas transversales (como patrones de arquitectura hexagonal o capas de servicios) y estándares generales de seguridad de datos.</w:t>
        <w:br w:type="textWrapping"/>
        <w:t xml:space="preserve">* **File-Based Instructions (Instrucciones Condicionales por Ámbito):** Archivos escritos en formato Markdown con la extensión `.instructions.md` que residen habitualmente dentro del subdirectorio `.github/instructions/`. Estos archivos incorporan obligatoriamente en su sección YAML Frontmatter el metadato `applyTo`, el cual acepta un patrón de coincidencia de rutas (*glob pattern*) o una descripción semántica. El motor del IDE evalúa dinámicamente este patrón frente a los archivos abiertos en el editor activo o las rutas involucradas en la tarea del agente. Si hay coincidencia, las instrucciones se apilan e inyectan automáticamente, permitiendo aplicar reglas específicas para el desarrollo frontend (`**/*.tsx`), backend (`src/api/**`) o de pruebas unitarias (`**/*.test.ts`) de manera totalmente aislada y eficiente.</w:t>
        <w:br w:type="textWrapping"/>
        <w:br w:type="textWrapping"/>
        <w:t xml:space="preserve">Para maximizar la reusabilidad y evitar la redundancia cuando se trabaja con equipos que comparten múltiples herramientas de desarrollo (como Cursor, Claude Code o interfaces de línea de comandos), VS Code ofrece soporte nativo para los siguientes estándares de compatibilidad cruzada [cite: 18, 19]:</w:t>
        <w:br w:type="textWrapping"/>
        <w:br w:type="textWrapping"/>
        <w:t xml:space="preserve">* **`AGENTS.md`**: Un estándar multiproveedor nacido originalmente en el ecosistema de Codex que actúa como un archivo único de directrices globales, reconocido tanto por VS Code como por herramientas externas de desarrollo autónomo [cite: 10, 18, 20]. Puede habilitarse o deshabilitarse mediante la propiedad `chat.useAgentsMdFile`.</w:t>
        <w:br w:type="textWrapping"/>
        <w:t xml:space="preserve">* **`CLAUDE.md`**: El archivo de contexto estándar para Claude Code [cite: 18, 21]. Al estar activo el parámetro de configuración `chat.useClaudeMdFile` (habilitado por defecto), VS Code detecta de manera nativa este archivo en la raíz del proyecto o en el subdirectorio `.claude/` y lo incorpora como instrucciones de comportamiento continuas, lo que elimina la necesidad de duplicar configuraciones [cite: 10, 19, 22, 23].</w:t>
        <w:br w:type="textWrapping"/>
        <w:br w:type="textWrapping"/>
        <w:t xml:space="preserve">La inyección final del contexto en la consulta de la IA sigue un proceso secuencial y acumulativo:</w:t>
        <w:br w:type="textWrapping"/>
        <w:br w:type="textWrapping"/>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[Consulta del Desarrollador]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[Evaluación del Contexto por el Motor del IDE]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[Lectura de Instrucciones Siempre Activas (Always-On)] [Evaluación de Glob Patterns (applyTo)]</w:t>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.github/copilot-instructions.md - Escaneo de archivos *.instructions.md</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Archivos AGENTS.md / CLAUDE.md - Inyección si coincide la ruta activa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[Consolidación y Fusión de Reglas]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[Inyección en la Solicitud de la IA]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Cuando un desarrollador trabaja, por ejemplo, sobre un archivo controlador de base de datos (`src/api/users.controller.ts`), el IDE cargará de forma automática las directrices generales de estilo de `.github/copilot-instructions.md` y, de forma paralela, apilará las reglas especializadas de base de datos declaradas en un archivo `.github/instructions/database.instructions.md` cuyo patrón `applyTo` esté configurado para apuntar a la ruta `src/api/**`. Esta coexistencia permite modularizar el conocimiento del asistente de IA de forma inteligente y altamente escalable.</w:t>
        <w:br w:type="textWrapping"/>
        <w:br w:type="textWrapping"/>
        <w:t xml:space="preserve">Para implementar estas instrucciones de manera estructurada en un proyecto, el desarrollador debe seguir los siguientes pasos:</w:t>
        <w:br w:type="textWrapping"/>
        <w:br w:type="textWrapping"/>
        <w:t xml:space="preserve">1. **Configurar el entorno del espacio de trabajo:** En el archivo de configuración `.vscode/settings.json` del proyecto, se habilitan las opciones necesarias para la búsqueda estructurada de directrices y soporte de formatos de terceros [cite: 8, 10, 24]:</w:t>
        <w:br w:type="textWrapping"/>
        <w:t xml:space="preserve">   ```json</w:t>
        <w:br w:type="textWrapping"/>
        <w:t xml:space="preserve">   {</w:t>
        <w:br w:type="textWrapping"/>
        <w:t xml:space="preserve">     "github.copilot.chat.codeGeneration.instructions": [</w:t>
        <w:br w:type="textWrapping"/>
        <w:t xml:space="preserve">       { "file": "./.github/copilot-instructions.md" }</w:t>
        <w:br w:type="textWrapping"/>
        <w:t xml:space="preserve">     ],</w:t>
        <w:br w:type="textWrapping"/>
        <w:t xml:space="preserve">     "chat.instructionsFilesLocations": {</w:t>
        <w:br w:type="textWrapping"/>
        <w:t xml:space="preserve">       ".github/instructions/": true,</w:t>
        <w:br w:type="textWrapping"/>
        <w:t xml:space="preserve">       ".claude/rules/": true</w:t>
        <w:br w:type="textWrapping"/>
        <w:t xml:space="preserve">     },</w:t>
        <w:br w:type="textWrapping"/>
        <w:t xml:space="preserve">     "chat.useAgentsMdFile": true,</w:t>
        <w:br w:type="textWrapping"/>
        <w:t xml:space="preserve">     "chat.useClaudeMdFile": true</w:t>
        <w:br w:type="textWrapping"/>
        <w:t xml:space="preserve">   }</w:t>
        <w:br w:type="textWrapping"/>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Generar directrices automatizadas:</w:t>
      </w:r>
      <w:r w:rsidDel="00000000" w:rsidR="00000000" w:rsidRPr="00000000">
        <w:rPr>
          <w:rFonts w:ascii="Arial" w:cs="Arial" w:eastAsia="Arial" w:hAnsi="Arial"/>
          <w:color w:val="1f1f1f"/>
          <w:rtl w:val="0"/>
        </w:rPr>
        <w:t xml:space="preserve"> Se puede iniciar de forma rápida escribiendo /init seguido de /create-instructions en el chat view para solicitar a la IA que analice de forma autónoma el repositorio y sugiera un borrador adaptado de directrices globales para el archivo .github/copilot-instructions.md</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0">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Redactar un archivo de instrucciones condicionales:</w:t>
      </w:r>
      <w:r w:rsidDel="00000000" w:rsidR="00000000" w:rsidRPr="00000000">
        <w:rPr>
          <w:rFonts w:ascii="Arial" w:cs="Arial" w:eastAsia="Arial" w:hAnsi="Arial"/>
          <w:color w:val="1f1f1f"/>
          <w:rtl w:val="0"/>
        </w:rPr>
        <w:t xml:space="preserve"> Para estructurar directrices acotadas al módulo backend, se crea el archivo .github/instructions/backend-rules.instructions.md utilizando el siguiente patrón de diseño</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applyTo: "src/api//*" description: Establece el estándar de seguridad, tipación y control de excepciones para endpoints de la API REST.</w:t>
      </w:r>
    </w:p>
    <w:p w:rsidR="00000000" w:rsidDel="00000000" w:rsidP="00000000" w:rsidRDefault="00000000" w:rsidRPr="00000000" w14:paraId="0000007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Directrices Arquitectónicas para Desarrollo Backend</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Estas reglas se aplican automáticamente a todo el código bajo el directorio src/api/ y deben respetarse en cualquier sugerencia o refactorización.</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Manejo Seguro de Excepciones y Respuestas HTTP</w:t>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No exponer excepciones de sistema internas</w:t>
      </w:r>
      <w:r w:rsidDel="00000000" w:rsidR="00000000" w:rsidRPr="00000000">
        <w:rPr>
          <w:rFonts w:ascii="Arial" w:cs="Arial" w:eastAsia="Arial" w:hAnsi="Arial"/>
          <w:color w:val="1f1f1f"/>
          <w:rtl w:val="0"/>
        </w:rPr>
        <w:t xml:space="preserve">: Cualquier error de base de datos o fallo de infraestructura debe ser capturado y enmascarado antes de responder al cliente. No retornar stack traces nativos.</w:t>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Tipado de respuestas</w:t>
      </w:r>
      <w:r w:rsidDel="00000000" w:rsidR="00000000" w:rsidRPr="00000000">
        <w:rPr>
          <w:rFonts w:ascii="Arial" w:cs="Arial" w:eastAsia="Arial" w:hAnsi="Arial"/>
          <w:color w:val="1f1f1f"/>
          <w:rtl w:val="0"/>
        </w:rPr>
        <w:t xml:space="preserve">: Las funciones de controlador deben retornar obligatoriamente objetos que extiendan la clase base StandardResponse&lt;T&gt; para asegurar una estructura JSON uniforme en el cliente.</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Estilo de Consultas de Base de Datos</w:t>
      </w:r>
    </w:p>
    <w:p w:rsidR="00000000" w:rsidDel="00000000" w:rsidP="00000000" w:rsidRDefault="00000000" w:rsidRPr="00000000" w14:paraId="0000007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Al interactuar con el ORM, se deben utilizar de forma estricta consultas parametrizadas o los métodos seguros provistos por el cliente tipado del ORM para mitigar riesgos de inyección SQL.</w:t>
      </w:r>
    </w:p>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Explicación causal: Se prefiere el uso de métodos nativos tipados en lugar de sentencias raw debido a que minimizan errores de sintaxis en tiempo de ejecución y facilitan la refactorización estática de esquemas de bases de datos.</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Marco General de Buenas Prácticas y Estrategia de Sostenibilidad</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Principios Fundamentales para un Flujo Eficiente de Trabajo</w:t>
      </w:r>
    </w:p>
    <w:p w:rsidR="00000000" w:rsidDel="00000000" w:rsidP="00000000" w:rsidRDefault="00000000" w:rsidRPr="00000000" w14:paraId="0000007C">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Eficiencia en el Uso de Contexto:</w:t>
      </w:r>
      <w:r w:rsidDel="00000000" w:rsidR="00000000" w:rsidRPr="00000000">
        <w:rPr>
          <w:rFonts w:ascii="Arial" w:cs="Arial" w:eastAsia="Arial" w:hAnsi="Arial"/>
          <w:color w:val="1f1f1f"/>
          <w:rtl w:val="0"/>
        </w:rPr>
        <w:t xml:space="preserve"> El diseño de instrucciones eficaces debe equilibrar la riqueza de información con la economía de tokens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Dado que las instrucciones siempre activas aumentan de forma acumulativa la ventana de contexto de cada petición, el desarrollador debe prescindir de descripciones teóricas extensas o conceptos de programación generales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Se recomienda mantener el archivo central de instrucciones por debajo de las 300 líneas de código</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D">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Enfoque Exclusivo en Reglas No Obvias:</w:t>
      </w:r>
      <w:r w:rsidDel="00000000" w:rsidR="00000000" w:rsidRPr="00000000">
        <w:rPr>
          <w:rFonts w:ascii="Arial" w:cs="Arial" w:eastAsia="Arial" w:hAnsi="Arial"/>
          <w:color w:val="1f1f1f"/>
          <w:rtl w:val="0"/>
        </w:rPr>
        <w:t xml:space="preserve"> Es ineficiente redactar directrices de estilo básicas (como el uso de punto y coma, identación de espacios o saltos de línea) que ya son fiscalizadas y corregidas de manera automatizada y local por herramientas de desarrollo específicas como linters o formatters (ESLint, Prettier, etc.)</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Las instrucciones de IA deben centrarse en guiar decisiones arquitectónicas complejas, integraciones de negocio propias o enfoques de manejo de errores de la plataforma</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E">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Explicación Causal de las Directrices (El Porqué):</w:t>
      </w:r>
      <w:r w:rsidDel="00000000" w:rsidR="00000000" w:rsidRPr="00000000">
        <w:rPr>
          <w:rFonts w:ascii="Arial" w:cs="Arial" w:eastAsia="Arial" w:hAnsi="Arial"/>
          <w:color w:val="1f1f1f"/>
          <w:rtl w:val="0"/>
        </w:rPr>
        <w:t xml:space="preserve"> Al acompañar una restricción técnica de la razón por la que existe, el modelo de lenguaje desarrolla una mejor adaptabilidad semántica ante casos excepcionales no descritos de manera explícita en las instrucciones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Errores Comunes de Configuración que Deben Evitarse</w:t>
      </w:r>
    </w:p>
    <w:p w:rsidR="00000000" w:rsidDel="00000000" w:rsidP="00000000" w:rsidRDefault="00000000" w:rsidRPr="00000000" w14:paraId="00000080">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Desfase Tipográfico en Habilidades:</w:t>
      </w:r>
      <w:r w:rsidDel="00000000" w:rsidR="00000000" w:rsidRPr="00000000">
        <w:rPr>
          <w:rFonts w:ascii="Arial" w:cs="Arial" w:eastAsia="Arial" w:hAnsi="Arial"/>
          <w:color w:val="1f1f1f"/>
          <w:rtl w:val="0"/>
        </w:rPr>
        <w:t xml:space="preserve"> Uno de los errores más frecuentes al crear un </w:t>
      </w:r>
      <w:r w:rsidDel="00000000" w:rsidR="00000000" w:rsidRPr="00000000">
        <w:rPr>
          <w:rFonts w:ascii="Arial" w:cs="Arial" w:eastAsia="Arial" w:hAnsi="Arial"/>
          <w:i w:val="1"/>
          <w:iCs w:val="1"/>
          <w:color w:val="1f1f1f"/>
          <w:rtl w:val="0"/>
        </w:rPr>
        <w:t xml:space="preserve">Agent Skill</w:t>
      </w:r>
      <w:r w:rsidDel="00000000" w:rsidR="00000000" w:rsidRPr="00000000">
        <w:rPr>
          <w:rFonts w:ascii="Arial" w:cs="Arial" w:eastAsia="Arial" w:hAnsi="Arial"/>
          <w:color w:val="1f1f1f"/>
          <w:rtl w:val="0"/>
        </w:rPr>
        <w:t xml:space="preserve"> es declarar un identificador en el campo name del YAML Frontmatter que difiera de la nomenclatura de la carpeta que contiene el archivo SKILL.md</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Si estas cadenas no coinciden exactamente, el IDE descartará de forma silenciosa la inicialización del recurso</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namespaces Prohibidos en Skills:</w:t>
      </w:r>
      <w:r w:rsidDel="00000000" w:rsidR="00000000" w:rsidRPr="00000000">
        <w:rPr>
          <w:rFonts w:ascii="Arial" w:cs="Arial" w:eastAsia="Arial" w:hAnsi="Arial"/>
          <w:color w:val="1f1f1f"/>
          <w:rtl w:val="0"/>
        </w:rPr>
        <w:t xml:space="preserve"> El uso de barras inclinadas o caracteres especiales en el nombre de un skill (ej: organizacion/mi-skill) anula la capacidad del cargador interno de VS Code de inicializar el recurso</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El identificador debe limitarse estrictamente a caracteres alfanuméricos simples y guiones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Omisión de la Directiva de Ámbito en Instrucciones Condicionales:</w:t>
      </w:r>
      <w:r w:rsidDel="00000000" w:rsidR="00000000" w:rsidRPr="00000000">
        <w:rPr>
          <w:rFonts w:ascii="Arial" w:cs="Arial" w:eastAsia="Arial" w:hAnsi="Arial"/>
          <w:color w:val="1f1f1f"/>
          <w:rtl w:val="0"/>
        </w:rPr>
        <w:t xml:space="preserve"> Al redactar archivos con la extensión .instructions.md, omitir el campo applyTo en el Frontmatter causa que el archivo quede inactivo, perdiendo su propiedad de carga contextual automática y requiriendo que el desarrollador deba adjuntarlo manualmente en la barra de chat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Diagnóstico, Validación y Depuración de Personalizaciones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garantizar la solidez y predecir posibles desviaciones semánticas en la ejecución de instrucciones, los desarrolladores de herramientas de productividad pueden apoyarse en una suite de diagnóstico interna en VS Code</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5">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Evaluación de Conflictos Semánticos:</w:t>
      </w:r>
      <w:r w:rsidDel="00000000" w:rsidR="00000000" w:rsidRPr="00000000">
        <w:rPr>
          <w:rFonts w:ascii="Arial" w:cs="Arial" w:eastAsia="Arial" w:hAnsi="Arial"/>
          <w:color w:val="1f1f1f"/>
          <w:rtl w:val="0"/>
        </w:rPr>
        <w:t xml:space="preserve"> Mediante la instalación de la extensión de previsualización </w:t>
      </w:r>
      <w:r w:rsidDel="00000000" w:rsidR="00000000" w:rsidRPr="00000000">
        <w:rPr>
          <w:rFonts w:ascii="Arial" w:cs="Arial" w:eastAsia="Arial" w:hAnsi="Arial"/>
          <w:i w:val="1"/>
          <w:iCs w:val="1"/>
          <w:color w:val="1f1f1f"/>
          <w:rtl w:val="0"/>
        </w:rPr>
        <w:t xml:space="preserve">Chat Customizations Evaluations</w:t>
      </w:r>
      <w:r w:rsidDel="00000000" w:rsidR="00000000" w:rsidRPr="00000000">
        <w:rPr>
          <w:rFonts w:ascii="Arial" w:cs="Arial" w:eastAsia="Arial" w:hAnsi="Arial"/>
          <w:color w:val="1f1f1f"/>
          <w:rtl w:val="0"/>
        </w:rPr>
        <w:t xml:space="preserve">, se puede ejecutar desde la Paleta de Comandos la instrucción Chat Customizations Evaluations: Analyze teniendo abierto un archivo de personalización (SKILL.md, *.prompt.md, *.instructions.md)</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Esta herramienta utiliza la potencia de Copilot para analizar el documento en busca de contradicciones lógicas, redundancias sintácticas o ambigüedades de redacción, volcando los resultados con su respectiva fila y columna de localización en el Panel de Problemas del IDE (Ctrl+Shift+M)</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6">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Inspección de Solicitudes Crudas (Raw Prompts):</w:t>
      </w:r>
      <w:r w:rsidDel="00000000" w:rsidR="00000000" w:rsidRPr="00000000">
        <w:rPr>
          <w:rFonts w:ascii="Arial" w:cs="Arial" w:eastAsia="Arial" w:hAnsi="Arial"/>
          <w:color w:val="1f1f1f"/>
          <w:rtl w:val="0"/>
        </w:rPr>
        <w:t xml:space="preserve"> Para comprender detalladamente de qué forma el motor del IDE combina y concatena las instrucciones del proyecto con la consulta del desarrollador, se puede acceder al panel técnico de trazas ejecutando el comando Developer: Open Agent Debug Panel o seleccionando la opción Show Agent Debug Logs en el menú del chat de Copilot</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Esto muestra una bitácora cronológica con las llamadas a herramientas del sistema, solicitudes al LLM y un desglose preciso del tamaño de tokens consumido por cada una de las capas contextuales activas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Escalabilidad y Mantenimiento Sostenible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medida que una base de código crece en tamaño y complejidad, la gestión de las directrices de inteligencia artificial puede volverse insostenible si no se planifica adecuadamente. En estructuras de proyectos modernos que agrupan subproyectos independientes (Monorepos), es habitual que el desarrollador abra subcarpetas aisladas en lugar de inicializar el IDE en la raíz principal del proyecto</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Bajo esta condición, las instrucciones y habilidades de la raíz corren el riesgo de quedar invisibles para el motor de ejecución local</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solventar esta limitación estructural, los equipos deben habilitar de forma corporativa la directiva de usuario chat.useCustomizationsInParentRepositories en la configuración global de VS Code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Cuando se encuentra activa y el espacio de trabajo actual no contiene un directorio nativo de Git, el IDE recorre jerárquicamente las carpetas superiores del sistema hasta encontrar la raíz del repositorio de confianza para heredar, consolidar y fusionar los archivos globales de personalización con las reglas específicas de la subcarpeta de trabajo, garantizando consistencia absoluta sin importar la profundidad del directorio activo</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poner en práctica estas recomendaciones de manera inmediata en cualquier equipo de ingeniería, se puede adoptar el siguiente plan estructurado de prioridades: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Fase de Implementación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Acción Requerida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Herramienta de Soporte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Objetivo Práctico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1. Definición del Sustrato Global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Crear el archivo maestro en la raíz del proyecto para alinear las directrices de estilo y librerías transversales compartidas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.github/copilot-instructions.md (o vincular mediante AGENTS.md)</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Evitar la generación de código genérico que ignore las directrices del equipo</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2. Modularización Temática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Crear directrices condicionales para carpetas críticas o lenguajes específicos para no sobrecargar el contexto</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.github/instructions/*.instructions.md con la propiedad applyTo configurada</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Minimizar el consumo inútil de tokens de contexto en las consultas rutinarias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3. Automatización de Flujos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Diseñar comandos de barra inclinada para tareas estructuradas recurrentes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Archivos .prompt.md con variables ${input:} e integración de #selection</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Estandarizar la calidad de los entregables recurrentes como commits y PRs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4. Integración de Capacidades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Codificar capacidades instrumentales complejas que utilicen herramientas del terminal local de forma segura</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Carpetas de Agent Skills estructuradas bajo el archivo descriptor SKILL.md</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Delegar la ejecución autónoma de tareas de testing, bases de datos o infraestructura local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shd w:fill="auto" w:val="clear"/>
                <w:rtl w:val="0"/>
              </w:rPr>
              <w:t xml:space="preserve">.</w:t>
            </w:r>
          </w:p>
        </w:tc>
      </w:tr>
    </w:tbl>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Obras citadas</w:t>
      </w:r>
    </w:p>
    <w:p w:rsidR="00000000" w:rsidDel="00000000" w:rsidP="00000000" w:rsidRDefault="00000000" w:rsidRPr="00000000" w14:paraId="000000A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Customization - Visual Studio Code, </w:t>
      </w:r>
      <w:hyperlink r:id="rId6">
        <w:r w:rsidDel="00000000" w:rsidR="00000000" w:rsidRPr="00000000">
          <w:rPr>
            <w:rFonts w:ascii="Arial" w:cs="Arial" w:eastAsia="Arial" w:hAnsi="Arial"/>
            <w:color w:val="0000ee"/>
            <w:sz w:val="24"/>
            <w:szCs w:val="24"/>
            <w:u w:val="single"/>
            <w:rtl w:val="0"/>
          </w:rPr>
          <w:t xml:space="preserve">https://code.visualstudio.com/docs/copilot/concepts/customization</w:t>
        </w:r>
      </w:hyperlink>
      <w:r w:rsidDel="00000000" w:rsidR="00000000" w:rsidRPr="00000000">
        <w:rPr>
          <w:rtl w:val="0"/>
        </w:rPr>
      </w:r>
    </w:p>
    <w:p w:rsidR="00000000" w:rsidDel="00000000" w:rsidP="00000000" w:rsidRDefault="00000000" w:rsidRPr="00000000" w14:paraId="000000A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 with agents in VS Code, </w:t>
      </w:r>
      <w:hyperlink r:id="rId7">
        <w:r w:rsidDel="00000000" w:rsidR="00000000" w:rsidRPr="00000000">
          <w:rPr>
            <w:rFonts w:ascii="Arial" w:cs="Arial" w:eastAsia="Arial" w:hAnsi="Arial"/>
            <w:color w:val="0000ee"/>
            <w:sz w:val="24"/>
            <w:szCs w:val="24"/>
            <w:u w:val="single"/>
            <w:rtl w:val="0"/>
          </w:rPr>
          <w:t xml:space="preserve">https://code.visualstudio.com/docs/agents/overview</w:t>
        </w:r>
      </w:hyperlink>
      <w:r w:rsidDel="00000000" w:rsidR="00000000" w:rsidRPr="00000000">
        <w:rPr>
          <w:rtl w:val="0"/>
        </w:rPr>
      </w:r>
    </w:p>
    <w:p w:rsidR="00000000" w:rsidDel="00000000" w:rsidP="00000000" w:rsidRDefault="00000000" w:rsidRPr="00000000" w14:paraId="000000A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Coding Harness Behind GitHub Copilot in VS Code, </w:t>
      </w:r>
      <w:hyperlink r:id="rId8">
        <w:r w:rsidDel="00000000" w:rsidR="00000000" w:rsidRPr="00000000">
          <w:rPr>
            <w:rFonts w:ascii="Arial" w:cs="Arial" w:eastAsia="Arial" w:hAnsi="Arial"/>
            <w:color w:val="0000ee"/>
            <w:sz w:val="24"/>
            <w:szCs w:val="24"/>
            <w:u w:val="single"/>
            <w:rtl w:val="0"/>
          </w:rPr>
          <w:t xml:space="preserve">https://code.visualstudio.com/blogs/2026/05/15/agent-harnesses-github-copilot-vscode</w:t>
        </w:r>
      </w:hyperlink>
      <w:r w:rsidDel="00000000" w:rsidR="00000000" w:rsidRPr="00000000">
        <w:rPr>
          <w:rtl w:val="0"/>
        </w:rPr>
      </w:r>
    </w:p>
    <w:p w:rsidR="00000000" w:rsidDel="00000000" w:rsidP="00000000" w:rsidRDefault="00000000" w:rsidRPr="00000000" w14:paraId="000000A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Introduction to agent skills - Visual Studio Code, </w:t>
      </w:r>
      <w:hyperlink r:id="rId9">
        <w:r w:rsidDel="00000000" w:rsidR="00000000" w:rsidRPr="00000000">
          <w:rPr>
            <w:rFonts w:ascii="Arial" w:cs="Arial" w:eastAsia="Arial" w:hAnsi="Arial"/>
            <w:color w:val="0000ee"/>
            <w:sz w:val="24"/>
            <w:szCs w:val="24"/>
            <w:u w:val="single"/>
            <w:rtl w:val="0"/>
          </w:rPr>
          <w:t xml:space="preserve">https://code.visualstudio.com/learn/customizations/3-skills</w:t>
        </w:r>
      </w:hyperlink>
      <w:r w:rsidDel="00000000" w:rsidR="00000000" w:rsidRPr="00000000">
        <w:rPr>
          <w:rtl w:val="0"/>
        </w:rPr>
      </w:r>
    </w:p>
    <w:p w:rsidR="00000000" w:rsidDel="00000000" w:rsidP="00000000" w:rsidRDefault="00000000" w:rsidRPr="00000000" w14:paraId="000000A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Customize AI responses from GitHub Copilot - .NET Blog, </w:t>
      </w:r>
      <w:hyperlink r:id="rId10">
        <w:r w:rsidDel="00000000" w:rsidR="00000000" w:rsidRPr="00000000">
          <w:rPr>
            <w:rFonts w:ascii="Arial" w:cs="Arial" w:eastAsia="Arial" w:hAnsi="Arial"/>
            <w:color w:val="0000ee"/>
            <w:sz w:val="24"/>
            <w:szCs w:val="24"/>
            <w:u w:val="single"/>
            <w:rtl w:val="0"/>
          </w:rPr>
          <w:t xml:space="preserve">https://devblogs.microsoft.com/dotnet/customize-ai-responses-from-github-copilot/</w:t>
        </w:r>
      </w:hyperlink>
      <w:r w:rsidDel="00000000" w:rsidR="00000000" w:rsidRPr="00000000">
        <w:rPr>
          <w:rtl w:val="0"/>
        </w:rPr>
      </w:r>
    </w:p>
    <w:p w:rsidR="00000000" w:rsidDel="00000000" w:rsidP="00000000" w:rsidRDefault="00000000" w:rsidRPr="00000000" w14:paraId="000000A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Quickstart - Agent Skills, </w:t>
      </w:r>
      <w:hyperlink r:id="rId11">
        <w:r w:rsidDel="00000000" w:rsidR="00000000" w:rsidRPr="00000000">
          <w:rPr>
            <w:rFonts w:ascii="Arial" w:cs="Arial" w:eastAsia="Arial" w:hAnsi="Arial"/>
            <w:color w:val="0000ee"/>
            <w:sz w:val="24"/>
            <w:szCs w:val="24"/>
            <w:u w:val="single"/>
            <w:rtl w:val="0"/>
          </w:rPr>
          <w:t xml:space="preserve">https://agentskills.io/skill-creation/quickstart</w:t>
        </w:r>
      </w:hyperlink>
      <w:r w:rsidDel="00000000" w:rsidR="00000000" w:rsidRPr="00000000">
        <w:rPr>
          <w:rtl w:val="0"/>
        </w:rPr>
      </w:r>
    </w:p>
    <w:p w:rsidR="00000000" w:rsidDel="00000000" w:rsidP="00000000" w:rsidRDefault="00000000" w:rsidRPr="00000000" w14:paraId="000000A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VS Code Prompt Files - Custom Slash Commands for GitHub Copilot - DEV Community, </w:t>
      </w:r>
      <w:hyperlink r:id="rId12">
        <w:r w:rsidDel="00000000" w:rsidR="00000000" w:rsidRPr="00000000">
          <w:rPr>
            <w:rFonts w:ascii="Arial" w:cs="Arial" w:eastAsia="Arial" w:hAnsi="Arial"/>
            <w:color w:val="0000ee"/>
            <w:sz w:val="24"/>
            <w:szCs w:val="24"/>
            <w:u w:val="single"/>
            <w:rtl w:val="0"/>
          </w:rPr>
          <w:t xml:space="preserve">https://dev.to/petermilovcik/vs-code-prompt-files-custom-slash-commands-for-github-copilot-1m4f</w:t>
        </w:r>
      </w:hyperlink>
      <w:r w:rsidDel="00000000" w:rsidR="00000000" w:rsidRPr="00000000">
        <w:rPr>
          <w:rtl w:val="0"/>
        </w:rPr>
      </w:r>
    </w:p>
    <w:p w:rsidR="00000000" w:rsidDel="00000000" w:rsidP="00000000" w:rsidRDefault="00000000" w:rsidRPr="00000000" w14:paraId="000000A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Mastering Code Reviews with GitHub Copilot: The Definitive Guide - DEV Community, </w:t>
      </w:r>
      <w:hyperlink r:id="rId13">
        <w:r w:rsidDel="00000000" w:rsidR="00000000" w:rsidRPr="00000000">
          <w:rPr>
            <w:rFonts w:ascii="Arial" w:cs="Arial" w:eastAsia="Arial" w:hAnsi="Arial"/>
            <w:color w:val="0000ee"/>
            <w:sz w:val="24"/>
            <w:szCs w:val="24"/>
            <w:u w:val="single"/>
            <w:rtl w:val="0"/>
          </w:rPr>
          <w:t xml:space="preserve">https://dev.to/pwd9000/mastering-code-reviews-with-github-copilot-the-definitive-guide-3nfp</w:t>
        </w:r>
      </w:hyperlink>
      <w:r w:rsidDel="00000000" w:rsidR="00000000" w:rsidRPr="00000000">
        <w:rPr>
          <w:rtl w:val="0"/>
        </w:rPr>
      </w:r>
    </w:p>
    <w:p w:rsidR="00000000" w:rsidDel="00000000" w:rsidP="00000000" w:rsidRDefault="00000000" w:rsidRPr="00000000" w14:paraId="000000A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Copilot Custom Instructions: How copilot-instructions.md, applyTo Rules, and Prompt Files Work | by Nived Velayudhan | May, 2026, </w:t>
      </w:r>
      <w:hyperlink r:id="rId14">
        <w:r w:rsidDel="00000000" w:rsidR="00000000" w:rsidRPr="00000000">
          <w:rPr>
            <w:rFonts w:ascii="Arial" w:cs="Arial" w:eastAsia="Arial" w:hAnsi="Arial"/>
            <w:color w:val="0000ee"/>
            <w:sz w:val="24"/>
            <w:szCs w:val="24"/>
            <w:u w:val="single"/>
            <w:rtl w:val="0"/>
          </w:rPr>
          <w:t xml:space="preserve">https://nivedv.medium.com/before-the-agent-starts-how-github-copilots-customization-layer-actually-works-a7db689c795e</w:t>
        </w:r>
      </w:hyperlink>
      <w:r w:rsidDel="00000000" w:rsidR="00000000" w:rsidRPr="00000000">
        <w:rPr>
          <w:rtl w:val="0"/>
        </w:rPr>
      </w:r>
    </w:p>
    <w:p w:rsidR="00000000" w:rsidDel="00000000" w:rsidP="00000000" w:rsidRDefault="00000000" w:rsidRPr="00000000" w14:paraId="000000A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Use custom instructions in VS Code, </w:t>
      </w:r>
      <w:hyperlink r:id="rId15">
        <w:r w:rsidDel="00000000" w:rsidR="00000000" w:rsidRPr="00000000">
          <w:rPr>
            <w:rFonts w:ascii="Arial" w:cs="Arial" w:eastAsia="Arial" w:hAnsi="Arial"/>
            <w:color w:val="0000ee"/>
            <w:sz w:val="24"/>
            <w:szCs w:val="24"/>
            <w:u w:val="single"/>
            <w:rtl w:val="0"/>
          </w:rPr>
          <w:t xml:space="preserve">https://code.visualstudio.com/docs/copilot/customization/custom-instructions</w:t>
        </w:r>
      </w:hyperlink>
      <w:r w:rsidDel="00000000" w:rsidR="00000000" w:rsidRPr="00000000">
        <w:rPr>
          <w:rtl w:val="0"/>
        </w:rPr>
      </w:r>
    </w:p>
    <w:p w:rsidR="00000000" w:rsidDel="00000000" w:rsidP="00000000" w:rsidRDefault="00000000" w:rsidRPr="00000000" w14:paraId="000000A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Copilot Instructions vs Prompts vs Custom Agents vs Skills vs X vs WHY?, </w:t>
      </w:r>
      <w:hyperlink r:id="rId16">
        <w:r w:rsidDel="00000000" w:rsidR="00000000" w:rsidRPr="00000000">
          <w:rPr>
            <w:rFonts w:ascii="Arial" w:cs="Arial" w:eastAsia="Arial" w:hAnsi="Arial"/>
            <w:color w:val="0000ee"/>
            <w:sz w:val="24"/>
            <w:szCs w:val="24"/>
            <w:u w:val="single"/>
            <w:rtl w:val="0"/>
          </w:rPr>
          <w:t xml:space="preserve">https://dev.to/pwd9000/github-copilot-instructions-vs-prompts-vs-custom-agents-vs-skills-vs-x-vs-why-339l</w:t>
        </w:r>
      </w:hyperlink>
      <w:r w:rsidDel="00000000" w:rsidR="00000000" w:rsidRPr="00000000">
        <w:rPr>
          <w:rtl w:val="0"/>
        </w:rPr>
      </w:r>
    </w:p>
    <w:p w:rsidR="00000000" w:rsidDel="00000000" w:rsidP="00000000" w:rsidRDefault="00000000" w:rsidRPr="00000000" w14:paraId="000000A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Use prompt files in VS Code, </w:t>
      </w:r>
      <w:hyperlink r:id="rId17">
        <w:r w:rsidDel="00000000" w:rsidR="00000000" w:rsidRPr="00000000">
          <w:rPr>
            <w:rFonts w:ascii="Arial" w:cs="Arial" w:eastAsia="Arial" w:hAnsi="Arial"/>
            <w:color w:val="0000ee"/>
            <w:sz w:val="24"/>
            <w:szCs w:val="24"/>
            <w:u w:val="single"/>
            <w:rtl w:val="0"/>
          </w:rPr>
          <w:t xml:space="preserve">https://code.visualstudio.com/docs/copilot/customization/prompt-files</w:t>
        </w:r>
      </w:hyperlink>
      <w:r w:rsidDel="00000000" w:rsidR="00000000" w:rsidRPr="00000000">
        <w:rPr>
          <w:rtl w:val="0"/>
        </w:rPr>
      </w:r>
    </w:p>
    <w:p w:rsidR="00000000" w:rsidDel="00000000" w:rsidP="00000000" w:rsidRDefault="00000000" w:rsidRPr="00000000" w14:paraId="000000A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Use Agent Skills in VS Code, </w:t>
      </w:r>
      <w:hyperlink r:id="rId18">
        <w:r w:rsidDel="00000000" w:rsidR="00000000" w:rsidRPr="00000000">
          <w:rPr>
            <w:rFonts w:ascii="Arial" w:cs="Arial" w:eastAsia="Arial" w:hAnsi="Arial"/>
            <w:color w:val="0000ee"/>
            <w:sz w:val="24"/>
            <w:szCs w:val="24"/>
            <w:u w:val="single"/>
            <w:rtl w:val="0"/>
          </w:rPr>
          <w:t xml:space="preserve">https://code.visualstudio.com/docs/agent-customization/agent-skills</w:t>
        </w:r>
      </w:hyperlink>
      <w:r w:rsidDel="00000000" w:rsidR="00000000" w:rsidRPr="00000000">
        <w:rPr>
          <w:rtl w:val="0"/>
        </w:rPr>
      </w:r>
    </w:p>
    <w:p w:rsidR="00000000" w:rsidDel="00000000" w:rsidP="00000000" w:rsidRDefault="00000000" w:rsidRPr="00000000" w14:paraId="000000A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Write Robust Prompt Files for VS Code, </w:t>
      </w:r>
      <w:hyperlink r:id="rId19">
        <w:r w:rsidDel="00000000" w:rsidR="00000000" w:rsidRPr="00000000">
          <w:rPr>
            <w:rFonts w:ascii="Arial" w:cs="Arial" w:eastAsia="Arial" w:hAnsi="Arial"/>
            <w:color w:val="0000ee"/>
            <w:sz w:val="24"/>
            <w:szCs w:val="24"/>
            <w:u w:val="single"/>
            <w:rtl w:val="0"/>
          </w:rPr>
          <w:t xml:space="preserve">https://new.danielbroadhurst.co.uk/posts/how-to-write-robust-prompt-files-for-vs-code-engineering-your-ai-workflow/</w:t>
        </w:r>
      </w:hyperlink>
      <w:r w:rsidDel="00000000" w:rsidR="00000000" w:rsidRPr="00000000">
        <w:rPr>
          <w:rtl w:val="0"/>
        </w:rPr>
      </w:r>
    </w:p>
    <w:p w:rsidR="00000000" w:rsidDel="00000000" w:rsidP="00000000" w:rsidRDefault="00000000" w:rsidRPr="00000000" w14:paraId="000000A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SKILL.md vs CLAUDE.md vs AGENTS.md Compared | Termdock, </w:t>
      </w:r>
      <w:hyperlink r:id="rId20">
        <w:r w:rsidDel="00000000" w:rsidR="00000000" w:rsidRPr="00000000">
          <w:rPr>
            <w:rFonts w:ascii="Arial" w:cs="Arial" w:eastAsia="Arial" w:hAnsi="Arial"/>
            <w:color w:val="0000ee"/>
            <w:sz w:val="24"/>
            <w:szCs w:val="24"/>
            <w:u w:val="single"/>
            <w:rtl w:val="0"/>
          </w:rPr>
          <w:t xml:space="preserve">https://www.termdock.com/blog/skill-md-vs-claude-md-vs-agents-md</w:t>
        </w:r>
      </w:hyperlink>
      <w:r w:rsidDel="00000000" w:rsidR="00000000" w:rsidRPr="00000000">
        <w:rPr>
          <w:rtl w:val="0"/>
        </w:rPr>
      </w:r>
    </w:p>
    <w:p w:rsidR="00000000" w:rsidDel="00000000" w:rsidP="00000000" w:rsidRDefault="00000000" w:rsidRPr="00000000" w14:paraId="000000B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CLAUDE.md, AGENTS.md, and Every AI Config File Explained - DEV Community, </w:t>
      </w:r>
      <w:hyperlink r:id="rId21">
        <w:r w:rsidDel="00000000" w:rsidR="00000000" w:rsidRPr="00000000">
          <w:rPr>
            <w:rFonts w:ascii="Arial" w:cs="Arial" w:eastAsia="Arial" w:hAnsi="Arial"/>
            <w:color w:val="0000ee"/>
            <w:sz w:val="24"/>
            <w:szCs w:val="24"/>
            <w:u w:val="single"/>
            <w:rtl w:val="0"/>
          </w:rPr>
          <w:t xml:space="preserve">https://dev.to/deployhq/claudemd-agentsmd-and-every-ai-config-file-explained-4pde</w:t>
        </w:r>
      </w:hyperlink>
      <w:r w:rsidDel="00000000" w:rsidR="00000000" w:rsidRPr="00000000">
        <w:rPr>
          <w:rtl w:val="0"/>
        </w:rPr>
      </w:r>
    </w:p>
    <w:p w:rsidR="00000000" w:rsidDel="00000000" w:rsidP="00000000" w:rsidRDefault="00000000" w:rsidRPr="00000000" w14:paraId="000000B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Customize AI in Visual Studio Code, </w:t>
      </w:r>
      <w:hyperlink r:id="rId22">
        <w:r w:rsidDel="00000000" w:rsidR="00000000" w:rsidRPr="00000000">
          <w:rPr>
            <w:rFonts w:ascii="Arial" w:cs="Arial" w:eastAsia="Arial" w:hAnsi="Arial"/>
            <w:color w:val="0000ee"/>
            <w:sz w:val="24"/>
            <w:szCs w:val="24"/>
            <w:u w:val="single"/>
            <w:rtl w:val="0"/>
          </w:rPr>
          <w:t xml:space="preserve">https://code.visualstudio.com/docs/agent-customization/overview</w:t>
        </w:r>
      </w:hyperlink>
      <w:r w:rsidDel="00000000" w:rsidR="00000000" w:rsidRPr="00000000">
        <w:rPr>
          <w:rtl w:val="0"/>
        </w:rPr>
      </w:r>
    </w:p>
    <w:p w:rsidR="00000000" w:rsidDel="00000000" w:rsidP="00000000" w:rsidRDefault="00000000" w:rsidRPr="00000000" w14:paraId="000000B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Use chat in VS Code, </w:t>
      </w:r>
      <w:hyperlink r:id="rId23">
        <w:r w:rsidDel="00000000" w:rsidR="00000000" w:rsidRPr="00000000">
          <w:rPr>
            <w:rFonts w:ascii="Arial" w:cs="Arial" w:eastAsia="Arial" w:hAnsi="Arial"/>
            <w:color w:val="0000ee"/>
            <w:sz w:val="24"/>
            <w:szCs w:val="24"/>
            <w:u w:val="single"/>
            <w:rtl w:val="0"/>
          </w:rPr>
          <w:t xml:space="preserve">https://code.visualstudio.com/docs/chat/chat-overview</w:t>
        </w:r>
      </w:hyperlink>
      <w:r w:rsidDel="00000000" w:rsidR="00000000" w:rsidRPr="00000000">
        <w:rPr>
          <w:rtl w:val="0"/>
        </w:rPr>
      </w:r>
    </w:p>
    <w:p w:rsidR="00000000" w:rsidDel="00000000" w:rsidP="00000000" w:rsidRDefault="00000000" w:rsidRPr="00000000" w14:paraId="000000B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Use tools with agents - Visual Studio Code, </w:t>
      </w:r>
      <w:hyperlink r:id="rId24">
        <w:r w:rsidDel="00000000" w:rsidR="00000000" w:rsidRPr="00000000">
          <w:rPr>
            <w:rFonts w:ascii="Arial" w:cs="Arial" w:eastAsia="Arial" w:hAnsi="Arial"/>
            <w:color w:val="0000ee"/>
            <w:sz w:val="24"/>
            <w:szCs w:val="24"/>
            <w:u w:val="single"/>
            <w:rtl w:val="0"/>
          </w:rPr>
          <w:t xml:space="preserve">https://code.visualstudio.com/docs/copilot/agents/agent-tools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2"/>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ermdock.com/blog/skill-md-vs-claude-md-vs-agents-md" TargetMode="External"/><Relationship Id="rId11" Type="http://schemas.openxmlformats.org/officeDocument/2006/relationships/hyperlink" Target="https://agentskills.io/skill-creation/quickstart" TargetMode="External"/><Relationship Id="rId22" Type="http://schemas.openxmlformats.org/officeDocument/2006/relationships/hyperlink" Target="https://code.visualstudio.com/docs/agent-customization/overview" TargetMode="External"/><Relationship Id="rId10" Type="http://schemas.openxmlformats.org/officeDocument/2006/relationships/hyperlink" Target="https://devblogs.microsoft.com/dotnet/customize-ai-responses-from-github-copilot/" TargetMode="External"/><Relationship Id="rId21" Type="http://schemas.openxmlformats.org/officeDocument/2006/relationships/hyperlink" Target="https://dev.to/deployhq/claudemd-agentsmd-and-every-ai-config-file-explained-4pde" TargetMode="External"/><Relationship Id="rId13" Type="http://schemas.openxmlformats.org/officeDocument/2006/relationships/hyperlink" Target="https://dev.to/pwd9000/mastering-code-reviews-with-github-copilot-the-definitive-guide-3nfp" TargetMode="External"/><Relationship Id="rId24" Type="http://schemas.openxmlformats.org/officeDocument/2006/relationships/hyperlink" Target="https://code.visualstudio.com/docs/copilot/agents/agent-tools" TargetMode="External"/><Relationship Id="rId12" Type="http://schemas.openxmlformats.org/officeDocument/2006/relationships/hyperlink" Target="https://dev.to/petermilovcik/vs-code-prompt-files-custom-slash-commands-for-github-copilot-1m4f" TargetMode="External"/><Relationship Id="rId23" Type="http://schemas.openxmlformats.org/officeDocument/2006/relationships/hyperlink" Target="https://code.visualstudio.com/docs/chat/chat-over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de.visualstudio.com/learn/customizations/3-skills" TargetMode="External"/><Relationship Id="rId15" Type="http://schemas.openxmlformats.org/officeDocument/2006/relationships/hyperlink" Target="https://code.visualstudio.com/docs/copilot/customization/custom-instructions" TargetMode="External"/><Relationship Id="rId14" Type="http://schemas.openxmlformats.org/officeDocument/2006/relationships/hyperlink" Target="https://nivedv.medium.com/before-the-agent-starts-how-github-copilots-customization-layer-actually-works-a7db689c795e" TargetMode="External"/><Relationship Id="rId17" Type="http://schemas.openxmlformats.org/officeDocument/2006/relationships/hyperlink" Target="https://code.visualstudio.com/docs/copilot/customization/prompt-files" TargetMode="External"/><Relationship Id="rId16" Type="http://schemas.openxmlformats.org/officeDocument/2006/relationships/hyperlink" Target="https://dev.to/pwd9000/github-copilot-instructions-vs-prompts-vs-custom-agents-vs-skills-vs-x-vs-why-339l" TargetMode="External"/><Relationship Id="rId5" Type="http://schemas.openxmlformats.org/officeDocument/2006/relationships/styles" Target="styles.xml"/><Relationship Id="rId19" Type="http://schemas.openxmlformats.org/officeDocument/2006/relationships/hyperlink" Target="https://new.danielbroadhurst.co.uk/posts/how-to-write-robust-prompt-files-for-vs-code-engineering-your-ai-workflow/" TargetMode="External"/><Relationship Id="rId6" Type="http://schemas.openxmlformats.org/officeDocument/2006/relationships/hyperlink" Target="https://code.visualstudio.com/docs/copilot/concepts/customization" TargetMode="External"/><Relationship Id="rId18" Type="http://schemas.openxmlformats.org/officeDocument/2006/relationships/hyperlink" Target="https://code.visualstudio.com/docs/agent-customization/agent-skills" TargetMode="External"/><Relationship Id="rId7" Type="http://schemas.openxmlformats.org/officeDocument/2006/relationships/hyperlink" Target="https://code.visualstudio.com/docs/agents/overview" TargetMode="External"/><Relationship Id="rId8" Type="http://schemas.openxmlformats.org/officeDocument/2006/relationships/hyperlink" Target="https://code.visualstudio.com/blogs/2026/05/15/agent-harnesses-github-copilot-vs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