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E5085" w14:textId="73B30482" w:rsidR="00881889" w:rsidRPr="00D7410B" w:rsidRDefault="00051E79" w:rsidP="006E485A">
      <w:pPr>
        <w:spacing w:line="276" w:lineRule="auto"/>
        <w:rPr>
          <w:rFonts w:ascii="宋体" w:eastAsia="宋体" w:hAnsi="宋体"/>
          <w:b/>
          <w:bCs/>
          <w:sz w:val="30"/>
          <w:szCs w:val="30"/>
        </w:rPr>
      </w:pPr>
      <w:r w:rsidRPr="00D7410B">
        <w:rPr>
          <w:rFonts w:ascii="宋体" w:eastAsia="宋体" w:hAnsi="宋体" w:hint="eastAsia"/>
          <w:b/>
          <w:bCs/>
          <w:sz w:val="30"/>
          <w:szCs w:val="30"/>
        </w:rPr>
        <w:t>电磁</w:t>
      </w:r>
      <w:r w:rsidR="00945A2B" w:rsidRPr="00D7410B">
        <w:rPr>
          <w:rFonts w:ascii="宋体" w:eastAsia="宋体" w:hAnsi="宋体" w:hint="eastAsia"/>
          <w:b/>
          <w:bCs/>
          <w:sz w:val="30"/>
          <w:szCs w:val="30"/>
        </w:rPr>
        <w:t>场-</w:t>
      </w:r>
      <w:r w:rsidR="0010717A" w:rsidRPr="00D7410B">
        <w:rPr>
          <w:rFonts w:ascii="宋体" w:eastAsia="宋体" w:hAnsi="宋体" w:hint="eastAsia"/>
          <w:b/>
          <w:bCs/>
          <w:sz w:val="30"/>
          <w:szCs w:val="30"/>
        </w:rPr>
        <w:t>进阶</w:t>
      </w:r>
      <w:r w:rsidR="00945A2B" w:rsidRPr="00D7410B">
        <w:rPr>
          <w:rFonts w:ascii="宋体" w:eastAsia="宋体" w:hAnsi="宋体" w:hint="eastAsia"/>
          <w:b/>
          <w:bCs/>
          <w:sz w:val="30"/>
          <w:szCs w:val="30"/>
        </w:rPr>
        <w:t>讨论</w:t>
      </w:r>
    </w:p>
    <w:p w14:paraId="53105F05" w14:textId="4D9A0403" w:rsidR="005D48A4" w:rsidRPr="00D7410B" w:rsidRDefault="00D7410B" w:rsidP="006E485A">
      <w:pPr>
        <w:spacing w:line="276" w:lineRule="auto"/>
        <w:rPr>
          <w:rFonts w:ascii="宋体" w:eastAsia="宋体" w:hAnsi="宋体"/>
        </w:rPr>
      </w:pPr>
      <w:r w:rsidRPr="00D7410B">
        <w:rPr>
          <w:rFonts w:ascii="宋体" w:eastAsia="宋体" w:hAnsi="宋体"/>
          <w:b/>
          <w:bCs/>
          <w:color w:val="FF0000"/>
        </w:rPr>
        <w:t>1</w:t>
      </w:r>
      <w:r w:rsidR="005D48A4" w:rsidRPr="00D7410B">
        <w:rPr>
          <w:rFonts w:ascii="宋体" w:eastAsia="宋体" w:hAnsi="宋体" w:hint="eastAsia"/>
          <w:b/>
          <w:bCs/>
          <w:color w:val="FF0000"/>
        </w:rPr>
        <w:t>，</w:t>
      </w:r>
      <w:r w:rsidR="005D48A4" w:rsidRPr="00D7410B">
        <w:rPr>
          <w:rFonts w:ascii="宋体" w:eastAsia="宋体" w:hAnsi="宋体" w:hint="eastAsia"/>
        </w:rPr>
        <w:t>当一个强磁铁从非铁磁性金属管内降下来时，它会经历一个阻滞力，分析现象产生的原因并探讨“磁力刹车”的基本原理；了解在实际中的应用。</w:t>
      </w:r>
    </w:p>
    <w:p w14:paraId="4D2AD647" w14:textId="39143B31" w:rsidR="005D48A4" w:rsidRPr="00D7410B" w:rsidRDefault="00524BDC" w:rsidP="006E485A">
      <w:pPr>
        <w:spacing w:line="276" w:lineRule="auto"/>
        <w:rPr>
          <w:rFonts w:ascii="宋体" w:eastAsia="宋体" w:hAnsi="宋体"/>
        </w:rPr>
      </w:pPr>
      <w:r w:rsidRPr="00D7410B">
        <w:rPr>
          <w:rFonts w:ascii="宋体" w:eastAsia="宋体" w:hAnsi="宋体"/>
          <w:noProof/>
        </w:rPr>
        <w:drawing>
          <wp:inline distT="0" distB="0" distL="0" distR="0" wp14:anchorId="582FA6DC" wp14:editId="6A75A15F">
            <wp:extent cx="4342765" cy="1446530"/>
            <wp:effectExtent l="0" t="0" r="63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6DF0" w14:textId="4EBE802B" w:rsidR="00524BDC" w:rsidRPr="00D7410B" w:rsidRDefault="00524BDC" w:rsidP="006E485A">
      <w:pPr>
        <w:spacing w:line="276" w:lineRule="auto"/>
        <w:rPr>
          <w:rFonts w:ascii="宋体" w:eastAsia="宋体" w:hAnsi="宋体"/>
        </w:rPr>
      </w:pPr>
    </w:p>
    <w:p w14:paraId="2BBD1912" w14:textId="43D682B1" w:rsidR="000C3543" w:rsidRPr="00D7410B" w:rsidRDefault="00D7410B" w:rsidP="006E485A">
      <w:pPr>
        <w:spacing w:line="276" w:lineRule="auto"/>
        <w:jc w:val="left"/>
        <w:rPr>
          <w:rFonts w:ascii="宋体" w:eastAsia="宋体" w:hAnsi="宋体"/>
          <w:b/>
          <w:bCs/>
          <w:color w:val="FF0000"/>
        </w:rPr>
      </w:pPr>
      <w:r w:rsidRPr="00D7410B">
        <w:rPr>
          <w:rFonts w:ascii="宋体" w:eastAsia="宋体" w:hAnsi="宋体"/>
          <w:color w:val="FF0000"/>
        </w:rPr>
        <w:t>2</w:t>
      </w:r>
      <w:r w:rsidRPr="00D7410B">
        <w:rPr>
          <w:rFonts w:ascii="宋体" w:eastAsia="宋体" w:hAnsi="宋体" w:hint="eastAsia"/>
          <w:color w:val="FF0000"/>
        </w:rPr>
        <w:t>，</w:t>
      </w:r>
      <w:r w:rsidR="00F94798" w:rsidRPr="00D7410B">
        <w:rPr>
          <w:rFonts w:ascii="宋体" w:eastAsia="宋体" w:hAnsi="宋体" w:hint="eastAsia"/>
          <w:b/>
          <w:bCs/>
          <w:color w:val="FF0000"/>
        </w:rPr>
        <w:t>电子感应加速器中，电子加速得到的能量是哪里来的？试定性解释。</w:t>
      </w:r>
    </w:p>
    <w:p w14:paraId="10A74223" w14:textId="31B4EA7F" w:rsidR="00B5371D" w:rsidRPr="00D7410B" w:rsidRDefault="00D7410B" w:rsidP="006E485A">
      <w:pPr>
        <w:spacing w:line="276" w:lineRule="auto"/>
        <w:jc w:val="left"/>
        <w:rPr>
          <w:rFonts w:ascii="宋体" w:eastAsia="宋体" w:hAnsi="宋体"/>
        </w:rPr>
      </w:pPr>
      <w:r w:rsidRPr="00D7410B">
        <w:rPr>
          <w:rFonts w:ascii="宋体" w:eastAsia="宋体" w:hAnsi="宋体"/>
        </w:rPr>
        <w:t>3</w:t>
      </w:r>
      <w:r w:rsidR="00B5371D" w:rsidRPr="00D7410B">
        <w:rPr>
          <w:rFonts w:ascii="宋体" w:eastAsia="宋体" w:hAnsi="宋体" w:hint="eastAsia"/>
        </w:rPr>
        <w:t>，利用感生电场，计算电子轨道磁矩的附加磁矩。</w:t>
      </w:r>
    </w:p>
    <w:p w14:paraId="1633D105" w14:textId="6F6766D2" w:rsidR="00B5371D" w:rsidRPr="006E485A" w:rsidRDefault="00B5371D" w:rsidP="006E485A">
      <w:pPr>
        <w:spacing w:line="276" w:lineRule="auto"/>
        <w:jc w:val="left"/>
        <w:rPr>
          <w:rFonts w:ascii="宋体" w:eastAsia="宋体" w:hAnsi="宋体"/>
        </w:rPr>
      </w:pPr>
      <w:r w:rsidRPr="00D7410B">
        <w:rPr>
          <w:rFonts w:ascii="宋体" w:eastAsia="宋体" w:hAnsi="宋体" w:hint="eastAsia"/>
        </w:rPr>
        <w:t>假设电子轨道运动中加一个方向和轨道平面垂直的磁场，磁场从</w:t>
      </w:r>
      <w:r w:rsidRPr="00D7410B">
        <w:rPr>
          <w:rFonts w:ascii="Times New Roman" w:eastAsia="宋体" w:hAnsi="Times New Roman" w:cs="Times New Roman"/>
          <w:i/>
          <w:iCs/>
        </w:rPr>
        <w:t>0</w:t>
      </w:r>
      <w:r w:rsidR="0080095C" w:rsidRPr="00D7410B">
        <w:rPr>
          <w:rFonts w:ascii="Times New Roman" w:eastAsia="宋体" w:hAnsi="Times New Roman" w:cs="Times New Roman"/>
          <w:i/>
          <w:iCs/>
        </w:rPr>
        <w:t xml:space="preserve"> </w:t>
      </w:r>
      <w:r w:rsidRPr="00D7410B">
        <w:rPr>
          <w:rFonts w:ascii="Times New Roman" w:eastAsia="宋体" w:hAnsi="Times New Roman" w:cs="Times New Roman"/>
          <w:i/>
          <w:iCs/>
        </w:rPr>
        <w:t>—</w:t>
      </w:r>
      <w:r w:rsidR="0080095C" w:rsidRPr="00D7410B">
        <w:rPr>
          <w:rFonts w:ascii="Times New Roman" w:eastAsia="宋体" w:hAnsi="Times New Roman" w:cs="Times New Roman"/>
          <w:i/>
          <w:iCs/>
        </w:rPr>
        <w:t xml:space="preserve"> </w:t>
      </w:r>
      <w:r w:rsidRPr="00D7410B">
        <w:rPr>
          <w:rFonts w:ascii="Times New Roman" w:eastAsia="宋体" w:hAnsi="Times New Roman" w:cs="Times New Roman"/>
          <w:i/>
          <w:iCs/>
        </w:rPr>
        <w:t>B</w:t>
      </w:r>
      <w:r w:rsidRPr="00D7410B">
        <w:rPr>
          <w:rFonts w:ascii="宋体" w:eastAsia="宋体" w:hAnsi="宋体" w:hint="eastAsia"/>
        </w:rPr>
        <w:t>，计算附加的的磁矩。</w:t>
      </w:r>
    </w:p>
    <w:sectPr w:rsidR="00B5371D" w:rsidRPr="006E485A" w:rsidSect="006F06F9"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F9"/>
    <w:rsid w:val="00051E79"/>
    <w:rsid w:val="00073DA8"/>
    <w:rsid w:val="000C3543"/>
    <w:rsid w:val="000E177E"/>
    <w:rsid w:val="0010717A"/>
    <w:rsid w:val="001C60DE"/>
    <w:rsid w:val="003528DE"/>
    <w:rsid w:val="00462D7A"/>
    <w:rsid w:val="004B057B"/>
    <w:rsid w:val="004E7E1A"/>
    <w:rsid w:val="00524BDC"/>
    <w:rsid w:val="005D48A4"/>
    <w:rsid w:val="006E485A"/>
    <w:rsid w:val="006F06F9"/>
    <w:rsid w:val="0073675D"/>
    <w:rsid w:val="0080095C"/>
    <w:rsid w:val="00881889"/>
    <w:rsid w:val="00945A2B"/>
    <w:rsid w:val="009B7828"/>
    <w:rsid w:val="009E6837"/>
    <w:rsid w:val="009E76E1"/>
    <w:rsid w:val="00B5371D"/>
    <w:rsid w:val="00BB035A"/>
    <w:rsid w:val="00C846E2"/>
    <w:rsid w:val="00D161A0"/>
    <w:rsid w:val="00D7410B"/>
    <w:rsid w:val="00E907A4"/>
    <w:rsid w:val="00F9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AFB9"/>
  <w15:chartTrackingRefBased/>
  <w15:docId w15:val="{ED07C471-59E9-4832-9184-2F0B24F9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2022-02-07T12:47:00Z</dcterms:created>
  <dcterms:modified xsi:type="dcterms:W3CDTF">2022-02-07T12:49:00Z</dcterms:modified>
</cp:coreProperties>
</file>