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D97E1B" w14:textId="77777777" w:rsidR="00FC7096" w:rsidRDefault="00FC7096" w:rsidP="00FC7096">
      <w:pPr>
        <w:rPr>
          <w:rFonts w:ascii="Times New Roman" w:hAnsi="Times New Roman" w:cs="Times New Roman"/>
          <w:sz w:val="24"/>
          <w:szCs w:val="24"/>
        </w:rPr>
      </w:pPr>
      <w:r w:rsidRPr="00FC709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69BD5E0" wp14:editId="2F3DEE14">
            <wp:simplePos x="0" y="0"/>
            <wp:positionH relativeFrom="column">
              <wp:posOffset>4071620</wp:posOffset>
            </wp:positionH>
            <wp:positionV relativeFrom="paragraph">
              <wp:posOffset>156527</wp:posOffset>
            </wp:positionV>
            <wp:extent cx="1495425" cy="1072515"/>
            <wp:effectExtent l="0" t="0" r="9525" b="0"/>
            <wp:wrapTight wrapText="bothSides">
              <wp:wrapPolygon edited="0">
                <wp:start x="0" y="0"/>
                <wp:lineTo x="0" y="21101"/>
                <wp:lineTo x="21462" y="21101"/>
                <wp:lineTo x="21462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7096">
        <w:rPr>
          <w:rFonts w:ascii="Times New Roman" w:hAnsi="Times New Roman" w:cs="Times New Roman"/>
          <w:sz w:val="24"/>
          <w:szCs w:val="24"/>
        </w:rPr>
        <w:t>6.1</w:t>
      </w:r>
    </w:p>
    <w:p w14:paraId="32EE3A81" w14:textId="18B7D7AB" w:rsidR="00FC7096" w:rsidRPr="00FC7096" w:rsidRDefault="00FC7096" w:rsidP="00FC7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解答：</w:t>
      </w:r>
      <w:r w:rsidRPr="00FC7096">
        <w:rPr>
          <w:rFonts w:ascii="Times New Roman" w:hAnsi="Times New Roman" w:cs="Times New Roman"/>
          <w:sz w:val="24"/>
          <w:szCs w:val="24"/>
        </w:rPr>
        <w:t>已知</w:t>
      </w:r>
      <w:r w:rsidRPr="00FC7096">
        <w:rPr>
          <w:rFonts w:ascii="Times New Roman" w:hAnsi="Times New Roman" w:cs="Times New Roman"/>
          <w:sz w:val="24"/>
          <w:szCs w:val="24"/>
        </w:rPr>
        <w:t xml:space="preserve"> P </w:t>
      </w:r>
      <w:r w:rsidRPr="00FC7096">
        <w:rPr>
          <w:rFonts w:ascii="Times New Roman" w:hAnsi="Times New Roman" w:cs="Times New Roman"/>
          <w:sz w:val="24"/>
          <w:szCs w:val="24"/>
        </w:rPr>
        <w:t>点处为第三级明条纹，则</w:t>
      </w:r>
      <w:r w:rsidRPr="00FC7096">
        <w:rPr>
          <w:rFonts w:ascii="Times New Roman" w:hAnsi="Times New Roman" w:cs="Times New Roman"/>
          <w:sz w:val="24"/>
          <w:szCs w:val="24"/>
        </w:rPr>
        <w:t xml:space="preserve"> S1</w:t>
      </w:r>
      <w:r w:rsidRPr="00FC7096">
        <w:rPr>
          <w:rFonts w:ascii="Times New Roman" w:hAnsi="Times New Roman" w:cs="Times New Roman"/>
          <w:sz w:val="24"/>
          <w:szCs w:val="24"/>
        </w:rPr>
        <w:t>和</w:t>
      </w:r>
      <w:r w:rsidRPr="00FC7096">
        <w:rPr>
          <w:rFonts w:ascii="Times New Roman" w:hAnsi="Times New Roman" w:cs="Times New Roman"/>
          <w:sz w:val="24"/>
          <w:szCs w:val="24"/>
        </w:rPr>
        <w:t xml:space="preserve"> S2</w:t>
      </w:r>
      <w:r w:rsidRPr="00FC7096">
        <w:rPr>
          <w:rFonts w:ascii="Times New Roman" w:hAnsi="Times New Roman" w:cs="Times New Roman"/>
          <w:sz w:val="24"/>
          <w:szCs w:val="24"/>
        </w:rPr>
        <w:t>到</w:t>
      </w:r>
      <w:r w:rsidRPr="00FC7096">
        <w:rPr>
          <w:rFonts w:ascii="Times New Roman" w:hAnsi="Times New Roman" w:cs="Times New Roman"/>
          <w:sz w:val="24"/>
          <w:szCs w:val="24"/>
        </w:rPr>
        <w:t xml:space="preserve"> P </w:t>
      </w:r>
    </w:p>
    <w:p w14:paraId="5C963895" w14:textId="54CBE316" w:rsidR="00FC7096" w:rsidRPr="00FC7096" w:rsidRDefault="00FC7096" w:rsidP="00FC7096">
      <w:pPr>
        <w:rPr>
          <w:rFonts w:ascii="Times New Roman" w:hAnsi="Times New Roman" w:cs="Times New Roman"/>
          <w:sz w:val="24"/>
          <w:szCs w:val="24"/>
        </w:rPr>
      </w:pPr>
      <w:r w:rsidRPr="00FC7096">
        <w:rPr>
          <w:rFonts w:ascii="Times New Roman" w:hAnsi="Times New Roman" w:cs="Times New Roman"/>
          <w:sz w:val="24"/>
          <w:szCs w:val="24"/>
        </w:rPr>
        <w:t>点的光程差为</w:t>
      </w:r>
      <w:r>
        <w:rPr>
          <w:rFonts w:ascii="Times New Roman" w:hAnsi="Times New Roman" w:cs="Times New Roman"/>
          <w:sz w:val="24"/>
          <w:szCs w:val="24"/>
        </w:rPr>
        <w:t>δ</w:t>
      </w:r>
      <w:r>
        <w:rPr>
          <w:rFonts w:ascii="Times New Roman" w:hAnsi="Times New Roman" w:cs="Times New Roman" w:hint="eastAsia"/>
          <w:sz w:val="24"/>
          <w:szCs w:val="24"/>
        </w:rPr>
        <w:t>=3</w:t>
      </w:r>
      <w:r>
        <w:rPr>
          <w:rFonts w:ascii="等线" w:eastAsia="等线" w:hAnsi="等线" w:cs="Times New Roman" w:hint="eastAsia"/>
          <w:sz w:val="24"/>
          <w:szCs w:val="24"/>
        </w:rPr>
        <w:t>λ</w:t>
      </w:r>
      <w:r w:rsidRPr="00FC7096">
        <w:rPr>
          <w:rFonts w:ascii="Times New Roman" w:hAnsi="Times New Roman" w:cs="Times New Roman"/>
          <w:sz w:val="24"/>
          <w:szCs w:val="24"/>
        </w:rPr>
        <w:t>．若将整个装置放于某种透明</w:t>
      </w:r>
      <w:r w:rsidRPr="00FC70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6D3F8D" w14:textId="5E17F2AA" w:rsidR="00FC7096" w:rsidRPr="00FC7096" w:rsidRDefault="00FC7096" w:rsidP="00FC7096">
      <w:pPr>
        <w:rPr>
          <w:rFonts w:ascii="Times New Roman" w:hAnsi="Times New Roman" w:cs="Times New Roman"/>
          <w:sz w:val="24"/>
          <w:szCs w:val="24"/>
        </w:rPr>
      </w:pPr>
      <w:r w:rsidRPr="00FC7096">
        <w:rPr>
          <w:rFonts w:ascii="Times New Roman" w:hAnsi="Times New Roman" w:cs="Times New Roman"/>
          <w:sz w:val="24"/>
          <w:szCs w:val="24"/>
        </w:rPr>
        <w:t>液体中，</w:t>
      </w:r>
      <w:r w:rsidRPr="00FC7096">
        <w:rPr>
          <w:rFonts w:ascii="Times New Roman" w:hAnsi="Times New Roman" w:cs="Times New Roman"/>
          <w:sz w:val="24"/>
          <w:szCs w:val="24"/>
        </w:rPr>
        <w:t xml:space="preserve">P </w:t>
      </w:r>
      <w:r w:rsidRPr="00FC7096">
        <w:rPr>
          <w:rFonts w:ascii="Times New Roman" w:hAnsi="Times New Roman" w:cs="Times New Roman"/>
          <w:sz w:val="24"/>
          <w:szCs w:val="24"/>
        </w:rPr>
        <w:t>点为第四级明条纹，</w:t>
      </w:r>
      <w:r w:rsidRPr="00FC70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δ</w:t>
      </w:r>
      <w:r>
        <w:rPr>
          <w:rFonts w:ascii="Times New Roman" w:hAnsi="Times New Roman" w:cs="Times New Roman" w:hint="eastAsia"/>
          <w:sz w:val="24"/>
          <w:szCs w:val="24"/>
        </w:rPr>
        <w:t>=3</w:t>
      </w:r>
      <w:r>
        <w:rPr>
          <w:rFonts w:ascii="Times New Roman" w:hAnsi="Times New Roman" w:cs="Times New Roman" w:hint="eastAsia"/>
          <w:sz w:val="24"/>
          <w:szCs w:val="24"/>
        </w:rPr>
        <w:t>n</w:t>
      </w:r>
      <w:r>
        <w:rPr>
          <w:rFonts w:ascii="等线" w:eastAsia="等线" w:hAnsi="等线" w:cs="Times New Roman" w:hint="eastAsia"/>
          <w:sz w:val="24"/>
          <w:szCs w:val="24"/>
        </w:rPr>
        <w:t>λ</w:t>
      </w:r>
      <w:r>
        <w:rPr>
          <w:rFonts w:ascii="等线" w:eastAsia="等线" w:hAnsi="等线" w:cs="Times New Roman" w:hint="eastAsia"/>
          <w:sz w:val="24"/>
          <w:szCs w:val="24"/>
        </w:rPr>
        <w:t>=</w:t>
      </w:r>
      <w:r>
        <w:rPr>
          <w:rFonts w:ascii="等线" w:eastAsia="等线" w:hAnsi="等线" w:cs="Times New Roman"/>
          <w:sz w:val="24"/>
          <w:szCs w:val="24"/>
        </w:rPr>
        <w:t>4</w:t>
      </w:r>
      <w:r>
        <w:rPr>
          <w:rFonts w:ascii="等线" w:eastAsia="等线" w:hAnsi="等线" w:cs="Times New Roman" w:hint="eastAsia"/>
          <w:sz w:val="24"/>
          <w:szCs w:val="24"/>
        </w:rPr>
        <w:t>λ,</w:t>
      </w:r>
      <w:r>
        <w:rPr>
          <w:rFonts w:ascii="等线" w:eastAsia="等线" w:hAnsi="等线" w:cs="Times New Roman"/>
          <w:sz w:val="24"/>
          <w:szCs w:val="24"/>
        </w:rPr>
        <w:t xml:space="preserve"> </w:t>
      </w:r>
      <w:r>
        <w:rPr>
          <w:rFonts w:ascii="等线" w:eastAsia="等线" w:hAnsi="等线" w:cs="Times New Roman" w:hint="eastAsia"/>
          <w:sz w:val="24"/>
          <w:szCs w:val="24"/>
        </w:rPr>
        <w:t>所以</w:t>
      </w:r>
    </w:p>
    <w:p w14:paraId="25E48974" w14:textId="3BF7E559" w:rsidR="00FC7096" w:rsidRDefault="00FC7096" w:rsidP="00FC7096">
      <w:pPr>
        <w:ind w:firstLineChars="1100" w:firstLine="2640"/>
        <w:rPr>
          <w:rFonts w:ascii="Times New Roman" w:hAnsi="Times New Roman" w:cs="Times New Roman"/>
          <w:sz w:val="24"/>
          <w:szCs w:val="24"/>
        </w:rPr>
      </w:pPr>
      <w:r w:rsidRPr="00FC7096">
        <w:rPr>
          <w:rFonts w:ascii="Times New Roman" w:hAnsi="Times New Roman" w:cs="Times New Roman"/>
          <w:sz w:val="24"/>
          <w:szCs w:val="24"/>
          <w:highlight w:val="yellow"/>
        </w:rPr>
        <w:t>n=1.33</w:t>
      </w:r>
    </w:p>
    <w:p w14:paraId="3026672B" w14:textId="4C509C4F" w:rsidR="00FC7096" w:rsidRDefault="00FC7096" w:rsidP="00FC7096">
      <w:pPr>
        <w:rPr>
          <w:rFonts w:ascii="Times New Roman" w:hAnsi="Times New Roman" w:cs="Times New Roman"/>
          <w:sz w:val="24"/>
          <w:szCs w:val="24"/>
        </w:rPr>
      </w:pPr>
    </w:p>
    <w:p w14:paraId="3F98984F" w14:textId="48FC78EC" w:rsidR="00FC7096" w:rsidRPr="00FC7096" w:rsidRDefault="00FC7096" w:rsidP="00FC7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.2 </w:t>
      </w:r>
      <w:r w:rsidRPr="00FC7096">
        <w:rPr>
          <w:rFonts w:ascii="Times New Roman" w:hAnsi="Times New Roman" w:cs="Times New Roman"/>
          <w:sz w:val="24"/>
          <w:szCs w:val="24"/>
        </w:rPr>
        <w:t>在空气中做杨氏双缝干涉实验，缝间距为</w:t>
      </w:r>
      <w:r w:rsidRPr="00FC7096">
        <w:rPr>
          <w:rFonts w:ascii="Times New Roman" w:hAnsi="Times New Roman" w:cs="Times New Roman"/>
          <w:sz w:val="24"/>
          <w:szCs w:val="24"/>
        </w:rPr>
        <w:t>d = 0.6mm</w:t>
      </w:r>
      <w:r w:rsidRPr="00FC7096">
        <w:rPr>
          <w:rFonts w:ascii="Times New Roman" w:hAnsi="Times New Roman" w:cs="Times New Roman"/>
          <w:sz w:val="24"/>
          <w:szCs w:val="24"/>
        </w:rPr>
        <w:t>，观察屏至双缝间距为</w:t>
      </w:r>
      <w:r w:rsidRPr="00FC7096">
        <w:rPr>
          <w:rFonts w:ascii="Times New Roman" w:hAnsi="Times New Roman" w:cs="Times New Roman"/>
          <w:sz w:val="24"/>
          <w:szCs w:val="24"/>
        </w:rPr>
        <w:t>D = 2.5m</w:t>
      </w:r>
      <w:r w:rsidRPr="00FC7096">
        <w:rPr>
          <w:rFonts w:ascii="Times New Roman" w:hAnsi="Times New Roman" w:cs="Times New Roman"/>
          <w:sz w:val="24"/>
          <w:szCs w:val="24"/>
        </w:rPr>
        <w:t>，今测得第</w:t>
      </w:r>
      <w:r w:rsidRPr="00FC7096">
        <w:rPr>
          <w:rFonts w:ascii="Times New Roman" w:hAnsi="Times New Roman" w:cs="Times New Roman"/>
          <w:sz w:val="24"/>
          <w:szCs w:val="24"/>
        </w:rPr>
        <w:t>3</w:t>
      </w:r>
      <w:r w:rsidRPr="00FC7096">
        <w:rPr>
          <w:rFonts w:ascii="Times New Roman" w:hAnsi="Times New Roman" w:cs="Times New Roman"/>
          <w:sz w:val="24"/>
          <w:szCs w:val="24"/>
        </w:rPr>
        <w:t>级明纹与零级明纹对双缝中心的张角为</w:t>
      </w:r>
      <w:r w:rsidRPr="00FC7096">
        <w:rPr>
          <w:rFonts w:ascii="Times New Roman" w:hAnsi="Times New Roman" w:cs="Times New Roman"/>
          <w:sz w:val="24"/>
          <w:szCs w:val="24"/>
        </w:rPr>
        <w:t>2.724×10</w:t>
      </w:r>
      <w:r w:rsidRPr="0004568D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FC7096">
        <w:rPr>
          <w:rFonts w:ascii="Times New Roman" w:hAnsi="Times New Roman" w:cs="Times New Roman"/>
          <w:sz w:val="24"/>
          <w:szCs w:val="24"/>
        </w:rPr>
        <w:t>rad</w:t>
      </w:r>
      <w:r w:rsidRPr="00FC7096"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FC7096">
        <w:rPr>
          <w:rFonts w:ascii="Times New Roman" w:hAnsi="Times New Roman" w:cs="Times New Roman"/>
          <w:sz w:val="24"/>
          <w:szCs w:val="24"/>
        </w:rPr>
        <w:t>求入射光波长及相邻明纹间距．</w:t>
      </w:r>
    </w:p>
    <w:p w14:paraId="5C17D68E" w14:textId="35C7BA7C" w:rsidR="00FC7096" w:rsidRPr="00FC7096" w:rsidRDefault="00FC7096" w:rsidP="00FC7096">
      <w:pPr>
        <w:rPr>
          <w:rFonts w:ascii="Times New Roman" w:hAnsi="Times New Roman" w:cs="Times New Roman"/>
          <w:sz w:val="24"/>
          <w:szCs w:val="24"/>
        </w:rPr>
      </w:pPr>
      <w:r w:rsidRPr="00FC7096">
        <w:rPr>
          <w:rFonts w:ascii="Times New Roman" w:hAnsi="Times New Roman" w:cs="Times New Roman"/>
          <w:sz w:val="24"/>
          <w:szCs w:val="24"/>
        </w:rPr>
        <w:t>[</w:t>
      </w:r>
      <w:r w:rsidRPr="00FC7096">
        <w:rPr>
          <w:rFonts w:ascii="Times New Roman" w:hAnsi="Times New Roman" w:cs="Times New Roman"/>
          <w:sz w:val="24"/>
          <w:szCs w:val="24"/>
        </w:rPr>
        <w:t>解答</w:t>
      </w:r>
      <w:r w:rsidRPr="00FC7096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7096">
        <w:rPr>
          <w:rFonts w:ascii="Times New Roman" w:hAnsi="Times New Roman" w:cs="Times New Roman"/>
          <w:sz w:val="24"/>
          <w:szCs w:val="24"/>
        </w:rPr>
        <w:t>根据双缝干涉公式</w:t>
      </w:r>
      <w:proofErr w:type="spellStart"/>
      <w:r w:rsidRPr="00FC7096">
        <w:rPr>
          <w:rFonts w:ascii="Times New Roman" w:hAnsi="Times New Roman" w:cs="Times New Roman"/>
          <w:sz w:val="24"/>
          <w:szCs w:val="24"/>
        </w:rPr>
        <w:t>sinθ</w:t>
      </w:r>
      <w:proofErr w:type="spellEnd"/>
      <w:r w:rsidRPr="00FC7096">
        <w:rPr>
          <w:rFonts w:ascii="Times New Roman" w:hAnsi="Times New Roman" w:cs="Times New Roman"/>
          <w:sz w:val="24"/>
          <w:szCs w:val="24"/>
        </w:rPr>
        <w:t xml:space="preserve"> = δ/d</w:t>
      </w:r>
      <w:r w:rsidRPr="00FC7096">
        <w:rPr>
          <w:rFonts w:ascii="Times New Roman" w:hAnsi="Times New Roman" w:cs="Times New Roman"/>
          <w:sz w:val="24"/>
          <w:szCs w:val="24"/>
        </w:rPr>
        <w:t>，其中</w:t>
      </w:r>
      <w:proofErr w:type="spellStart"/>
      <w:r w:rsidRPr="00FC7096">
        <w:rPr>
          <w:rFonts w:ascii="Times New Roman" w:hAnsi="Times New Roman" w:cs="Times New Roman"/>
          <w:sz w:val="24"/>
          <w:szCs w:val="24"/>
        </w:rPr>
        <w:t>sinθ≈θ</w:t>
      </w:r>
      <w:proofErr w:type="spellEnd"/>
      <w:r w:rsidRPr="00FC7096">
        <w:rPr>
          <w:rFonts w:ascii="Times New Roman" w:hAnsi="Times New Roman" w:cs="Times New Roman"/>
          <w:sz w:val="24"/>
          <w:szCs w:val="24"/>
        </w:rPr>
        <w:t>，</w:t>
      </w:r>
      <w:r w:rsidRPr="00FC7096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r w:rsidRPr="00FC7096">
        <w:rPr>
          <w:rFonts w:ascii="Times New Roman" w:hAnsi="Times New Roman" w:cs="Times New Roman"/>
          <w:sz w:val="24"/>
          <w:szCs w:val="24"/>
        </w:rPr>
        <w:t>kλ</w:t>
      </w:r>
      <w:proofErr w:type="spellEnd"/>
      <w:r w:rsidRPr="00FC7096">
        <w:rPr>
          <w:rFonts w:ascii="Times New Roman" w:hAnsi="Times New Roman" w:cs="Times New Roman"/>
          <w:sz w:val="24"/>
          <w:szCs w:val="24"/>
        </w:rPr>
        <w:t xml:space="preserve"> = 3λ</w:t>
      </w:r>
      <w:r w:rsidRPr="00FC7096">
        <w:rPr>
          <w:rFonts w:ascii="Times New Roman" w:hAnsi="Times New Roman" w:cs="Times New Roman"/>
          <w:sz w:val="24"/>
          <w:szCs w:val="24"/>
        </w:rPr>
        <w:t>，可得波长为</w:t>
      </w:r>
    </w:p>
    <w:p w14:paraId="198EE6D8" w14:textId="77777777" w:rsidR="00FC7096" w:rsidRPr="00FC7096" w:rsidRDefault="00FC7096" w:rsidP="00FC7096">
      <w:pPr>
        <w:rPr>
          <w:rFonts w:ascii="Times New Roman" w:hAnsi="Times New Roman" w:cs="Times New Roman"/>
          <w:sz w:val="24"/>
          <w:szCs w:val="24"/>
        </w:rPr>
      </w:pPr>
      <w:r w:rsidRPr="00FC7096">
        <w:rPr>
          <w:rFonts w:ascii="Times New Roman" w:hAnsi="Times New Roman" w:cs="Times New Roman" w:hint="eastAsia"/>
          <w:sz w:val="24"/>
          <w:szCs w:val="24"/>
        </w:rPr>
        <w:t>λ</w:t>
      </w:r>
      <w:r w:rsidRPr="00FC70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7096">
        <w:rPr>
          <w:rFonts w:ascii="Times New Roman" w:hAnsi="Times New Roman" w:cs="Times New Roman"/>
          <w:sz w:val="24"/>
          <w:szCs w:val="24"/>
        </w:rPr>
        <w:t>dsinθ</w:t>
      </w:r>
      <w:proofErr w:type="spellEnd"/>
      <w:r w:rsidRPr="00FC7096">
        <w:rPr>
          <w:rFonts w:ascii="Times New Roman" w:hAnsi="Times New Roman" w:cs="Times New Roman"/>
          <w:sz w:val="24"/>
          <w:szCs w:val="24"/>
        </w:rPr>
        <w:t>/k = 5.448×10</w:t>
      </w:r>
      <w:r w:rsidRPr="0004568D">
        <w:rPr>
          <w:rFonts w:ascii="Times New Roman" w:hAnsi="Times New Roman" w:cs="Times New Roman"/>
          <w:sz w:val="24"/>
          <w:szCs w:val="24"/>
          <w:vertAlign w:val="superscript"/>
        </w:rPr>
        <w:t>-4</w:t>
      </w:r>
      <w:r w:rsidRPr="00FC7096">
        <w:rPr>
          <w:rFonts w:ascii="Times New Roman" w:hAnsi="Times New Roman" w:cs="Times New Roman"/>
          <w:sz w:val="24"/>
          <w:szCs w:val="24"/>
        </w:rPr>
        <w:t>(mm) = 544.8(nm)</w:t>
      </w:r>
      <w:r w:rsidRPr="00FC7096">
        <w:rPr>
          <w:rFonts w:ascii="Times New Roman" w:hAnsi="Times New Roman" w:cs="Times New Roman"/>
          <w:sz w:val="24"/>
          <w:szCs w:val="24"/>
        </w:rPr>
        <w:t>．</w:t>
      </w:r>
    </w:p>
    <w:p w14:paraId="1A3ABD78" w14:textId="77777777" w:rsidR="00FC7096" w:rsidRPr="00FC7096" w:rsidRDefault="00FC7096" w:rsidP="00FC7096">
      <w:pPr>
        <w:rPr>
          <w:rFonts w:ascii="Times New Roman" w:hAnsi="Times New Roman" w:cs="Times New Roman"/>
          <w:sz w:val="24"/>
          <w:szCs w:val="24"/>
        </w:rPr>
      </w:pPr>
      <w:r w:rsidRPr="00FC7096">
        <w:rPr>
          <w:rFonts w:ascii="Times New Roman" w:hAnsi="Times New Roman" w:cs="Times New Roman" w:hint="eastAsia"/>
          <w:sz w:val="24"/>
          <w:szCs w:val="24"/>
        </w:rPr>
        <w:t>再用公式</w:t>
      </w:r>
      <w:proofErr w:type="spellStart"/>
      <w:r w:rsidRPr="00FC7096">
        <w:rPr>
          <w:rFonts w:ascii="Times New Roman" w:hAnsi="Times New Roman" w:cs="Times New Roman"/>
          <w:sz w:val="24"/>
          <w:szCs w:val="24"/>
        </w:rPr>
        <w:t>sinθ</w:t>
      </w:r>
      <w:proofErr w:type="spellEnd"/>
      <w:r w:rsidRPr="00FC7096">
        <w:rPr>
          <w:rFonts w:ascii="Times New Roman" w:hAnsi="Times New Roman" w:cs="Times New Roman"/>
          <w:sz w:val="24"/>
          <w:szCs w:val="24"/>
        </w:rPr>
        <w:t xml:space="preserve"> = λ/d = </w:t>
      </w:r>
      <w:proofErr w:type="spellStart"/>
      <w:r w:rsidRPr="00FC7096">
        <w:rPr>
          <w:rFonts w:ascii="Times New Roman" w:hAnsi="Times New Roman" w:cs="Times New Roman"/>
          <w:sz w:val="24"/>
          <w:szCs w:val="24"/>
        </w:rPr>
        <w:t>Δx</w:t>
      </w:r>
      <w:proofErr w:type="spellEnd"/>
      <w:r w:rsidRPr="00FC7096">
        <w:rPr>
          <w:rFonts w:ascii="Times New Roman" w:hAnsi="Times New Roman" w:cs="Times New Roman"/>
          <w:sz w:val="24"/>
          <w:szCs w:val="24"/>
        </w:rPr>
        <w:t>/D</w:t>
      </w:r>
      <w:r w:rsidRPr="00FC7096">
        <w:rPr>
          <w:rFonts w:ascii="Times New Roman" w:hAnsi="Times New Roman" w:cs="Times New Roman"/>
          <w:sz w:val="24"/>
          <w:szCs w:val="24"/>
        </w:rPr>
        <w:t>，得相邻明纹的间距为</w:t>
      </w:r>
    </w:p>
    <w:p w14:paraId="5A8365A1" w14:textId="77777777" w:rsidR="00FC7096" w:rsidRPr="00FC7096" w:rsidRDefault="00FC7096" w:rsidP="00FC7096">
      <w:pPr>
        <w:jc w:val="center"/>
        <w:rPr>
          <w:rFonts w:ascii="Times New Roman" w:hAnsi="Times New Roman" w:cs="Times New Roman"/>
          <w:sz w:val="24"/>
          <w:szCs w:val="24"/>
        </w:rPr>
      </w:pPr>
      <w:r w:rsidRPr="00FC7096">
        <w:rPr>
          <w:rFonts w:ascii="Times New Roman" w:hAnsi="Times New Roman" w:cs="Times New Roman" w:hint="eastAsia"/>
          <w:sz w:val="24"/>
          <w:szCs w:val="24"/>
          <w:highlight w:val="yellow"/>
        </w:rPr>
        <w:t>Δ</w:t>
      </w:r>
      <w:r w:rsidRPr="00FC7096">
        <w:rPr>
          <w:rFonts w:ascii="Times New Roman" w:hAnsi="Times New Roman" w:cs="Times New Roman"/>
          <w:sz w:val="24"/>
          <w:szCs w:val="24"/>
          <w:highlight w:val="yellow"/>
        </w:rPr>
        <w:t xml:space="preserve">x = </w:t>
      </w:r>
      <w:proofErr w:type="spellStart"/>
      <w:r w:rsidRPr="00FC7096">
        <w:rPr>
          <w:rFonts w:ascii="Times New Roman" w:hAnsi="Times New Roman" w:cs="Times New Roman"/>
          <w:sz w:val="24"/>
          <w:szCs w:val="24"/>
          <w:highlight w:val="yellow"/>
        </w:rPr>
        <w:t>λD</w:t>
      </w:r>
      <w:proofErr w:type="spellEnd"/>
      <w:r w:rsidRPr="00FC7096">
        <w:rPr>
          <w:rFonts w:ascii="Times New Roman" w:hAnsi="Times New Roman" w:cs="Times New Roman"/>
          <w:sz w:val="24"/>
          <w:szCs w:val="24"/>
          <w:highlight w:val="yellow"/>
        </w:rPr>
        <w:t>/d = 2.27(mm)</w:t>
      </w:r>
      <w:r w:rsidRPr="00FC7096">
        <w:rPr>
          <w:rFonts w:ascii="Times New Roman" w:hAnsi="Times New Roman" w:cs="Times New Roman"/>
          <w:sz w:val="24"/>
          <w:szCs w:val="24"/>
          <w:highlight w:val="yellow"/>
        </w:rPr>
        <w:t>．</w:t>
      </w:r>
    </w:p>
    <w:p w14:paraId="59BE1B23" w14:textId="77777777" w:rsidR="0004568D" w:rsidRDefault="0004568D" w:rsidP="00FC7096">
      <w:pPr>
        <w:rPr>
          <w:rFonts w:ascii="Times New Roman" w:hAnsi="Times New Roman" w:cs="Times New Roman"/>
          <w:sz w:val="24"/>
          <w:szCs w:val="24"/>
        </w:rPr>
      </w:pPr>
    </w:p>
    <w:p w14:paraId="79BDDB26" w14:textId="0DD71CE1" w:rsidR="0004568D" w:rsidRPr="00BC02F0" w:rsidRDefault="0004568D" w:rsidP="00BC02F0">
      <w:pPr>
        <w:spacing w:line="276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4568D">
        <w:drawing>
          <wp:anchor distT="0" distB="0" distL="114300" distR="114300" simplePos="0" relativeHeight="251659264" behindDoc="1" locked="0" layoutInCell="1" allowOverlap="1" wp14:anchorId="4C250C56" wp14:editId="2C924EA9">
            <wp:simplePos x="0" y="0"/>
            <wp:positionH relativeFrom="column">
              <wp:posOffset>4185920</wp:posOffset>
            </wp:positionH>
            <wp:positionV relativeFrom="paragraph">
              <wp:posOffset>450215</wp:posOffset>
            </wp:positionV>
            <wp:extent cx="1247775" cy="859155"/>
            <wp:effectExtent l="0" t="0" r="9525" b="0"/>
            <wp:wrapTight wrapText="bothSides">
              <wp:wrapPolygon edited="0">
                <wp:start x="0" y="0"/>
                <wp:lineTo x="0" y="21073"/>
                <wp:lineTo x="21435" y="21073"/>
                <wp:lineTo x="21435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6.3 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如图所示，平行单色光垂直照射到某薄膜上，经上下两表面反射的两束光发生干涉，设薄膜厚度为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e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Pr="00BC02F0">
        <w:rPr>
          <w:rFonts w:ascii="Times New Roman" w:eastAsia="宋体" w:hAnsi="Times New Roman" w:cs="Times New Roman"/>
          <w:sz w:val="24"/>
          <w:szCs w:val="24"/>
        </w:rPr>
        <w:t>&gt;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BC02F0">
        <w:rPr>
          <w:rFonts w:ascii="Times New Roman" w:eastAsia="宋体" w:hAnsi="Times New Roman" w:cs="Times New Roman"/>
          <w:sz w:val="24"/>
          <w:szCs w:val="24"/>
        </w:rPr>
        <w:t>&lt;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3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，入射光在折射率为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的媒质中波长为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，试计算两反射光在上表面相遇时的位相差．</w:t>
      </w:r>
    </w:p>
    <w:p w14:paraId="038D340C" w14:textId="731B4D1E" w:rsidR="0004568D" w:rsidRPr="0004568D" w:rsidRDefault="0004568D" w:rsidP="00BC02F0">
      <w:pPr>
        <w:spacing w:line="276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4568D">
        <w:rPr>
          <w:rFonts w:ascii="Times New Roman" w:eastAsia="宋体" w:hAnsi="Times New Roman" w:cs="Times New Roman"/>
          <w:sz w:val="24"/>
          <w:szCs w:val="24"/>
        </w:rPr>
        <w:t>[</w:t>
      </w:r>
      <w:r w:rsidRPr="0004568D">
        <w:rPr>
          <w:rFonts w:ascii="Times New Roman" w:eastAsia="宋体" w:hAnsi="Times New Roman" w:cs="Times New Roman"/>
          <w:sz w:val="24"/>
          <w:szCs w:val="24"/>
        </w:rPr>
        <w:t>解答</w:t>
      </w:r>
      <w:r w:rsidRPr="0004568D">
        <w:rPr>
          <w:rFonts w:ascii="Times New Roman" w:eastAsia="宋体" w:hAnsi="Times New Roman" w:cs="Times New Roman"/>
          <w:sz w:val="24"/>
          <w:szCs w:val="24"/>
        </w:rPr>
        <w:t>]</w:t>
      </w:r>
      <w:r w:rsidRPr="00BC02F0">
        <w:rPr>
          <w:rFonts w:ascii="Times New Roman" w:eastAsia="宋体" w:hAnsi="Times New Roman" w:cs="Times New Roman"/>
          <w:sz w:val="24"/>
          <w:szCs w:val="24"/>
        </w:rPr>
        <w:t>:</w:t>
      </w:r>
      <w:r w:rsidR="00BC02F0" w:rsidRPr="00BC02F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4568D">
        <w:rPr>
          <w:rFonts w:ascii="Times New Roman" w:eastAsia="宋体" w:hAnsi="Times New Roman" w:cs="Times New Roman" w:hint="eastAsia"/>
          <w:sz w:val="24"/>
          <w:szCs w:val="24"/>
        </w:rPr>
        <w:t>光在真空中的波长为</w:t>
      </w:r>
    </w:p>
    <w:p w14:paraId="5B1271EC" w14:textId="77777777" w:rsidR="0004568D" w:rsidRPr="0004568D" w:rsidRDefault="0004568D" w:rsidP="00BC02F0">
      <w:pPr>
        <w:spacing w:line="276" w:lineRule="auto"/>
        <w:ind w:firstLineChars="600" w:firstLine="1440"/>
        <w:rPr>
          <w:rFonts w:ascii="Times New Roman" w:eastAsia="宋体" w:hAnsi="Times New Roman" w:cs="Times New Roman" w:hint="eastAsia"/>
          <w:sz w:val="24"/>
          <w:szCs w:val="24"/>
        </w:rPr>
      </w:pPr>
      <w:r w:rsidRPr="0004568D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04568D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 xml:space="preserve"> = n</w:t>
      </w:r>
      <w:r w:rsidRPr="0004568D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04568D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p w14:paraId="6DA94219" w14:textId="77777777" w:rsidR="0004568D" w:rsidRPr="0004568D" w:rsidRDefault="0004568D" w:rsidP="00BC02F0">
      <w:pPr>
        <w:spacing w:line="276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04568D">
        <w:rPr>
          <w:rFonts w:ascii="Times New Roman" w:eastAsia="宋体" w:hAnsi="Times New Roman" w:cs="Times New Roman" w:hint="eastAsia"/>
          <w:sz w:val="24"/>
          <w:szCs w:val="24"/>
        </w:rPr>
        <w:t>由于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04568D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Pr="0004568D">
        <w:rPr>
          <w:rFonts w:ascii="Times New Roman" w:eastAsia="宋体" w:hAnsi="Times New Roman" w:cs="Times New Roman"/>
          <w:sz w:val="24"/>
          <w:szCs w:val="24"/>
        </w:rPr>
        <w:t>&gt;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04568D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04568D">
        <w:rPr>
          <w:rFonts w:ascii="Times New Roman" w:eastAsia="宋体" w:hAnsi="Times New Roman" w:cs="Times New Roman" w:hint="eastAsia"/>
          <w:sz w:val="24"/>
          <w:szCs w:val="24"/>
        </w:rPr>
        <w:t>，所以光从薄膜上表面反射时没有半波损失；由于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04568D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Pr="0004568D">
        <w:rPr>
          <w:rFonts w:ascii="Times New Roman" w:eastAsia="宋体" w:hAnsi="Times New Roman" w:cs="Times New Roman"/>
          <w:sz w:val="24"/>
          <w:szCs w:val="24"/>
        </w:rPr>
        <w:t>&gt;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04568D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04568D">
        <w:rPr>
          <w:rFonts w:ascii="Times New Roman" w:eastAsia="宋体" w:hAnsi="Times New Roman" w:cs="Times New Roman" w:hint="eastAsia"/>
          <w:sz w:val="24"/>
          <w:szCs w:val="24"/>
        </w:rPr>
        <w:t>，所以光从薄膜下表面反射时会产生半波损失，所以两束光的光程差为</w:t>
      </w:r>
    </w:p>
    <w:p w14:paraId="1159B158" w14:textId="77777777" w:rsidR="0004568D" w:rsidRPr="0004568D" w:rsidRDefault="0004568D" w:rsidP="00BC02F0">
      <w:pPr>
        <w:spacing w:line="276" w:lineRule="auto"/>
        <w:ind w:firstLineChars="650" w:firstLine="1560"/>
        <w:rPr>
          <w:rFonts w:ascii="Times New Roman" w:eastAsia="宋体" w:hAnsi="Times New Roman" w:cs="Times New Roman" w:hint="eastAsia"/>
          <w:sz w:val="24"/>
          <w:szCs w:val="24"/>
        </w:rPr>
      </w:pPr>
      <w:r w:rsidRPr="0004568D">
        <w:rPr>
          <w:rFonts w:ascii="Times New Roman" w:eastAsia="宋体" w:hAnsi="Times New Roman" w:cs="Times New Roman"/>
          <w:i/>
          <w:sz w:val="24"/>
          <w:szCs w:val="24"/>
        </w:rPr>
        <w:t>δ</w:t>
      </w:r>
      <w:r w:rsidRPr="0004568D">
        <w:rPr>
          <w:rFonts w:ascii="Times New Roman" w:eastAsia="宋体" w:hAnsi="Times New Roman" w:cs="Times New Roman" w:hint="eastAsia"/>
          <w:i/>
          <w:sz w:val="24"/>
          <w:szCs w:val="24"/>
        </w:rPr>
        <w:t xml:space="preserve"> = </w:t>
      </w:r>
      <w:r w:rsidRPr="0004568D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04568D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e</w:t>
      </w:r>
      <w:r w:rsidRPr="0004568D">
        <w:rPr>
          <w:rFonts w:ascii="Times New Roman" w:eastAsia="宋体" w:hAnsi="Times New Roman" w:cs="Times New Roman"/>
          <w:sz w:val="24"/>
          <w:szCs w:val="24"/>
        </w:rPr>
        <w:t xml:space="preserve"> +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04568D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 w:rsidRPr="0004568D">
        <w:rPr>
          <w:rFonts w:ascii="Times New Roman" w:eastAsia="宋体" w:hAnsi="Times New Roman" w:cs="Times New Roman"/>
          <w:sz w:val="24"/>
          <w:szCs w:val="24"/>
        </w:rPr>
        <w:t>/2</w:t>
      </w:r>
      <w:r w:rsidRPr="0004568D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38F544FA" w14:textId="77777777" w:rsidR="0004568D" w:rsidRPr="0004568D" w:rsidRDefault="0004568D" w:rsidP="00BC02F0">
      <w:pPr>
        <w:spacing w:line="276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4568D">
        <w:rPr>
          <w:rFonts w:ascii="Times New Roman" w:eastAsia="宋体" w:hAnsi="Times New Roman" w:cs="Times New Roman" w:hint="eastAsia"/>
          <w:sz w:val="24"/>
          <w:szCs w:val="24"/>
        </w:rPr>
        <w:t>位相差为</w:t>
      </w:r>
    </w:p>
    <w:p w14:paraId="3463F3A7" w14:textId="77777777" w:rsidR="0004568D" w:rsidRPr="0004568D" w:rsidRDefault="0004568D" w:rsidP="00BC02F0">
      <w:pPr>
        <w:spacing w:line="276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04568D">
        <w:rPr>
          <w:rFonts w:ascii="Times New Roman" w:eastAsia="宋体" w:hAnsi="Times New Roman" w:cs="Times New Roman"/>
          <w:position w:val="-30"/>
          <w:sz w:val="24"/>
          <w:szCs w:val="24"/>
        </w:rPr>
        <w:object w:dxaOrig="3000" w:dyaOrig="680" w14:anchorId="3A5C15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pt;height:34.15pt" o:ole="">
            <v:imagedata r:id="rId6" o:title=""/>
          </v:shape>
          <o:OLEObject Type="Embed" ProgID="Equation.DSMT4" ShapeID="_x0000_i1025" DrawAspect="Content" ObjectID="_1649339348" r:id="rId7"/>
        </w:object>
      </w:r>
      <w:r w:rsidRPr="0004568D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p w14:paraId="7987166C" w14:textId="77777777" w:rsidR="0004568D" w:rsidRPr="0004568D" w:rsidRDefault="0004568D" w:rsidP="00BC02F0">
      <w:pPr>
        <w:spacing w:line="276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E741562" w14:textId="1613B5CF" w:rsidR="0004568D" w:rsidRPr="0004568D" w:rsidRDefault="00BC02F0" w:rsidP="00BC02F0">
      <w:pPr>
        <w:spacing w:line="276" w:lineRule="auto"/>
        <w:rPr>
          <w:rFonts w:ascii="Times New Roman" w:eastAsia="宋体" w:hAnsi="Times New Roman" w:cs="Times New Roman" w:hint="eastAsia"/>
          <w:sz w:val="24"/>
          <w:szCs w:val="24"/>
        </w:rPr>
      </w:pPr>
      <w:bookmarkStart w:id="0" w:name="h7"/>
      <w:bookmarkEnd w:id="0"/>
      <w:r>
        <w:rPr>
          <w:rFonts w:ascii="Times New Roman" w:eastAsia="宋体" w:hAnsi="Times New Roman" w:cs="Times New Roman" w:hint="eastAsia"/>
          <w:sz w:val="24"/>
          <w:szCs w:val="24"/>
        </w:rPr>
        <w:t>6.4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04568D" w:rsidRPr="0004568D">
        <w:rPr>
          <w:rFonts w:ascii="Times New Roman" w:eastAsia="宋体" w:hAnsi="Times New Roman" w:cs="Times New Roman" w:hint="eastAsia"/>
          <w:sz w:val="24"/>
          <w:szCs w:val="24"/>
        </w:rPr>
        <w:t>用某透明介质盖在双缝干涉装置中的一条缝，此时，屏上零级明纹移至原来的第</w:t>
      </w:r>
      <w:r w:rsidR="0004568D" w:rsidRPr="0004568D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04568D" w:rsidRPr="0004568D">
        <w:rPr>
          <w:rFonts w:ascii="Times New Roman" w:eastAsia="宋体" w:hAnsi="Times New Roman" w:cs="Times New Roman" w:hint="eastAsia"/>
          <w:sz w:val="24"/>
          <w:szCs w:val="24"/>
        </w:rPr>
        <w:t>条明纹处，若入射光波长为</w:t>
      </w:r>
      <w:r w:rsidR="0004568D" w:rsidRPr="0004568D">
        <w:rPr>
          <w:rFonts w:ascii="Times New Roman" w:eastAsia="宋体" w:hAnsi="Times New Roman" w:cs="Times New Roman" w:hint="eastAsia"/>
          <w:sz w:val="24"/>
          <w:szCs w:val="24"/>
        </w:rPr>
        <w:t>589</w:t>
      </w:r>
      <w:r w:rsidR="0004568D" w:rsidRPr="0004568D">
        <w:rPr>
          <w:rFonts w:ascii="Times New Roman" w:eastAsia="宋体" w:hAnsi="Times New Roman" w:cs="Times New Roman"/>
          <w:sz w:val="24"/>
          <w:szCs w:val="24"/>
        </w:rPr>
        <w:t>.3nm</w:t>
      </w:r>
      <w:r w:rsidR="0004568D" w:rsidRPr="0004568D">
        <w:rPr>
          <w:rFonts w:ascii="Times New Roman" w:eastAsia="宋体" w:hAnsi="Times New Roman" w:cs="Times New Roman" w:hint="eastAsia"/>
          <w:sz w:val="24"/>
          <w:szCs w:val="24"/>
        </w:rPr>
        <w:t>，介质折射率</w:t>
      </w:r>
      <w:r w:rsidR="0004568D" w:rsidRPr="0004568D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="0004568D" w:rsidRPr="0004568D">
        <w:rPr>
          <w:rFonts w:ascii="Times New Roman" w:eastAsia="宋体" w:hAnsi="Times New Roman" w:cs="Times New Roman"/>
          <w:sz w:val="24"/>
          <w:szCs w:val="24"/>
        </w:rPr>
        <w:t xml:space="preserve"> = 1.58</w:t>
      </w:r>
      <w:r w:rsidR="0004568D" w:rsidRPr="0004568D">
        <w:rPr>
          <w:rFonts w:ascii="Times New Roman" w:eastAsia="宋体" w:hAnsi="Times New Roman" w:cs="Times New Roman" w:hint="eastAsia"/>
          <w:sz w:val="24"/>
          <w:szCs w:val="24"/>
        </w:rPr>
        <w:t>，求此透明介质膜的厚度．</w:t>
      </w:r>
    </w:p>
    <w:p w14:paraId="56653D06" w14:textId="0D328D76" w:rsidR="0004568D" w:rsidRPr="0004568D" w:rsidRDefault="0004568D" w:rsidP="00BC02F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4568D">
        <w:rPr>
          <w:rFonts w:ascii="Times New Roman" w:eastAsia="宋体" w:hAnsi="Times New Roman" w:cs="Times New Roman"/>
          <w:sz w:val="24"/>
          <w:szCs w:val="24"/>
        </w:rPr>
        <w:t>[</w:t>
      </w:r>
      <w:r w:rsidRPr="0004568D">
        <w:rPr>
          <w:rFonts w:ascii="Times New Roman" w:eastAsia="宋体" w:hAnsi="Times New Roman" w:cs="Times New Roman"/>
          <w:sz w:val="24"/>
          <w:szCs w:val="24"/>
        </w:rPr>
        <w:t>解答</w:t>
      </w:r>
      <w:r w:rsidRPr="0004568D">
        <w:rPr>
          <w:rFonts w:ascii="Times New Roman" w:eastAsia="宋体" w:hAnsi="Times New Roman" w:cs="Times New Roman"/>
          <w:sz w:val="24"/>
          <w:szCs w:val="24"/>
        </w:rPr>
        <w:t>]</w:t>
      </w:r>
      <w:r w:rsidR="00BC02F0" w:rsidRPr="00BC02F0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04568D">
        <w:rPr>
          <w:rFonts w:ascii="Times New Roman" w:eastAsia="宋体" w:hAnsi="Times New Roman" w:cs="Times New Roman" w:hint="eastAsia"/>
          <w:sz w:val="24"/>
          <w:szCs w:val="24"/>
        </w:rPr>
        <w:t>加上介质膜之后，就有附加的光程差</w:t>
      </w:r>
    </w:p>
    <w:p w14:paraId="04E2E2A7" w14:textId="77777777" w:rsidR="0004568D" w:rsidRPr="0004568D" w:rsidRDefault="0004568D" w:rsidP="00BC02F0">
      <w:pPr>
        <w:spacing w:line="360" w:lineRule="auto"/>
        <w:ind w:firstLineChars="400" w:firstLine="960"/>
        <w:rPr>
          <w:rFonts w:ascii="Times New Roman" w:eastAsia="宋体" w:hAnsi="Times New Roman" w:cs="Times New Roman" w:hint="eastAsia"/>
          <w:sz w:val="24"/>
          <w:szCs w:val="24"/>
        </w:rPr>
      </w:pPr>
      <w:r w:rsidRPr="0004568D">
        <w:rPr>
          <w:rFonts w:ascii="Times New Roman" w:eastAsia="宋体" w:hAnsi="Times New Roman" w:cs="Times New Roman"/>
          <w:i/>
          <w:sz w:val="24"/>
          <w:szCs w:val="24"/>
        </w:rPr>
        <w:lastRenderedPageBreak/>
        <w:t>δ</w:t>
      </w:r>
      <w:r w:rsidRPr="0004568D">
        <w:rPr>
          <w:rFonts w:ascii="Times New Roman" w:eastAsia="宋体" w:hAnsi="Times New Roman" w:cs="Times New Roman" w:hint="eastAsia"/>
          <w:i/>
          <w:sz w:val="24"/>
          <w:szCs w:val="24"/>
        </w:rPr>
        <w:t xml:space="preserve"> = </w:t>
      </w:r>
      <w:r w:rsidRPr="0004568D">
        <w:rPr>
          <w:rFonts w:ascii="Times New Roman" w:eastAsia="宋体" w:hAnsi="Times New Roman" w:cs="Times New Roman"/>
          <w:sz w:val="24"/>
          <w:szCs w:val="24"/>
        </w:rPr>
        <w:t>(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04568D">
        <w:rPr>
          <w:rFonts w:ascii="Times New Roman" w:eastAsia="宋体" w:hAnsi="Times New Roman" w:cs="Times New Roman"/>
          <w:sz w:val="24"/>
          <w:szCs w:val="24"/>
        </w:rPr>
        <w:t xml:space="preserve"> – 1)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e</w:t>
      </w:r>
      <w:r w:rsidRPr="0004568D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0F1DE17C" w14:textId="77777777" w:rsidR="0004568D" w:rsidRPr="0004568D" w:rsidRDefault="0004568D" w:rsidP="00BC02F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4568D">
        <w:rPr>
          <w:rFonts w:ascii="Times New Roman" w:eastAsia="宋体" w:hAnsi="Times New Roman" w:cs="Times New Roman" w:hint="eastAsia"/>
          <w:sz w:val="24"/>
          <w:szCs w:val="24"/>
        </w:rPr>
        <w:t>当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δ</w:t>
      </w:r>
      <w:r w:rsidRPr="0004568D">
        <w:rPr>
          <w:rFonts w:ascii="Times New Roman" w:eastAsia="宋体" w:hAnsi="Times New Roman" w:cs="Times New Roman" w:hint="eastAsia"/>
          <w:i/>
          <w:sz w:val="24"/>
          <w:szCs w:val="24"/>
        </w:rPr>
        <w:t xml:space="preserve"> </w:t>
      </w:r>
      <w:r w:rsidRPr="0004568D">
        <w:rPr>
          <w:rFonts w:ascii="Times New Roman" w:eastAsia="宋体" w:hAnsi="Times New Roman" w:cs="Times New Roman"/>
          <w:sz w:val="24"/>
          <w:szCs w:val="24"/>
        </w:rPr>
        <w:t>= 5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04568D">
        <w:rPr>
          <w:rFonts w:ascii="Times New Roman" w:eastAsia="宋体" w:hAnsi="Times New Roman" w:cs="Times New Roman" w:hint="eastAsia"/>
          <w:sz w:val="24"/>
          <w:szCs w:val="24"/>
        </w:rPr>
        <w:t>时，膜的厚度为</w:t>
      </w:r>
    </w:p>
    <w:p w14:paraId="08600A19" w14:textId="77777777" w:rsidR="0004568D" w:rsidRPr="0004568D" w:rsidRDefault="0004568D" w:rsidP="00BC02F0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04568D">
        <w:rPr>
          <w:rFonts w:ascii="Times New Roman" w:eastAsia="宋体" w:hAnsi="Times New Roman" w:cs="Times New Roman"/>
          <w:i/>
          <w:sz w:val="24"/>
          <w:szCs w:val="24"/>
        </w:rPr>
        <w:t>e</w:t>
      </w:r>
      <w:r w:rsidRPr="0004568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4568D">
        <w:rPr>
          <w:rFonts w:ascii="Times New Roman" w:eastAsia="宋体" w:hAnsi="Times New Roman" w:cs="Times New Roman" w:hint="eastAsia"/>
          <w:sz w:val="24"/>
          <w:szCs w:val="24"/>
        </w:rPr>
        <w:t>= 5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04568D">
        <w:rPr>
          <w:rFonts w:ascii="Times New Roman" w:eastAsia="宋体" w:hAnsi="Times New Roman" w:cs="Times New Roman"/>
          <w:sz w:val="24"/>
          <w:szCs w:val="24"/>
        </w:rPr>
        <w:t>/(</w:t>
      </w:r>
      <w:r w:rsidRPr="0004568D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04568D">
        <w:rPr>
          <w:rFonts w:ascii="Times New Roman" w:eastAsia="宋体" w:hAnsi="Times New Roman" w:cs="Times New Roman"/>
          <w:sz w:val="24"/>
          <w:szCs w:val="24"/>
        </w:rPr>
        <w:t xml:space="preserve"> – 1) = 5080(nm) = 5.08(</w:t>
      </w:r>
      <w:proofErr w:type="spellStart"/>
      <w:r w:rsidRPr="0004568D">
        <w:rPr>
          <w:rFonts w:ascii="Times New Roman" w:eastAsia="宋体" w:hAnsi="Times New Roman" w:cs="Times New Roman"/>
          <w:sz w:val="24"/>
          <w:szCs w:val="24"/>
        </w:rPr>
        <w:t>μm</w:t>
      </w:r>
      <w:proofErr w:type="spellEnd"/>
      <w:r w:rsidRPr="0004568D">
        <w:rPr>
          <w:rFonts w:ascii="Times New Roman" w:eastAsia="宋体" w:hAnsi="Times New Roman" w:cs="Times New Roman"/>
          <w:sz w:val="24"/>
          <w:szCs w:val="24"/>
        </w:rPr>
        <w:t>)</w:t>
      </w:r>
      <w:r w:rsidRPr="0004568D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p w14:paraId="31FDBB26" w14:textId="77777777" w:rsidR="00BC02F0" w:rsidRDefault="00BC02F0" w:rsidP="00BC02F0">
      <w:pPr>
        <w:rPr>
          <w:rFonts w:ascii="Times New Roman" w:hAnsi="Times New Roman" w:cs="Times New Roman"/>
          <w:sz w:val="24"/>
          <w:szCs w:val="24"/>
        </w:rPr>
      </w:pPr>
    </w:p>
    <w:p w14:paraId="250AF5EE" w14:textId="5E93D0F1" w:rsidR="00BC02F0" w:rsidRPr="00BC02F0" w:rsidRDefault="00BC02F0" w:rsidP="00BC02F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6.5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折射率为</w:t>
      </w:r>
      <w:r w:rsidRPr="00BC02F0">
        <w:rPr>
          <w:rFonts w:ascii="Times New Roman" w:eastAsia="宋体" w:hAnsi="Times New Roman" w:cs="Times New Roman"/>
          <w:sz w:val="24"/>
          <w:szCs w:val="24"/>
        </w:rPr>
        <w:t>1.50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的两块标准平板玻璃间形成一个劈尖，用波长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BC02F0">
        <w:rPr>
          <w:rFonts w:ascii="Times New Roman" w:eastAsia="宋体" w:hAnsi="Times New Roman" w:cs="Times New Roman" w:hint="eastAsia"/>
          <w:i/>
          <w:sz w:val="24"/>
          <w:szCs w:val="24"/>
        </w:rPr>
        <w:t xml:space="preserve"> 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 xml:space="preserve">= </w:t>
      </w:r>
      <w:r w:rsidRPr="00BC02F0">
        <w:rPr>
          <w:rFonts w:ascii="Times New Roman" w:eastAsia="宋体" w:hAnsi="Times New Roman" w:cs="Times New Roman"/>
          <w:sz w:val="24"/>
          <w:szCs w:val="24"/>
        </w:rPr>
        <w:t>50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BC02F0">
        <w:rPr>
          <w:rFonts w:ascii="Times New Roman" w:eastAsia="宋体" w:hAnsi="Times New Roman" w:cs="Times New Roman"/>
          <w:sz w:val="24"/>
          <w:szCs w:val="24"/>
        </w:rPr>
        <w:t>nm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的单色光垂直入射，产生等厚干涉条纹．当劈尖内充满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BC02F0">
        <w:rPr>
          <w:rFonts w:ascii="Times New Roman" w:eastAsia="宋体" w:hAnsi="Times New Roman" w:cs="Times New Roman"/>
          <w:sz w:val="24"/>
          <w:szCs w:val="24"/>
        </w:rPr>
        <w:t xml:space="preserve"> = 1.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40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的液体时，相邻明纹间距比劈尖内是空气时的间距缩小</w:t>
      </w:r>
      <w:proofErr w:type="spellStart"/>
      <w:r w:rsidRPr="00BC02F0">
        <w:rPr>
          <w:rFonts w:ascii="宋体" w:eastAsia="宋体" w:hAnsi="宋体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l</w:t>
      </w:r>
      <w:proofErr w:type="spellEnd"/>
      <w:r w:rsidRPr="00BC02F0">
        <w:rPr>
          <w:rFonts w:ascii="Times New Roman" w:eastAsia="宋体" w:hAnsi="Times New Roman" w:cs="Times New Roman"/>
          <w:sz w:val="24"/>
          <w:szCs w:val="24"/>
        </w:rPr>
        <w:t xml:space="preserve"> = 0.1mm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，求劈尖角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θ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应是多少？</w:t>
      </w:r>
    </w:p>
    <w:p w14:paraId="2CD84C54" w14:textId="77777777" w:rsidR="00BC02F0" w:rsidRPr="00BC02F0" w:rsidRDefault="00BC02F0" w:rsidP="00BC02F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0898274" w14:textId="297AE8E5" w:rsidR="00BC02F0" w:rsidRPr="00BC02F0" w:rsidRDefault="00BC02F0" w:rsidP="00BC02F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BC02F0">
        <w:rPr>
          <w:rFonts w:ascii="Times New Roman" w:eastAsia="宋体" w:hAnsi="Times New Roman" w:cs="Times New Roman"/>
          <w:sz w:val="24"/>
          <w:szCs w:val="24"/>
        </w:rPr>
        <w:t>[</w:t>
      </w:r>
      <w:r w:rsidRPr="00BC02F0">
        <w:rPr>
          <w:rFonts w:ascii="Times New Roman" w:eastAsia="宋体" w:hAnsi="Times New Roman" w:cs="Times New Roman"/>
          <w:sz w:val="24"/>
          <w:szCs w:val="24"/>
        </w:rPr>
        <w:t>解答</w:t>
      </w:r>
      <w:r w:rsidRPr="00BC02F0">
        <w:rPr>
          <w:rFonts w:ascii="Times New Roman" w:eastAsia="宋体" w:hAnsi="Times New Roman" w:cs="Times New Roman"/>
          <w:sz w:val="24"/>
          <w:szCs w:val="24"/>
        </w:rPr>
        <w:t>]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空气的折射率用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0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表示，相邻明纹之间的空气的厚度差为</w:t>
      </w:r>
    </w:p>
    <w:p w14:paraId="265E7190" w14:textId="77777777" w:rsidR="00BC02F0" w:rsidRPr="00BC02F0" w:rsidRDefault="00BC02F0" w:rsidP="00BC02F0">
      <w:pPr>
        <w:spacing w:line="360" w:lineRule="auto"/>
        <w:ind w:firstLineChars="500" w:firstLine="1200"/>
        <w:rPr>
          <w:rFonts w:ascii="Times New Roman" w:eastAsia="宋体" w:hAnsi="Times New Roman" w:cs="Times New Roman" w:hint="eastAsia"/>
          <w:sz w:val="24"/>
          <w:szCs w:val="24"/>
        </w:rPr>
      </w:pPr>
      <w:r w:rsidRPr="00BC02F0">
        <w:rPr>
          <w:rFonts w:ascii="Times New Roman" w:eastAsia="宋体" w:hAnsi="Times New Roman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e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0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 xml:space="preserve"> = 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/2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0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1037577D" w14:textId="77777777" w:rsidR="00BC02F0" w:rsidRPr="00BC02F0" w:rsidRDefault="00BC02F0" w:rsidP="00BC02F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BC02F0">
        <w:rPr>
          <w:rFonts w:ascii="Times New Roman" w:eastAsia="宋体" w:hAnsi="Times New Roman" w:cs="Times New Roman" w:hint="eastAsia"/>
          <w:sz w:val="24"/>
          <w:szCs w:val="24"/>
        </w:rPr>
        <w:t>明纹之间的距离用</w:t>
      </w:r>
      <w:r w:rsidRPr="00BC02F0">
        <w:rPr>
          <w:rFonts w:ascii="Times New Roman" w:eastAsia="宋体" w:hAnsi="Times New Roman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 w:hint="eastAsia"/>
          <w:i/>
          <w:sz w:val="24"/>
          <w:szCs w:val="24"/>
        </w:rPr>
        <w:t>L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0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表示，则</w:t>
      </w:r>
    </w:p>
    <w:p w14:paraId="36241666" w14:textId="77777777" w:rsidR="00BC02F0" w:rsidRPr="00BC02F0" w:rsidRDefault="00BC02F0" w:rsidP="00BC02F0">
      <w:pPr>
        <w:spacing w:line="360" w:lineRule="auto"/>
        <w:ind w:firstLineChars="550" w:firstLine="1320"/>
        <w:rPr>
          <w:rFonts w:ascii="Times New Roman" w:eastAsia="宋体" w:hAnsi="Times New Roman" w:cs="Times New Roman" w:hint="eastAsia"/>
          <w:sz w:val="24"/>
          <w:szCs w:val="24"/>
        </w:rPr>
      </w:pPr>
      <w:r w:rsidRPr="00BC02F0">
        <w:rPr>
          <w:rFonts w:ascii="Times New Roman" w:eastAsia="宋体" w:hAnsi="Times New Roman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e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0</w:t>
      </w:r>
      <w:r w:rsidRPr="00BC02F0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θ</w:t>
      </w:r>
      <w:r w:rsidRPr="00BC02F0">
        <w:rPr>
          <w:rFonts w:ascii="Times New Roman" w:eastAsia="宋体" w:hAnsi="Times New Roman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 w:hint="eastAsia"/>
          <w:i/>
          <w:sz w:val="24"/>
          <w:szCs w:val="24"/>
        </w:rPr>
        <w:t>L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0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217C258B" w14:textId="77777777" w:rsidR="00BC02F0" w:rsidRPr="00BC02F0" w:rsidRDefault="00BC02F0" w:rsidP="00BC02F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BC02F0">
        <w:rPr>
          <w:rFonts w:ascii="Times New Roman" w:eastAsia="宋体" w:hAnsi="Times New Roman" w:cs="Times New Roman" w:hint="eastAsia"/>
          <w:sz w:val="24"/>
          <w:szCs w:val="24"/>
        </w:rPr>
        <w:t>因此</w:t>
      </w:r>
    </w:p>
    <w:p w14:paraId="32B8FAD9" w14:textId="77777777" w:rsidR="00BC02F0" w:rsidRPr="00BC02F0" w:rsidRDefault="00BC02F0" w:rsidP="00BC02F0">
      <w:pPr>
        <w:spacing w:line="360" w:lineRule="auto"/>
        <w:ind w:firstLineChars="600" w:firstLine="1440"/>
        <w:rPr>
          <w:rFonts w:ascii="Times New Roman" w:eastAsia="宋体" w:hAnsi="Times New Roman" w:cs="Times New Roman" w:hint="eastAsia"/>
          <w:sz w:val="24"/>
          <w:szCs w:val="24"/>
        </w:rPr>
      </w:pPr>
      <w:r w:rsidRPr="00BC02F0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/2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0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BC02F0">
        <w:rPr>
          <w:rFonts w:ascii="Times New Roman" w:eastAsia="宋体" w:hAnsi="Times New Roman" w:cs="Times New Roman"/>
          <w:sz w:val="24"/>
          <w:szCs w:val="24"/>
        </w:rPr>
        <w:t xml:space="preserve">= 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θ</w:t>
      </w:r>
      <w:r w:rsidRPr="00BC02F0">
        <w:rPr>
          <w:rFonts w:ascii="Times New Roman" w:eastAsia="宋体" w:hAnsi="Times New Roman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 w:hint="eastAsia"/>
          <w:i/>
          <w:sz w:val="24"/>
          <w:szCs w:val="24"/>
        </w:rPr>
        <w:t>L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0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p w14:paraId="7D7C16E4" w14:textId="77777777" w:rsidR="00BC02F0" w:rsidRPr="00BC02F0" w:rsidRDefault="00BC02F0" w:rsidP="00BC02F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BC02F0">
        <w:rPr>
          <w:rFonts w:ascii="Times New Roman" w:eastAsia="宋体" w:hAnsi="Times New Roman" w:cs="Times New Roman" w:hint="eastAsia"/>
          <w:sz w:val="24"/>
          <w:szCs w:val="24"/>
        </w:rPr>
        <w:t>当劈尖内充满液体时，相邻明纹之间的液体的厚度差为</w:t>
      </w:r>
    </w:p>
    <w:p w14:paraId="1C8734A6" w14:textId="77777777" w:rsidR="00BC02F0" w:rsidRPr="00BC02F0" w:rsidRDefault="00BC02F0" w:rsidP="00BC02F0">
      <w:pPr>
        <w:spacing w:line="360" w:lineRule="auto"/>
        <w:ind w:firstLineChars="600" w:firstLine="1440"/>
        <w:rPr>
          <w:rFonts w:ascii="Times New Roman" w:eastAsia="宋体" w:hAnsi="Times New Roman" w:cs="Times New Roman" w:hint="eastAsia"/>
          <w:sz w:val="24"/>
          <w:szCs w:val="24"/>
        </w:rPr>
      </w:pPr>
      <w:proofErr w:type="spellStart"/>
      <w:r w:rsidRPr="00BC02F0">
        <w:rPr>
          <w:rFonts w:ascii="Times New Roman" w:eastAsia="宋体" w:hAnsi="Times New Roman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e</w:t>
      </w:r>
      <w:proofErr w:type="spellEnd"/>
      <w:r w:rsidRPr="00BC02F0">
        <w:rPr>
          <w:rFonts w:ascii="Times New Roman" w:eastAsia="宋体" w:hAnsi="Times New Roman" w:cs="Times New Roman" w:hint="eastAsia"/>
          <w:sz w:val="24"/>
          <w:szCs w:val="24"/>
        </w:rPr>
        <w:t xml:space="preserve"> = 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/2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09FB75B0" w14:textId="77777777" w:rsidR="00BC02F0" w:rsidRPr="00BC02F0" w:rsidRDefault="00BC02F0" w:rsidP="00BC02F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BC02F0">
        <w:rPr>
          <w:rFonts w:ascii="Times New Roman" w:eastAsia="宋体" w:hAnsi="Times New Roman" w:cs="Times New Roman" w:hint="eastAsia"/>
          <w:sz w:val="24"/>
          <w:szCs w:val="24"/>
        </w:rPr>
        <w:t>明纹之间的距离用</w:t>
      </w:r>
      <w:r w:rsidRPr="00BC02F0">
        <w:rPr>
          <w:rFonts w:ascii="Times New Roman" w:eastAsia="宋体" w:hAnsi="Times New Roman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 w:hint="eastAsia"/>
          <w:i/>
          <w:sz w:val="24"/>
          <w:szCs w:val="24"/>
        </w:rPr>
        <w:t>L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表示，则</w:t>
      </w:r>
    </w:p>
    <w:p w14:paraId="0EDE88F4" w14:textId="77777777" w:rsidR="00BC02F0" w:rsidRPr="00BC02F0" w:rsidRDefault="00BC02F0" w:rsidP="00BC02F0">
      <w:pPr>
        <w:spacing w:line="360" w:lineRule="auto"/>
        <w:ind w:firstLineChars="600" w:firstLine="1440"/>
        <w:rPr>
          <w:rFonts w:ascii="Times New Roman" w:eastAsia="宋体" w:hAnsi="Times New Roman" w:cs="Times New Roman" w:hint="eastAsia"/>
          <w:sz w:val="24"/>
          <w:szCs w:val="24"/>
        </w:rPr>
      </w:pPr>
      <w:proofErr w:type="spellStart"/>
      <w:r w:rsidRPr="00BC02F0">
        <w:rPr>
          <w:rFonts w:ascii="Times New Roman" w:eastAsia="宋体" w:hAnsi="Times New Roman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e</w:t>
      </w:r>
      <w:proofErr w:type="spellEnd"/>
      <w:r w:rsidRPr="00BC02F0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BC02F0">
        <w:rPr>
          <w:rFonts w:ascii="Times New Roman" w:eastAsia="宋体" w:hAnsi="Times New Roman" w:cs="Times New Roman"/>
          <w:i/>
          <w:sz w:val="24"/>
          <w:szCs w:val="24"/>
        </w:rPr>
        <w:t>θ</w:t>
      </w:r>
      <w:r w:rsidRPr="00BC02F0">
        <w:rPr>
          <w:rFonts w:ascii="Times New Roman" w:eastAsia="宋体" w:hAnsi="Times New Roman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 w:hint="eastAsia"/>
          <w:i/>
          <w:sz w:val="24"/>
          <w:szCs w:val="24"/>
        </w:rPr>
        <w:t>L</w:t>
      </w:r>
      <w:proofErr w:type="spellEnd"/>
      <w:r w:rsidRPr="00BC02F0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0A38ABF8" w14:textId="77777777" w:rsidR="00BC02F0" w:rsidRPr="00BC02F0" w:rsidRDefault="00BC02F0" w:rsidP="00BC02F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BC02F0">
        <w:rPr>
          <w:rFonts w:ascii="Times New Roman" w:eastAsia="宋体" w:hAnsi="Times New Roman" w:cs="Times New Roman" w:hint="eastAsia"/>
          <w:sz w:val="24"/>
          <w:szCs w:val="24"/>
        </w:rPr>
        <w:t>因此</w:t>
      </w:r>
    </w:p>
    <w:p w14:paraId="3B2A0CD4" w14:textId="77777777" w:rsidR="00BC02F0" w:rsidRPr="00BC02F0" w:rsidRDefault="00BC02F0" w:rsidP="00BC02F0">
      <w:pPr>
        <w:spacing w:line="360" w:lineRule="auto"/>
        <w:ind w:firstLineChars="650" w:firstLine="1560"/>
        <w:rPr>
          <w:rFonts w:ascii="Times New Roman" w:eastAsia="宋体" w:hAnsi="Times New Roman" w:cs="Times New Roman" w:hint="eastAsia"/>
          <w:sz w:val="24"/>
          <w:szCs w:val="24"/>
        </w:rPr>
      </w:pPr>
      <w:r w:rsidRPr="00BC02F0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/2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BC02F0">
        <w:rPr>
          <w:rFonts w:ascii="Times New Roman" w:eastAsia="宋体" w:hAnsi="Times New Roman" w:cs="Times New Roman"/>
          <w:sz w:val="24"/>
          <w:szCs w:val="24"/>
        </w:rPr>
        <w:t xml:space="preserve">= </w:t>
      </w:r>
      <w:proofErr w:type="spellStart"/>
      <w:r w:rsidRPr="00BC02F0">
        <w:rPr>
          <w:rFonts w:ascii="Times New Roman" w:eastAsia="宋体" w:hAnsi="Times New Roman" w:cs="Times New Roman"/>
          <w:i/>
          <w:sz w:val="24"/>
          <w:szCs w:val="24"/>
        </w:rPr>
        <w:t>θ</w:t>
      </w:r>
      <w:r w:rsidRPr="00BC02F0">
        <w:rPr>
          <w:rFonts w:ascii="Times New Roman" w:eastAsia="宋体" w:hAnsi="Times New Roman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 w:hint="eastAsia"/>
          <w:i/>
          <w:sz w:val="24"/>
          <w:szCs w:val="24"/>
        </w:rPr>
        <w:t>L</w:t>
      </w:r>
      <w:proofErr w:type="spellEnd"/>
      <w:r w:rsidRPr="00BC02F0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p w14:paraId="573B02A5" w14:textId="77777777" w:rsidR="00BC02F0" w:rsidRPr="00BC02F0" w:rsidRDefault="00BC02F0" w:rsidP="00BC02F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BC02F0">
        <w:rPr>
          <w:rFonts w:ascii="Times New Roman" w:eastAsia="宋体" w:hAnsi="Times New Roman" w:cs="Times New Roman" w:hint="eastAsia"/>
          <w:sz w:val="24"/>
          <w:szCs w:val="24"/>
        </w:rPr>
        <w:t>由题意得</w:t>
      </w:r>
      <w:proofErr w:type="spellStart"/>
      <w:r w:rsidRPr="00BC02F0">
        <w:rPr>
          <w:rFonts w:ascii="宋体" w:eastAsia="宋体" w:hAnsi="宋体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/>
          <w:i/>
          <w:sz w:val="24"/>
          <w:szCs w:val="24"/>
        </w:rPr>
        <w:t>l</w:t>
      </w:r>
      <w:proofErr w:type="spellEnd"/>
      <w:r w:rsidRPr="00BC02F0">
        <w:rPr>
          <w:rFonts w:ascii="Times New Roman" w:eastAsia="宋体" w:hAnsi="Times New Roman" w:cs="Times New Roman"/>
          <w:sz w:val="24"/>
          <w:szCs w:val="24"/>
        </w:rPr>
        <w:t xml:space="preserve"> =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BC02F0">
        <w:rPr>
          <w:rFonts w:ascii="Times New Roman" w:eastAsia="宋体" w:hAnsi="Times New Roman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 w:hint="eastAsia"/>
          <w:i/>
          <w:sz w:val="24"/>
          <w:szCs w:val="24"/>
        </w:rPr>
        <w:t>L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0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BC02F0">
        <w:rPr>
          <w:rFonts w:ascii="Times New Roman" w:eastAsia="宋体" w:hAnsi="Times New Roman" w:cs="Times New Roman"/>
          <w:sz w:val="24"/>
          <w:szCs w:val="24"/>
        </w:rPr>
        <w:t>–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BC02F0">
        <w:rPr>
          <w:rFonts w:ascii="Times New Roman" w:eastAsia="宋体" w:hAnsi="Times New Roman" w:cs="Times New Roman"/>
          <w:sz w:val="24"/>
          <w:szCs w:val="24"/>
        </w:rPr>
        <w:t>Δ</w:t>
      </w:r>
      <w:r w:rsidRPr="00BC02F0">
        <w:rPr>
          <w:rFonts w:ascii="Times New Roman" w:eastAsia="宋体" w:hAnsi="Times New Roman" w:cs="Times New Roman" w:hint="eastAsia"/>
          <w:i/>
          <w:sz w:val="24"/>
          <w:szCs w:val="24"/>
        </w:rPr>
        <w:t>L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，所以劈尖角为</w:t>
      </w:r>
    </w:p>
    <w:p w14:paraId="417062EC" w14:textId="67C39D91" w:rsidR="00FC7096" w:rsidRDefault="00BC02F0" w:rsidP="00BC02F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C02F0">
        <w:rPr>
          <w:rFonts w:ascii="Times New Roman" w:eastAsia="宋体" w:hAnsi="Times New Roman" w:cs="Times New Roman"/>
          <w:position w:val="-30"/>
          <w:sz w:val="24"/>
          <w:szCs w:val="24"/>
        </w:rPr>
        <w:object w:dxaOrig="2780" w:dyaOrig="680" w14:anchorId="54498F4A">
          <v:shape id="_x0000_i1029" type="#_x0000_t75" style="width:139.15pt;height:34.15pt" o:ole="">
            <v:imagedata r:id="rId8" o:title=""/>
          </v:shape>
          <o:OLEObject Type="Embed" ProgID="Equation.DSMT4" ShapeID="_x0000_i1029" DrawAspect="Content" ObjectID="_1649339349" r:id="rId9"/>
        </w:objec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= 7</w:t>
      </w:r>
      <w:r w:rsidRPr="00BC02F0">
        <w:rPr>
          <w:rFonts w:ascii="Times New Roman" w:eastAsia="宋体" w:hAnsi="Times New Roman" w:cs="Times New Roman"/>
          <w:sz w:val="24"/>
          <w:szCs w:val="24"/>
        </w:rPr>
        <w:t>.1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BC02F0">
        <w:rPr>
          <w:rFonts w:ascii="Times New Roman" w:eastAsia="宋体" w:hAnsi="Times New Roman" w:cs="Times New Roman"/>
          <w:sz w:val="24"/>
          <w:szCs w:val="24"/>
        </w:rPr>
        <w:t>×10</w:t>
      </w:r>
      <w:r w:rsidRPr="00BC02F0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-4</w:t>
      </w:r>
      <w:r w:rsidRPr="00BC02F0">
        <w:rPr>
          <w:rFonts w:ascii="Times New Roman" w:eastAsia="宋体" w:hAnsi="Times New Roman" w:cs="Times New Roman"/>
          <w:sz w:val="24"/>
          <w:szCs w:val="24"/>
        </w:rPr>
        <w:t>(rad)</w:t>
      </w:r>
      <w:r w:rsidRPr="00BC02F0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p w14:paraId="366DBC93" w14:textId="2AE81890" w:rsidR="00BC02F0" w:rsidRDefault="00BC02F0" w:rsidP="00BC02F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50318E4" w14:textId="76187382" w:rsidR="00BC02F0" w:rsidRDefault="006C076B" w:rsidP="00BC02F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/>
          <w:sz w:val="24"/>
          <w:szCs w:val="24"/>
        </w:rPr>
        <w:t xml:space="preserve">.9 </w:t>
      </w:r>
      <w:r w:rsidRPr="006C076B">
        <w:rPr>
          <w:rFonts w:ascii="Times New Roman" w:eastAsia="宋体" w:hAnsi="Times New Roman" w:cs="Times New Roman" w:hint="eastAsia"/>
          <w:sz w:val="24"/>
          <w:szCs w:val="24"/>
        </w:rPr>
        <w:t>在牛顿环装置的平凸透镜和平板玻璃间充以某种透明液体，</w:t>
      </w:r>
      <w:r>
        <w:rPr>
          <w:rFonts w:ascii="Times New Roman" w:eastAsia="宋体" w:hAnsi="Times New Roman" w:cs="Times New Roman" w:hint="eastAsia"/>
          <w:sz w:val="24"/>
          <w:szCs w:val="24"/>
        </w:rPr>
        <w:t>某个亮纹</w:t>
      </w:r>
      <w:r w:rsidRPr="006C076B">
        <w:rPr>
          <w:rFonts w:ascii="Times New Roman" w:eastAsia="宋体" w:hAnsi="Times New Roman" w:cs="Times New Roman"/>
          <w:sz w:val="24"/>
          <w:szCs w:val="24"/>
        </w:rPr>
        <w:t>的直径由</w:t>
      </w:r>
      <w:r w:rsidRPr="006C076B"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40</w:t>
      </w:r>
      <w:r w:rsidRPr="006C076B">
        <w:rPr>
          <w:rFonts w:ascii="Times New Roman" w:eastAsia="宋体" w:hAnsi="Times New Roman" w:cs="Times New Roman"/>
          <w:sz w:val="24"/>
          <w:szCs w:val="24"/>
        </w:rPr>
        <w:t xml:space="preserve">cm </w:t>
      </w:r>
      <w:r w:rsidRPr="006C076B">
        <w:rPr>
          <w:rFonts w:ascii="Times New Roman" w:eastAsia="宋体" w:hAnsi="Times New Roman" w:cs="Times New Roman"/>
          <w:sz w:val="24"/>
          <w:szCs w:val="24"/>
        </w:rPr>
        <w:t>变成充液后的</w:t>
      </w:r>
      <w:r w:rsidRPr="006C076B">
        <w:rPr>
          <w:rFonts w:ascii="Times New Roman" w:eastAsia="宋体" w:hAnsi="Times New Roman" w:cs="Times New Roman"/>
          <w:sz w:val="24"/>
          <w:szCs w:val="24"/>
        </w:rPr>
        <w:t xml:space="preserve"> 1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 w:rsidRPr="006C076B">
        <w:rPr>
          <w:rFonts w:ascii="Times New Roman" w:eastAsia="宋体" w:hAnsi="Times New Roman" w:cs="Times New Roman"/>
          <w:sz w:val="24"/>
          <w:szCs w:val="24"/>
        </w:rPr>
        <w:t>27 cm</w:t>
      </w:r>
      <w:r w:rsidRPr="006C076B">
        <w:rPr>
          <w:rFonts w:ascii="Times New Roman" w:eastAsia="宋体" w:hAnsi="Times New Roman" w:cs="Times New Roman"/>
          <w:sz w:val="24"/>
          <w:szCs w:val="24"/>
        </w:rPr>
        <w:t>，求液体的折射率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1A2A560C" w14:textId="179B0135" w:rsidR="006C076B" w:rsidRDefault="006C076B" w:rsidP="00BC02F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C076B">
        <w:rPr>
          <w:rFonts w:ascii="Times New Roman" w:eastAsia="宋体" w:hAnsi="Times New Roman" w:cs="Times New Roman" w:hint="eastAsia"/>
          <w:sz w:val="24"/>
          <w:szCs w:val="24"/>
        </w:rPr>
        <w:t>解</w:t>
      </w:r>
      <w:r>
        <w:rPr>
          <w:rFonts w:ascii="Times New Roman" w:eastAsia="宋体" w:hAnsi="Times New Roman" w:cs="Times New Roman" w:hint="eastAsia"/>
          <w:sz w:val="24"/>
          <w:szCs w:val="24"/>
        </w:rPr>
        <w:t>答</w:t>
      </w:r>
      <w:r w:rsidRPr="006C076B">
        <w:rPr>
          <w:rFonts w:ascii="Times New Roman" w:eastAsia="宋体" w:hAnsi="Times New Roman" w:cs="Times New Roman" w:hint="eastAsia"/>
          <w:sz w:val="24"/>
          <w:szCs w:val="24"/>
        </w:rPr>
        <w:t>：设所用的单色光的波长为</w:t>
      </w:r>
      <w:r w:rsidRPr="006C076B">
        <w:rPr>
          <w:rFonts w:ascii="Times New Roman" w:eastAsia="宋体" w:hAnsi="Times New Roman" w:cs="Times New Roman"/>
          <w:sz w:val="24"/>
          <w:szCs w:val="24"/>
        </w:rPr>
        <w:t xml:space="preserve"> λ </w:t>
      </w:r>
      <w:r w:rsidRPr="006C076B">
        <w:rPr>
          <w:rFonts w:ascii="Times New Roman" w:eastAsia="宋体" w:hAnsi="Times New Roman" w:cs="Times New Roman"/>
          <w:sz w:val="24"/>
          <w:szCs w:val="24"/>
        </w:rPr>
        <w:t>，则该单色光在液体中的波长为</w:t>
      </w:r>
      <w:r w:rsidRPr="006C076B">
        <w:rPr>
          <w:rFonts w:ascii="Times New Roman" w:eastAsia="宋体" w:hAnsi="Times New Roman" w:cs="Times New Roman"/>
          <w:sz w:val="24"/>
          <w:szCs w:val="24"/>
        </w:rPr>
        <w:t xml:space="preserve"> λ / n</w:t>
      </w:r>
      <w:r w:rsidRPr="006C076B">
        <w:rPr>
          <w:rFonts w:ascii="Times New Roman" w:eastAsia="宋体" w:hAnsi="Times New Roman" w:cs="Times New Roman"/>
          <w:sz w:val="24"/>
          <w:szCs w:val="24"/>
        </w:rPr>
        <w:t>．根据牛顿</w:t>
      </w:r>
      <w:r w:rsidRPr="006C076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C076B">
        <w:rPr>
          <w:rFonts w:ascii="Times New Roman" w:eastAsia="宋体" w:hAnsi="Times New Roman" w:cs="Times New Roman"/>
          <w:sz w:val="24"/>
          <w:szCs w:val="24"/>
        </w:rPr>
        <w:t>环的明环半径公式</w:t>
      </w:r>
      <w:r w:rsidRPr="006C076B"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 w:rsidR="00FA3FE1" w:rsidRPr="00FA3FE1">
        <w:rPr>
          <w:rFonts w:ascii="Times New Roman" w:eastAsia="宋体" w:hAnsi="Times New Roman" w:cs="Times New Roman"/>
          <w:sz w:val="24"/>
          <w:szCs w:val="24"/>
        </w:rPr>
        <w:object w:dxaOrig="1760" w:dyaOrig="700" w14:anchorId="6CB42ADC">
          <v:shape id="_x0000_i1034" type="#_x0000_t75" style="width:88.15pt;height:34.9pt" o:ole="">
            <v:imagedata r:id="rId10" o:title=""/>
          </v:shape>
          <o:OLEObject Type="Embed" ProgID="Equation.DSMT4" ShapeID="_x0000_i1034" DrawAspect="Content" ObjectID="_1649339350" r:id="rId11"/>
        </w:object>
      </w:r>
    </w:p>
    <w:p w14:paraId="3089FAC3" w14:textId="667E7627" w:rsidR="00FA3FE1" w:rsidRDefault="00FA3FE1" w:rsidP="00BC02F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所以：</w:t>
      </w:r>
      <w:r w:rsidRPr="00FA3FE1">
        <w:rPr>
          <w:rFonts w:ascii="Times New Roman" w:eastAsia="宋体" w:hAnsi="Times New Roman" w:cs="Times New Roman"/>
          <w:position w:val="-32"/>
          <w:sz w:val="24"/>
          <w:szCs w:val="24"/>
        </w:rPr>
        <w:object w:dxaOrig="1320" w:dyaOrig="760" w14:anchorId="0F871B5A">
          <v:shape id="_x0000_i1040" type="#_x0000_t75" style="width:66pt;height:37.9pt" o:ole="">
            <v:imagedata r:id="rId12" o:title=""/>
          </v:shape>
          <o:OLEObject Type="Embed" ProgID="Equation.DSMT4" ShapeID="_x0000_i1040" DrawAspect="Content" ObjectID="_1649339351" r:id="rId13"/>
        </w:object>
      </w:r>
    </w:p>
    <w:p w14:paraId="6BC97B6C" w14:textId="77777777" w:rsidR="00EA2EBC" w:rsidRDefault="00EA2EBC" w:rsidP="00EA2EBC">
      <w:pPr>
        <w:rPr>
          <w:rFonts w:ascii="Times New Roman" w:eastAsia="宋体" w:hAnsi="Times New Roman" w:cs="Times New Roman"/>
          <w:sz w:val="24"/>
          <w:szCs w:val="24"/>
        </w:rPr>
      </w:pPr>
    </w:p>
    <w:p w14:paraId="0A1B8088" w14:textId="6A161250" w:rsidR="00EA2EBC" w:rsidRPr="00EA2EBC" w:rsidRDefault="00FA3FE1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 w:hint="eastAsia"/>
          <w:sz w:val="24"/>
          <w:szCs w:val="24"/>
        </w:rPr>
        <w:t>6.11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A2EBC" w:rsidRPr="00EA2EBC">
        <w:rPr>
          <w:rFonts w:ascii="Times New Roman" w:eastAsia="宋体" w:hAnsi="Times New Roman" w:cs="Times New Roman" w:hint="eastAsia"/>
          <w:sz w:val="24"/>
          <w:szCs w:val="24"/>
        </w:rPr>
        <w:t>光源发出波长可继续变化的单色光，垂直射入玻璃板的油膜上（油膜</w:t>
      </w:r>
      <w:r w:rsidR="00EA2EBC" w:rsidRPr="00EA2EBC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="00EA2EBC" w:rsidRPr="00EA2EBC">
        <w:rPr>
          <w:rFonts w:ascii="Times New Roman" w:eastAsia="宋体" w:hAnsi="Times New Roman" w:cs="Times New Roman"/>
          <w:sz w:val="24"/>
          <w:szCs w:val="24"/>
        </w:rPr>
        <w:t xml:space="preserve"> = 1.</w:t>
      </w:r>
      <w:r w:rsidR="00EA2EBC" w:rsidRPr="00EA2EBC">
        <w:rPr>
          <w:rFonts w:ascii="Times New Roman" w:eastAsia="宋体" w:hAnsi="Times New Roman" w:cs="Times New Roman" w:hint="eastAsia"/>
          <w:sz w:val="24"/>
          <w:szCs w:val="24"/>
        </w:rPr>
        <w:t>30</w:t>
      </w:r>
      <w:r w:rsidR="00EA2EBC" w:rsidRPr="00EA2EBC">
        <w:rPr>
          <w:rFonts w:ascii="Times New Roman" w:eastAsia="宋体" w:hAnsi="Times New Roman" w:cs="Times New Roman" w:hint="eastAsia"/>
          <w:sz w:val="24"/>
          <w:szCs w:val="24"/>
        </w:rPr>
        <w:t>），观察到</w:t>
      </w:r>
      <w:r w:rsidR="00EA2EBC" w:rsidRPr="00EA2EBC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="00EA2EBC"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="00EA2EBC" w:rsidRPr="00EA2EBC">
        <w:rPr>
          <w:rFonts w:ascii="Times New Roman" w:eastAsia="宋体" w:hAnsi="Times New Roman" w:cs="Times New Roman" w:hint="eastAsia"/>
          <w:i/>
          <w:sz w:val="24"/>
          <w:szCs w:val="24"/>
        </w:rPr>
        <w:t xml:space="preserve"> </w:t>
      </w:r>
      <w:r w:rsidR="00EA2EBC" w:rsidRPr="00EA2EBC">
        <w:rPr>
          <w:rFonts w:ascii="Times New Roman" w:eastAsia="宋体" w:hAnsi="Times New Roman" w:cs="Times New Roman" w:hint="eastAsia"/>
          <w:sz w:val="24"/>
          <w:szCs w:val="24"/>
        </w:rPr>
        <w:t xml:space="preserve">= </w:t>
      </w:r>
      <w:r w:rsidR="00EA2EBC" w:rsidRPr="00EA2EBC">
        <w:rPr>
          <w:rFonts w:ascii="Times New Roman" w:eastAsia="宋体" w:hAnsi="Times New Roman" w:cs="Times New Roman"/>
          <w:sz w:val="24"/>
          <w:szCs w:val="24"/>
        </w:rPr>
        <w:t>4</w:t>
      </w:r>
      <w:r w:rsidR="00EA2EBC" w:rsidRPr="00EA2EBC">
        <w:rPr>
          <w:rFonts w:ascii="Times New Roman" w:eastAsia="宋体" w:hAnsi="Times New Roman" w:cs="Times New Roman" w:hint="eastAsia"/>
          <w:sz w:val="24"/>
          <w:szCs w:val="24"/>
        </w:rPr>
        <w:t>00</w:t>
      </w:r>
      <w:r w:rsidR="00EA2EBC" w:rsidRPr="00EA2EBC">
        <w:rPr>
          <w:rFonts w:ascii="Times New Roman" w:eastAsia="宋体" w:hAnsi="Times New Roman" w:cs="Times New Roman"/>
          <w:sz w:val="24"/>
          <w:szCs w:val="24"/>
        </w:rPr>
        <w:t>nm</w:t>
      </w:r>
      <w:r w:rsidR="00EA2EBC" w:rsidRPr="00EA2EBC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EA2EBC" w:rsidRPr="00EA2EBC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="00EA2EBC"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="00EA2EBC" w:rsidRPr="00EA2EBC">
        <w:rPr>
          <w:rFonts w:ascii="Times New Roman" w:eastAsia="宋体" w:hAnsi="Times New Roman" w:cs="Times New Roman" w:hint="eastAsia"/>
          <w:i/>
          <w:sz w:val="24"/>
          <w:szCs w:val="24"/>
        </w:rPr>
        <w:t xml:space="preserve"> </w:t>
      </w:r>
      <w:r w:rsidR="00EA2EBC" w:rsidRPr="00EA2EBC">
        <w:rPr>
          <w:rFonts w:ascii="Times New Roman" w:eastAsia="宋体" w:hAnsi="Times New Roman" w:cs="Times New Roman" w:hint="eastAsia"/>
          <w:sz w:val="24"/>
          <w:szCs w:val="24"/>
        </w:rPr>
        <w:t>= 560</w:t>
      </w:r>
      <w:r w:rsidR="00EA2EBC" w:rsidRPr="00EA2EBC">
        <w:rPr>
          <w:rFonts w:ascii="Times New Roman" w:eastAsia="宋体" w:hAnsi="Times New Roman" w:cs="Times New Roman"/>
          <w:sz w:val="24"/>
          <w:szCs w:val="24"/>
        </w:rPr>
        <w:t>nm</w:t>
      </w:r>
      <w:r w:rsidR="00EA2EBC" w:rsidRPr="00EA2EBC">
        <w:rPr>
          <w:rFonts w:ascii="Times New Roman" w:eastAsia="宋体" w:hAnsi="Times New Roman" w:cs="Times New Roman" w:hint="eastAsia"/>
          <w:sz w:val="24"/>
          <w:szCs w:val="24"/>
        </w:rPr>
        <w:t>的光在反射中消失，中间无其他波长的光消失，求油膜的厚度．</w:t>
      </w:r>
    </w:p>
    <w:p w14:paraId="5C1E867F" w14:textId="5AD8D5E5" w:rsidR="00EA2EBC" w:rsidRPr="00EA2EBC" w:rsidRDefault="00EA2EBC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/>
          <w:sz w:val="24"/>
          <w:szCs w:val="24"/>
        </w:rPr>
        <w:t>[</w:t>
      </w:r>
      <w:r w:rsidRPr="00EA2EBC">
        <w:rPr>
          <w:rFonts w:ascii="Times New Roman" w:eastAsia="宋体" w:hAnsi="Times New Roman" w:cs="Times New Roman"/>
          <w:sz w:val="24"/>
          <w:szCs w:val="24"/>
        </w:rPr>
        <w:t>解答</w:t>
      </w:r>
      <w:r w:rsidRPr="00EA2EBC">
        <w:rPr>
          <w:rFonts w:ascii="Times New Roman" w:eastAsia="宋体" w:hAnsi="Times New Roman" w:cs="Times New Roman"/>
          <w:sz w:val="24"/>
          <w:szCs w:val="24"/>
        </w:rPr>
        <w:t>]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等倾干涉光程差为</w:t>
      </w:r>
    </w:p>
    <w:p w14:paraId="1A1A8C9B" w14:textId="77777777" w:rsidR="00EA2EBC" w:rsidRPr="00EA2EBC" w:rsidRDefault="00EA2EBC" w:rsidP="00EA2EBC">
      <w:pPr>
        <w:spacing w:line="360" w:lineRule="auto"/>
        <w:ind w:firstLineChars="650" w:firstLine="1560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/>
          <w:i/>
          <w:sz w:val="24"/>
          <w:szCs w:val="24"/>
        </w:rPr>
        <w:t xml:space="preserve">δ = </w:t>
      </w:r>
      <w:r w:rsidRPr="00EA2EBC">
        <w:rPr>
          <w:rFonts w:ascii="Times New Roman" w:eastAsia="宋体" w:hAnsi="Times New Roman" w:cs="Times New Roman"/>
          <w:sz w:val="24"/>
          <w:szCs w:val="24"/>
        </w:rPr>
        <w:t>2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nd</w:t>
      </w:r>
      <w:r w:rsidRPr="00EA2EBC">
        <w:rPr>
          <w:rFonts w:ascii="Times New Roman" w:eastAsia="宋体" w:hAnsi="Times New Roman" w:cs="Times New Roman"/>
          <w:sz w:val="24"/>
          <w:szCs w:val="24"/>
        </w:rPr>
        <w:t>cos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 xml:space="preserve">γ 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+ 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δ`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0790E151" w14:textId="672D30E6" w:rsidR="00EA2EBC" w:rsidRPr="00EA2EBC" w:rsidRDefault="00EA2EBC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 w:hint="eastAsia"/>
          <w:sz w:val="24"/>
          <w:szCs w:val="24"/>
        </w:rPr>
        <w:t>其中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 xml:space="preserve">γ 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= 0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，由于油膜的折射率比空气的大、比玻璃的小，所以附加光程差</w:t>
      </w:r>
      <w:r>
        <w:rPr>
          <w:rFonts w:ascii="Times New Roman" w:eastAsia="宋体" w:hAnsi="Times New Roman" w:cs="Times New Roman" w:hint="eastAsia"/>
          <w:sz w:val="24"/>
          <w:szCs w:val="24"/>
        </w:rPr>
        <w:t>（半波损失）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δ`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 xml:space="preserve"> = 0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p w14:paraId="67D1425B" w14:textId="7457DFAA" w:rsidR="00EA2EBC" w:rsidRPr="00EA2EBC" w:rsidRDefault="00EA2EBC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 w:hint="eastAsia"/>
          <w:sz w:val="24"/>
          <w:szCs w:val="24"/>
        </w:rPr>
        <w:t>对于暗条纹，有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 xml:space="preserve">δ = </w:t>
      </w:r>
      <w:r w:rsidRPr="00EA2EBC">
        <w:rPr>
          <w:rFonts w:ascii="Times New Roman" w:eastAsia="宋体" w:hAnsi="Times New Roman" w:cs="Times New Roman"/>
          <w:sz w:val="24"/>
          <w:szCs w:val="24"/>
        </w:rPr>
        <w:t>(2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 + 1)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EA2EBC">
        <w:rPr>
          <w:rFonts w:ascii="Times New Roman" w:eastAsia="宋体" w:hAnsi="Times New Roman" w:cs="Times New Roman"/>
          <w:sz w:val="24"/>
          <w:szCs w:val="24"/>
        </w:rPr>
        <w:t>/2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61EB9431" w14:textId="6256B512" w:rsidR="00EA2EBC" w:rsidRPr="00EA2EBC" w:rsidRDefault="00EA2EBC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 w:hint="eastAsia"/>
          <w:sz w:val="24"/>
          <w:szCs w:val="24"/>
        </w:rPr>
        <w:t>即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EA2EBC">
        <w:rPr>
          <w:rFonts w:ascii="Times New Roman" w:eastAsia="宋体" w:hAnsi="Times New Roman" w:cs="Times New Roman"/>
          <w:sz w:val="24"/>
          <w:szCs w:val="24"/>
        </w:rPr>
        <w:t>2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nd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 xml:space="preserve"> = </w:t>
      </w:r>
      <w:r w:rsidRPr="00EA2EBC">
        <w:rPr>
          <w:rFonts w:ascii="Times New Roman" w:eastAsia="宋体" w:hAnsi="Times New Roman" w:cs="Times New Roman"/>
          <w:sz w:val="24"/>
          <w:szCs w:val="24"/>
        </w:rPr>
        <w:t>(2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 + 1)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Pr="00EA2EBC">
        <w:rPr>
          <w:rFonts w:ascii="Times New Roman" w:eastAsia="宋体" w:hAnsi="Times New Roman" w:cs="Times New Roman"/>
          <w:sz w:val="24"/>
          <w:szCs w:val="24"/>
        </w:rPr>
        <w:t>/2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 xml:space="preserve"> = </w:t>
      </w:r>
      <w:r w:rsidRPr="00EA2EBC">
        <w:rPr>
          <w:rFonts w:ascii="Times New Roman" w:eastAsia="宋体" w:hAnsi="Times New Roman" w:cs="Times New Roman"/>
          <w:sz w:val="24"/>
          <w:szCs w:val="24"/>
        </w:rPr>
        <w:t>(2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 + 1)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EA2EBC">
        <w:rPr>
          <w:rFonts w:ascii="Times New Roman" w:eastAsia="宋体" w:hAnsi="Times New Roman" w:cs="Times New Roman"/>
          <w:sz w:val="24"/>
          <w:szCs w:val="24"/>
        </w:rPr>
        <w:t>/2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p w14:paraId="25A114A9" w14:textId="77777777" w:rsidR="00EA2EBC" w:rsidRPr="00EA2EBC" w:rsidRDefault="00EA2EBC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 w:hint="eastAsia"/>
          <w:sz w:val="24"/>
          <w:szCs w:val="24"/>
        </w:rPr>
        <w:t>由于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EA2EBC">
        <w:rPr>
          <w:rFonts w:ascii="Times New Roman" w:eastAsia="宋体" w:hAnsi="Times New Roman" w:cs="Times New Roman" w:hint="eastAsia"/>
          <w:i/>
          <w:sz w:val="24"/>
          <w:szCs w:val="24"/>
        </w:rPr>
        <w:t xml:space="preserve"> 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&gt; 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，所以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 &lt; 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，又因为两暗纹中间没有其他波长的光消失，因此</w:t>
      </w:r>
    </w:p>
    <w:p w14:paraId="2FA270B6" w14:textId="77777777" w:rsidR="00EA2EBC" w:rsidRPr="00EA2EBC" w:rsidRDefault="00EA2EBC" w:rsidP="00EA2EBC">
      <w:pPr>
        <w:spacing w:line="360" w:lineRule="auto"/>
        <w:ind w:firstLineChars="1050" w:firstLine="2520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EA2EBC">
        <w:rPr>
          <w:rFonts w:ascii="Times New Roman" w:eastAsia="宋体" w:hAnsi="Times New Roman" w:cs="Times New Roman"/>
          <w:sz w:val="24"/>
          <w:szCs w:val="24"/>
        </w:rPr>
        <w:t>–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 xml:space="preserve"> 1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p w14:paraId="05CABD61" w14:textId="77777777" w:rsidR="00EA2EBC" w:rsidRPr="00EA2EBC" w:rsidRDefault="00EA2EBC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 w:hint="eastAsia"/>
          <w:sz w:val="24"/>
          <w:szCs w:val="24"/>
        </w:rPr>
        <w:t>光程差方程化为两个</w:t>
      </w:r>
    </w:p>
    <w:p w14:paraId="4DCFDBBF" w14:textId="77777777" w:rsidR="00EA2EBC" w:rsidRPr="00EA2EBC" w:rsidRDefault="00EA2EBC" w:rsidP="00EA2EBC">
      <w:pPr>
        <w:spacing w:line="360" w:lineRule="auto"/>
        <w:ind w:firstLineChars="200" w:firstLine="480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nd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 xml:space="preserve"> = 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 + 1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/2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nd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 xml:space="preserve"> = 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 + 1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/2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3A2E205A" w14:textId="77777777" w:rsidR="00EA2EBC" w:rsidRPr="00EA2EBC" w:rsidRDefault="00EA2EBC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 w:hint="eastAsia"/>
          <w:sz w:val="24"/>
          <w:szCs w:val="24"/>
        </w:rPr>
        <w:t>左式减右式得</w:t>
      </w:r>
    </w:p>
    <w:p w14:paraId="169C011A" w14:textId="77777777" w:rsidR="00EA2EBC" w:rsidRPr="00EA2EBC" w:rsidRDefault="00EA2EBC" w:rsidP="00EA2EBC">
      <w:pPr>
        <w:spacing w:line="360" w:lineRule="auto"/>
        <w:ind w:firstLineChars="1100" w:firstLine="2640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nd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 xml:space="preserve"> - 2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nd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EA2EBC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 xml:space="preserve"> = </w:t>
      </w:r>
      <w:r w:rsidRPr="00EA2EBC">
        <w:rPr>
          <w:rFonts w:ascii="Times New Roman" w:eastAsia="宋体" w:hAnsi="Times New Roman" w:cs="Times New Roman"/>
          <w:sz w:val="24"/>
          <w:szCs w:val="24"/>
        </w:rPr>
        <w:t>1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79E30534" w14:textId="77777777" w:rsidR="00EA2EBC" w:rsidRPr="00EA2EBC" w:rsidRDefault="00EA2EBC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 w:hint="eastAsia"/>
          <w:sz w:val="24"/>
          <w:szCs w:val="24"/>
        </w:rPr>
        <w:t>解得</w:t>
      </w:r>
    </w:p>
    <w:p w14:paraId="231432B2" w14:textId="336D594B" w:rsidR="006C076B" w:rsidRDefault="00EA2EBC" w:rsidP="00EA2EBC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A2EBC">
        <w:rPr>
          <w:rFonts w:ascii="Times New Roman" w:eastAsia="宋体" w:hAnsi="Times New Roman" w:cs="Times New Roman"/>
          <w:position w:val="-30"/>
          <w:sz w:val="24"/>
          <w:szCs w:val="24"/>
        </w:rPr>
        <w:object w:dxaOrig="1540" w:dyaOrig="680" w14:anchorId="75D86805">
          <v:shape id="_x0000_i1041" type="#_x0000_t75" style="width:76.9pt;height:34.15pt" o:ole="">
            <v:imagedata r:id="rId14" o:title=""/>
          </v:shape>
          <o:OLEObject Type="Embed" ProgID="Equation.DSMT4" ShapeID="_x0000_i1041" DrawAspect="Content" ObjectID="_1649339352" r:id="rId15"/>
        </w:objec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= 535</w:t>
      </w:r>
      <w:r w:rsidRPr="00EA2EBC">
        <w:rPr>
          <w:rFonts w:ascii="Times New Roman" w:eastAsia="宋体" w:hAnsi="Times New Roman" w:cs="Times New Roman"/>
          <w:sz w:val="24"/>
          <w:szCs w:val="24"/>
        </w:rPr>
        <w:t>.8(nm)</w:t>
      </w:r>
    </w:p>
    <w:p w14:paraId="05075F5A" w14:textId="06E1AFA7" w:rsidR="00EA2EBC" w:rsidRDefault="00EA2EBC" w:rsidP="00EA2EBC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9CA3B98" w14:textId="344DA43D" w:rsidR="00EA2EBC" w:rsidRPr="00EA2EBC" w:rsidRDefault="00EA2EBC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6.13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用迈克尔逊干涉仪可测量长度的微小变化，设入射光波长为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534</w:t>
      </w:r>
      <w:r w:rsidRPr="00EA2EBC">
        <w:rPr>
          <w:rFonts w:ascii="Times New Roman" w:eastAsia="宋体" w:hAnsi="Times New Roman" w:cs="Times New Roman"/>
          <w:sz w:val="24"/>
          <w:szCs w:val="24"/>
        </w:rPr>
        <w:t>.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9</w:t>
      </w:r>
      <w:r w:rsidRPr="00EA2EBC">
        <w:rPr>
          <w:rFonts w:ascii="Times New Roman" w:eastAsia="宋体" w:hAnsi="Times New Roman" w:cs="Times New Roman"/>
          <w:sz w:val="24"/>
          <w:szCs w:val="24"/>
        </w:rPr>
        <w:t>nm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，等倾干涉条纹中心冒出了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1204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条条纹，求反射镜移动的微小距离．</w:t>
      </w:r>
    </w:p>
    <w:p w14:paraId="0E5D21AB" w14:textId="73076FD8" w:rsidR="00EA2EBC" w:rsidRPr="00EA2EBC" w:rsidRDefault="00EA2EBC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/>
          <w:sz w:val="24"/>
          <w:szCs w:val="24"/>
        </w:rPr>
        <w:t>[</w:t>
      </w:r>
      <w:r w:rsidRPr="00EA2EBC">
        <w:rPr>
          <w:rFonts w:ascii="Times New Roman" w:eastAsia="宋体" w:hAnsi="Times New Roman" w:cs="Times New Roman"/>
          <w:sz w:val="24"/>
          <w:szCs w:val="24"/>
        </w:rPr>
        <w:t>解答</w:t>
      </w:r>
      <w:r w:rsidRPr="00EA2EBC">
        <w:rPr>
          <w:rFonts w:ascii="Times New Roman" w:eastAsia="宋体" w:hAnsi="Times New Roman" w:cs="Times New Roman"/>
          <w:sz w:val="24"/>
          <w:szCs w:val="24"/>
        </w:rPr>
        <w:t>]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反射镜移动的距离为</w:t>
      </w:r>
    </w:p>
    <w:p w14:paraId="25E162BB" w14:textId="77777777" w:rsidR="00EA2EBC" w:rsidRPr="00EA2EBC" w:rsidRDefault="00EA2EBC" w:rsidP="00EA2EBC">
      <w:pPr>
        <w:spacing w:line="360" w:lineRule="auto"/>
        <w:ind w:firstLineChars="1000" w:firstLine="2400"/>
        <w:rPr>
          <w:rFonts w:ascii="Times New Roman" w:eastAsia="宋体" w:hAnsi="Times New Roman" w:cs="Times New Roman" w:hint="eastAsia"/>
          <w:sz w:val="24"/>
          <w:szCs w:val="24"/>
        </w:rPr>
      </w:pPr>
      <w:proofErr w:type="spellStart"/>
      <w:r w:rsidRPr="00EA2EBC">
        <w:rPr>
          <w:rFonts w:ascii="Times New Roman" w:eastAsia="宋体" w:hAnsi="Times New Roman" w:cs="Times New Roman"/>
          <w:sz w:val="24"/>
          <w:szCs w:val="24"/>
        </w:rPr>
        <w:t>Δ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d</w:t>
      </w:r>
      <w:proofErr w:type="spellEnd"/>
      <w:r w:rsidRPr="00EA2EBC">
        <w:rPr>
          <w:rFonts w:ascii="Times New Roman" w:eastAsia="宋体" w:hAnsi="Times New Roman" w:cs="Times New Roman"/>
          <w:i/>
          <w:sz w:val="24"/>
          <w:szCs w:val="24"/>
        </w:rPr>
        <w:t xml:space="preserve"> = </w:t>
      </w:r>
      <w:proofErr w:type="spellStart"/>
      <w:r w:rsidRPr="00EA2EBC">
        <w:rPr>
          <w:rFonts w:ascii="Times New Roman" w:eastAsia="宋体" w:hAnsi="Times New Roman" w:cs="Times New Roman"/>
          <w:i/>
          <w:sz w:val="24"/>
          <w:szCs w:val="24"/>
        </w:rPr>
        <w:t>mλ</w:t>
      </w:r>
      <w:proofErr w:type="spellEnd"/>
      <w:r w:rsidRPr="00EA2EBC">
        <w:rPr>
          <w:rFonts w:ascii="Times New Roman" w:eastAsia="宋体" w:hAnsi="Times New Roman" w:cs="Times New Roman"/>
          <w:sz w:val="24"/>
          <w:szCs w:val="24"/>
        </w:rPr>
        <w:t>/2 = 3.22×10</w:t>
      </w:r>
      <w:r w:rsidRPr="00EA2EBC">
        <w:rPr>
          <w:rFonts w:ascii="Times New Roman" w:eastAsia="宋体" w:hAnsi="Times New Roman" w:cs="Times New Roman"/>
          <w:sz w:val="24"/>
          <w:szCs w:val="24"/>
          <w:vertAlign w:val="superscript"/>
        </w:rPr>
        <w:t>5</w:t>
      </w:r>
      <w:r w:rsidRPr="00EA2EBC">
        <w:rPr>
          <w:rFonts w:ascii="Times New Roman" w:eastAsia="宋体" w:hAnsi="Times New Roman" w:cs="Times New Roman"/>
          <w:sz w:val="24"/>
          <w:szCs w:val="24"/>
        </w:rPr>
        <w:t>nm = 0.322(mm)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p w14:paraId="52956FF5" w14:textId="77777777" w:rsidR="00EA2EBC" w:rsidRPr="00EA2EBC" w:rsidRDefault="00EA2EBC" w:rsidP="00EA2EBC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9F4E38B" w14:textId="3F007177" w:rsidR="00EA2EBC" w:rsidRPr="00EA2EBC" w:rsidRDefault="00EA2EBC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bookmarkStart w:id="1" w:name="h16"/>
      <w:bookmarkEnd w:id="1"/>
      <w:r>
        <w:rPr>
          <w:rFonts w:ascii="Times New Roman" w:eastAsia="宋体" w:hAnsi="Times New Roman" w:cs="Times New Roman" w:hint="eastAsia"/>
          <w:sz w:val="24"/>
          <w:szCs w:val="24"/>
        </w:rPr>
        <w:t>6.14</w:t>
      </w:r>
      <w:r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在迈克尔逊干涉仪一支光路中，放入一折射率为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n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的透明膜片，今测得两束光光程差改变为一个波长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λ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，求介质膜的厚度．</w:t>
      </w:r>
    </w:p>
    <w:p w14:paraId="1B1C56BD" w14:textId="49C3AD01" w:rsidR="00EA2EBC" w:rsidRPr="00EA2EBC" w:rsidRDefault="00EA2EBC" w:rsidP="00EA2EB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A2EBC">
        <w:rPr>
          <w:rFonts w:ascii="Times New Roman" w:eastAsia="宋体" w:hAnsi="Times New Roman" w:cs="Times New Roman"/>
          <w:sz w:val="24"/>
          <w:szCs w:val="24"/>
        </w:rPr>
        <w:t>[</w:t>
      </w:r>
      <w:r w:rsidRPr="00EA2EBC">
        <w:rPr>
          <w:rFonts w:ascii="Times New Roman" w:eastAsia="宋体" w:hAnsi="Times New Roman" w:cs="Times New Roman"/>
          <w:sz w:val="24"/>
          <w:szCs w:val="24"/>
        </w:rPr>
        <w:t>解答</w:t>
      </w:r>
      <w:r w:rsidRPr="00EA2EBC">
        <w:rPr>
          <w:rFonts w:ascii="Times New Roman" w:eastAsia="宋体" w:hAnsi="Times New Roman" w:cs="Times New Roman"/>
          <w:sz w:val="24"/>
          <w:szCs w:val="24"/>
        </w:rPr>
        <w:t>]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因为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 xml:space="preserve">δ = </w:t>
      </w:r>
      <w:r w:rsidRPr="00EA2EBC">
        <w:rPr>
          <w:rFonts w:ascii="Times New Roman" w:eastAsia="宋体" w:hAnsi="Times New Roman" w:cs="Times New Roman"/>
          <w:sz w:val="24"/>
          <w:szCs w:val="24"/>
        </w:rPr>
        <w:t>2(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n –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 1)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d = λ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，所以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d = λ</w:t>
      </w:r>
      <w:r w:rsidRPr="00EA2EBC">
        <w:rPr>
          <w:rFonts w:ascii="Times New Roman" w:eastAsia="宋体" w:hAnsi="Times New Roman" w:cs="Times New Roman" w:hint="eastAsia"/>
          <w:i/>
          <w:sz w:val="24"/>
          <w:szCs w:val="24"/>
        </w:rPr>
        <w:t>/</w:t>
      </w:r>
      <w:r w:rsidRPr="00EA2EBC">
        <w:rPr>
          <w:rFonts w:ascii="Times New Roman" w:eastAsia="宋体" w:hAnsi="Times New Roman" w:cs="Times New Roman"/>
          <w:sz w:val="24"/>
          <w:szCs w:val="24"/>
        </w:rPr>
        <w:t>2(</w:t>
      </w:r>
      <w:r w:rsidRPr="00EA2EBC">
        <w:rPr>
          <w:rFonts w:ascii="Times New Roman" w:eastAsia="宋体" w:hAnsi="Times New Roman" w:cs="Times New Roman"/>
          <w:i/>
          <w:sz w:val="24"/>
          <w:szCs w:val="24"/>
        </w:rPr>
        <w:t>n –</w:t>
      </w:r>
      <w:r w:rsidRPr="00EA2EBC">
        <w:rPr>
          <w:rFonts w:ascii="Times New Roman" w:eastAsia="宋体" w:hAnsi="Times New Roman" w:cs="Times New Roman"/>
          <w:sz w:val="24"/>
          <w:szCs w:val="24"/>
        </w:rPr>
        <w:t xml:space="preserve"> 1)</w:t>
      </w:r>
      <w:r w:rsidRPr="00EA2EBC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sectPr w:rsidR="00EA2EBC" w:rsidRPr="00EA2E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96"/>
    <w:rsid w:val="0004568D"/>
    <w:rsid w:val="006C076B"/>
    <w:rsid w:val="00915B9B"/>
    <w:rsid w:val="00BC02F0"/>
    <w:rsid w:val="00EA2EBC"/>
    <w:rsid w:val="00FA3FE1"/>
    <w:rsid w:val="00FC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DBA9"/>
  <w15:chartTrackingRefBased/>
  <w15:docId w15:val="{3897BC77-74D5-44B3-ABE4-56F72D58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oleObject" Target="embeddings/oleObject3.bin"/><Relationship Id="rId5" Type="http://schemas.openxmlformats.org/officeDocument/2006/relationships/image" Target="media/image2.png"/><Relationship Id="rId15" Type="http://schemas.openxmlformats.org/officeDocument/2006/relationships/oleObject" Target="embeddings/oleObject5.bin"/><Relationship Id="rId10" Type="http://schemas.openxmlformats.org/officeDocument/2006/relationships/image" Target="media/image5.wmf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2020-04-25T08:07:00Z</dcterms:created>
  <dcterms:modified xsi:type="dcterms:W3CDTF">2020-04-25T09:02:00Z</dcterms:modified>
</cp:coreProperties>
</file>