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E0EE1" w14:textId="729BFD12" w:rsidR="00623648" w:rsidRPr="00B32B79" w:rsidRDefault="00441AD0" w:rsidP="00B32B79">
      <w:pPr>
        <w:snapToGrid w:val="0"/>
        <w:spacing w:line="48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 w:rsidRPr="00441AD0">
        <w:rPr>
          <w:rFonts w:ascii="宋体" w:hAnsi="宋体" w:hint="eastAsia"/>
          <w:b/>
          <w:bCs/>
          <w:sz w:val="24"/>
          <w:szCs w:val="24"/>
        </w:rPr>
        <w:t>磁介质——随堂测试</w:t>
      </w:r>
    </w:p>
    <w:p w14:paraId="1CEED35A" w14:textId="5A0063AE" w:rsidR="00BE6770" w:rsidRPr="00BA6661" w:rsidRDefault="001A5EC6" w:rsidP="00691798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</w:t>
      </w:r>
      <w:r w:rsidR="00B32B79">
        <w:rPr>
          <w:rFonts w:ascii="Times New Roman" w:hAnsi="Times New Roman"/>
          <w:szCs w:val="21"/>
        </w:rPr>
        <w:t xml:space="preserve">. </w:t>
      </w:r>
      <w:r w:rsidR="00BE6770" w:rsidRPr="00BA6661">
        <w:rPr>
          <w:rFonts w:ascii="Times New Roman" w:hAnsi="Times New Roman" w:hint="eastAsia"/>
          <w:szCs w:val="21"/>
        </w:rPr>
        <w:t>用细导线均匀密绕成长为</w:t>
      </w:r>
      <w:r w:rsidR="00BE6770" w:rsidRPr="00BA6661">
        <w:rPr>
          <w:rFonts w:ascii="Times New Roman" w:hAnsi="Times New Roman"/>
          <w:i/>
          <w:szCs w:val="21"/>
        </w:rPr>
        <w:t>l</w:t>
      </w:r>
      <w:r w:rsidR="00BE6770" w:rsidRPr="00BA6661">
        <w:rPr>
          <w:rFonts w:ascii="Times New Roman" w:hAnsi="Times New Roman" w:hint="eastAsia"/>
          <w:szCs w:val="21"/>
        </w:rPr>
        <w:t>、半径为</w:t>
      </w:r>
      <w:r w:rsidR="00BE6770" w:rsidRPr="00BA6661">
        <w:rPr>
          <w:rFonts w:ascii="Times New Roman" w:hAnsi="Times New Roman"/>
          <w:i/>
          <w:szCs w:val="21"/>
        </w:rPr>
        <w:t>a</w:t>
      </w:r>
      <w:r w:rsidR="00BE6770" w:rsidRPr="00BA6661">
        <w:rPr>
          <w:rFonts w:ascii="Times New Roman" w:hAnsi="Times New Roman"/>
          <w:szCs w:val="21"/>
        </w:rPr>
        <w:t xml:space="preserve"> (</w:t>
      </w:r>
      <w:r w:rsidR="00BE6770" w:rsidRPr="00BA6661">
        <w:rPr>
          <w:rFonts w:ascii="Times New Roman" w:hAnsi="Times New Roman"/>
          <w:i/>
          <w:szCs w:val="21"/>
        </w:rPr>
        <w:t>l</w:t>
      </w:r>
      <w:r w:rsidR="00BE6770" w:rsidRPr="00BA6661">
        <w:rPr>
          <w:rFonts w:ascii="Times New Roman" w:hAnsi="Times New Roman"/>
          <w:szCs w:val="21"/>
        </w:rPr>
        <w:t xml:space="preserve"> &gt;&gt; </w:t>
      </w:r>
      <w:r w:rsidR="00BE6770" w:rsidRPr="00BA6661">
        <w:rPr>
          <w:rFonts w:ascii="Times New Roman" w:hAnsi="Times New Roman"/>
          <w:i/>
          <w:szCs w:val="21"/>
        </w:rPr>
        <w:t>a</w:t>
      </w:r>
      <w:r w:rsidR="00BE6770" w:rsidRPr="00BA6661">
        <w:rPr>
          <w:rFonts w:ascii="Times New Roman" w:hAnsi="Times New Roman"/>
          <w:szCs w:val="21"/>
        </w:rPr>
        <w:t>)</w:t>
      </w:r>
      <w:r w:rsidR="00BE6770" w:rsidRPr="00BA6661">
        <w:rPr>
          <w:rFonts w:ascii="Times New Roman" w:hAnsi="Times New Roman" w:hint="eastAsia"/>
          <w:szCs w:val="21"/>
        </w:rPr>
        <w:t>、总匝数为</w:t>
      </w:r>
      <w:r w:rsidR="00BE6770" w:rsidRPr="00BA6661">
        <w:rPr>
          <w:rFonts w:ascii="Times New Roman" w:hAnsi="Times New Roman"/>
          <w:i/>
          <w:szCs w:val="21"/>
        </w:rPr>
        <w:t>N</w:t>
      </w:r>
      <w:r w:rsidR="00BE6770" w:rsidRPr="00BA6661">
        <w:rPr>
          <w:rFonts w:ascii="Times New Roman" w:hAnsi="Times New Roman" w:hint="eastAsia"/>
          <w:szCs w:val="21"/>
        </w:rPr>
        <w:t>的螺线管，管内充满相对磁导率为</w:t>
      </w:r>
      <w:r w:rsidR="00BE6770" w:rsidRPr="00BA6661">
        <w:rPr>
          <w:rFonts w:ascii="Symbol" w:hAnsi="Symbol"/>
          <w:i/>
          <w:szCs w:val="21"/>
        </w:rPr>
        <w:t></w:t>
      </w:r>
      <w:r w:rsidR="00BE6770" w:rsidRPr="00BA6661">
        <w:rPr>
          <w:rFonts w:ascii="Times New Roman" w:hAnsi="Times New Roman"/>
          <w:i/>
          <w:szCs w:val="21"/>
          <w:vertAlign w:val="subscript"/>
        </w:rPr>
        <w:t>r</w:t>
      </w:r>
      <w:r w:rsidR="00BE6770" w:rsidRPr="00BA6661">
        <w:rPr>
          <w:rFonts w:ascii="Times New Roman" w:hAnsi="Times New Roman"/>
          <w:szCs w:val="21"/>
        </w:rPr>
        <w:t xml:space="preserve"> </w:t>
      </w:r>
      <w:r w:rsidR="00BE6770" w:rsidRPr="00BA6661">
        <w:rPr>
          <w:rFonts w:ascii="Times New Roman" w:hAnsi="Times New Roman" w:hint="eastAsia"/>
          <w:szCs w:val="21"/>
        </w:rPr>
        <w:t>的均匀磁介质。若线圈中载有稳恒电流</w:t>
      </w:r>
      <w:r w:rsidR="00BE6770" w:rsidRPr="00BA6661">
        <w:rPr>
          <w:rFonts w:ascii="Times New Roman" w:hAnsi="Times New Roman"/>
          <w:i/>
          <w:szCs w:val="21"/>
        </w:rPr>
        <w:t>I</w:t>
      </w:r>
      <w:r w:rsidR="00BE6770" w:rsidRPr="00BA6661">
        <w:rPr>
          <w:rFonts w:ascii="Times New Roman" w:hAnsi="Times New Roman" w:hint="eastAsia"/>
          <w:szCs w:val="21"/>
        </w:rPr>
        <w:t>，则管中任意一点的</w:t>
      </w:r>
    </w:p>
    <w:p w14:paraId="112ED91F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(A) </w:t>
      </w:r>
      <w:r w:rsidRPr="00BA6661">
        <w:rPr>
          <w:rFonts w:ascii="Times New Roman" w:hAnsi="Times New Roman" w:hint="eastAsia"/>
          <w:szCs w:val="21"/>
        </w:rPr>
        <w:t>磁感强度大小为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szCs w:val="21"/>
          <w:vertAlign w:val="subscript"/>
        </w:rPr>
        <w:t>0</w:t>
      </w:r>
      <w:r w:rsidRPr="00BA6661">
        <w:rPr>
          <w:rFonts w:ascii="Symbol" w:hAnsi="Symbol"/>
          <w:szCs w:val="21"/>
        </w:rPr>
        <w:t>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proofErr w:type="spellStart"/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i/>
          <w:szCs w:val="21"/>
        </w:rPr>
        <w:t>NI</w:t>
      </w:r>
      <w:proofErr w:type="spellEnd"/>
      <w:r w:rsidRPr="00BA6661">
        <w:rPr>
          <w:rFonts w:ascii="Times New Roman" w:hAnsi="Times New Roman"/>
          <w:szCs w:val="21"/>
        </w:rPr>
        <w:t xml:space="preserve">                </w:t>
      </w:r>
    </w:p>
    <w:p w14:paraId="4D4C414B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(B) </w:t>
      </w:r>
      <w:r w:rsidRPr="00BA6661">
        <w:rPr>
          <w:rFonts w:ascii="Times New Roman" w:hAnsi="Times New Roman" w:hint="eastAsia"/>
          <w:szCs w:val="21"/>
        </w:rPr>
        <w:t>磁感强度大小为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proofErr w:type="spellStart"/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i/>
          <w:szCs w:val="21"/>
        </w:rPr>
        <w:t>NI</w:t>
      </w:r>
      <w:proofErr w:type="spellEnd"/>
      <w:r w:rsidRPr="00BA6661">
        <w:rPr>
          <w:rFonts w:ascii="Times New Roman" w:hAnsi="Times New Roman"/>
          <w:i/>
          <w:szCs w:val="21"/>
        </w:rPr>
        <w:t xml:space="preserve"> / l</w:t>
      </w:r>
      <w:r w:rsidRPr="00BA6661">
        <w:rPr>
          <w:rFonts w:ascii="Times New Roman" w:hAnsi="Times New Roman"/>
          <w:szCs w:val="21"/>
        </w:rPr>
        <w:t xml:space="preserve">                </w:t>
      </w:r>
    </w:p>
    <w:p w14:paraId="0171BB95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</w:t>
      </w:r>
      <w:r w:rsidRPr="00BA6661">
        <w:rPr>
          <w:rFonts w:ascii="Times New Roman" w:hAnsi="Times New Roman" w:hint="eastAsia"/>
          <w:szCs w:val="21"/>
        </w:rPr>
        <w:t>磁场强度大小为</w:t>
      </w:r>
      <w:r w:rsidRPr="00BA6661">
        <w:rPr>
          <w:rFonts w:ascii="Times New Roman" w:hAnsi="Times New Roman"/>
          <w:i/>
          <w:szCs w:val="21"/>
        </w:rPr>
        <w:t>H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r w:rsidRPr="00BA6661">
        <w:rPr>
          <w:rFonts w:ascii="Times New Roman" w:hAnsi="Times New Roman"/>
          <w:szCs w:val="21"/>
          <w:vertAlign w:val="subscript"/>
        </w:rPr>
        <w:t>0</w:t>
      </w:r>
      <w:r w:rsidRPr="00BA6661">
        <w:rPr>
          <w:rFonts w:ascii="Times New Roman" w:hAnsi="Times New Roman"/>
          <w:i/>
          <w:szCs w:val="21"/>
        </w:rPr>
        <w:t>NI / l</w:t>
      </w:r>
      <w:r w:rsidRPr="00BA6661">
        <w:rPr>
          <w:rFonts w:ascii="Times New Roman" w:hAnsi="Times New Roman"/>
          <w:szCs w:val="21"/>
        </w:rPr>
        <w:t xml:space="preserve">                </w:t>
      </w:r>
    </w:p>
    <w:p w14:paraId="0335F4BC" w14:textId="77777777" w:rsidR="00BE6770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(D) </w:t>
      </w:r>
      <w:r w:rsidRPr="00BA6661">
        <w:rPr>
          <w:rFonts w:ascii="Times New Roman" w:hAnsi="Times New Roman" w:hint="eastAsia"/>
          <w:szCs w:val="21"/>
        </w:rPr>
        <w:t>磁场强度大小为</w:t>
      </w:r>
      <w:r w:rsidRPr="00BA6661">
        <w:rPr>
          <w:rFonts w:ascii="Times New Roman" w:hAnsi="Times New Roman"/>
          <w:i/>
          <w:szCs w:val="21"/>
        </w:rPr>
        <w:t>H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Times New Roman" w:hAnsi="Times New Roman"/>
          <w:i/>
          <w:szCs w:val="21"/>
        </w:rPr>
        <w:t>NI / l</w:t>
      </w:r>
      <w:r w:rsidRPr="00BA6661">
        <w:rPr>
          <w:rFonts w:ascii="Times New Roman" w:hAnsi="Times New Roman"/>
          <w:szCs w:val="21"/>
        </w:rPr>
        <w:t xml:space="preserve">                                              </w:t>
      </w:r>
    </w:p>
    <w:p w14:paraId="47FA8D37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49FEE376" w14:textId="64C72160" w:rsidR="00441AD0" w:rsidRDefault="001A5EC6" w:rsidP="00B32B79">
      <w:pPr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2</w:t>
      </w:r>
      <w:r w:rsidR="00441AD0" w:rsidRPr="00441AD0">
        <w:rPr>
          <w:rFonts w:ascii="Times New Roman" w:hAnsi="Times New Roman" w:hint="eastAsia"/>
          <w:szCs w:val="24"/>
        </w:rPr>
        <w:t xml:space="preserve">. </w:t>
      </w:r>
      <w:r w:rsidR="00441AD0" w:rsidRPr="00441AD0">
        <w:rPr>
          <w:rFonts w:ascii="Times New Roman" w:hAnsi="Times New Roman" w:hint="eastAsia"/>
          <w:szCs w:val="24"/>
        </w:rPr>
        <w:t>把长为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m"/>
        </w:smartTagPr>
        <w:r w:rsidR="00441AD0" w:rsidRPr="00441AD0">
          <w:rPr>
            <w:rFonts w:ascii="Times New Roman" w:hAnsi="Times New Roman" w:hint="eastAsia"/>
            <w:szCs w:val="24"/>
          </w:rPr>
          <w:t>1 m</w:t>
        </w:r>
      </w:smartTag>
      <w:r w:rsidR="00441AD0" w:rsidRPr="00441AD0">
        <w:rPr>
          <w:rFonts w:ascii="Times New Roman" w:hAnsi="Times New Roman" w:hint="eastAsia"/>
          <w:szCs w:val="24"/>
        </w:rPr>
        <w:t>的细铁棒弯成一个有间隙的圆环，空气间隙宽为</w:t>
      </w:r>
      <w:r w:rsidR="00441AD0" w:rsidRPr="00441AD0">
        <w:rPr>
          <w:rFonts w:ascii="Times New Roman" w:hAnsi="Times New Roman"/>
          <w:szCs w:val="24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5"/>
          <w:attr w:name="UnitName" w:val="mm"/>
        </w:smartTagPr>
        <w:r w:rsidR="00441AD0" w:rsidRPr="00441AD0">
          <w:rPr>
            <w:rFonts w:ascii="Times New Roman" w:hAnsi="Times New Roman"/>
            <w:szCs w:val="24"/>
          </w:rPr>
          <w:t>0.5</w:t>
        </w:r>
        <w:r w:rsidR="00441AD0" w:rsidRPr="00441AD0">
          <w:rPr>
            <w:rFonts w:ascii="Times New Roman" w:hAnsi="Times New Roman" w:hint="eastAsia"/>
            <w:szCs w:val="24"/>
          </w:rPr>
          <w:t xml:space="preserve"> mm</w:t>
        </w:r>
      </w:smartTag>
      <w:r w:rsidR="00441AD0" w:rsidRPr="00441AD0">
        <w:rPr>
          <w:rFonts w:ascii="Times New Roman" w:hAnsi="Times New Roman" w:hint="eastAsia"/>
          <w:szCs w:val="24"/>
        </w:rPr>
        <w:t>，在环上绕有</w:t>
      </w:r>
      <w:r w:rsidR="00441AD0" w:rsidRPr="00441AD0">
        <w:rPr>
          <w:rFonts w:ascii="Times New Roman" w:hAnsi="Times New Roman"/>
          <w:szCs w:val="24"/>
        </w:rPr>
        <w:t>800</w:t>
      </w:r>
      <w:r w:rsidR="00441AD0" w:rsidRPr="00441AD0">
        <w:rPr>
          <w:rFonts w:ascii="Times New Roman" w:hAnsi="Times New Roman" w:hint="eastAsia"/>
          <w:szCs w:val="24"/>
        </w:rPr>
        <w:t>匝线圈，线圈中的电流为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a"/>
        </w:smartTagPr>
        <w:r w:rsidR="00441AD0" w:rsidRPr="00441AD0">
          <w:rPr>
            <w:rFonts w:ascii="Times New Roman" w:hAnsi="Times New Roman"/>
            <w:szCs w:val="24"/>
          </w:rPr>
          <w:t>1 A</w:t>
        </w:r>
      </w:smartTag>
      <w:r w:rsidR="00441AD0" w:rsidRPr="00441AD0">
        <w:rPr>
          <w:rFonts w:ascii="Times New Roman" w:hAnsi="Times New Roman" w:hint="eastAsia"/>
          <w:szCs w:val="24"/>
        </w:rPr>
        <w:t>，铁棒处于初始磁化曲线上的某个状态，并测得间隙处的磁感应强度为</w:t>
      </w:r>
      <w:r w:rsidR="00441AD0" w:rsidRPr="00441AD0">
        <w:rPr>
          <w:rFonts w:ascii="Times New Roman" w:hAnsi="Times New Roman"/>
          <w:szCs w:val="24"/>
        </w:rPr>
        <w:t>0.5 T</w:t>
      </w:r>
      <w:r w:rsidR="00441AD0" w:rsidRPr="00441AD0">
        <w:rPr>
          <w:rFonts w:ascii="Times New Roman" w:hAnsi="Times New Roman" w:hint="eastAsia"/>
          <w:szCs w:val="24"/>
        </w:rPr>
        <w:t>．忽略在空气隙中的磁通量的分散，则铁环内的磁场强度为</w:t>
      </w:r>
      <w:r w:rsidR="00441AD0" w:rsidRPr="00441AD0">
        <w:rPr>
          <w:rFonts w:ascii="Times New Roman" w:hAnsi="Times New Roman"/>
          <w:szCs w:val="24"/>
        </w:rPr>
        <w:t>_________________</w:t>
      </w:r>
      <w:r w:rsidR="00441AD0" w:rsidRPr="00441AD0">
        <w:rPr>
          <w:rFonts w:ascii="Times New Roman" w:hAnsi="Times New Roman" w:hint="eastAsia"/>
          <w:szCs w:val="24"/>
        </w:rPr>
        <w:t>，铁环的相对磁导率为</w:t>
      </w:r>
      <w:r w:rsidR="00441AD0" w:rsidRPr="00441AD0">
        <w:rPr>
          <w:rFonts w:ascii="Times New Roman" w:hAnsi="Times New Roman"/>
          <w:szCs w:val="24"/>
        </w:rPr>
        <w:t>_________</w:t>
      </w:r>
      <w:r w:rsidR="00441AD0" w:rsidRPr="00441AD0">
        <w:rPr>
          <w:rFonts w:ascii="Times New Roman" w:hAnsi="Times New Roman" w:hint="eastAsia"/>
          <w:szCs w:val="24"/>
        </w:rPr>
        <w:t>．</w:t>
      </w:r>
      <w:r w:rsidR="00441AD0" w:rsidRPr="00441AD0">
        <w:rPr>
          <w:rFonts w:ascii="Times New Roman" w:hAnsi="Times New Roman" w:hint="eastAsia"/>
          <w:szCs w:val="24"/>
        </w:rPr>
        <w:t>(</w:t>
      </w:r>
      <w:r w:rsidR="00441AD0" w:rsidRPr="00441AD0">
        <w:rPr>
          <w:rFonts w:ascii="Times New Roman" w:hAnsi="Times New Roman"/>
          <w:position w:val="-12"/>
          <w:szCs w:val="24"/>
        </w:rPr>
        <w:object w:dxaOrig="2439" w:dyaOrig="380" w14:anchorId="14A95D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1pt;height:19.1pt" o:ole="" fillcolor="window">
            <v:imagedata r:id="rId4" o:title=""/>
          </v:shape>
          <o:OLEObject Type="Embed" ProgID="Equation.3" ShapeID="_x0000_i1025" DrawAspect="Content" ObjectID="_1698385618" r:id="rId5"/>
        </w:object>
      </w:r>
      <w:r w:rsidR="00441AD0" w:rsidRPr="00441AD0">
        <w:rPr>
          <w:rFonts w:ascii="Times New Roman" w:hAnsi="Times New Roman" w:hint="eastAsia"/>
          <w:szCs w:val="24"/>
        </w:rPr>
        <w:t>)</w:t>
      </w:r>
    </w:p>
    <w:p w14:paraId="55659298" w14:textId="639D45F0" w:rsidR="00FA3947" w:rsidRPr="00441AD0" w:rsidRDefault="00FA3947" w:rsidP="00B32B79">
      <w:pPr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解答：有介质存在时的环路定理</w:t>
      </w:r>
      <w:r w:rsidRPr="00C03384">
        <w:rPr>
          <w:position w:val="-20"/>
        </w:rPr>
        <w:object w:dxaOrig="1600" w:dyaOrig="499" w14:anchorId="68EA8CE4">
          <v:shape id="_x0000_i1026" type="#_x0000_t75" style="width:80.15pt;height:25.05pt" o:ole="">
            <v:imagedata r:id="rId6" o:title=""/>
          </v:shape>
          <o:OLEObject Type="Embed" ProgID="Equation.DSMT4" ShapeID="_x0000_i1026" DrawAspect="Content" ObjectID="_1698385619" r:id="rId7"/>
        </w:object>
      </w:r>
      <w:r>
        <w:rPr>
          <w:rFonts w:hint="eastAsia"/>
        </w:rPr>
        <w:t>可以给出：</w:t>
      </w:r>
    </w:p>
    <w:p w14:paraId="22DDE0AB" w14:textId="77777777" w:rsidR="00FA3947" w:rsidRDefault="00FA3947" w:rsidP="001A5EC6">
      <w:pPr>
        <w:snapToGrid w:val="0"/>
        <w:spacing w:line="276" w:lineRule="auto"/>
        <w:rPr>
          <w:rFonts w:ascii="Times New Roman" w:hAnsi="Times New Roman"/>
          <w:szCs w:val="24"/>
        </w:rPr>
      </w:pPr>
    </w:p>
    <w:p w14:paraId="21183513" w14:textId="4628BF6C" w:rsidR="00441AD0" w:rsidRPr="00441AD0" w:rsidRDefault="001A5EC6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3</w:t>
      </w:r>
      <w:r w:rsidR="00441AD0" w:rsidRPr="00441AD0">
        <w:rPr>
          <w:rFonts w:ascii="Times New Roman" w:hAnsi="Times New Roman" w:hint="eastAsia"/>
          <w:szCs w:val="24"/>
        </w:rPr>
        <w:t xml:space="preserve">. </w:t>
      </w:r>
      <w:r w:rsidR="00441AD0" w:rsidRPr="00441AD0">
        <w:rPr>
          <w:rFonts w:ascii="Times New Roman" w:hAnsi="Times New Roman" w:hint="eastAsia"/>
          <w:szCs w:val="24"/>
        </w:rPr>
        <w:t>把一铁磁质加热到居里点以上，然后冷却，则该铁磁质不显示磁性，这是因为</w:t>
      </w:r>
      <w:r w:rsidR="00441AD0" w:rsidRPr="00441AD0">
        <w:rPr>
          <w:rFonts w:ascii="Times New Roman" w:hAnsi="Times New Roman"/>
          <w:szCs w:val="24"/>
        </w:rPr>
        <w:t>______________</w:t>
      </w:r>
      <w:r w:rsidR="00441AD0" w:rsidRPr="00441AD0">
        <w:rPr>
          <w:rFonts w:ascii="Times New Roman" w:hAnsi="Times New Roman" w:hint="eastAsia"/>
          <w:szCs w:val="24"/>
        </w:rPr>
        <w:t>．当在空间外加一磁场时，随着磁场强度的增加，该铁磁质达到磁饱和状态，这是因为</w:t>
      </w:r>
      <w:r w:rsidR="00441AD0" w:rsidRPr="00441AD0">
        <w:rPr>
          <w:rFonts w:ascii="Times New Roman" w:hAnsi="Times New Roman"/>
          <w:szCs w:val="24"/>
        </w:rPr>
        <w:t>_________________</w:t>
      </w:r>
      <w:r w:rsidR="00441AD0" w:rsidRPr="00441AD0">
        <w:rPr>
          <w:rFonts w:ascii="Times New Roman" w:hAnsi="Times New Roman" w:hint="eastAsia"/>
          <w:szCs w:val="24"/>
        </w:rPr>
        <w:t>．</w:t>
      </w:r>
    </w:p>
    <w:p w14:paraId="5F1E5692" w14:textId="379DDE6E" w:rsidR="00623648" w:rsidRDefault="00623648"/>
    <w:p w14:paraId="4F16EFC4" w14:textId="700FA547" w:rsidR="00691798" w:rsidRDefault="00691798" w:rsidP="00B32B79">
      <w:pPr>
        <w:spacing w:line="480" w:lineRule="auto"/>
        <w:ind w:firstLineChars="50" w:firstLine="105"/>
        <w:rPr>
          <w:rFonts w:ascii="Times New Roman" w:hAnsi="Times New Roman"/>
          <w:szCs w:val="24"/>
        </w:r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26B2B705" wp14:editId="28891E20">
            <wp:simplePos x="0" y="0"/>
            <wp:positionH relativeFrom="page">
              <wp:posOffset>5186680</wp:posOffset>
            </wp:positionH>
            <wp:positionV relativeFrom="paragraph">
              <wp:posOffset>380365</wp:posOffset>
            </wp:positionV>
            <wp:extent cx="1085850" cy="728980"/>
            <wp:effectExtent l="0" t="0" r="0" b="0"/>
            <wp:wrapTight wrapText="bothSides">
              <wp:wrapPolygon edited="0">
                <wp:start x="7200" y="0"/>
                <wp:lineTo x="5305" y="1693"/>
                <wp:lineTo x="3032" y="6774"/>
                <wp:lineTo x="3032" y="9596"/>
                <wp:lineTo x="1137" y="15240"/>
                <wp:lineTo x="2274" y="16934"/>
                <wp:lineTo x="14779" y="19192"/>
                <wp:lineTo x="16674" y="19192"/>
                <wp:lineTo x="20463" y="9596"/>
                <wp:lineTo x="20842" y="5645"/>
                <wp:lineTo x="17053" y="1693"/>
                <wp:lineTo x="10232" y="0"/>
                <wp:lineTo x="720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EC6">
        <w:rPr>
          <w:rFonts w:ascii="Times New Roman" w:hAnsi="Times New Roman"/>
          <w:szCs w:val="24"/>
        </w:rPr>
        <w:t>4</w:t>
      </w:r>
      <w:r w:rsidRPr="00C30DBD">
        <w:rPr>
          <w:rFonts w:ascii="Times New Roman" w:hAnsi="Times New Roman" w:hint="eastAsia"/>
          <w:szCs w:val="24"/>
        </w:rPr>
        <w:t xml:space="preserve">. </w:t>
      </w:r>
      <w:r w:rsidRPr="00C30DBD">
        <w:rPr>
          <w:rFonts w:ascii="Times New Roman" w:hAnsi="Times New Roman" w:hint="eastAsia"/>
          <w:szCs w:val="24"/>
        </w:rPr>
        <w:t>半径为</w:t>
      </w:r>
      <w:r w:rsidRPr="00C30DBD">
        <w:rPr>
          <w:rFonts w:ascii="Times New Roman" w:hAnsi="Times New Roman" w:hint="eastAsia"/>
          <w:i/>
          <w:szCs w:val="24"/>
        </w:rPr>
        <w:t>R</w:t>
      </w:r>
      <w:r w:rsidRPr="00C30DBD">
        <w:rPr>
          <w:rFonts w:ascii="Times New Roman" w:hAnsi="Times New Roman" w:hint="eastAsia"/>
          <w:szCs w:val="24"/>
        </w:rPr>
        <w:t>的圆柱体上载有电流</w:t>
      </w:r>
      <w:r w:rsidRPr="00C30DBD">
        <w:rPr>
          <w:rFonts w:ascii="Times New Roman" w:hAnsi="Times New Roman"/>
          <w:i/>
          <w:szCs w:val="24"/>
        </w:rPr>
        <w:t>I</w:t>
      </w:r>
      <w:r w:rsidRPr="00C30DBD">
        <w:rPr>
          <w:rFonts w:ascii="Times New Roman" w:hAnsi="Times New Roman" w:hint="eastAsia"/>
          <w:szCs w:val="24"/>
        </w:rPr>
        <w:t>，电流在其横截面上均匀分布，一回路</w:t>
      </w:r>
      <w:r w:rsidRPr="00C30DBD">
        <w:rPr>
          <w:rFonts w:ascii="Times New Roman" w:hAnsi="Times New Roman" w:hint="eastAsia"/>
          <w:i/>
          <w:szCs w:val="24"/>
        </w:rPr>
        <w:t>L</w:t>
      </w:r>
      <w:r w:rsidRPr="00C30DBD">
        <w:rPr>
          <w:rFonts w:ascii="Times New Roman" w:hAnsi="Times New Roman" w:hint="eastAsia"/>
          <w:szCs w:val="24"/>
        </w:rPr>
        <w:t>通过圆柱内部将圆柱体横截面分为两部分，其面积大小分别为</w:t>
      </w:r>
      <w:r w:rsidRPr="00C30DBD">
        <w:rPr>
          <w:rFonts w:ascii="Times New Roman" w:hAnsi="Times New Roman" w:hint="eastAsia"/>
          <w:i/>
          <w:szCs w:val="24"/>
        </w:rPr>
        <w:t>S</w:t>
      </w:r>
      <w:r w:rsidRPr="00C30DBD">
        <w:rPr>
          <w:rFonts w:ascii="Times New Roman" w:hAnsi="Times New Roman" w:hint="eastAsia"/>
          <w:szCs w:val="24"/>
          <w:vertAlign w:val="subscript"/>
        </w:rPr>
        <w:t>1</w:t>
      </w:r>
      <w:r w:rsidRPr="00C30DBD">
        <w:rPr>
          <w:rFonts w:ascii="Times New Roman" w:hAnsi="Times New Roman" w:hint="eastAsia"/>
          <w:szCs w:val="24"/>
        </w:rPr>
        <w:t>、</w:t>
      </w:r>
      <w:r w:rsidRPr="00C30DBD">
        <w:rPr>
          <w:rFonts w:ascii="Times New Roman" w:hAnsi="Times New Roman" w:hint="eastAsia"/>
          <w:i/>
          <w:szCs w:val="24"/>
        </w:rPr>
        <w:t>S</w:t>
      </w:r>
      <w:r w:rsidRPr="00C30DBD">
        <w:rPr>
          <w:rFonts w:ascii="Times New Roman" w:hAnsi="Times New Roman"/>
          <w:szCs w:val="24"/>
          <w:vertAlign w:val="subscript"/>
        </w:rPr>
        <w:t>2</w:t>
      </w:r>
      <w:r w:rsidRPr="00C30DBD">
        <w:rPr>
          <w:rFonts w:ascii="Times New Roman" w:hAnsi="Times New Roman" w:hint="eastAsia"/>
          <w:szCs w:val="24"/>
        </w:rPr>
        <w:t>如图所示，则</w:t>
      </w:r>
      <w:r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31240D17" wp14:editId="7CC60EFB">
            <wp:extent cx="662305" cy="371475"/>
            <wp:effectExtent l="0" t="0" r="44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hAnsi="Times New Roman"/>
          <w:szCs w:val="24"/>
        </w:rPr>
        <w:t>____________________</w:t>
      </w:r>
      <w:r w:rsidRPr="00C30DBD">
        <w:rPr>
          <w:rFonts w:ascii="Times New Roman" w:hAnsi="Times New Roman" w:hint="eastAsia"/>
          <w:szCs w:val="24"/>
        </w:rPr>
        <w:t>．</w:t>
      </w:r>
    </w:p>
    <w:p w14:paraId="795AAC29" w14:textId="58562F89" w:rsidR="00FA3947" w:rsidRPr="00FA3947" w:rsidRDefault="00FA3947" w:rsidP="00B32B79">
      <w:pPr>
        <w:spacing w:line="480" w:lineRule="auto"/>
        <w:ind w:firstLineChars="50" w:firstLine="105"/>
        <w:rPr>
          <w:rFonts w:ascii="Times New Roman" w:hAnsi="Times New Roman"/>
          <w:szCs w:val="24"/>
        </w:rPr>
      </w:pPr>
    </w:p>
    <w:p w14:paraId="3E6AEA7E" w14:textId="77777777" w:rsidR="00691798" w:rsidRPr="001A5EC6" w:rsidRDefault="00691798"/>
    <w:sectPr w:rsidR="00691798" w:rsidRPr="001A5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48"/>
    <w:rsid w:val="001A5EC6"/>
    <w:rsid w:val="003B1F02"/>
    <w:rsid w:val="00441AD0"/>
    <w:rsid w:val="00557780"/>
    <w:rsid w:val="00623648"/>
    <w:rsid w:val="00691798"/>
    <w:rsid w:val="00B32B79"/>
    <w:rsid w:val="00BE6770"/>
    <w:rsid w:val="00FA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606676FD"/>
  <w15:chartTrackingRefBased/>
  <w15:docId w15:val="{D00645B7-83FE-41D9-BF33-A98AFD3D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64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2021-11-14T01:01:00Z</dcterms:created>
  <dcterms:modified xsi:type="dcterms:W3CDTF">2021-11-14T01:01:00Z</dcterms:modified>
</cp:coreProperties>
</file>