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28F0B" w14:textId="59BC3DC8" w:rsidR="008A1E03" w:rsidRDefault="000B38B4">
      <w:r>
        <w:rPr>
          <w:rFonts w:hint="eastAsia"/>
        </w:rPr>
        <w:t>电磁场-概念自测题（第二次课 感生电场+自感互感）</w:t>
      </w:r>
    </w:p>
    <w:p w14:paraId="259B01CB" w14:textId="66461B2E" w:rsidR="000B38B4" w:rsidRDefault="000B38B4">
      <w:r>
        <w:rPr>
          <w:rFonts w:hint="eastAsia"/>
        </w:rPr>
        <w:t>1，什么是感生电动势？</w:t>
      </w:r>
      <w:r w:rsidR="00115E39">
        <w:t xml:space="preserve"> </w:t>
      </w:r>
    </w:p>
    <w:p w14:paraId="33B39155" w14:textId="7B48604B" w:rsidR="000B38B4" w:rsidRDefault="000B38B4">
      <w:r>
        <w:rPr>
          <w:rFonts w:hint="eastAsia"/>
        </w:rPr>
        <w:t>2，感生电场的方向如何判断？</w:t>
      </w:r>
      <w:r w:rsidR="00115E39">
        <w:t xml:space="preserve"> </w:t>
      </w:r>
    </w:p>
    <w:p w14:paraId="3DA0023B" w14:textId="13B2C971" w:rsidR="000B38B4" w:rsidRDefault="00115E39">
      <w:r>
        <w:t>3</w:t>
      </w:r>
      <w:r w:rsidR="000B38B4">
        <w:rPr>
          <w:rFonts w:hint="eastAsia"/>
        </w:rPr>
        <w:t>，自感系数，互感系数是如何定义的？它们和哪些因素有关？</w:t>
      </w:r>
    </w:p>
    <w:p w14:paraId="0B3138A6" w14:textId="018EC6C2" w:rsidR="000B38B4" w:rsidRDefault="001B0941">
      <w:r>
        <w:t>4</w:t>
      </w:r>
      <w:r w:rsidR="000B38B4">
        <w:rPr>
          <w:rFonts w:hint="eastAsia"/>
        </w:rPr>
        <w:t>，磁场能量</w:t>
      </w:r>
      <w:r w:rsidR="005E3BFD">
        <w:rPr>
          <w:rFonts w:hint="eastAsia"/>
        </w:rPr>
        <w:t>的</w:t>
      </w:r>
      <w:r w:rsidR="000B38B4">
        <w:rPr>
          <w:rFonts w:hint="eastAsia"/>
        </w:rPr>
        <w:t>基本计算公式怎么写？</w:t>
      </w:r>
    </w:p>
    <w:p w14:paraId="76E35D0D" w14:textId="0B75ABE5" w:rsidR="000B38B4" w:rsidRDefault="000B38B4"/>
    <w:p w14:paraId="3C502085" w14:textId="68FC6E39" w:rsidR="000B38B4" w:rsidRDefault="000B38B4"/>
    <w:p w14:paraId="371D6DBB" w14:textId="77777777" w:rsidR="000B38B4" w:rsidRPr="005E3BFD" w:rsidRDefault="000B38B4"/>
    <w:sectPr w:rsidR="000B38B4" w:rsidRPr="005E3BFD" w:rsidSect="000B38B4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B4"/>
    <w:rsid w:val="000B38B4"/>
    <w:rsid w:val="00115E39"/>
    <w:rsid w:val="001B0941"/>
    <w:rsid w:val="00462D7A"/>
    <w:rsid w:val="005E3BFD"/>
    <w:rsid w:val="008A1E03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ED15"/>
  <w15:chartTrackingRefBased/>
  <w15:docId w15:val="{911CE1E6-F0FB-4733-B6DE-86C4F25D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2020-11-28T02:28:00Z</dcterms:created>
  <dcterms:modified xsi:type="dcterms:W3CDTF">2021-11-27T12:19:00Z</dcterms:modified>
</cp:coreProperties>
</file>