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8BF2F" w14:textId="0F6187DC" w:rsidR="00360A14" w:rsidRPr="00360A14" w:rsidRDefault="00360A14" w:rsidP="00360A14">
      <w:pPr>
        <w:rPr>
          <w:rFonts w:ascii="宋体" w:eastAsia="宋体" w:hAnsi="宋体"/>
          <w:b/>
          <w:bCs/>
          <w:sz w:val="28"/>
          <w:szCs w:val="28"/>
        </w:rPr>
      </w:pPr>
      <w:r w:rsidRPr="00360A14">
        <w:rPr>
          <w:rFonts w:ascii="宋体" w:eastAsia="宋体" w:hAnsi="宋体" w:hint="eastAsia"/>
          <w:b/>
          <w:bCs/>
          <w:sz w:val="28"/>
          <w:szCs w:val="28"/>
        </w:rPr>
        <w:t>量子物理——概念自测（第4次课）</w:t>
      </w:r>
    </w:p>
    <w:p w14:paraId="55529D20" w14:textId="77777777" w:rsidR="00360A14" w:rsidRPr="00360A14" w:rsidRDefault="00360A14" w:rsidP="00360A14">
      <w:pPr>
        <w:rPr>
          <w:rFonts w:ascii="宋体" w:eastAsia="宋体" w:hAnsi="宋体"/>
          <w:sz w:val="24"/>
          <w:szCs w:val="24"/>
        </w:rPr>
      </w:pPr>
    </w:p>
    <w:p w14:paraId="2D7920EA" w14:textId="6555F8F5" w:rsidR="00360A14" w:rsidRPr="00360A14" w:rsidRDefault="00360A14" w:rsidP="00360A14">
      <w:pPr>
        <w:spacing w:line="360" w:lineRule="auto"/>
        <w:rPr>
          <w:rFonts w:ascii="宋体" w:eastAsia="宋体" w:hAnsi="宋体"/>
          <w:sz w:val="24"/>
          <w:szCs w:val="24"/>
        </w:rPr>
      </w:pPr>
      <w:r w:rsidRPr="00360A14">
        <w:rPr>
          <w:rFonts w:ascii="宋体" w:eastAsia="宋体" w:hAnsi="宋体"/>
          <w:sz w:val="24"/>
          <w:szCs w:val="24"/>
        </w:rPr>
        <w:t>1，</w:t>
      </w:r>
      <w:r w:rsidRPr="00360A14">
        <w:rPr>
          <w:rFonts w:ascii="宋体" w:eastAsia="宋体" w:hAnsi="宋体"/>
          <w:sz w:val="24"/>
          <w:szCs w:val="24"/>
        </w:rPr>
        <w:tab/>
      </w:r>
      <w:r w:rsidR="00F45405">
        <w:rPr>
          <w:rFonts w:ascii="宋体" w:eastAsia="宋体" w:hAnsi="宋体" w:hint="eastAsia"/>
          <w:sz w:val="24"/>
          <w:szCs w:val="24"/>
        </w:rPr>
        <w:t>求解</w:t>
      </w:r>
      <w:r w:rsidRPr="00360A14">
        <w:rPr>
          <w:rFonts w:ascii="宋体" w:eastAsia="宋体" w:hAnsi="宋体"/>
          <w:sz w:val="24"/>
          <w:szCs w:val="24"/>
        </w:rPr>
        <w:t>氢原子薛定谔方程</w:t>
      </w:r>
      <w:r w:rsidR="00F45405">
        <w:rPr>
          <w:rFonts w:ascii="宋体" w:eastAsia="宋体" w:hAnsi="宋体" w:hint="eastAsia"/>
          <w:sz w:val="24"/>
          <w:szCs w:val="24"/>
        </w:rPr>
        <w:t>得到了哪些结论</w:t>
      </w:r>
      <w:r w:rsidRPr="00360A14">
        <w:rPr>
          <w:rFonts w:ascii="宋体" w:eastAsia="宋体" w:hAnsi="宋体"/>
          <w:sz w:val="24"/>
          <w:szCs w:val="24"/>
        </w:rPr>
        <w:t>？</w:t>
      </w:r>
    </w:p>
    <w:p w14:paraId="1AF08036" w14:textId="77777777" w:rsidR="00360A14" w:rsidRPr="00360A14" w:rsidRDefault="00360A14" w:rsidP="00360A14">
      <w:pPr>
        <w:spacing w:line="360" w:lineRule="auto"/>
        <w:rPr>
          <w:rFonts w:ascii="宋体" w:eastAsia="宋体" w:hAnsi="宋体"/>
          <w:sz w:val="24"/>
          <w:szCs w:val="24"/>
        </w:rPr>
      </w:pPr>
      <w:r w:rsidRPr="00360A14">
        <w:rPr>
          <w:rFonts w:ascii="宋体" w:eastAsia="宋体" w:hAnsi="宋体"/>
          <w:sz w:val="24"/>
          <w:szCs w:val="24"/>
        </w:rPr>
        <w:t>2，</w:t>
      </w:r>
      <w:r w:rsidRPr="00360A14">
        <w:rPr>
          <w:rFonts w:ascii="宋体" w:eastAsia="宋体" w:hAnsi="宋体"/>
          <w:sz w:val="24"/>
          <w:szCs w:val="24"/>
        </w:rPr>
        <w:tab/>
        <w:t>三个量子数取值之间的关系是什么？</w:t>
      </w:r>
    </w:p>
    <w:p w14:paraId="17734ADF" w14:textId="77777777" w:rsidR="00360A14" w:rsidRPr="00360A14" w:rsidRDefault="00360A14" w:rsidP="00360A14">
      <w:pPr>
        <w:spacing w:line="360" w:lineRule="auto"/>
        <w:rPr>
          <w:rFonts w:ascii="宋体" w:eastAsia="宋体" w:hAnsi="宋体"/>
          <w:sz w:val="24"/>
          <w:szCs w:val="24"/>
        </w:rPr>
      </w:pPr>
      <w:r w:rsidRPr="00360A14">
        <w:rPr>
          <w:rFonts w:ascii="宋体" w:eastAsia="宋体" w:hAnsi="宋体"/>
          <w:sz w:val="24"/>
          <w:szCs w:val="24"/>
        </w:rPr>
        <w:t>3，</w:t>
      </w:r>
      <w:r w:rsidRPr="00360A14">
        <w:rPr>
          <w:rFonts w:ascii="宋体" w:eastAsia="宋体" w:hAnsi="宋体"/>
          <w:sz w:val="24"/>
          <w:szCs w:val="24"/>
        </w:rPr>
        <w:tab/>
        <w:t>斯特恩-盖拉赫实验设计的目的是什么？实验结果符合预期吗？。</w:t>
      </w:r>
    </w:p>
    <w:p w14:paraId="3D0C09C7" w14:textId="77777777" w:rsidR="00360A14" w:rsidRPr="00360A14" w:rsidRDefault="00360A14" w:rsidP="00360A14">
      <w:pPr>
        <w:spacing w:line="360" w:lineRule="auto"/>
        <w:rPr>
          <w:rFonts w:ascii="宋体" w:eastAsia="宋体" w:hAnsi="宋体"/>
          <w:sz w:val="24"/>
          <w:szCs w:val="24"/>
        </w:rPr>
      </w:pPr>
      <w:r w:rsidRPr="00360A14">
        <w:rPr>
          <w:rFonts w:ascii="宋体" w:eastAsia="宋体" w:hAnsi="宋体"/>
          <w:sz w:val="24"/>
          <w:szCs w:val="24"/>
        </w:rPr>
        <w:t>4，</w:t>
      </w:r>
      <w:r w:rsidRPr="00360A14">
        <w:rPr>
          <w:rFonts w:ascii="宋体" w:eastAsia="宋体" w:hAnsi="宋体"/>
          <w:sz w:val="24"/>
          <w:szCs w:val="24"/>
        </w:rPr>
        <w:tab/>
        <w:t>电子自旋由谁提出？基本含义是什么？</w:t>
      </w:r>
    </w:p>
    <w:p w14:paraId="69D5088B" w14:textId="11DFFD0C" w:rsidR="00AF0ABF" w:rsidRPr="00360A14" w:rsidRDefault="00360A14" w:rsidP="00360A14">
      <w:pPr>
        <w:spacing w:line="360" w:lineRule="auto"/>
        <w:rPr>
          <w:sz w:val="24"/>
          <w:szCs w:val="24"/>
        </w:rPr>
      </w:pPr>
      <w:r w:rsidRPr="00360A14">
        <w:rPr>
          <w:rFonts w:ascii="宋体" w:eastAsia="宋体" w:hAnsi="宋体"/>
          <w:sz w:val="24"/>
          <w:szCs w:val="24"/>
        </w:rPr>
        <w:t>5，</w:t>
      </w:r>
      <w:r w:rsidRPr="00360A14">
        <w:rPr>
          <w:rFonts w:ascii="宋体" w:eastAsia="宋体" w:hAnsi="宋体"/>
          <w:sz w:val="24"/>
          <w:szCs w:val="24"/>
        </w:rPr>
        <w:tab/>
        <w:t>四个量子数分别指什么？确定一个状态遵循的原则是什么</w:t>
      </w:r>
      <w:r w:rsidRPr="00360A14">
        <w:rPr>
          <w:sz w:val="24"/>
          <w:szCs w:val="24"/>
        </w:rPr>
        <w:t>？</w:t>
      </w:r>
    </w:p>
    <w:sectPr w:rsidR="00AF0ABF" w:rsidRPr="00360A14" w:rsidSect="00360A14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14"/>
    <w:rsid w:val="00360A14"/>
    <w:rsid w:val="00462D7A"/>
    <w:rsid w:val="009B7828"/>
    <w:rsid w:val="00AF0ABF"/>
    <w:rsid w:val="00F4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B092"/>
  <w15:chartTrackingRefBased/>
  <w15:docId w15:val="{FE71E481-71CD-4447-B108-889DB91C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2020-12-20T13:16:00Z</dcterms:created>
  <dcterms:modified xsi:type="dcterms:W3CDTF">2022-01-01T02:40:00Z</dcterms:modified>
</cp:coreProperties>
</file>