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DACDF" w14:textId="49AA4068" w:rsidR="00AF4CF2" w:rsidRPr="009C7201" w:rsidRDefault="00AF4CF2" w:rsidP="00AF4CF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9C7201">
        <w:rPr>
          <w:rFonts w:ascii="Times New Roman" w:hAnsi="Times New Roman" w:hint="eastAsia"/>
          <w:b/>
          <w:bCs/>
          <w:sz w:val="28"/>
          <w:szCs w:val="28"/>
        </w:rPr>
        <w:t>功和能随堂测试</w:t>
      </w:r>
    </w:p>
    <w:p w14:paraId="33FEC4C0" w14:textId="4FCED310" w:rsidR="00B51CFA" w:rsidRPr="009C7201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66A5B9E1" w14:textId="404E900B" w:rsidR="00B51CFA" w:rsidRPr="009C7201" w:rsidRDefault="00B51CFA" w:rsidP="00B57E49">
      <w:pPr>
        <w:pStyle w:val="a3"/>
        <w:numPr>
          <w:ilvl w:val="0"/>
          <w:numId w:val="2"/>
        </w:numPr>
        <w:snapToGrid w:val="0"/>
        <w:spacing w:line="276" w:lineRule="auto"/>
        <w:ind w:firstLineChars="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对功的概念有以下几种说法：</w:t>
      </w:r>
      <w:r w:rsidRPr="009C7201">
        <w:rPr>
          <w:rFonts w:ascii="Times New Roman" w:hAnsi="Times New Roman"/>
          <w:szCs w:val="24"/>
        </w:rPr>
        <w:t xml:space="preserve">  </w:t>
      </w:r>
    </w:p>
    <w:p w14:paraId="7ED8E0E0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保守力作正功时，系统内相应的势能增加</w:t>
      </w:r>
    </w:p>
    <w:p w14:paraId="6137E00B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质点运动经一闭合路径，保守力对质点作的功为零</w:t>
      </w:r>
    </w:p>
    <w:p w14:paraId="379AEAC7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作用力和反作用力大小相等、方向相反，所以两者所作功的代数和必为零</w:t>
      </w:r>
      <w:r w:rsidRPr="009C7201">
        <w:rPr>
          <w:rFonts w:ascii="Times New Roman" w:hAnsi="Times New Roman"/>
          <w:szCs w:val="24"/>
        </w:rPr>
        <w:t xml:space="preserve">          </w:t>
      </w:r>
    </w:p>
    <w:p w14:paraId="7D1B4CD7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4D2D9388" w14:textId="23047578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在上述说法中：</w:t>
      </w:r>
      <w:r w:rsidRPr="009C7201">
        <w:rPr>
          <w:rFonts w:ascii="Times New Roman" w:hAnsi="Times New Roman"/>
          <w:szCs w:val="24"/>
        </w:rPr>
        <w:t xml:space="preserve">                                                </w:t>
      </w:r>
    </w:p>
    <w:p w14:paraId="6881ADEF" w14:textId="77777777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(A)  (1)</w:t>
      </w:r>
      <w:r w:rsidRPr="009C7201">
        <w:rPr>
          <w:rFonts w:ascii="Times New Roman" w:hAnsi="Times New Roman" w:hint="eastAsia"/>
          <w:szCs w:val="24"/>
        </w:rPr>
        <w:t>、</w:t>
      </w:r>
      <w:r w:rsidRPr="009C7201">
        <w:rPr>
          <w:rFonts w:ascii="Times New Roman" w:hAnsi="Times New Roman"/>
          <w:szCs w:val="24"/>
        </w:rPr>
        <w:t>(2)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 (B)  (2)</w:t>
      </w:r>
      <w:r w:rsidRPr="009C7201">
        <w:rPr>
          <w:rFonts w:ascii="Times New Roman" w:hAnsi="Times New Roman" w:hint="eastAsia"/>
          <w:szCs w:val="24"/>
        </w:rPr>
        <w:t>、</w:t>
      </w:r>
      <w:r w:rsidRPr="009C7201">
        <w:rPr>
          <w:rFonts w:ascii="Times New Roman" w:hAnsi="Times New Roman"/>
          <w:szCs w:val="24"/>
        </w:rPr>
        <w:t>(3)</w:t>
      </w:r>
      <w:r w:rsidRPr="009C7201">
        <w:rPr>
          <w:rFonts w:ascii="Times New Roman" w:hAnsi="Times New Roman" w:hint="eastAsia"/>
          <w:szCs w:val="24"/>
        </w:rPr>
        <w:t>是正确的</w:t>
      </w:r>
    </w:p>
    <w:p w14:paraId="51FA8862" w14:textId="573A78CD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</w:t>
      </w:r>
      <w:r w:rsidRPr="009C7201">
        <w:rPr>
          <w:rFonts w:ascii="Times New Roman" w:hAnsi="Times New Roman" w:hint="eastAsia"/>
          <w:szCs w:val="24"/>
        </w:rPr>
        <w:t>只有</w:t>
      </w:r>
      <w:r w:rsidRPr="009C7201">
        <w:rPr>
          <w:rFonts w:ascii="Times New Roman" w:hAnsi="Times New Roman"/>
          <w:szCs w:val="24"/>
        </w:rPr>
        <w:t>(2)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</w:t>
      </w:r>
      <w:r w:rsidRPr="009C7201">
        <w:rPr>
          <w:rFonts w:ascii="Times New Roman" w:hAnsi="Times New Roman"/>
          <w:szCs w:val="24"/>
          <w:vertAlign w:val="subscript"/>
        </w:rPr>
        <w:t xml:space="preserve"> </w:t>
      </w:r>
      <w:r w:rsidRPr="009C7201">
        <w:rPr>
          <w:rFonts w:ascii="Times New Roman" w:hAnsi="Times New Roman"/>
          <w:szCs w:val="24"/>
        </w:rPr>
        <w:t xml:space="preserve">  (D)  </w:t>
      </w:r>
      <w:r w:rsidRPr="009C7201">
        <w:rPr>
          <w:rFonts w:ascii="Times New Roman" w:hAnsi="Times New Roman" w:hint="eastAsia"/>
          <w:szCs w:val="24"/>
        </w:rPr>
        <w:t>只有</w:t>
      </w:r>
      <w:r w:rsidRPr="009C7201">
        <w:rPr>
          <w:rFonts w:ascii="Times New Roman" w:hAnsi="Times New Roman"/>
          <w:szCs w:val="24"/>
        </w:rPr>
        <w:t>(3)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                      </w:t>
      </w:r>
    </w:p>
    <w:p w14:paraId="186AAE4F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018A60F9" w14:textId="4AC22416" w:rsidR="00B51CFA" w:rsidRPr="009C7201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2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对于一个物体系来说，在下列的哪种情况下系统的机械能守恒？</w:t>
      </w:r>
    </w:p>
    <w:p w14:paraId="2BD5AF0F" w14:textId="77777777" w:rsidR="00BE7A44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(A) </w:t>
      </w:r>
      <w:r w:rsidRPr="009C7201">
        <w:rPr>
          <w:rFonts w:ascii="Times New Roman" w:hAnsi="Times New Roman" w:hint="eastAsia"/>
          <w:szCs w:val="24"/>
        </w:rPr>
        <w:t>合外力为</w:t>
      </w:r>
      <w:r w:rsidRPr="009C7201">
        <w:rPr>
          <w:rFonts w:ascii="Times New Roman" w:hAnsi="Times New Roman"/>
          <w:szCs w:val="24"/>
        </w:rPr>
        <w:t xml:space="preserve">0  </w:t>
      </w:r>
    </w:p>
    <w:p w14:paraId="6A5A8F07" w14:textId="77777777" w:rsidR="00BE7A44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(B) </w:t>
      </w:r>
      <w:r w:rsidRPr="009C7201">
        <w:rPr>
          <w:rFonts w:ascii="Times New Roman" w:hAnsi="Times New Roman" w:hint="eastAsia"/>
          <w:szCs w:val="24"/>
        </w:rPr>
        <w:t>合外力不作功</w:t>
      </w:r>
      <w:r w:rsidRPr="009C7201">
        <w:rPr>
          <w:rFonts w:ascii="Times New Roman" w:hAnsi="Times New Roman"/>
          <w:szCs w:val="24"/>
        </w:rPr>
        <w:t xml:space="preserve">  </w:t>
      </w:r>
    </w:p>
    <w:p w14:paraId="34B6CEA7" w14:textId="3FA9A638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</w:t>
      </w:r>
      <w:r w:rsidRPr="009C7201">
        <w:rPr>
          <w:rFonts w:ascii="Times New Roman" w:hAnsi="Times New Roman" w:hint="eastAsia"/>
          <w:szCs w:val="24"/>
        </w:rPr>
        <w:t>外力和非保守内力都不作功</w:t>
      </w:r>
    </w:p>
    <w:p w14:paraId="6422BE39" w14:textId="585EC842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(D) </w:t>
      </w:r>
      <w:r w:rsidRPr="009C7201">
        <w:rPr>
          <w:rFonts w:ascii="Times New Roman" w:hAnsi="Times New Roman" w:hint="eastAsia"/>
          <w:szCs w:val="24"/>
        </w:rPr>
        <w:t>外力和保守内力都不作功</w:t>
      </w:r>
      <w:r w:rsidRPr="009C7201">
        <w:rPr>
          <w:rFonts w:ascii="Times New Roman" w:hAnsi="Times New Roman"/>
          <w:szCs w:val="24"/>
        </w:rPr>
        <w:t xml:space="preserve">                                           </w:t>
      </w:r>
    </w:p>
    <w:p w14:paraId="47357AA5" w14:textId="77777777" w:rsidR="00AF4CF2" w:rsidRPr="009C7201" w:rsidRDefault="00AF4CF2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</w:p>
    <w:p w14:paraId="7BC76ECE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6E15AD1C" w14:textId="772DAB68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noProof/>
        </w:rPr>
        <w:drawing>
          <wp:anchor distT="0" distB="0" distL="114300" distR="114300" simplePos="0" relativeHeight="251659264" behindDoc="0" locked="0" layoutInCell="1" allowOverlap="1" wp14:anchorId="638E9FA2" wp14:editId="0EA889F5">
            <wp:simplePos x="0" y="0"/>
            <wp:positionH relativeFrom="column">
              <wp:posOffset>4095750</wp:posOffset>
            </wp:positionH>
            <wp:positionV relativeFrom="paragraph">
              <wp:posOffset>380365</wp:posOffset>
            </wp:positionV>
            <wp:extent cx="1047750" cy="65722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7FCB">
        <w:rPr>
          <w:rFonts w:ascii="Times New Roman" w:hAnsi="Times New Roman"/>
          <w:szCs w:val="24"/>
        </w:rPr>
        <w:t>3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Pr="009C7201">
        <w:rPr>
          <w:rFonts w:ascii="Times New Roman" w:hAnsi="Times New Roman" w:hint="eastAsia"/>
          <w:szCs w:val="24"/>
        </w:rPr>
        <w:t>如图所示，一个小物体，位于光滑的水平桌面上，与一绳的一端相连结，绳的另一端穿过桌面中心的小孔</w:t>
      </w:r>
      <w:r w:rsidRPr="009C7201">
        <w:rPr>
          <w:rFonts w:ascii="Times New Roman" w:hAnsi="Times New Roman"/>
          <w:i/>
          <w:szCs w:val="24"/>
        </w:rPr>
        <w:t>O</w:t>
      </w:r>
      <w:r w:rsidRPr="009C7201">
        <w:rPr>
          <w:rFonts w:ascii="Times New Roman" w:hAnsi="Times New Roman"/>
          <w:szCs w:val="24"/>
        </w:rPr>
        <w:t xml:space="preserve">. </w:t>
      </w:r>
      <w:r w:rsidRPr="009C7201">
        <w:rPr>
          <w:rFonts w:ascii="Times New Roman" w:hAnsi="Times New Roman" w:hint="eastAsia"/>
          <w:szCs w:val="24"/>
        </w:rPr>
        <w:t>该物体原以角速度</w:t>
      </w:r>
      <w:r w:rsidRPr="009C7201">
        <w:rPr>
          <w:rFonts w:ascii="Symbol" w:hAnsi="Symbol"/>
          <w:i/>
          <w:szCs w:val="24"/>
        </w:rPr>
        <w:t></w:t>
      </w:r>
      <w:r w:rsidRPr="009C7201">
        <w:rPr>
          <w:rFonts w:ascii="Times New Roman" w:hAnsi="Times New Roman"/>
          <w:szCs w:val="24"/>
        </w:rPr>
        <w:t xml:space="preserve"> </w:t>
      </w:r>
      <w:r w:rsidRPr="009C7201">
        <w:rPr>
          <w:rFonts w:ascii="Times New Roman" w:hAnsi="Times New Roman" w:hint="eastAsia"/>
          <w:szCs w:val="24"/>
        </w:rPr>
        <w:t>在半径为</w:t>
      </w:r>
      <w:r w:rsidRPr="009C7201">
        <w:rPr>
          <w:rFonts w:ascii="Times New Roman" w:hAnsi="Times New Roman"/>
          <w:i/>
          <w:iCs/>
          <w:szCs w:val="24"/>
        </w:rPr>
        <w:t>R</w:t>
      </w:r>
      <w:r w:rsidRPr="009C7201">
        <w:rPr>
          <w:rFonts w:ascii="Times New Roman" w:hAnsi="Times New Roman" w:hint="eastAsia"/>
          <w:szCs w:val="24"/>
        </w:rPr>
        <w:t>的圆周上绕</w:t>
      </w:r>
      <w:r w:rsidRPr="009C7201">
        <w:rPr>
          <w:rFonts w:ascii="Times New Roman" w:hAnsi="Times New Roman"/>
          <w:i/>
          <w:szCs w:val="24"/>
        </w:rPr>
        <w:t>O</w:t>
      </w:r>
      <w:r w:rsidRPr="009C7201">
        <w:rPr>
          <w:rFonts w:ascii="Times New Roman" w:hAnsi="Times New Roman" w:hint="eastAsia"/>
          <w:szCs w:val="24"/>
        </w:rPr>
        <w:t>旋转，今将绳从小孔缓慢往下拉。则物体</w:t>
      </w:r>
      <w:r w:rsidRPr="009C7201">
        <w:rPr>
          <w:rFonts w:ascii="Times New Roman" w:hAnsi="Times New Roman"/>
          <w:szCs w:val="24"/>
        </w:rPr>
        <w:t xml:space="preserve">                    </w:t>
      </w:r>
    </w:p>
    <w:p w14:paraId="509EF605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(A)  </w:t>
      </w:r>
      <w:r w:rsidRPr="009C7201">
        <w:rPr>
          <w:rFonts w:ascii="Times New Roman" w:hAnsi="Times New Roman" w:hint="eastAsia"/>
          <w:szCs w:val="24"/>
        </w:rPr>
        <w:t>动能不变，动量改变</w:t>
      </w:r>
      <w:r w:rsidRPr="009C7201">
        <w:rPr>
          <w:rFonts w:ascii="Times New Roman" w:hAnsi="Times New Roman"/>
          <w:szCs w:val="24"/>
        </w:rPr>
        <w:t xml:space="preserve">   (B)  </w:t>
      </w:r>
      <w:r w:rsidRPr="009C7201">
        <w:rPr>
          <w:rFonts w:ascii="Times New Roman" w:hAnsi="Times New Roman" w:hint="eastAsia"/>
          <w:szCs w:val="24"/>
        </w:rPr>
        <w:t>动量不变，动能改变</w:t>
      </w:r>
      <w:r w:rsidRPr="009C7201">
        <w:rPr>
          <w:rFonts w:ascii="Times New Roman" w:hAnsi="Times New Roman"/>
          <w:szCs w:val="24"/>
        </w:rPr>
        <w:t xml:space="preserve">  </w:t>
      </w:r>
    </w:p>
    <w:p w14:paraId="7D50F88D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 </w:t>
      </w:r>
      <w:r w:rsidRPr="009C7201">
        <w:rPr>
          <w:rFonts w:ascii="Times New Roman" w:hAnsi="Times New Roman" w:hint="eastAsia"/>
          <w:szCs w:val="24"/>
        </w:rPr>
        <w:t>角动量不变，动量不变</w:t>
      </w:r>
      <w:r w:rsidRPr="009C7201">
        <w:rPr>
          <w:rFonts w:ascii="Times New Roman" w:hAnsi="Times New Roman"/>
          <w:szCs w:val="24"/>
        </w:rPr>
        <w:t xml:space="preserve"> (D)  </w:t>
      </w:r>
      <w:r w:rsidRPr="009C7201">
        <w:rPr>
          <w:rFonts w:ascii="Times New Roman" w:hAnsi="Times New Roman" w:hint="eastAsia"/>
          <w:szCs w:val="24"/>
        </w:rPr>
        <w:t>角动量改变，动量改变</w:t>
      </w:r>
      <w:r w:rsidRPr="009C7201">
        <w:rPr>
          <w:rFonts w:ascii="Times New Roman" w:hAnsi="Times New Roman"/>
          <w:szCs w:val="24"/>
        </w:rPr>
        <w:t xml:space="preserve">   </w:t>
      </w:r>
    </w:p>
    <w:p w14:paraId="19FAA5F2" w14:textId="77777777" w:rsidR="00AF4CF2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(E)  </w:t>
      </w:r>
      <w:r w:rsidRPr="009C7201">
        <w:rPr>
          <w:rFonts w:ascii="Times New Roman" w:hAnsi="Times New Roman" w:hint="eastAsia"/>
          <w:szCs w:val="24"/>
        </w:rPr>
        <w:t>角动量不变，动能、动量都改变</w:t>
      </w:r>
      <w:r w:rsidRPr="009C7201">
        <w:rPr>
          <w:rFonts w:ascii="Times New Roman" w:hAnsi="Times New Roman"/>
          <w:szCs w:val="24"/>
        </w:rPr>
        <w:t xml:space="preserve">            </w:t>
      </w:r>
    </w:p>
    <w:p w14:paraId="265C3827" w14:textId="72E6C403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 </w:t>
      </w:r>
    </w:p>
    <w:p w14:paraId="62429F10" w14:textId="115CDE44" w:rsidR="00B51CFA" w:rsidRPr="009C7201" w:rsidRDefault="009C7FCB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4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一质量为</w:t>
      </w:r>
      <w:r w:rsidR="00B51CFA" w:rsidRPr="009C7201">
        <w:rPr>
          <w:rFonts w:ascii="Times New Roman" w:hAnsi="Times New Roman"/>
          <w:i/>
          <w:szCs w:val="24"/>
        </w:rPr>
        <w:t>m</w:t>
      </w:r>
      <w:r w:rsidR="00B51CFA" w:rsidRPr="009C7201">
        <w:rPr>
          <w:rFonts w:ascii="Times New Roman" w:hAnsi="Times New Roman" w:hint="eastAsia"/>
          <w:szCs w:val="24"/>
        </w:rPr>
        <w:t>的质点沿着一条曲线运动，其位置矢量在空间直角座标系中的表达式为</w:t>
      </w:r>
      <w:r w:rsidR="00B51CFA" w:rsidRPr="009C7201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CC6CE93" wp14:editId="0AA3785A">
            <wp:extent cx="1487170" cy="218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CFA" w:rsidRPr="009C7201">
        <w:rPr>
          <w:rFonts w:ascii="Times New Roman" w:hAnsi="Times New Roman" w:hint="eastAsia"/>
          <w:szCs w:val="24"/>
        </w:rPr>
        <w:t>，其中</w:t>
      </w:r>
      <w:r w:rsidR="00B51CFA" w:rsidRPr="009C7201">
        <w:rPr>
          <w:rFonts w:ascii="Times New Roman" w:hAnsi="Times New Roman"/>
          <w:i/>
          <w:szCs w:val="24"/>
        </w:rPr>
        <w:t>a</w:t>
      </w:r>
      <w:r w:rsidR="00B51CFA" w:rsidRPr="009C7201">
        <w:rPr>
          <w:rFonts w:ascii="Times New Roman" w:hAnsi="Times New Roman" w:hint="eastAsia"/>
          <w:szCs w:val="24"/>
        </w:rPr>
        <w:t>、</w:t>
      </w:r>
      <w:r w:rsidR="00B51CFA" w:rsidRPr="009C7201">
        <w:rPr>
          <w:rFonts w:ascii="Times New Roman" w:hAnsi="Times New Roman"/>
          <w:i/>
          <w:szCs w:val="24"/>
        </w:rPr>
        <w:t>b</w:t>
      </w:r>
      <w:r w:rsidR="00B51CFA" w:rsidRPr="009C7201">
        <w:rPr>
          <w:rFonts w:ascii="Times New Roman" w:hAnsi="Times New Roman" w:hint="eastAsia"/>
          <w:szCs w:val="24"/>
        </w:rPr>
        <w:t>、</w:t>
      </w:r>
      <w:r w:rsidR="00B51CFA" w:rsidRPr="009C7201">
        <w:rPr>
          <w:rFonts w:ascii="Symbol" w:hAnsi="Symbol"/>
          <w:i/>
          <w:szCs w:val="24"/>
        </w:rPr>
        <w:t></w:t>
      </w:r>
      <w:r w:rsidR="00B51CFA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皆为常量，则此质点对原点的角动量</w:t>
      </w:r>
      <w:r w:rsidR="00B51CFA" w:rsidRPr="009C7201">
        <w:rPr>
          <w:rFonts w:ascii="Times New Roman" w:hAnsi="Times New Roman"/>
          <w:i/>
          <w:szCs w:val="24"/>
        </w:rPr>
        <w:t>L</w:t>
      </w:r>
      <w:r w:rsidR="00B51CFA" w:rsidRPr="009C7201">
        <w:rPr>
          <w:rFonts w:ascii="Times New Roman" w:hAnsi="Times New Roman"/>
          <w:szCs w:val="24"/>
        </w:rPr>
        <w:t xml:space="preserve"> =__________</w:t>
      </w:r>
      <w:r w:rsidR="00B51CFA" w:rsidRPr="009C7201">
        <w:rPr>
          <w:rFonts w:ascii="Times New Roman" w:hAnsi="Times New Roman" w:hint="eastAsia"/>
          <w:szCs w:val="24"/>
        </w:rPr>
        <w:t>；此质点所受对原点的力矩</w:t>
      </w:r>
      <w:r w:rsidR="00B51CFA" w:rsidRPr="009C7201">
        <w:rPr>
          <w:rFonts w:ascii="Times New Roman" w:hAnsi="Times New Roman"/>
          <w:i/>
          <w:szCs w:val="24"/>
        </w:rPr>
        <w:t>M</w:t>
      </w:r>
      <w:r w:rsidR="00B51CFA" w:rsidRPr="009C7201">
        <w:rPr>
          <w:rFonts w:ascii="Times New Roman" w:hAnsi="Times New Roman"/>
          <w:i/>
          <w:szCs w:val="24"/>
          <w:vertAlign w:val="subscript"/>
        </w:rPr>
        <w:t xml:space="preserve"> </w:t>
      </w:r>
      <w:r w:rsidR="00B51CFA" w:rsidRPr="009C7201">
        <w:rPr>
          <w:rFonts w:ascii="Times New Roman" w:hAnsi="Times New Roman"/>
          <w:szCs w:val="24"/>
        </w:rPr>
        <w:t>= ___________</w:t>
      </w:r>
      <w:r w:rsidR="00B51CFA" w:rsidRPr="009C7201">
        <w:rPr>
          <w:rFonts w:ascii="Times New Roman" w:hAnsi="Times New Roman" w:hint="eastAsia"/>
          <w:szCs w:val="24"/>
        </w:rPr>
        <w:t>。</w:t>
      </w:r>
    </w:p>
    <w:p w14:paraId="406F3833" w14:textId="40150FB8" w:rsidR="0075155E" w:rsidRPr="009C7201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23A77B4D" w14:textId="77777777" w:rsidR="00B51CFA" w:rsidRPr="009C7201" w:rsidRDefault="00B51CFA" w:rsidP="00AF4CF2">
      <w:pPr>
        <w:spacing w:line="276" w:lineRule="auto"/>
      </w:pPr>
    </w:p>
    <w:sectPr w:rsidR="00B51CFA" w:rsidRPr="009C7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8035E"/>
    <w:multiLevelType w:val="hybridMultilevel"/>
    <w:tmpl w:val="450AF8EA"/>
    <w:lvl w:ilvl="0" w:tplc="FA9E0A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680896"/>
    <w:multiLevelType w:val="singleLevel"/>
    <w:tmpl w:val="068A1E1A"/>
    <w:lvl w:ilvl="0">
      <w:start w:val="1"/>
      <w:numFmt w:val="decimal"/>
      <w:lvlText w:val="(%1)"/>
      <w:lvlJc w:val="left"/>
      <w:pPr>
        <w:tabs>
          <w:tab w:val="num" w:pos="765"/>
        </w:tabs>
        <w:ind w:left="765" w:hanging="285"/>
      </w:pPr>
      <w:rPr>
        <w:rFonts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FA"/>
    <w:rsid w:val="00000CB7"/>
    <w:rsid w:val="00377A27"/>
    <w:rsid w:val="004D6C98"/>
    <w:rsid w:val="00525176"/>
    <w:rsid w:val="0075155E"/>
    <w:rsid w:val="009C7201"/>
    <w:rsid w:val="009C7FCB"/>
    <w:rsid w:val="00AF4CF2"/>
    <w:rsid w:val="00B51CFA"/>
    <w:rsid w:val="00B57E49"/>
    <w:rsid w:val="00BE7A44"/>
    <w:rsid w:val="00C672DF"/>
    <w:rsid w:val="00E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7DEF"/>
  <w15:chartTrackingRefBased/>
  <w15:docId w15:val="{2BFC6834-01E7-48AC-9258-B880910A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F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2020-03-03T01:41:00Z</dcterms:created>
  <dcterms:modified xsi:type="dcterms:W3CDTF">2022-03-04T03:26:00Z</dcterms:modified>
</cp:coreProperties>
</file>