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F2E3" w14:textId="047A33F8" w:rsidR="005D13A9" w:rsidRDefault="005D13A9" w:rsidP="005D13A9">
      <w:pPr>
        <w:rPr>
          <w:rFonts w:ascii="宋体" w:eastAsia="宋体" w:hAnsi="宋体"/>
          <w:b/>
          <w:bCs/>
          <w:sz w:val="30"/>
          <w:szCs w:val="30"/>
        </w:rPr>
      </w:pPr>
      <w:r w:rsidRPr="0008152B">
        <w:rPr>
          <w:rFonts w:ascii="宋体" w:eastAsia="宋体" w:hAnsi="宋体" w:hint="eastAsia"/>
          <w:b/>
          <w:bCs/>
          <w:sz w:val="30"/>
          <w:szCs w:val="30"/>
        </w:rPr>
        <w:t>质点运动学-</w:t>
      </w:r>
      <w:r>
        <w:rPr>
          <w:rFonts w:ascii="宋体" w:eastAsia="宋体" w:hAnsi="宋体" w:hint="eastAsia"/>
          <w:b/>
          <w:bCs/>
          <w:sz w:val="30"/>
          <w:szCs w:val="30"/>
        </w:rPr>
        <w:t>进阶</w:t>
      </w:r>
      <w:r w:rsidRPr="0008152B">
        <w:rPr>
          <w:rFonts w:ascii="宋体" w:eastAsia="宋体" w:hAnsi="宋体" w:hint="eastAsia"/>
          <w:b/>
          <w:bCs/>
          <w:sz w:val="30"/>
          <w:szCs w:val="30"/>
        </w:rPr>
        <w:t>讨论题</w:t>
      </w:r>
    </w:p>
    <w:p w14:paraId="2294069C" w14:textId="595EED0D" w:rsidR="005D13A9" w:rsidRDefault="0008152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1，</w:t>
      </w:r>
      <w:r w:rsidR="005D13A9" w:rsidRPr="005D13A9">
        <w:rPr>
          <w:rFonts w:ascii="宋体" w:eastAsia="宋体" w:hAnsi="宋体" w:hint="eastAsia"/>
          <w:sz w:val="24"/>
          <w:szCs w:val="24"/>
        </w:rPr>
        <w:t>一般人从十几米高的位置落下都可能受重伤，为什么滑雪运动员们从高空落下却可以如此坦然，毫发无损？</w:t>
      </w:r>
      <w:r w:rsidR="005D13A9">
        <w:rPr>
          <w:rFonts w:ascii="宋体" w:eastAsia="宋体" w:hAnsi="宋体" w:hint="eastAsia"/>
          <w:sz w:val="24"/>
          <w:szCs w:val="24"/>
        </w:rPr>
        <w:t>试从运动员落地的角度分析其落地速度来说明这一问题。</w:t>
      </w:r>
    </w:p>
    <w:p w14:paraId="29B8E317" w14:textId="34ECBB41" w:rsidR="005D13A9" w:rsidRDefault="005D13A9">
      <w:pPr>
        <w:rPr>
          <w:rFonts w:ascii="宋体" w:eastAsia="宋体" w:hAnsi="宋体"/>
          <w:sz w:val="24"/>
          <w:szCs w:val="24"/>
        </w:rPr>
      </w:pPr>
    </w:p>
    <w:p w14:paraId="78D8748B" w14:textId="53FDFCDF" w:rsidR="005D13A9" w:rsidRDefault="005D13A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2，从物理的视角分析自由式滑雪的难度。</w:t>
      </w:r>
    </w:p>
    <w:p w14:paraId="51DAD2CC" w14:textId="77777777" w:rsidR="005D13A9" w:rsidRDefault="005D13A9">
      <w:pPr>
        <w:rPr>
          <w:rFonts w:ascii="宋体" w:eastAsia="宋体" w:hAnsi="宋体"/>
          <w:sz w:val="24"/>
          <w:szCs w:val="24"/>
        </w:rPr>
      </w:pPr>
    </w:p>
    <w:p w14:paraId="3D8CBDCB" w14:textId="757B2EDA" w:rsidR="005D13A9" w:rsidRPr="005D13A9" w:rsidRDefault="005D13A9" w:rsidP="005D13A9">
      <w:pPr>
        <w:ind w:firstLineChars="100" w:firstLine="240"/>
        <w:rPr>
          <w:rFonts w:ascii="楷体" w:eastAsia="楷体" w:hAnsi="楷体"/>
          <w:sz w:val="24"/>
          <w:szCs w:val="24"/>
        </w:rPr>
      </w:pPr>
      <w:r w:rsidRPr="005D13A9">
        <w:rPr>
          <w:rFonts w:ascii="楷体" w:eastAsia="楷体" w:hAnsi="楷体"/>
          <w:sz w:val="24"/>
          <w:szCs w:val="24"/>
        </w:rPr>
        <w:t>2月8日，北京首钢园，北京冬奥会自由式滑雪女子大跳台决赛，谷爱凌完成高难度1620°的第三跳后，以总分188.25分获得冬奥会历史上首枚自由式滑雪女子大跳台金牌。</w:t>
      </w:r>
      <w:r w:rsidRPr="005D13A9">
        <w:rPr>
          <w:rFonts w:ascii="楷体" w:eastAsia="楷体" w:hAnsi="楷体" w:hint="eastAsia"/>
          <w:sz w:val="24"/>
          <w:szCs w:val="24"/>
        </w:rPr>
        <w:t>从</w:t>
      </w:r>
      <w:r w:rsidRPr="005D13A9">
        <w:rPr>
          <w:rFonts w:ascii="楷体" w:eastAsia="楷体" w:hAnsi="楷体"/>
          <w:sz w:val="24"/>
          <w:szCs w:val="24"/>
        </w:rPr>
        <w:t>1080、1440到1620度，难度超级加倍，而1620°的周转体是身体绕自己上下体轴转四圈半。四圈半在腾空状态完成，难度相当的大。</w:t>
      </w:r>
    </w:p>
    <w:p w14:paraId="223CF806" w14:textId="3454E89E" w:rsidR="005D13A9" w:rsidRDefault="005D13A9">
      <w:pPr>
        <w:rPr>
          <w:rFonts w:ascii="宋体" w:eastAsia="宋体" w:hAnsi="宋体"/>
          <w:sz w:val="24"/>
          <w:szCs w:val="24"/>
        </w:rPr>
      </w:pPr>
    </w:p>
    <w:p w14:paraId="386CB803" w14:textId="2A9A2A6F" w:rsidR="00BC5C94" w:rsidRDefault="00BC5C9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3，分析</w:t>
      </w:r>
      <w:r w:rsidR="009C7EA5">
        <w:rPr>
          <w:rFonts w:ascii="宋体" w:eastAsia="宋体" w:hAnsi="宋体" w:hint="eastAsia"/>
          <w:sz w:val="24"/>
          <w:szCs w:val="24"/>
        </w:rPr>
        <w:t>两个刚性小球，半径位1：2，小球在上，假设下落过程中球心始终在一条垂直线上，碰撞为弹性，求上面</w:t>
      </w:r>
      <w:r>
        <w:rPr>
          <w:rFonts w:ascii="宋体" w:eastAsia="宋体" w:hAnsi="宋体" w:hint="eastAsia"/>
          <w:sz w:val="24"/>
          <w:szCs w:val="24"/>
        </w:rPr>
        <w:t>小球能够达到的最大高度。</w:t>
      </w:r>
    </w:p>
    <w:p w14:paraId="61952243" w14:textId="77777777" w:rsidR="005D13A9" w:rsidRDefault="005D13A9">
      <w:pPr>
        <w:rPr>
          <w:rFonts w:ascii="宋体" w:eastAsia="宋体" w:hAnsi="宋体"/>
          <w:sz w:val="24"/>
          <w:szCs w:val="24"/>
        </w:rPr>
      </w:pPr>
    </w:p>
    <w:p w14:paraId="6F45D2AE" w14:textId="4D0292FF" w:rsidR="005D13A9" w:rsidRDefault="00BC5C94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 w:rsidR="005D13A9">
        <w:rPr>
          <w:rFonts w:ascii="宋体" w:eastAsia="宋体" w:hAnsi="宋体" w:hint="eastAsia"/>
          <w:sz w:val="24"/>
          <w:szCs w:val="24"/>
        </w:rPr>
        <w:t>，</w:t>
      </w:r>
      <w:r w:rsidR="005D13A9" w:rsidRPr="005D13A9">
        <w:rPr>
          <w:rFonts w:ascii="宋体" w:eastAsia="宋体" w:hAnsi="宋体" w:hint="eastAsia"/>
          <w:sz w:val="24"/>
          <w:szCs w:val="24"/>
        </w:rPr>
        <w:t>落在坚硬表面上的圆球即便具有一个初始的旋转速度，也永远不会反弹到释放高度；胶囊状物体</w:t>
      </w:r>
      <w:r w:rsidR="005D13A9" w:rsidRPr="005D13A9">
        <w:rPr>
          <w:rFonts w:ascii="宋体" w:eastAsia="宋体" w:hAnsi="宋体"/>
          <w:sz w:val="24"/>
          <w:szCs w:val="24"/>
        </w:rPr>
        <w:t>(例如Tic Tac薄荷糖)却可能反弹超过初始高度。探究这个现象。</w:t>
      </w:r>
    </w:p>
    <w:p w14:paraId="688B6060" w14:textId="24452106" w:rsidR="005D13A9" w:rsidRPr="00A27179" w:rsidRDefault="00A27179">
      <w:pPr>
        <w:rPr>
          <w:rFonts w:ascii="Times New Roman" w:eastAsia="宋体" w:hAnsi="Times New Roman" w:cs="Times New Roman"/>
          <w:sz w:val="24"/>
          <w:szCs w:val="24"/>
        </w:rPr>
      </w:pPr>
      <w:r w:rsidRPr="00A2717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Rebounding Capsule </w:t>
      </w:r>
      <w:r w:rsidRPr="00A27179">
        <w:rPr>
          <w:rFonts w:ascii="Times New Roman" w:eastAsia="宋体" w:hAnsi="Times New Roman" w:cs="Times New Roman"/>
          <w:b/>
          <w:bCs/>
          <w:sz w:val="24"/>
          <w:szCs w:val="24"/>
        </w:rPr>
        <w:t>反弹胶囊</w:t>
      </w:r>
      <w:r w:rsidRPr="00A27179">
        <w:rPr>
          <w:rFonts w:ascii="Times New Roman" w:eastAsia="宋体" w:hAnsi="Times New Roman" w:cs="Times New Roman"/>
          <w:sz w:val="24"/>
          <w:szCs w:val="24"/>
        </w:rPr>
        <w:t>A spherical ball dropped onto a hard surface will never rebound to the release height, even if it has an initial spin. A capsule-shaped object (i.e. Tic Tac mint) on the other hand may exceed the initial height. Investigate this phenomenon.</w:t>
      </w:r>
    </w:p>
    <w:p w14:paraId="580A196A" w14:textId="5BDE1170" w:rsidR="005D13A9" w:rsidRDefault="00A27179" w:rsidP="005D13A9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BB77FEC" wp14:editId="537D5930">
            <wp:extent cx="3413760" cy="19145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7E467" w14:textId="714FDD50" w:rsidR="00A27179" w:rsidRPr="0008152B" w:rsidRDefault="00A27179" w:rsidP="005D13A9">
      <w:pPr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F6B1B8" wp14:editId="4564FAE1">
                <wp:simplePos x="0" y="0"/>
                <wp:positionH relativeFrom="page">
                  <wp:posOffset>826936</wp:posOffset>
                </wp:positionH>
                <wp:positionV relativeFrom="paragraph">
                  <wp:posOffset>151737</wp:posOffset>
                </wp:positionV>
                <wp:extent cx="5808427" cy="829945"/>
                <wp:effectExtent l="0" t="0" r="0" b="0"/>
                <wp:wrapNone/>
                <wp:docPr id="56326" name="文本框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88D8E1-0786-4A76-92D0-5B0F4F9BA5A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8427" cy="829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978B6" w14:textId="77777777" w:rsidR="00A27179" w:rsidRPr="00A27179" w:rsidRDefault="00A27179" w:rsidP="00A27179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</w:pPr>
                            <w:r w:rsidRPr="00A27179">
                              <w:rPr>
                                <w:rFonts w:ascii="Times New Roman" w:hAnsi="Times New Roman"/>
                                <w:color w:val="000000" w:themeColor="text1"/>
                                <w:kern w:val="24"/>
                                <w:szCs w:val="21"/>
                              </w:rPr>
                              <w:t>https://mp.weixin.qq.com/s?__biz=MzA3Mzk4OTc1Mw==&amp;mid=2651675046&amp;idx=1&amp;sn=b28ec4e365f1b50973279d2276b30fe4&amp;chksm=84ff52b0b388dba66dfd3aadb13f31173dc415a454b2044d948b8df6b0d0f7f3c4e8c502f0ae&amp;scene=21#wechat_redirect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5F6B1B8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65.1pt;margin-top:11.95pt;width:457.35pt;height:65.3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" filled="f" stroked="f">
                <v:textbox style="mso-fit-shape-to-text:t">
                  <w:txbxContent>
                    <w:p w14:paraId="2B1978B6" w14:textId="77777777" w:rsidR="00A27179" w:rsidRPr="00A27179" w:rsidRDefault="00A27179" w:rsidP="00A27179">
                      <w:pPr>
                        <w:kinsoku w:val="0"/>
                        <w:overflowPunct w:val="0"/>
                        <w:textAlignment w:val="baseline"/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</w:pPr>
                      <w:r w:rsidRPr="00A27179">
                        <w:rPr>
                          <w:rFonts w:ascii="Times New Roman" w:hAnsi="Times New Roman"/>
                          <w:color w:val="000000" w:themeColor="text1"/>
                          <w:kern w:val="24"/>
                          <w:szCs w:val="21"/>
                        </w:rPr>
                        <w:t>https://mp.weixin.qq.com/s?__biz=MzA3Mzk4OTc1Mw==&amp;mid=2651675046&amp;idx=1&amp;sn=b28ec4e365f1b50973279d2276b30fe4&amp;chksm=84ff52b0b388dba66dfd3aadb13f31173dc415a454b2044d948b8df6b0d0f7f3c4e8c502f0ae&amp;scene=21#wechat_redirect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27179" w:rsidRPr="0008152B" w:rsidSect="0008152B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2B"/>
    <w:rsid w:val="0008152B"/>
    <w:rsid w:val="00271CA8"/>
    <w:rsid w:val="002F09EC"/>
    <w:rsid w:val="00462D7A"/>
    <w:rsid w:val="005D13A9"/>
    <w:rsid w:val="007C2704"/>
    <w:rsid w:val="009B7828"/>
    <w:rsid w:val="009C7EA5"/>
    <w:rsid w:val="00A27179"/>
    <w:rsid w:val="00BC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BF221"/>
  <w15:chartTrackingRefBased/>
  <w15:docId w15:val="{038208DB-69A4-486C-8387-141D0126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1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4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2022-02-21T01:58:00Z</dcterms:created>
  <dcterms:modified xsi:type="dcterms:W3CDTF">2022-02-25T02:17:00Z</dcterms:modified>
</cp:coreProperties>
</file>