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0665C" w14:textId="7C2CB500" w:rsidR="00AC630B" w:rsidRPr="00AC630B" w:rsidRDefault="00AC630B" w:rsidP="00AC630B">
      <w:pPr>
        <w:spacing w:line="276" w:lineRule="auto"/>
        <w:rPr>
          <w:b/>
          <w:bCs/>
          <w:sz w:val="28"/>
          <w:szCs w:val="28"/>
        </w:rPr>
      </w:pPr>
      <w:r w:rsidRPr="00AC630B">
        <w:rPr>
          <w:rFonts w:hint="eastAsia"/>
          <w:b/>
          <w:bCs/>
          <w:sz w:val="28"/>
          <w:szCs w:val="28"/>
        </w:rPr>
        <w:t>光的偏振课后作业答案</w:t>
      </w:r>
    </w:p>
    <w:p w14:paraId="364D153E" w14:textId="77777777" w:rsidR="00AC630B" w:rsidRPr="00AC630B" w:rsidRDefault="00AC630B" w:rsidP="00AC630B">
      <w:pPr>
        <w:spacing w:line="276" w:lineRule="auto"/>
        <w:rPr>
          <w:b/>
          <w:bCs/>
          <w:sz w:val="24"/>
        </w:rPr>
      </w:pPr>
    </w:p>
    <w:p w14:paraId="1FF69A99" w14:textId="5ECEFAA1" w:rsidR="00F36B1F" w:rsidRPr="00AC630B" w:rsidRDefault="00630298" w:rsidP="00AC630B">
      <w:pPr>
        <w:spacing w:line="276" w:lineRule="auto"/>
        <w:rPr>
          <w:sz w:val="24"/>
        </w:rPr>
      </w:pPr>
      <w:r>
        <w:rPr>
          <w:rFonts w:hint="eastAsia"/>
          <w:sz w:val="24"/>
        </w:rPr>
        <w:t>8.</w:t>
      </w:r>
      <w:r w:rsidR="00F36B1F" w:rsidRPr="00AC630B">
        <w:rPr>
          <w:rFonts w:hint="eastAsia"/>
          <w:sz w:val="24"/>
        </w:rPr>
        <w:t xml:space="preserve">1 </w:t>
      </w:r>
      <w:r w:rsidR="00F36B1F" w:rsidRPr="00AC630B">
        <w:rPr>
          <w:rFonts w:hint="eastAsia"/>
          <w:sz w:val="24"/>
        </w:rPr>
        <w:t>两偏振片组装成起偏和检偏器，当两偏振片的偏振化方向夹角成</w:t>
      </w:r>
      <w:r w:rsidR="00F36B1F" w:rsidRPr="00AC630B">
        <w:rPr>
          <w:rFonts w:hint="eastAsia"/>
          <w:sz w:val="24"/>
        </w:rPr>
        <w:t>30</w:t>
      </w:r>
      <w:r w:rsidR="00F36B1F" w:rsidRPr="00AC630B">
        <w:rPr>
          <w:sz w:val="24"/>
        </w:rPr>
        <w:t>º</w:t>
      </w:r>
      <w:r w:rsidR="00F36B1F" w:rsidRPr="00AC630B">
        <w:rPr>
          <w:rFonts w:hint="eastAsia"/>
          <w:sz w:val="24"/>
        </w:rPr>
        <w:t>时观察一普通光源，夹角成</w:t>
      </w:r>
      <w:r w:rsidR="00F36B1F" w:rsidRPr="00AC630B">
        <w:rPr>
          <w:rFonts w:hint="eastAsia"/>
          <w:sz w:val="24"/>
        </w:rPr>
        <w:t>60</w:t>
      </w:r>
      <w:r w:rsidR="00F36B1F" w:rsidRPr="00AC630B">
        <w:rPr>
          <w:sz w:val="24"/>
        </w:rPr>
        <w:t>º</w:t>
      </w:r>
      <w:r w:rsidR="00F36B1F" w:rsidRPr="00AC630B">
        <w:rPr>
          <w:rFonts w:hint="eastAsia"/>
          <w:sz w:val="24"/>
        </w:rPr>
        <w:t>时观察另一普通光源，两次观察所得的光强相等，求两光源光强之比．</w:t>
      </w:r>
    </w:p>
    <w:p w14:paraId="04235863" w14:textId="77777777" w:rsidR="00630298" w:rsidRDefault="00630298" w:rsidP="00630298">
      <w:pPr>
        <w:spacing w:line="276" w:lineRule="auto"/>
        <w:rPr>
          <w:sz w:val="24"/>
        </w:rPr>
      </w:pPr>
    </w:p>
    <w:p w14:paraId="5295B42D" w14:textId="3BD20C01" w:rsidR="00F36B1F" w:rsidRPr="00AC630B" w:rsidRDefault="00F36B1F" w:rsidP="00630298">
      <w:pPr>
        <w:spacing w:line="276" w:lineRule="auto"/>
        <w:rPr>
          <w:sz w:val="24"/>
        </w:rPr>
      </w:pPr>
      <w:r w:rsidRPr="00AC630B">
        <w:rPr>
          <w:sz w:val="24"/>
        </w:rPr>
        <w:t>[</w:t>
      </w:r>
      <w:r w:rsidRPr="00AC630B">
        <w:rPr>
          <w:sz w:val="24"/>
        </w:rPr>
        <w:t>解答</w:t>
      </w:r>
      <w:r w:rsidRPr="00AC630B">
        <w:rPr>
          <w:sz w:val="24"/>
        </w:rPr>
        <w:t>]</w:t>
      </w:r>
      <w:r w:rsidR="00630298">
        <w:rPr>
          <w:rFonts w:hint="eastAsia"/>
          <w:sz w:val="24"/>
        </w:rPr>
        <w:t>：</w:t>
      </w:r>
      <w:r w:rsidRPr="00AC630B">
        <w:rPr>
          <w:rFonts w:hint="eastAsia"/>
          <w:sz w:val="24"/>
        </w:rPr>
        <w:t>第一个普通光源的光强用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表示，通过第一个偏振片之后，光强为</w:t>
      </w:r>
    </w:p>
    <w:p w14:paraId="542DFEF5" w14:textId="4B2D84DF" w:rsidR="00F36B1F" w:rsidRPr="00AC630B" w:rsidRDefault="00F36B1F" w:rsidP="00AC630B">
      <w:pPr>
        <w:spacing w:line="276" w:lineRule="auto"/>
        <w:ind w:firstLineChars="750" w:firstLine="1800"/>
        <w:rPr>
          <w:sz w:val="24"/>
        </w:rPr>
      </w:pPr>
      <w:r w:rsidRPr="00AC630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83D42B" wp14:editId="310184D6">
                <wp:simplePos x="0" y="0"/>
                <wp:positionH relativeFrom="column">
                  <wp:posOffset>-1762125</wp:posOffset>
                </wp:positionH>
                <wp:positionV relativeFrom="paragraph">
                  <wp:posOffset>106680</wp:posOffset>
                </wp:positionV>
                <wp:extent cx="46990" cy="171450"/>
                <wp:effectExtent l="0" t="0" r="635" b="381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6AE36DB" w14:textId="77777777" w:rsidR="00F36B1F" w:rsidRDefault="00F36B1F" w:rsidP="00F36B1F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83D42B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left:0;text-align:left;margin-left:-138.75pt;margin-top:8.4pt;width:3.7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" stroked="f">
                <v:textbox inset="0,0,0,0">
                  <w:txbxContent>
                    <w:p w14:paraId="76AE36DB" w14:textId="77777777" w:rsidR="00F36B1F" w:rsidRDefault="00F36B1F" w:rsidP="00F36B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0</w:t>
      </w:r>
      <w:r w:rsidRPr="00AC630B">
        <w:rPr>
          <w:rFonts w:hint="eastAsia"/>
          <w:i/>
          <w:sz w:val="24"/>
        </w:rPr>
        <w:t xml:space="preserve"> = 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/2</w:t>
      </w:r>
      <w:r w:rsidRPr="00AC630B">
        <w:rPr>
          <w:rFonts w:hint="eastAsia"/>
          <w:sz w:val="24"/>
        </w:rPr>
        <w:t>．</w:t>
      </w:r>
    </w:p>
    <w:p w14:paraId="039AEA54" w14:textId="3144FAD2" w:rsidR="00F36B1F" w:rsidRPr="00AC630B" w:rsidRDefault="00F36B1F" w:rsidP="00AC630B">
      <w:pPr>
        <w:spacing w:line="276" w:lineRule="auto"/>
        <w:ind w:firstLineChars="200" w:firstLine="480"/>
        <w:rPr>
          <w:sz w:val="24"/>
        </w:rPr>
      </w:pPr>
      <w:r w:rsidRPr="00AC630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02DFA0" wp14:editId="7C7BB7BE">
                <wp:simplePos x="0" y="0"/>
                <wp:positionH relativeFrom="column">
                  <wp:posOffset>-2164715</wp:posOffset>
                </wp:positionH>
                <wp:positionV relativeFrom="paragraph">
                  <wp:posOffset>276225</wp:posOffset>
                </wp:positionV>
                <wp:extent cx="66040" cy="161925"/>
                <wp:effectExtent l="0" t="1905" r="3175" b="0"/>
                <wp:wrapNone/>
                <wp:docPr id="3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E0E2280" w14:textId="77777777" w:rsidR="00F36B1F" w:rsidRDefault="00F36B1F" w:rsidP="00F36B1F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2DFA0" id="文本框 30" o:spid="_x0000_s1027" type="#_x0000_t202" style="position:absolute;left:0;text-align:left;margin-left:-170.45pt;margin-top:21.75pt;width:5.2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" stroked="f">
                <v:textbox inset="0,0,0,0">
                  <w:txbxContent>
                    <w:p w14:paraId="5E0E2280" w14:textId="77777777" w:rsidR="00F36B1F" w:rsidRDefault="00F36B1F" w:rsidP="00F36B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C630B">
        <w:rPr>
          <w:rFonts w:hint="eastAsia"/>
          <w:sz w:val="24"/>
        </w:rPr>
        <w:t>当偏振光通过第二个偏振片后，根据马吕斯定律，光强为</w:t>
      </w:r>
    </w:p>
    <w:p w14:paraId="691C4C84" w14:textId="77777777" w:rsidR="00F36B1F" w:rsidRPr="00AC630B" w:rsidRDefault="00F36B1F" w:rsidP="00AC630B">
      <w:pPr>
        <w:spacing w:line="276" w:lineRule="auto"/>
        <w:ind w:firstLineChars="450" w:firstLine="1080"/>
        <w:rPr>
          <w:sz w:val="24"/>
        </w:rPr>
      </w:pPr>
      <w:r w:rsidRPr="00AC630B">
        <w:rPr>
          <w:rFonts w:hint="eastAsia"/>
          <w:i/>
          <w:sz w:val="24"/>
        </w:rPr>
        <w:t>I = I</w:t>
      </w:r>
      <w:r w:rsidRPr="00AC630B">
        <w:rPr>
          <w:rFonts w:hint="eastAsia"/>
          <w:sz w:val="24"/>
          <w:vertAlign w:val="subscript"/>
        </w:rPr>
        <w:t>0</w:t>
      </w:r>
      <w:r w:rsidRPr="00AC630B">
        <w:rPr>
          <w:sz w:val="24"/>
        </w:rPr>
        <w:t>cos</w:t>
      </w:r>
      <w:r w:rsidRPr="00AC630B">
        <w:rPr>
          <w:rFonts w:hint="eastAsia"/>
          <w:sz w:val="24"/>
          <w:vertAlign w:val="superscript"/>
        </w:rPr>
        <w:t>2</w:t>
      </w:r>
      <w:r w:rsidRPr="00AC630B">
        <w:rPr>
          <w:i/>
          <w:sz w:val="24"/>
        </w:rPr>
        <w:t>θ</w:t>
      </w:r>
      <w:r w:rsidRPr="00AC630B">
        <w:rPr>
          <w:sz w:val="24"/>
          <w:vertAlign w:val="subscript"/>
        </w:rPr>
        <w:t>1</w:t>
      </w:r>
      <w:r w:rsidRPr="00AC630B">
        <w:rPr>
          <w:sz w:val="24"/>
        </w:rPr>
        <w:t xml:space="preserve"> </w:t>
      </w:r>
      <w:r w:rsidRPr="00AC630B">
        <w:rPr>
          <w:rFonts w:hint="eastAsia"/>
          <w:i/>
          <w:sz w:val="24"/>
        </w:rPr>
        <w:t>= I</w:t>
      </w:r>
      <w:r w:rsidRPr="00AC630B">
        <w:rPr>
          <w:sz w:val="24"/>
          <w:vertAlign w:val="subscript"/>
        </w:rPr>
        <w:t>1</w:t>
      </w:r>
      <w:r w:rsidRPr="00AC630B">
        <w:rPr>
          <w:sz w:val="24"/>
        </w:rPr>
        <w:t>cos</w:t>
      </w:r>
      <w:r w:rsidRPr="00AC630B">
        <w:rPr>
          <w:rFonts w:hint="eastAsia"/>
          <w:sz w:val="24"/>
          <w:vertAlign w:val="superscript"/>
        </w:rPr>
        <w:t>2</w:t>
      </w:r>
      <w:r w:rsidRPr="00AC630B">
        <w:rPr>
          <w:i/>
          <w:sz w:val="24"/>
        </w:rPr>
        <w:t>θ</w:t>
      </w:r>
      <w:r w:rsidRPr="00AC630B">
        <w:rPr>
          <w:sz w:val="24"/>
          <w:vertAlign w:val="subscript"/>
        </w:rPr>
        <w:t>1</w:t>
      </w:r>
      <w:r w:rsidRPr="00AC630B">
        <w:rPr>
          <w:rFonts w:hint="eastAsia"/>
          <w:sz w:val="24"/>
        </w:rPr>
        <w:t>/2</w:t>
      </w:r>
      <w:r w:rsidRPr="00AC630B">
        <w:rPr>
          <w:rFonts w:hint="eastAsia"/>
          <w:sz w:val="24"/>
        </w:rPr>
        <w:t>．</w:t>
      </w:r>
    </w:p>
    <w:p w14:paraId="7DB04009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同理，对于第二个普通光源可得光强为</w:t>
      </w:r>
    </w:p>
    <w:p w14:paraId="6D95A289" w14:textId="77777777" w:rsidR="00F36B1F" w:rsidRPr="00AC630B" w:rsidRDefault="00F36B1F" w:rsidP="00AC630B">
      <w:pPr>
        <w:spacing w:line="276" w:lineRule="auto"/>
        <w:ind w:firstLineChars="450" w:firstLine="1080"/>
        <w:rPr>
          <w:sz w:val="24"/>
        </w:rPr>
      </w:pPr>
      <w:r w:rsidRPr="00AC630B">
        <w:rPr>
          <w:rFonts w:hint="eastAsia"/>
          <w:i/>
          <w:sz w:val="24"/>
        </w:rPr>
        <w:t>I = 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sz w:val="24"/>
        </w:rPr>
        <w:t>cos</w:t>
      </w:r>
      <w:r w:rsidRPr="00AC630B">
        <w:rPr>
          <w:rFonts w:hint="eastAsia"/>
          <w:sz w:val="24"/>
          <w:vertAlign w:val="superscript"/>
        </w:rPr>
        <w:t>2</w:t>
      </w:r>
      <w:r w:rsidRPr="00AC630B">
        <w:rPr>
          <w:i/>
          <w:sz w:val="24"/>
        </w:rPr>
        <w:t>θ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>/2</w:t>
      </w:r>
      <w:r w:rsidRPr="00AC630B">
        <w:rPr>
          <w:rFonts w:hint="eastAsia"/>
          <w:sz w:val="24"/>
        </w:rPr>
        <w:t>．</w:t>
      </w:r>
    </w:p>
    <w:p w14:paraId="208958FC" w14:textId="3EF528C5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49C1AF" wp14:editId="7103EF03">
                <wp:simplePos x="0" y="0"/>
                <wp:positionH relativeFrom="column">
                  <wp:posOffset>-1945005</wp:posOffset>
                </wp:positionH>
                <wp:positionV relativeFrom="paragraph">
                  <wp:posOffset>133350</wp:posOffset>
                </wp:positionV>
                <wp:extent cx="66040" cy="161925"/>
                <wp:effectExtent l="0" t="1905" r="2540" b="0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E924498" w14:textId="77777777" w:rsidR="00F36B1F" w:rsidRDefault="00F36B1F" w:rsidP="00F36B1F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9C1AF" id="文本框 29" o:spid="_x0000_s1028" type="#_x0000_t202" style="position:absolute;left:0;text-align:left;margin-left:-153.15pt;margin-top:10.5pt;width:5.2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" stroked="f">
                <v:textbox inset="0,0,0,0">
                  <w:txbxContent>
                    <w:p w14:paraId="5E924498" w14:textId="77777777" w:rsidR="00F36B1F" w:rsidRDefault="00F36B1F" w:rsidP="00F36B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C630B">
        <w:rPr>
          <w:rFonts w:hint="eastAsia"/>
          <w:sz w:val="24"/>
        </w:rPr>
        <w:t>因此光源的光强之比</w:t>
      </w:r>
    </w:p>
    <w:p w14:paraId="50276EB9" w14:textId="77777777" w:rsidR="00F36B1F" w:rsidRPr="00AC630B" w:rsidRDefault="00F36B1F" w:rsidP="00AC630B">
      <w:pPr>
        <w:spacing w:line="276" w:lineRule="auto"/>
        <w:ind w:firstLineChars="50" w:firstLine="12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>/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 xml:space="preserve"> = </w:t>
      </w:r>
      <w:r w:rsidRPr="00AC630B">
        <w:rPr>
          <w:sz w:val="24"/>
        </w:rPr>
        <w:t>cos</w:t>
      </w:r>
      <w:r w:rsidRPr="00AC630B">
        <w:rPr>
          <w:rFonts w:hint="eastAsia"/>
          <w:sz w:val="24"/>
          <w:vertAlign w:val="superscript"/>
        </w:rPr>
        <w:t>2</w:t>
      </w:r>
      <w:r w:rsidRPr="00AC630B">
        <w:rPr>
          <w:i/>
          <w:sz w:val="24"/>
        </w:rPr>
        <w:t>θ</w:t>
      </w:r>
      <w:r w:rsidRPr="00AC630B">
        <w:rPr>
          <w:sz w:val="24"/>
          <w:vertAlign w:val="subscript"/>
        </w:rPr>
        <w:t>1</w:t>
      </w:r>
      <w:r w:rsidRPr="00AC630B">
        <w:rPr>
          <w:rFonts w:hint="eastAsia"/>
          <w:sz w:val="24"/>
        </w:rPr>
        <w:t>/</w:t>
      </w:r>
      <w:r w:rsidRPr="00AC630B">
        <w:rPr>
          <w:sz w:val="24"/>
        </w:rPr>
        <w:t>cos</w:t>
      </w:r>
      <w:r w:rsidRPr="00AC630B">
        <w:rPr>
          <w:rFonts w:hint="eastAsia"/>
          <w:sz w:val="24"/>
          <w:vertAlign w:val="superscript"/>
        </w:rPr>
        <w:t>2</w:t>
      </w:r>
      <w:r w:rsidRPr="00AC630B">
        <w:rPr>
          <w:i/>
          <w:sz w:val="24"/>
        </w:rPr>
        <w:t>θ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sz w:val="24"/>
        </w:rPr>
        <w:t xml:space="preserve"> = cos</w:t>
      </w:r>
      <w:r w:rsidRPr="00AC630B">
        <w:rPr>
          <w:rFonts w:hint="eastAsia"/>
          <w:sz w:val="24"/>
          <w:vertAlign w:val="superscript"/>
        </w:rPr>
        <w:t>2</w:t>
      </w:r>
      <w:r w:rsidRPr="00AC630B">
        <w:rPr>
          <w:rFonts w:hint="eastAsia"/>
          <w:sz w:val="24"/>
        </w:rPr>
        <w:t>30</w:t>
      </w:r>
      <w:r w:rsidRPr="00AC630B">
        <w:rPr>
          <w:sz w:val="24"/>
        </w:rPr>
        <w:t>º</w:t>
      </w:r>
      <w:r w:rsidRPr="00AC630B">
        <w:rPr>
          <w:rFonts w:hint="eastAsia"/>
          <w:sz w:val="24"/>
        </w:rPr>
        <w:t>/</w:t>
      </w:r>
      <w:r w:rsidRPr="00AC630B">
        <w:rPr>
          <w:sz w:val="24"/>
        </w:rPr>
        <w:t>cos</w:t>
      </w:r>
      <w:r w:rsidRPr="00AC630B">
        <w:rPr>
          <w:rFonts w:hint="eastAsia"/>
          <w:sz w:val="24"/>
          <w:vertAlign w:val="superscript"/>
        </w:rPr>
        <w:t>2</w:t>
      </w:r>
      <w:r w:rsidRPr="00AC630B">
        <w:rPr>
          <w:sz w:val="24"/>
        </w:rPr>
        <w:t>6</w:t>
      </w:r>
      <w:r w:rsidRPr="00AC630B">
        <w:rPr>
          <w:rFonts w:hint="eastAsia"/>
          <w:sz w:val="24"/>
        </w:rPr>
        <w:t>0</w:t>
      </w:r>
      <w:r w:rsidRPr="00AC630B">
        <w:rPr>
          <w:sz w:val="24"/>
        </w:rPr>
        <w:t>º = 1/3</w:t>
      </w:r>
      <w:r w:rsidRPr="00AC630B">
        <w:rPr>
          <w:rFonts w:hint="eastAsia"/>
          <w:sz w:val="24"/>
        </w:rPr>
        <w:t>．</w:t>
      </w:r>
    </w:p>
    <w:p w14:paraId="13CF8B5F" w14:textId="77777777" w:rsidR="00F36B1F" w:rsidRPr="00AC630B" w:rsidRDefault="00F36B1F" w:rsidP="00AC630B">
      <w:pPr>
        <w:spacing w:line="276" w:lineRule="auto"/>
        <w:rPr>
          <w:i/>
          <w:sz w:val="24"/>
        </w:rPr>
      </w:pPr>
    </w:p>
    <w:p w14:paraId="1C227F06" w14:textId="69C09954" w:rsidR="00F36B1F" w:rsidRPr="00AC630B" w:rsidRDefault="00630298" w:rsidP="00630298">
      <w:pPr>
        <w:spacing w:line="276" w:lineRule="auto"/>
        <w:rPr>
          <w:sz w:val="24"/>
        </w:rPr>
      </w:pPr>
      <w:bookmarkStart w:id="0" w:name="j2"/>
      <w:bookmarkEnd w:id="0"/>
      <w:r>
        <w:rPr>
          <w:rFonts w:hint="eastAsia"/>
          <w:sz w:val="24"/>
        </w:rPr>
        <w:t>8.</w:t>
      </w:r>
      <w:r w:rsidR="00F36B1F" w:rsidRPr="00AC630B">
        <w:rPr>
          <w:rFonts w:hint="eastAsia"/>
          <w:sz w:val="24"/>
        </w:rPr>
        <w:t>2</w:t>
      </w:r>
      <w:r>
        <w:rPr>
          <w:sz w:val="24"/>
        </w:rPr>
        <w:t xml:space="preserve"> </w:t>
      </w:r>
      <w:r w:rsidR="00F36B1F" w:rsidRPr="00AC630B">
        <w:rPr>
          <w:rFonts w:hint="eastAsia"/>
          <w:sz w:val="24"/>
        </w:rPr>
        <w:t xml:space="preserve"> </w:t>
      </w:r>
      <w:r w:rsidR="00F36B1F" w:rsidRPr="00AC630B">
        <w:rPr>
          <w:rFonts w:hint="eastAsia"/>
          <w:sz w:val="24"/>
        </w:rPr>
        <w:t>一束线偏振光和自然光的混合光，当它通过一偏振片后，发现随偏振片的取向不同，透射光的强度可变化四倍，求入射光束中两种光的强度各占入射光强度的百分之几？</w:t>
      </w:r>
    </w:p>
    <w:p w14:paraId="142B5699" w14:textId="77777777" w:rsidR="00630298" w:rsidRDefault="00630298" w:rsidP="00630298">
      <w:pPr>
        <w:spacing w:line="276" w:lineRule="auto"/>
        <w:rPr>
          <w:sz w:val="24"/>
        </w:rPr>
      </w:pPr>
    </w:p>
    <w:p w14:paraId="726FD5E7" w14:textId="20130173" w:rsidR="00F36B1F" w:rsidRPr="00AC630B" w:rsidRDefault="00F36B1F" w:rsidP="00630298">
      <w:pPr>
        <w:spacing w:line="276" w:lineRule="auto"/>
        <w:rPr>
          <w:sz w:val="24"/>
        </w:rPr>
      </w:pPr>
      <w:r w:rsidRPr="00AC630B">
        <w:rPr>
          <w:sz w:val="24"/>
        </w:rPr>
        <w:t>[</w:t>
      </w:r>
      <w:r w:rsidRPr="00AC630B">
        <w:rPr>
          <w:sz w:val="24"/>
        </w:rPr>
        <w:t>解答</w:t>
      </w:r>
      <w:r w:rsidRPr="00AC630B">
        <w:rPr>
          <w:sz w:val="24"/>
        </w:rPr>
        <w:t>]</w:t>
      </w:r>
      <w:r w:rsidR="00630298">
        <w:rPr>
          <w:rFonts w:hint="eastAsia"/>
          <w:sz w:val="24"/>
        </w:rPr>
        <w:t>：</w:t>
      </w:r>
      <w:r w:rsidRPr="00AC630B">
        <w:rPr>
          <w:rFonts w:hint="eastAsia"/>
          <w:sz w:val="24"/>
        </w:rPr>
        <w:t>设自然光强为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，线偏振光强为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>，则总光强为</w:t>
      </w:r>
    </w:p>
    <w:p w14:paraId="476DFF1F" w14:textId="77777777" w:rsidR="00F36B1F" w:rsidRPr="00AC630B" w:rsidRDefault="00F36B1F" w:rsidP="00AC630B">
      <w:pPr>
        <w:spacing w:line="276" w:lineRule="auto"/>
        <w:ind w:firstLineChars="700" w:firstLine="168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0</w:t>
      </w:r>
      <w:r w:rsidRPr="00AC630B">
        <w:rPr>
          <w:rFonts w:hint="eastAsia"/>
          <w:sz w:val="24"/>
        </w:rPr>
        <w:t xml:space="preserve"> = 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 xml:space="preserve"> + 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>．</w:t>
      </w:r>
    </w:p>
    <w:p w14:paraId="61E11A02" w14:textId="77777777" w:rsidR="00F36B1F" w:rsidRPr="00AC630B" w:rsidRDefault="00F36B1F" w:rsidP="00630298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当光线通过偏振片时，最小光强为自然光强的一半，即</w:t>
      </w:r>
    </w:p>
    <w:p w14:paraId="13AF9F16" w14:textId="77777777" w:rsidR="00F36B1F" w:rsidRPr="00AC630B" w:rsidRDefault="00F36B1F" w:rsidP="00AC630B">
      <w:pPr>
        <w:spacing w:line="276" w:lineRule="auto"/>
        <w:ind w:firstLineChars="700" w:firstLine="168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sz w:val="24"/>
          <w:vertAlign w:val="subscript"/>
        </w:rPr>
        <w:t>min</w:t>
      </w:r>
      <w:r w:rsidRPr="00AC630B">
        <w:rPr>
          <w:rFonts w:hint="eastAsia"/>
          <w:sz w:val="24"/>
        </w:rPr>
        <w:t xml:space="preserve"> = 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/2</w:t>
      </w:r>
      <w:r w:rsidRPr="00AC630B">
        <w:rPr>
          <w:rFonts w:hint="eastAsia"/>
          <w:sz w:val="24"/>
        </w:rPr>
        <w:t>；</w:t>
      </w:r>
    </w:p>
    <w:p w14:paraId="5376D918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最大光强是线偏振光强与自然光强的一半之和，即</w:t>
      </w:r>
    </w:p>
    <w:p w14:paraId="11736036" w14:textId="77777777" w:rsidR="00F36B1F" w:rsidRPr="00AC630B" w:rsidRDefault="00F36B1F" w:rsidP="00AC630B">
      <w:pPr>
        <w:spacing w:line="276" w:lineRule="auto"/>
        <w:ind w:firstLineChars="650" w:firstLine="156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sz w:val="24"/>
          <w:vertAlign w:val="subscript"/>
        </w:rPr>
        <w:t>max</w:t>
      </w:r>
      <w:r w:rsidRPr="00AC630B">
        <w:rPr>
          <w:rFonts w:hint="eastAsia"/>
          <w:sz w:val="24"/>
        </w:rPr>
        <w:t xml:space="preserve"> = 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 xml:space="preserve"> + 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/2</w:t>
      </w:r>
      <w:r w:rsidRPr="00AC630B">
        <w:rPr>
          <w:rFonts w:hint="eastAsia"/>
          <w:sz w:val="24"/>
        </w:rPr>
        <w:t>．</w:t>
      </w:r>
    </w:p>
    <w:p w14:paraId="123EC013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由题意得</w:t>
      </w:r>
      <w:r w:rsidRPr="00AC630B">
        <w:rPr>
          <w:rFonts w:hint="eastAsia"/>
          <w:i/>
          <w:sz w:val="24"/>
        </w:rPr>
        <w:t>I</w:t>
      </w:r>
      <w:r w:rsidRPr="00AC630B">
        <w:rPr>
          <w:sz w:val="24"/>
          <w:vertAlign w:val="subscript"/>
        </w:rPr>
        <w:t>max</w:t>
      </w:r>
      <w:r w:rsidRPr="00AC630B">
        <w:rPr>
          <w:rFonts w:hint="eastAsia"/>
          <w:sz w:val="24"/>
        </w:rPr>
        <w:t>/</w:t>
      </w:r>
      <w:r w:rsidRPr="00AC630B">
        <w:rPr>
          <w:rFonts w:hint="eastAsia"/>
          <w:i/>
          <w:sz w:val="24"/>
        </w:rPr>
        <w:t>I</w:t>
      </w:r>
      <w:r w:rsidRPr="00AC630B">
        <w:rPr>
          <w:sz w:val="24"/>
          <w:vertAlign w:val="subscript"/>
        </w:rPr>
        <w:t>min</w:t>
      </w:r>
      <w:r w:rsidRPr="00AC630B">
        <w:rPr>
          <w:rFonts w:hint="eastAsia"/>
          <w:sz w:val="24"/>
        </w:rPr>
        <w:t xml:space="preserve"> = 4</w:t>
      </w:r>
      <w:r w:rsidRPr="00AC630B">
        <w:rPr>
          <w:rFonts w:hint="eastAsia"/>
          <w:sz w:val="24"/>
        </w:rPr>
        <w:t>，因此</w:t>
      </w:r>
    </w:p>
    <w:p w14:paraId="0C5B652F" w14:textId="77777777" w:rsidR="00F36B1F" w:rsidRPr="00AC630B" w:rsidRDefault="00F36B1F" w:rsidP="00AC630B">
      <w:pPr>
        <w:spacing w:line="276" w:lineRule="auto"/>
        <w:ind w:firstLineChars="650" w:firstLine="1560"/>
        <w:rPr>
          <w:sz w:val="24"/>
        </w:rPr>
      </w:pPr>
      <w:r w:rsidRPr="00AC630B">
        <w:rPr>
          <w:sz w:val="24"/>
        </w:rPr>
        <w:t>2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sz w:val="24"/>
        </w:rPr>
        <w:t>/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 xml:space="preserve"> </w:t>
      </w:r>
      <w:r w:rsidRPr="00AC630B">
        <w:rPr>
          <w:sz w:val="24"/>
        </w:rPr>
        <w:t xml:space="preserve">+ 1 </w:t>
      </w:r>
      <w:r w:rsidRPr="00AC630B">
        <w:rPr>
          <w:rFonts w:hint="eastAsia"/>
          <w:sz w:val="24"/>
        </w:rPr>
        <w:t>= 4</w:t>
      </w:r>
      <w:r w:rsidRPr="00AC630B">
        <w:rPr>
          <w:rFonts w:hint="eastAsia"/>
          <w:sz w:val="24"/>
        </w:rPr>
        <w:t>，</w:t>
      </w:r>
    </w:p>
    <w:p w14:paraId="29456C1B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解得</w:t>
      </w:r>
    </w:p>
    <w:p w14:paraId="67510BD7" w14:textId="77777777" w:rsidR="00F36B1F" w:rsidRPr="00AC630B" w:rsidRDefault="00F36B1F" w:rsidP="00AC630B">
      <w:pPr>
        <w:spacing w:line="276" w:lineRule="auto"/>
        <w:ind w:firstLineChars="650" w:firstLine="156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 xml:space="preserve"> = 3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/2</w:t>
      </w:r>
      <w:r w:rsidRPr="00AC630B">
        <w:rPr>
          <w:rFonts w:hint="eastAsia"/>
          <w:sz w:val="24"/>
        </w:rPr>
        <w:t>．</w:t>
      </w:r>
    </w:p>
    <w:p w14:paraId="2B40349D" w14:textId="71130A2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noProof/>
          <w:sz w:val="24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7C983821" wp14:editId="0D257556">
                <wp:simplePos x="0" y="0"/>
                <wp:positionH relativeFrom="column">
                  <wp:posOffset>2875915</wp:posOffset>
                </wp:positionH>
                <wp:positionV relativeFrom="paragraph">
                  <wp:posOffset>80010</wp:posOffset>
                </wp:positionV>
                <wp:extent cx="2261870" cy="1221105"/>
                <wp:effectExtent l="0" t="1905" r="0" b="0"/>
                <wp:wrapSquare wrapText="bothSides"/>
                <wp:docPr id="28" name="画布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10210" y="87630"/>
                            <a:ext cx="276860" cy="733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02920" y="803910"/>
                            <a:ext cx="16891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28975" w14:textId="77777777" w:rsidR="00F36B1F" w:rsidRPr="00A17988" w:rsidRDefault="00F36B1F" w:rsidP="00F36B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  <w:r w:rsidRPr="009A02F1"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58470" y="87630"/>
                            <a:ext cx="276860" cy="733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057910" y="87630"/>
                            <a:ext cx="276860" cy="733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106170" y="87630"/>
                            <a:ext cx="276860" cy="733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696720" y="68580"/>
                            <a:ext cx="276860" cy="733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744980" y="68580"/>
                            <a:ext cx="276860" cy="733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594360" y="87630"/>
                            <a:ext cx="1270" cy="7334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triangle" w="sm" len="sm"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252220" y="87630"/>
                            <a:ext cx="1270" cy="7334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1770380" y="344805"/>
                            <a:ext cx="23876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triangle" w="sm" len="sm"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875790" y="456565"/>
                            <a:ext cx="3721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9830" y="832485"/>
                            <a:ext cx="16891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E9A7B" w14:textId="77777777" w:rsidR="00F36B1F" w:rsidRPr="00A17988" w:rsidRDefault="00F36B1F" w:rsidP="00F36B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798320" y="803910"/>
                            <a:ext cx="16891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201A7E" w14:textId="77777777" w:rsidR="00F36B1F" w:rsidRPr="00A17988" w:rsidRDefault="00F36B1F" w:rsidP="00F36B1F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238250" y="475615"/>
                            <a:ext cx="457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18490" y="476250"/>
                            <a:ext cx="457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10" y="466725"/>
                            <a:ext cx="4089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33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103630" y="334645"/>
                            <a:ext cx="257810" cy="2476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triangle" w="sm" len="sm"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Arc 34"/>
                        <wps:cNvSpPr>
                          <a:spLocks/>
                        </wps:cNvSpPr>
                        <wps:spPr bwMode="auto">
                          <a:xfrm flipH="1">
                            <a:off x="1022350" y="81915"/>
                            <a:ext cx="103505" cy="217170"/>
                          </a:xfrm>
                          <a:custGeom>
                            <a:avLst/>
                            <a:gdLst>
                              <a:gd name="G0" fmla="+- 0 0 0"/>
                              <a:gd name="G1" fmla="+- 18877 0 0"/>
                              <a:gd name="G2" fmla="+- 21600 0 0"/>
                              <a:gd name="T0" fmla="*/ 10498 w 21061"/>
                              <a:gd name="T1" fmla="*/ 0 h 18877"/>
                              <a:gd name="T2" fmla="*/ 21061 w 21061"/>
                              <a:gd name="T3" fmla="*/ 14084 h 18877"/>
                              <a:gd name="T4" fmla="*/ 0 w 21061"/>
                              <a:gd name="T5" fmla="*/ 18877 h 18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061" h="18877" fill="none" extrusionOk="0">
                                <a:moveTo>
                                  <a:pt x="10498" y="-1"/>
                                </a:moveTo>
                                <a:cubicBezTo>
                                  <a:pt x="15859" y="2981"/>
                                  <a:pt x="19700" y="8102"/>
                                  <a:pt x="21061" y="14083"/>
                                </a:cubicBezTo>
                              </a:path>
                              <a:path w="21061" h="18877" stroke="0" extrusionOk="0">
                                <a:moveTo>
                                  <a:pt x="10498" y="-1"/>
                                </a:moveTo>
                                <a:cubicBezTo>
                                  <a:pt x="15859" y="2981"/>
                                  <a:pt x="19700" y="8102"/>
                                  <a:pt x="21061" y="14083"/>
                                </a:cubicBezTo>
                                <a:lnTo>
                                  <a:pt x="0" y="18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rc 35"/>
                        <wps:cNvSpPr>
                          <a:spLocks/>
                        </wps:cNvSpPr>
                        <wps:spPr bwMode="auto">
                          <a:xfrm flipH="1">
                            <a:off x="1192530" y="346710"/>
                            <a:ext cx="67310" cy="9525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168400" y="180975"/>
                            <a:ext cx="11176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D35AB0" w14:textId="77777777" w:rsidR="00F36B1F" w:rsidRPr="00A17988" w:rsidRDefault="00F36B1F" w:rsidP="00F36B1F">
                              <w:pPr>
                                <w:rPr>
                                  <w:i/>
                                </w:rPr>
                              </w:pPr>
                              <w:r w:rsidRPr="00A17988">
                                <w:rPr>
                                  <w:i/>
                                </w:rPr>
                                <w:t>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949960" y="209550"/>
                            <a:ext cx="111760" cy="1885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808BC2" w14:textId="77777777" w:rsidR="00F36B1F" w:rsidRPr="009A02F1" w:rsidRDefault="00F36B1F" w:rsidP="00F36B1F">
                              <w:pPr>
                                <w:rPr>
                                  <w:i/>
                                </w:rPr>
                              </w:pPr>
                              <w:r w:rsidRPr="009A02F1">
                                <w:rPr>
                                  <w:i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Line 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7500" y="396240"/>
                            <a:ext cx="635" cy="1333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3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3360" y="405765"/>
                            <a:ext cx="635" cy="1333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8110" y="405765"/>
                            <a:ext cx="635" cy="1333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144780" y="443865"/>
                            <a:ext cx="38100" cy="4762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248920" y="443865"/>
                            <a:ext cx="38100" cy="4762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998855" y="1022985"/>
                            <a:ext cx="483870" cy="1790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700B3" w14:textId="77777777" w:rsidR="00F36B1F" w:rsidRPr="004F21B6" w:rsidRDefault="00F36B1F" w:rsidP="00F36B1F"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9</w:t>
                              </w:r>
                              <w:r>
                                <w:t>.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83821" id="画布 28" o:spid="_x0000_s1029" editas="canvas" style="position:absolute;left:0;text-align:left;margin-left:226.45pt;margin-top:6.3pt;width:178.1pt;height:96.15pt;z-index:251662336" coordsize="22618,12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22618;height:12211;visibility:visible;mso-wrap-style:square">
                  <v:fill o:detectmouseclick="t"/>
                  <v:path o:connecttype="none"/>
                </v:shape>
                <v:oval id="Oval 17" o:spid="_x0000_s1031" style="position:absolute;left:4102;top:876;width:2768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"/>
                <v:shape id="Text Box 18" o:spid="_x0000_s1032" type="#_x0000_t202" style="position:absolute;left:5029;top:8039;width:16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" stroked="f">
                  <v:fill opacity="0"/>
                  <v:textbox inset="0,0,0,0">
                    <w:txbxContent>
                      <w:p w14:paraId="3AB28975" w14:textId="77777777" w:rsidR="00F36B1F" w:rsidRPr="00A17988" w:rsidRDefault="00F36B1F" w:rsidP="00F36B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  <w:r w:rsidRPr="009A02F1"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oval id="Oval 19" o:spid="_x0000_s1033" style="position:absolute;left:4584;top:876;width:2769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oval id="Oval 20" o:spid="_x0000_s1034" style="position:absolute;left:10579;top:876;width:2768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fZwgAAANo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"/>
                <v:oval id="Oval 21" o:spid="_x0000_s1035" style="position:absolute;left:11061;top:876;width:2769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<v:oval id="Oval 22" o:spid="_x0000_s1036" style="position:absolute;left:16967;top:685;width:2768;height: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/>
                <v:oval id="Oval 23" o:spid="_x0000_s1037" style="position:absolute;left:17449;top:685;width:2769;height: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<v:line id="Line 24" o:spid="_x0000_s1038" style="position:absolute;visibility:visible;mso-wrap-style:square" from="5943,876" to="5956,8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">
                  <v:stroke dashstyle="dash" startarrow="block" startarrowwidth="narrow" startarrowlength="short" endarrow="block" endarrowwidth="narrow" endarrowlength="short"/>
                </v:line>
                <v:line id="Line 25" o:spid="_x0000_s1039" style="position:absolute;visibility:visible;mso-wrap-style:square" from="12522,876" to="12534,8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">
                  <v:stroke dashstyle="dash"/>
                </v:line>
                <v:line id="Line 26" o:spid="_x0000_s1040" style="position:absolute;flip:y;visibility:visible;mso-wrap-style:square" from="17703,3448" to="20091,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">
                  <v:stroke dashstyle="dash" startarrow="block" startarrowwidth="narrow" startarrowlength="short" endarrow="block" endarrowwidth="narrow" endarrowlength="short"/>
                </v:line>
                <v:line id="Line 27" o:spid="_x0000_s1041" style="position:absolute;visibility:visible;mso-wrap-style:square" from="18757,4565" to="22479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">
                  <v:stroke dashstyle="dashDot"/>
                </v:line>
                <v:shape id="Text Box 28" o:spid="_x0000_s1042" type="#_x0000_t202" style="position:absolute;left:11798;top:8324;width:16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" stroked="f">
                  <v:fill opacity="0"/>
                  <v:textbox inset="0,0,0,0">
                    <w:txbxContent>
                      <w:p w14:paraId="12CE9A7B" w14:textId="77777777" w:rsidR="00F36B1F" w:rsidRPr="00A17988" w:rsidRDefault="00F36B1F" w:rsidP="00F36B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29" o:spid="_x0000_s1043" type="#_x0000_t202" style="position:absolute;left:17983;top:8039;width:16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" stroked="f">
                  <v:fill opacity="0"/>
                  <v:textbox inset="0,0,0,0">
                    <w:txbxContent>
                      <w:p w14:paraId="49201A7E" w14:textId="77777777" w:rsidR="00F36B1F" w:rsidRPr="00A17988" w:rsidRDefault="00F36B1F" w:rsidP="00F36B1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30" o:spid="_x0000_s1044" style="position:absolute;visibility:visible;mso-wrap-style:square" from="12382,4756" to="16954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">
                  <v:stroke dashstyle="dashDot"/>
                </v:line>
                <v:line id="Line 31" o:spid="_x0000_s1045" style="position:absolute;visibility:visible;mso-wrap-style:square" from="6184,4762" to="10756,4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">
                  <v:stroke dashstyle="dashDot"/>
                </v:line>
                <v:line id="Line 32" o:spid="_x0000_s1046" style="position:absolute;flip:y;visibility:visible;mso-wrap-style:square" from="292,4667" to="4381,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">
                  <v:stroke dashstyle="dashDot"/>
                </v:line>
                <v:line id="Line 33" o:spid="_x0000_s1047" style="position:absolute;rotation:90;flip:y;visibility:visible;mso-wrap-style:square" from="11036,3346" to="13614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">
                  <v:stroke dashstyle="dash" startarrow="block" startarrowwidth="narrow" startarrowlength="short" endarrow="block" endarrowwidth="narrow" endarrowlength="short"/>
                </v:line>
                <v:shape id="Arc 34" o:spid="_x0000_s1048" style="position:absolute;left:10223;top:819;width:1035;height:2171;flip:x;visibility:visible;mso-wrap-style:square;v-text-anchor:top" coordsize="21061,18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" path="m10498,-1nfc15859,2981,19700,8102,21061,14083em10498,-1nsc15859,2981,19700,8102,21061,14083l,18877,10498,-1xe" filled="f">
                  <v:stroke endarrow="block" endarrowwidth="narrow" endarrowlength="short"/>
                  <v:path arrowok="t" o:extrusionok="f" o:connecttype="custom" o:connectlocs="51593,0;103505,162029;0,217170" o:connectangles="0,0,0"/>
                </v:shape>
                <v:shape id="Arc 35" o:spid="_x0000_s1049" style="position:absolute;left:11925;top:3467;width:673;height:952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" path="m-1,nfc11929,,21600,9670,21600,21600em-1,nsc11929,,21600,9670,21600,21600l,21600,-1,xe" filled="f">
                  <v:path arrowok="t" o:extrusionok="f" o:connecttype="custom" o:connectlocs="0,0;67310,95250;0,95250" o:connectangles="0,0,0"/>
                </v:shape>
                <v:shape id="Text Box 36" o:spid="_x0000_s1050" type="#_x0000_t202" style="position:absolute;left:11684;top:1809;width:11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" stroked="f">
                  <v:fill opacity="0"/>
                  <v:textbox inset="0,0,0,0">
                    <w:txbxContent>
                      <w:p w14:paraId="30D35AB0" w14:textId="77777777" w:rsidR="00F36B1F" w:rsidRPr="00A17988" w:rsidRDefault="00F36B1F" w:rsidP="00F36B1F">
                        <w:pPr>
                          <w:rPr>
                            <w:i/>
                          </w:rPr>
                        </w:pPr>
                        <w:r w:rsidRPr="00A17988">
                          <w:rPr>
                            <w:i/>
                          </w:rPr>
                          <w:t>θ</w:t>
                        </w:r>
                      </w:p>
                    </w:txbxContent>
                  </v:textbox>
                </v:shape>
                <v:shape id="Text Box 37" o:spid="_x0000_s1051" type="#_x0000_t202" style="position:absolute;left:9499;top:2095;width:111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" stroked="f">
                  <v:fill opacity="0"/>
                  <v:textbox inset="0,0,0,0">
                    <w:txbxContent>
                      <w:p w14:paraId="4F808BC2" w14:textId="77777777" w:rsidR="00F36B1F" w:rsidRPr="009A02F1" w:rsidRDefault="00F36B1F" w:rsidP="00F36B1F">
                        <w:pPr>
                          <w:rPr>
                            <w:i/>
                          </w:rPr>
                        </w:pPr>
                        <w:r w:rsidRPr="009A02F1">
                          <w:rPr>
                            <w:i/>
                          </w:rPr>
                          <w:t>ω</w:t>
                        </w:r>
                      </w:p>
                    </w:txbxContent>
                  </v:textbox>
                </v:shape>
                <v:line id="Line 38" o:spid="_x0000_s1052" style="position:absolute;flip:x y;visibility:visible;mso-wrap-style:square" from="3175,3962" to="3181,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"/>
                <v:line id="Line 39" o:spid="_x0000_s1053" style="position:absolute;flip:x y;visibility:visible;mso-wrap-style:square" from="2133,4057" to="2139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"/>
                <v:line id="Line 40" o:spid="_x0000_s1054" style="position:absolute;flip:x y;visibility:visible;mso-wrap-style:square" from="1181,4057" to="1187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"/>
                <v:oval id="Oval 41" o:spid="_x0000_s1055" style="position:absolute;left:1447;top:4438;width:381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" fillcolor="black"/>
                <v:oval id="Oval 42" o:spid="_x0000_s1056" style="position:absolute;left:2489;top:4438;width:381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" fillcolor="black"/>
                <v:shape id="Text Box 43" o:spid="_x0000_s1057" type="#_x0000_t202" style="position:absolute;left:9988;top:10229;width:483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" stroked="f">
                  <v:fill opacity="0"/>
                  <v:textbox inset="0,0,0,0">
                    <w:txbxContent>
                      <w:p w14:paraId="3B9700B3" w14:textId="77777777" w:rsidR="00F36B1F" w:rsidRPr="004F21B6" w:rsidRDefault="00F36B1F" w:rsidP="00F36B1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>9</w:t>
                        </w:r>
                        <w:r>
                          <w:t>.</w:t>
                        </w:r>
                        <w:r>
                          <w:rPr>
                            <w:rFonts w:hint="eastAsia"/>
                          </w:rPr>
                          <w:t>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AC630B">
        <w:rPr>
          <w:rFonts w:hint="eastAsia"/>
          <w:sz w:val="24"/>
        </w:rPr>
        <w:t>此式代入总光强公式得</w:t>
      </w:r>
    </w:p>
    <w:p w14:paraId="592F2807" w14:textId="77777777" w:rsidR="00F36B1F" w:rsidRPr="00AC630B" w:rsidRDefault="00F36B1F" w:rsidP="00AC630B">
      <w:pPr>
        <w:spacing w:line="276" w:lineRule="auto"/>
        <w:ind w:firstLineChars="550" w:firstLine="132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0</w:t>
      </w:r>
      <w:r w:rsidRPr="00AC630B">
        <w:rPr>
          <w:rFonts w:hint="eastAsia"/>
          <w:sz w:val="24"/>
        </w:rPr>
        <w:t xml:space="preserve"> = 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 xml:space="preserve"> + 3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/2</w:t>
      </w:r>
      <w:r w:rsidRPr="00AC630B">
        <w:rPr>
          <w:rFonts w:hint="eastAsia"/>
          <w:sz w:val="24"/>
        </w:rPr>
        <w:t>．</w:t>
      </w:r>
    </w:p>
    <w:p w14:paraId="011F68D7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因此入射光中自然光强的比例为</w:t>
      </w:r>
    </w:p>
    <w:p w14:paraId="2D05C0D8" w14:textId="77777777" w:rsidR="00F36B1F" w:rsidRPr="00AC630B" w:rsidRDefault="00F36B1F" w:rsidP="00AC630B">
      <w:pPr>
        <w:spacing w:line="276" w:lineRule="auto"/>
        <w:ind w:firstLineChars="550" w:firstLine="132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1</w:t>
      </w:r>
      <w:r w:rsidRPr="00AC630B">
        <w:rPr>
          <w:rFonts w:hint="eastAsia"/>
          <w:sz w:val="24"/>
        </w:rPr>
        <w:t>/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0</w:t>
      </w:r>
      <w:r w:rsidRPr="00AC630B">
        <w:rPr>
          <w:rFonts w:hint="eastAsia"/>
          <w:sz w:val="24"/>
        </w:rPr>
        <w:t xml:space="preserve"> = 2/5 = 40%</w:t>
      </w:r>
      <w:r w:rsidRPr="00AC630B">
        <w:rPr>
          <w:rFonts w:hint="eastAsia"/>
          <w:sz w:val="24"/>
        </w:rPr>
        <w:t>．</w:t>
      </w:r>
    </w:p>
    <w:p w14:paraId="50C3F5E9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由此可得线偏振光的光强的比例为</w:t>
      </w:r>
    </w:p>
    <w:p w14:paraId="08BDD004" w14:textId="77777777" w:rsidR="00F36B1F" w:rsidRPr="00AC630B" w:rsidRDefault="00F36B1F" w:rsidP="00AC630B">
      <w:pPr>
        <w:spacing w:line="276" w:lineRule="auto"/>
        <w:ind w:firstLineChars="500" w:firstLine="1200"/>
        <w:rPr>
          <w:sz w:val="24"/>
        </w:rPr>
      </w:pP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>/</w:t>
      </w:r>
      <w:r w:rsidRPr="00AC630B">
        <w:rPr>
          <w:rFonts w:hint="eastAsia"/>
          <w:i/>
          <w:sz w:val="24"/>
        </w:rPr>
        <w:t>I</w:t>
      </w:r>
      <w:r w:rsidRPr="00AC630B">
        <w:rPr>
          <w:rFonts w:hint="eastAsia"/>
          <w:sz w:val="24"/>
          <w:vertAlign w:val="subscript"/>
        </w:rPr>
        <w:t>0</w:t>
      </w:r>
      <w:r w:rsidRPr="00AC630B">
        <w:rPr>
          <w:rFonts w:hint="eastAsia"/>
          <w:sz w:val="24"/>
        </w:rPr>
        <w:t xml:space="preserve"> = 3/5 = 60%</w:t>
      </w:r>
      <w:r w:rsidRPr="00AC630B">
        <w:rPr>
          <w:rFonts w:hint="eastAsia"/>
          <w:sz w:val="24"/>
        </w:rPr>
        <w:t>．</w:t>
      </w:r>
    </w:p>
    <w:p w14:paraId="2F708F5D" w14:textId="77777777" w:rsidR="00F36B1F" w:rsidRPr="00AC630B" w:rsidRDefault="00F36B1F" w:rsidP="00630298">
      <w:pPr>
        <w:spacing w:line="276" w:lineRule="auto"/>
        <w:rPr>
          <w:sz w:val="24"/>
        </w:rPr>
      </w:pPr>
    </w:p>
    <w:p w14:paraId="0C38B5CF" w14:textId="31BF5A45" w:rsidR="00F36B1F" w:rsidRPr="00AC630B" w:rsidRDefault="00630298" w:rsidP="00630298">
      <w:pPr>
        <w:spacing w:line="276" w:lineRule="auto"/>
        <w:rPr>
          <w:sz w:val="24"/>
        </w:rPr>
      </w:pPr>
      <w:bookmarkStart w:id="1" w:name="j3"/>
      <w:bookmarkEnd w:id="1"/>
      <w:r>
        <w:rPr>
          <w:rFonts w:hint="eastAsia"/>
          <w:sz w:val="24"/>
        </w:rPr>
        <w:t>8.4</w:t>
      </w:r>
      <w:r>
        <w:rPr>
          <w:sz w:val="24"/>
        </w:rPr>
        <w:t xml:space="preserve"> </w:t>
      </w:r>
      <w:r w:rsidR="00F36B1F" w:rsidRPr="00AC630B">
        <w:rPr>
          <w:rFonts w:hint="eastAsia"/>
          <w:sz w:val="24"/>
        </w:rPr>
        <w:t>水的折射率为</w:t>
      </w:r>
      <w:r w:rsidR="00F36B1F" w:rsidRPr="00AC630B">
        <w:rPr>
          <w:sz w:val="24"/>
        </w:rPr>
        <w:t>1.33</w:t>
      </w:r>
      <w:r w:rsidR="00F36B1F" w:rsidRPr="00AC630B">
        <w:rPr>
          <w:rFonts w:hint="eastAsia"/>
          <w:sz w:val="24"/>
        </w:rPr>
        <w:t>，玻璃的折射率为</w:t>
      </w:r>
      <w:r w:rsidR="00F36B1F" w:rsidRPr="00AC630B">
        <w:rPr>
          <w:sz w:val="24"/>
        </w:rPr>
        <w:t>1.</w:t>
      </w:r>
      <w:r w:rsidR="00F36B1F" w:rsidRPr="00AC630B">
        <w:rPr>
          <w:rFonts w:hint="eastAsia"/>
          <w:sz w:val="24"/>
        </w:rPr>
        <w:t>50</w:t>
      </w:r>
      <w:r w:rsidR="00F36B1F" w:rsidRPr="00AC630B">
        <w:rPr>
          <w:rFonts w:hint="eastAsia"/>
          <w:sz w:val="24"/>
        </w:rPr>
        <w:t>，当光由水射向玻璃时，起偏角为多少？若光由玻璃射向水时，起偏角又是多少？这两个角度数值上的关系如何？</w:t>
      </w:r>
    </w:p>
    <w:p w14:paraId="76A38390" w14:textId="14F6DFE9" w:rsidR="00F36B1F" w:rsidRPr="00AC630B" w:rsidRDefault="00F36B1F" w:rsidP="00630298">
      <w:pPr>
        <w:spacing w:line="276" w:lineRule="auto"/>
        <w:rPr>
          <w:sz w:val="24"/>
        </w:rPr>
      </w:pPr>
      <w:r w:rsidRPr="00AC630B">
        <w:rPr>
          <w:sz w:val="24"/>
        </w:rPr>
        <w:lastRenderedPageBreak/>
        <w:t>[</w:t>
      </w:r>
      <w:r w:rsidRPr="00AC630B">
        <w:rPr>
          <w:sz w:val="24"/>
        </w:rPr>
        <w:t>解答</w:t>
      </w:r>
      <w:r w:rsidRPr="00AC630B">
        <w:rPr>
          <w:sz w:val="24"/>
        </w:rPr>
        <w:t>]</w:t>
      </w:r>
      <w:r w:rsidR="00630298">
        <w:rPr>
          <w:rFonts w:hint="eastAsia"/>
          <w:sz w:val="24"/>
        </w:rPr>
        <w:t>：</w:t>
      </w:r>
      <w:r w:rsidRPr="00AC630B">
        <w:rPr>
          <w:rFonts w:hint="eastAsia"/>
          <w:sz w:val="24"/>
        </w:rPr>
        <w:t>当光由水射向玻璃时，水的折射率为</w:t>
      </w:r>
      <w:r w:rsidRPr="00AC630B">
        <w:rPr>
          <w:i/>
          <w:sz w:val="24"/>
        </w:rPr>
        <w:t>n</w:t>
      </w:r>
      <w:r w:rsidRPr="00AC630B">
        <w:rPr>
          <w:sz w:val="24"/>
          <w:vertAlign w:val="subscript"/>
        </w:rPr>
        <w:t>1</w:t>
      </w:r>
      <w:r w:rsidRPr="00AC630B">
        <w:rPr>
          <w:rFonts w:hint="eastAsia"/>
          <w:sz w:val="24"/>
        </w:rPr>
        <w:t>，玻璃的折射率为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>，根据布儒斯特定律</w:t>
      </w:r>
    </w:p>
    <w:p w14:paraId="79FB2272" w14:textId="77777777" w:rsidR="00F36B1F" w:rsidRPr="00AC630B" w:rsidRDefault="00F36B1F" w:rsidP="00AC630B">
      <w:pPr>
        <w:spacing w:line="276" w:lineRule="auto"/>
        <w:ind w:firstLineChars="400" w:firstLine="960"/>
        <w:rPr>
          <w:sz w:val="24"/>
        </w:rPr>
      </w:pPr>
      <w:r w:rsidRPr="00AC630B">
        <w:rPr>
          <w:sz w:val="24"/>
        </w:rPr>
        <w:t>tan</w:t>
      </w:r>
      <w:r w:rsidRPr="00AC630B">
        <w:rPr>
          <w:i/>
          <w:sz w:val="24"/>
        </w:rPr>
        <w:t>i</w:t>
      </w:r>
      <w:r w:rsidRPr="00AC630B">
        <w:rPr>
          <w:sz w:val="24"/>
          <w:vertAlign w:val="subscript"/>
        </w:rPr>
        <w:t>0</w:t>
      </w:r>
      <w:r w:rsidRPr="00AC630B">
        <w:rPr>
          <w:sz w:val="24"/>
        </w:rPr>
        <w:t xml:space="preserve"> = 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sz w:val="24"/>
        </w:rPr>
        <w:t>/</w:t>
      </w:r>
      <w:r w:rsidRPr="00AC630B">
        <w:rPr>
          <w:i/>
          <w:sz w:val="24"/>
        </w:rPr>
        <w:t>n</w:t>
      </w:r>
      <w:r w:rsidRPr="00AC630B">
        <w:rPr>
          <w:sz w:val="24"/>
          <w:vertAlign w:val="subscript"/>
        </w:rPr>
        <w:t>1</w:t>
      </w:r>
      <w:r w:rsidRPr="00AC630B">
        <w:rPr>
          <w:sz w:val="24"/>
        </w:rPr>
        <w:t xml:space="preserve"> = 1.1278</w:t>
      </w:r>
      <w:r w:rsidRPr="00AC630B">
        <w:rPr>
          <w:rFonts w:hint="eastAsia"/>
          <w:sz w:val="24"/>
        </w:rPr>
        <w:t>，</w:t>
      </w:r>
    </w:p>
    <w:p w14:paraId="3265686D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得起偏角为</w:t>
      </w:r>
    </w:p>
    <w:p w14:paraId="7763DE8F" w14:textId="77777777" w:rsidR="00F36B1F" w:rsidRPr="00AC630B" w:rsidRDefault="00F36B1F" w:rsidP="00AC630B">
      <w:pPr>
        <w:spacing w:line="276" w:lineRule="auto"/>
        <w:ind w:firstLineChars="500" w:firstLine="1200"/>
        <w:rPr>
          <w:sz w:val="24"/>
        </w:rPr>
      </w:pPr>
      <w:r w:rsidRPr="00AC630B">
        <w:rPr>
          <w:i/>
          <w:sz w:val="24"/>
        </w:rPr>
        <w:t>i</w:t>
      </w:r>
      <w:r w:rsidRPr="00AC630B">
        <w:rPr>
          <w:sz w:val="24"/>
          <w:vertAlign w:val="subscript"/>
        </w:rPr>
        <w:t>0</w:t>
      </w:r>
      <w:r w:rsidRPr="00AC630B">
        <w:rPr>
          <w:sz w:val="24"/>
        </w:rPr>
        <w:t xml:space="preserve"> = </w:t>
      </w:r>
      <w:r w:rsidRPr="00AC630B">
        <w:rPr>
          <w:rFonts w:hint="eastAsia"/>
          <w:sz w:val="24"/>
        </w:rPr>
        <w:t>48</w:t>
      </w:r>
      <w:r w:rsidRPr="00AC630B">
        <w:rPr>
          <w:sz w:val="24"/>
        </w:rPr>
        <w:t>.44º</w:t>
      </w:r>
      <w:r w:rsidRPr="00AC630B">
        <w:rPr>
          <w:rFonts w:hint="eastAsia"/>
          <w:sz w:val="24"/>
        </w:rPr>
        <w:t>．</w:t>
      </w:r>
    </w:p>
    <w:p w14:paraId="4D5E004C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当光由玻璃射向水时，玻璃的折射率为</w:t>
      </w:r>
      <w:r w:rsidRPr="00AC630B">
        <w:rPr>
          <w:i/>
          <w:sz w:val="24"/>
        </w:rPr>
        <w:t>n</w:t>
      </w:r>
      <w:r w:rsidRPr="00AC630B">
        <w:rPr>
          <w:sz w:val="24"/>
          <w:vertAlign w:val="subscript"/>
        </w:rPr>
        <w:t>1</w:t>
      </w:r>
      <w:r w:rsidRPr="00AC630B">
        <w:rPr>
          <w:rFonts w:hint="eastAsia"/>
          <w:sz w:val="24"/>
        </w:rPr>
        <w:t>，水的折射率为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rFonts w:hint="eastAsia"/>
          <w:sz w:val="24"/>
        </w:rPr>
        <w:t>，根据布儒斯特定律</w:t>
      </w:r>
    </w:p>
    <w:p w14:paraId="2A3E3043" w14:textId="77777777" w:rsidR="00F36B1F" w:rsidRPr="00AC630B" w:rsidRDefault="00F36B1F" w:rsidP="00AC630B">
      <w:pPr>
        <w:spacing w:line="276" w:lineRule="auto"/>
        <w:ind w:firstLineChars="400" w:firstLine="960"/>
        <w:rPr>
          <w:sz w:val="24"/>
        </w:rPr>
      </w:pPr>
      <w:r w:rsidRPr="00AC630B">
        <w:rPr>
          <w:sz w:val="24"/>
        </w:rPr>
        <w:t>tan</w:t>
      </w:r>
      <w:r w:rsidRPr="00AC630B">
        <w:rPr>
          <w:i/>
          <w:sz w:val="24"/>
        </w:rPr>
        <w:t>i</w:t>
      </w:r>
      <w:r w:rsidRPr="00AC630B">
        <w:rPr>
          <w:sz w:val="24"/>
          <w:vertAlign w:val="subscript"/>
        </w:rPr>
        <w:t>0</w:t>
      </w:r>
      <w:r w:rsidRPr="00AC630B">
        <w:rPr>
          <w:sz w:val="24"/>
        </w:rPr>
        <w:t xml:space="preserve"> = 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2</w:t>
      </w:r>
      <w:r w:rsidRPr="00AC630B">
        <w:rPr>
          <w:sz w:val="24"/>
        </w:rPr>
        <w:t>/</w:t>
      </w:r>
      <w:r w:rsidRPr="00AC630B">
        <w:rPr>
          <w:i/>
          <w:sz w:val="24"/>
        </w:rPr>
        <w:t>n</w:t>
      </w:r>
      <w:r w:rsidRPr="00AC630B">
        <w:rPr>
          <w:sz w:val="24"/>
          <w:vertAlign w:val="subscript"/>
        </w:rPr>
        <w:t>1</w:t>
      </w:r>
      <w:r w:rsidRPr="00AC630B">
        <w:rPr>
          <w:sz w:val="24"/>
        </w:rPr>
        <w:t xml:space="preserve"> = </w:t>
      </w:r>
      <w:r w:rsidRPr="00AC630B">
        <w:rPr>
          <w:rFonts w:hint="eastAsia"/>
          <w:sz w:val="24"/>
        </w:rPr>
        <w:t>0</w:t>
      </w:r>
      <w:r w:rsidRPr="00AC630B">
        <w:rPr>
          <w:sz w:val="24"/>
        </w:rPr>
        <w:t>.</w:t>
      </w:r>
      <w:r w:rsidRPr="00AC630B">
        <w:rPr>
          <w:rFonts w:hint="eastAsia"/>
          <w:sz w:val="24"/>
        </w:rPr>
        <w:t>8867</w:t>
      </w:r>
      <w:r w:rsidRPr="00AC630B">
        <w:rPr>
          <w:rFonts w:hint="eastAsia"/>
          <w:sz w:val="24"/>
        </w:rPr>
        <w:t>，</w:t>
      </w:r>
    </w:p>
    <w:p w14:paraId="2ECE4D36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得起偏角为</w:t>
      </w:r>
    </w:p>
    <w:p w14:paraId="3B74E669" w14:textId="77777777" w:rsidR="00F36B1F" w:rsidRPr="00AC630B" w:rsidRDefault="00F36B1F" w:rsidP="00AC630B">
      <w:pPr>
        <w:spacing w:line="276" w:lineRule="auto"/>
        <w:ind w:firstLineChars="500" w:firstLine="1200"/>
        <w:rPr>
          <w:sz w:val="24"/>
        </w:rPr>
      </w:pPr>
      <w:r w:rsidRPr="00AC630B">
        <w:rPr>
          <w:i/>
          <w:sz w:val="24"/>
        </w:rPr>
        <w:t>i</w:t>
      </w:r>
      <w:r w:rsidRPr="00AC630B">
        <w:rPr>
          <w:sz w:val="24"/>
          <w:vertAlign w:val="subscript"/>
        </w:rPr>
        <w:t>0</w:t>
      </w:r>
      <w:r w:rsidRPr="00AC630B">
        <w:rPr>
          <w:sz w:val="24"/>
        </w:rPr>
        <w:t xml:space="preserve"> = </w:t>
      </w:r>
      <w:r w:rsidRPr="00AC630B">
        <w:rPr>
          <w:rFonts w:hint="eastAsia"/>
          <w:sz w:val="24"/>
        </w:rPr>
        <w:t>41</w:t>
      </w:r>
      <w:r w:rsidRPr="00AC630B">
        <w:rPr>
          <w:sz w:val="24"/>
        </w:rPr>
        <w:t>.</w:t>
      </w:r>
      <w:r w:rsidRPr="00AC630B">
        <w:rPr>
          <w:rFonts w:hint="eastAsia"/>
          <w:sz w:val="24"/>
        </w:rPr>
        <w:t>56</w:t>
      </w:r>
      <w:r w:rsidRPr="00AC630B">
        <w:rPr>
          <w:sz w:val="24"/>
        </w:rPr>
        <w:t>º</w:t>
      </w:r>
      <w:r w:rsidRPr="00AC630B">
        <w:rPr>
          <w:rFonts w:hint="eastAsia"/>
          <w:sz w:val="24"/>
        </w:rPr>
        <w:t>．</w:t>
      </w:r>
    </w:p>
    <w:p w14:paraId="0EB8232A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可见：两个角度互为余角．</w:t>
      </w:r>
    </w:p>
    <w:p w14:paraId="7446798F" w14:textId="037E1899" w:rsidR="00F36B1F" w:rsidRPr="00AC630B" w:rsidRDefault="00F36B1F" w:rsidP="00AC630B">
      <w:pPr>
        <w:spacing w:line="276" w:lineRule="auto"/>
        <w:rPr>
          <w:sz w:val="24"/>
        </w:rPr>
      </w:pPr>
    </w:p>
    <w:p w14:paraId="1AC3E0F3" w14:textId="43D1C18B" w:rsidR="00F36B1F" w:rsidRPr="00AC630B" w:rsidRDefault="00630298" w:rsidP="00630298">
      <w:pPr>
        <w:spacing w:line="276" w:lineRule="auto"/>
        <w:rPr>
          <w:sz w:val="24"/>
        </w:rPr>
      </w:pPr>
      <w:r>
        <w:rPr>
          <w:rFonts w:hint="eastAsia"/>
          <w:sz w:val="24"/>
        </w:rPr>
        <w:t>8.6</w:t>
      </w:r>
      <w:r>
        <w:rPr>
          <w:sz w:val="24"/>
        </w:rPr>
        <w:t xml:space="preserve"> </w:t>
      </w:r>
      <w:r w:rsidR="00F36B1F" w:rsidRPr="00AC630B">
        <w:rPr>
          <w:rFonts w:hint="eastAsia"/>
          <w:sz w:val="24"/>
        </w:rPr>
        <w:t>如图所示，自然光以起偏角</w:t>
      </w:r>
      <w:r w:rsidR="00F36B1F" w:rsidRPr="00AC630B">
        <w:rPr>
          <w:i/>
          <w:sz w:val="24"/>
        </w:rPr>
        <w:t>i</w:t>
      </w:r>
      <w:r w:rsidR="00F36B1F" w:rsidRPr="00AC630B">
        <w:rPr>
          <w:sz w:val="24"/>
          <w:vertAlign w:val="subscript"/>
        </w:rPr>
        <w:t>0</w:t>
      </w:r>
      <w:r w:rsidR="00F36B1F" w:rsidRPr="00AC630B">
        <w:rPr>
          <w:rFonts w:hint="eastAsia"/>
          <w:sz w:val="24"/>
        </w:rPr>
        <w:t>从空气射向水面，水中有一块玻璃板，若以玻璃反射之光亦为线偏振光，求水面和玻璃平面的夹角（</w:t>
      </w:r>
      <w:r w:rsidR="00F36B1F" w:rsidRPr="00AC630B">
        <w:rPr>
          <w:i/>
          <w:sz w:val="24"/>
        </w:rPr>
        <w:t>n</w:t>
      </w:r>
      <w:r w:rsidR="00F36B1F" w:rsidRPr="00AC630B">
        <w:rPr>
          <w:rFonts w:hint="eastAsia"/>
          <w:sz w:val="24"/>
          <w:vertAlign w:val="subscript"/>
        </w:rPr>
        <w:t>玻</w:t>
      </w:r>
      <w:r w:rsidR="00F36B1F" w:rsidRPr="00AC630B">
        <w:rPr>
          <w:sz w:val="24"/>
        </w:rPr>
        <w:t xml:space="preserve"> = 1.5</w:t>
      </w:r>
      <w:r w:rsidR="00F36B1F" w:rsidRPr="00AC630B">
        <w:rPr>
          <w:rFonts w:hint="eastAsia"/>
          <w:sz w:val="24"/>
        </w:rPr>
        <w:t>0</w:t>
      </w:r>
      <w:r w:rsidR="00F36B1F" w:rsidRPr="00AC630B">
        <w:rPr>
          <w:rFonts w:hint="eastAsia"/>
          <w:sz w:val="24"/>
        </w:rPr>
        <w:t>，</w:t>
      </w:r>
      <w:r w:rsidR="00F36B1F" w:rsidRPr="00AC630B">
        <w:rPr>
          <w:i/>
          <w:sz w:val="24"/>
        </w:rPr>
        <w:t>n</w:t>
      </w:r>
      <w:r w:rsidR="00F36B1F" w:rsidRPr="00AC630B">
        <w:rPr>
          <w:rFonts w:hint="eastAsia"/>
          <w:sz w:val="24"/>
          <w:vertAlign w:val="subscript"/>
        </w:rPr>
        <w:t>水</w:t>
      </w:r>
      <w:r w:rsidR="00F36B1F" w:rsidRPr="00AC630B">
        <w:rPr>
          <w:sz w:val="24"/>
        </w:rPr>
        <w:t xml:space="preserve"> = 1.</w:t>
      </w:r>
      <w:r w:rsidR="00F36B1F" w:rsidRPr="00AC630B">
        <w:rPr>
          <w:rFonts w:hint="eastAsia"/>
          <w:sz w:val="24"/>
        </w:rPr>
        <w:t>33</w:t>
      </w:r>
      <w:r w:rsidR="00F36B1F" w:rsidRPr="00AC630B">
        <w:rPr>
          <w:rFonts w:hint="eastAsia"/>
          <w:sz w:val="24"/>
        </w:rPr>
        <w:t>）．</w:t>
      </w:r>
    </w:p>
    <w:p w14:paraId="26E84022" w14:textId="77777777" w:rsidR="00630298" w:rsidRDefault="00630298" w:rsidP="00630298">
      <w:pPr>
        <w:spacing w:line="276" w:lineRule="auto"/>
        <w:rPr>
          <w:sz w:val="24"/>
        </w:rPr>
      </w:pPr>
    </w:p>
    <w:p w14:paraId="67999BA6" w14:textId="4A8A7ECE" w:rsidR="00F36B1F" w:rsidRPr="00AC630B" w:rsidRDefault="00630298" w:rsidP="00630298">
      <w:pPr>
        <w:spacing w:line="276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4384" behindDoc="1" locked="0" layoutInCell="1" allowOverlap="1" wp14:anchorId="687B8ACA" wp14:editId="21D47A46">
            <wp:simplePos x="0" y="0"/>
            <wp:positionH relativeFrom="column">
              <wp:posOffset>3643313</wp:posOffset>
            </wp:positionH>
            <wp:positionV relativeFrom="paragraph">
              <wp:posOffset>161925</wp:posOffset>
            </wp:positionV>
            <wp:extent cx="1485900" cy="1023620"/>
            <wp:effectExtent l="0" t="0" r="0" b="0"/>
            <wp:wrapTight wrapText="bothSides">
              <wp:wrapPolygon edited="0">
                <wp:start x="9415" y="0"/>
                <wp:lineTo x="0" y="1608"/>
                <wp:lineTo x="0" y="7236"/>
                <wp:lineTo x="831" y="14873"/>
                <wp:lineTo x="9138" y="19697"/>
                <wp:lineTo x="11908" y="20501"/>
                <wp:lineTo x="16062" y="20501"/>
                <wp:lineTo x="18000" y="19697"/>
                <wp:lineTo x="21046" y="15677"/>
                <wp:lineTo x="21323" y="4422"/>
                <wp:lineTo x="14677" y="402"/>
                <wp:lineTo x="10800" y="0"/>
                <wp:lineTo x="9415" y="0"/>
              </wp:wrapPolygon>
            </wp:wrapTight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95"/>
                    <a:stretch/>
                  </pic:blipFill>
                  <pic:spPr bwMode="auto">
                    <a:xfrm>
                      <a:off x="0" y="0"/>
                      <a:ext cx="148590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6B1F" w:rsidRPr="00AC630B">
        <w:rPr>
          <w:sz w:val="24"/>
        </w:rPr>
        <w:t>[</w:t>
      </w:r>
      <w:r w:rsidR="00F36B1F" w:rsidRPr="00AC630B">
        <w:rPr>
          <w:sz w:val="24"/>
        </w:rPr>
        <w:t>解答</w:t>
      </w:r>
      <w:r w:rsidR="00F36B1F" w:rsidRPr="00AC630B">
        <w:rPr>
          <w:sz w:val="24"/>
        </w:rPr>
        <w:t>]</w:t>
      </w:r>
      <w:r>
        <w:rPr>
          <w:rFonts w:hint="eastAsia"/>
          <w:sz w:val="24"/>
        </w:rPr>
        <w:t>：</w:t>
      </w:r>
      <w:r w:rsidR="00F36B1F" w:rsidRPr="00AC630B">
        <w:rPr>
          <w:rFonts w:hint="eastAsia"/>
          <w:sz w:val="24"/>
        </w:rPr>
        <w:t>根据布儒斯特定律：</w:t>
      </w:r>
    </w:p>
    <w:p w14:paraId="0AF52A31" w14:textId="566A63FB" w:rsidR="00F36B1F" w:rsidRPr="00AC630B" w:rsidRDefault="00F36B1F" w:rsidP="00AC630B">
      <w:pPr>
        <w:spacing w:line="276" w:lineRule="auto"/>
        <w:ind w:firstLineChars="700" w:firstLine="1680"/>
        <w:rPr>
          <w:sz w:val="24"/>
        </w:rPr>
      </w:pPr>
      <w:r w:rsidRPr="00AC630B">
        <w:rPr>
          <w:sz w:val="24"/>
        </w:rPr>
        <w:t>tan</w:t>
      </w:r>
      <w:r w:rsidRPr="00AC630B">
        <w:rPr>
          <w:i/>
          <w:sz w:val="24"/>
        </w:rPr>
        <w:t>i</w:t>
      </w:r>
      <w:r w:rsidRPr="00AC630B">
        <w:rPr>
          <w:sz w:val="24"/>
          <w:vertAlign w:val="subscript"/>
        </w:rPr>
        <w:t>0</w:t>
      </w:r>
      <w:r w:rsidRPr="00AC630B">
        <w:rPr>
          <w:rFonts w:hint="eastAsia"/>
          <w:sz w:val="24"/>
        </w:rPr>
        <w:t xml:space="preserve"> = 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水</w:t>
      </w:r>
      <w:r w:rsidRPr="00AC630B">
        <w:rPr>
          <w:rFonts w:hint="eastAsia"/>
          <w:sz w:val="24"/>
        </w:rPr>
        <w:t>，</w:t>
      </w:r>
    </w:p>
    <w:p w14:paraId="7A604914" w14:textId="426B8A9C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可得空气的起偏角为</w:t>
      </w:r>
    </w:p>
    <w:p w14:paraId="5AE075B5" w14:textId="77777777" w:rsidR="00F36B1F" w:rsidRPr="00AC630B" w:rsidRDefault="00F36B1F" w:rsidP="00AC630B">
      <w:pPr>
        <w:spacing w:line="276" w:lineRule="auto"/>
        <w:ind w:firstLineChars="450" w:firstLine="1080"/>
        <w:rPr>
          <w:sz w:val="24"/>
        </w:rPr>
      </w:pPr>
      <w:r w:rsidRPr="00AC630B">
        <w:rPr>
          <w:i/>
          <w:sz w:val="24"/>
        </w:rPr>
        <w:t>i</w:t>
      </w:r>
      <w:r w:rsidRPr="00AC630B">
        <w:rPr>
          <w:sz w:val="24"/>
          <w:vertAlign w:val="subscript"/>
        </w:rPr>
        <w:t>0</w:t>
      </w:r>
      <w:r w:rsidRPr="00AC630B">
        <w:rPr>
          <w:rFonts w:hint="eastAsia"/>
          <w:sz w:val="24"/>
        </w:rPr>
        <w:t xml:space="preserve"> = </w:t>
      </w:r>
      <w:r w:rsidRPr="00AC630B">
        <w:rPr>
          <w:sz w:val="24"/>
        </w:rPr>
        <w:t>arctan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水</w:t>
      </w:r>
      <w:r w:rsidRPr="00AC630B">
        <w:rPr>
          <w:sz w:val="24"/>
        </w:rPr>
        <w:t xml:space="preserve"> = 53.06°</w:t>
      </w:r>
      <w:r w:rsidRPr="00AC630B">
        <w:rPr>
          <w:rFonts w:hint="eastAsia"/>
          <w:sz w:val="24"/>
        </w:rPr>
        <w:t>．</w:t>
      </w:r>
    </w:p>
    <w:p w14:paraId="70107AE4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折射角为</w:t>
      </w:r>
    </w:p>
    <w:p w14:paraId="43476A60" w14:textId="51112371" w:rsidR="00F36B1F" w:rsidRPr="00AC630B" w:rsidRDefault="00F36B1F" w:rsidP="00AC630B">
      <w:pPr>
        <w:spacing w:line="276" w:lineRule="auto"/>
        <w:ind w:firstLineChars="450" w:firstLine="1080"/>
        <w:rPr>
          <w:sz w:val="24"/>
        </w:rPr>
      </w:pPr>
      <w:r w:rsidRPr="00AC630B">
        <w:rPr>
          <w:i/>
          <w:sz w:val="24"/>
        </w:rPr>
        <w:t>γ =</w:t>
      </w:r>
      <w:r w:rsidRPr="00AC630B">
        <w:rPr>
          <w:sz w:val="24"/>
        </w:rPr>
        <w:t xml:space="preserve"> 90° - </w:t>
      </w:r>
      <w:r w:rsidRPr="00AC630B">
        <w:rPr>
          <w:i/>
          <w:sz w:val="24"/>
        </w:rPr>
        <w:t>i</w:t>
      </w:r>
      <w:r w:rsidRPr="00AC630B">
        <w:rPr>
          <w:sz w:val="24"/>
          <w:vertAlign w:val="subscript"/>
        </w:rPr>
        <w:t>0</w:t>
      </w:r>
      <w:r w:rsidRPr="00AC630B">
        <w:rPr>
          <w:rFonts w:hint="eastAsia"/>
          <w:sz w:val="24"/>
        </w:rPr>
        <w:t xml:space="preserve"> = </w:t>
      </w:r>
      <w:r w:rsidRPr="00AC630B">
        <w:rPr>
          <w:sz w:val="24"/>
        </w:rPr>
        <w:t>36.94°</w:t>
      </w:r>
      <w:r w:rsidRPr="00AC630B">
        <w:rPr>
          <w:rFonts w:hint="eastAsia"/>
          <w:sz w:val="24"/>
        </w:rPr>
        <w:t>．</w:t>
      </w:r>
    </w:p>
    <w:p w14:paraId="25C8ADEF" w14:textId="77777777" w:rsidR="00F36B1F" w:rsidRPr="00AC630B" w:rsidRDefault="00F36B1F" w:rsidP="00630298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再根据布儒斯特定律：</w:t>
      </w:r>
    </w:p>
    <w:p w14:paraId="1EC56120" w14:textId="77777777" w:rsidR="00F36B1F" w:rsidRPr="00AC630B" w:rsidRDefault="00F36B1F" w:rsidP="00AC630B">
      <w:pPr>
        <w:spacing w:line="276" w:lineRule="auto"/>
        <w:ind w:firstLineChars="400" w:firstLine="960"/>
        <w:rPr>
          <w:sz w:val="24"/>
        </w:rPr>
      </w:pPr>
      <w:r w:rsidRPr="00AC630B">
        <w:rPr>
          <w:sz w:val="24"/>
        </w:rPr>
        <w:t>tan</w:t>
      </w:r>
      <w:r w:rsidRPr="00AC630B">
        <w:rPr>
          <w:i/>
          <w:sz w:val="24"/>
        </w:rPr>
        <w:t>i</w:t>
      </w:r>
      <w:r w:rsidRPr="00AC630B">
        <w:rPr>
          <w:rFonts w:hint="eastAsia"/>
          <w:sz w:val="24"/>
        </w:rPr>
        <w:t xml:space="preserve"> = 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玻</w:t>
      </w:r>
      <w:r w:rsidRPr="00AC630B">
        <w:rPr>
          <w:rFonts w:hint="eastAsia"/>
          <w:sz w:val="24"/>
        </w:rPr>
        <w:t>/</w:t>
      </w:r>
      <w:r w:rsidRPr="00AC630B">
        <w:rPr>
          <w:i/>
          <w:sz w:val="24"/>
        </w:rPr>
        <w:t>n</w:t>
      </w:r>
      <w:r w:rsidRPr="00AC630B">
        <w:rPr>
          <w:rFonts w:hint="eastAsia"/>
          <w:sz w:val="24"/>
          <w:vertAlign w:val="subscript"/>
        </w:rPr>
        <w:t>水</w:t>
      </w:r>
      <w:r w:rsidRPr="00AC630B">
        <w:rPr>
          <w:rFonts w:hint="eastAsia"/>
          <w:sz w:val="24"/>
        </w:rPr>
        <w:t xml:space="preserve"> = 1</w:t>
      </w:r>
      <w:r w:rsidRPr="00AC630B">
        <w:rPr>
          <w:sz w:val="24"/>
        </w:rPr>
        <w:t>.128</w:t>
      </w:r>
      <w:r w:rsidRPr="00AC630B">
        <w:rPr>
          <w:rFonts w:hint="eastAsia"/>
          <w:sz w:val="24"/>
        </w:rPr>
        <w:t>，</w:t>
      </w:r>
    </w:p>
    <w:p w14:paraId="152BBE0D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可得玻璃的起偏角为</w:t>
      </w:r>
    </w:p>
    <w:p w14:paraId="4A26BFC1" w14:textId="77777777" w:rsidR="00F36B1F" w:rsidRPr="00AC630B" w:rsidRDefault="00F36B1F" w:rsidP="00AC630B">
      <w:pPr>
        <w:spacing w:line="276" w:lineRule="auto"/>
        <w:ind w:firstLineChars="550" w:firstLine="1320"/>
        <w:rPr>
          <w:sz w:val="24"/>
        </w:rPr>
      </w:pPr>
      <w:r w:rsidRPr="00AC630B">
        <w:rPr>
          <w:i/>
          <w:sz w:val="24"/>
        </w:rPr>
        <w:t>i</w:t>
      </w:r>
      <w:r w:rsidRPr="00AC630B">
        <w:rPr>
          <w:rFonts w:hint="eastAsia"/>
          <w:sz w:val="24"/>
        </w:rPr>
        <w:t xml:space="preserve"> = 48</w:t>
      </w:r>
      <w:r w:rsidRPr="00AC630B">
        <w:rPr>
          <w:sz w:val="24"/>
        </w:rPr>
        <w:t>.</w:t>
      </w:r>
      <w:r w:rsidRPr="00AC630B">
        <w:rPr>
          <w:rFonts w:hint="eastAsia"/>
          <w:sz w:val="24"/>
        </w:rPr>
        <w:t>44</w:t>
      </w:r>
      <w:r w:rsidRPr="00AC630B">
        <w:rPr>
          <w:sz w:val="24"/>
        </w:rPr>
        <w:t>°</w:t>
      </w:r>
      <w:r w:rsidRPr="00AC630B">
        <w:rPr>
          <w:rFonts w:hint="eastAsia"/>
          <w:sz w:val="24"/>
        </w:rPr>
        <w:t>．</w:t>
      </w:r>
    </w:p>
    <w:p w14:paraId="4B973072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水面和玻璃平面的夹角为</w:t>
      </w:r>
    </w:p>
    <w:p w14:paraId="022A5D62" w14:textId="77777777" w:rsidR="00F36B1F" w:rsidRPr="00AC630B" w:rsidRDefault="00F36B1F" w:rsidP="00AC630B">
      <w:pPr>
        <w:spacing w:line="276" w:lineRule="auto"/>
        <w:ind w:firstLineChars="600" w:firstLine="1440"/>
        <w:rPr>
          <w:sz w:val="24"/>
        </w:rPr>
      </w:pPr>
      <w:r w:rsidRPr="00AC630B">
        <w:rPr>
          <w:i/>
          <w:sz w:val="24"/>
        </w:rPr>
        <w:t>θ</w:t>
      </w:r>
      <w:r w:rsidRPr="00AC630B">
        <w:rPr>
          <w:rFonts w:hint="eastAsia"/>
          <w:i/>
          <w:sz w:val="24"/>
        </w:rPr>
        <w:t xml:space="preserve"> = </w:t>
      </w:r>
      <w:r w:rsidRPr="00AC630B">
        <w:rPr>
          <w:i/>
          <w:sz w:val="24"/>
        </w:rPr>
        <w:t>i</w:t>
      </w:r>
      <w:r w:rsidRPr="00AC630B">
        <w:rPr>
          <w:rFonts w:hint="eastAsia"/>
          <w:sz w:val="24"/>
        </w:rPr>
        <w:t xml:space="preserve"> </w:t>
      </w:r>
      <w:r w:rsidRPr="00AC630B">
        <w:rPr>
          <w:sz w:val="24"/>
        </w:rPr>
        <w:t xml:space="preserve">– </w:t>
      </w:r>
      <w:r w:rsidRPr="00AC630B">
        <w:rPr>
          <w:i/>
          <w:sz w:val="24"/>
        </w:rPr>
        <w:t>γ</w:t>
      </w:r>
      <w:r w:rsidRPr="00AC630B">
        <w:rPr>
          <w:sz w:val="24"/>
        </w:rPr>
        <w:t xml:space="preserve"> = </w:t>
      </w:r>
      <w:r w:rsidRPr="00AC630B">
        <w:rPr>
          <w:rFonts w:hint="eastAsia"/>
          <w:sz w:val="24"/>
        </w:rPr>
        <w:t>11</w:t>
      </w:r>
      <w:r w:rsidRPr="00AC630B">
        <w:rPr>
          <w:sz w:val="24"/>
        </w:rPr>
        <w:t>.5°</w:t>
      </w:r>
      <w:r w:rsidRPr="00AC630B">
        <w:rPr>
          <w:rFonts w:hint="eastAsia"/>
          <w:sz w:val="24"/>
        </w:rPr>
        <w:t>．</w:t>
      </w:r>
    </w:p>
    <w:p w14:paraId="60089328" w14:textId="77777777" w:rsidR="00F36B1F" w:rsidRPr="00AC630B" w:rsidRDefault="00F36B1F" w:rsidP="00AC630B">
      <w:pPr>
        <w:spacing w:line="276" w:lineRule="auto"/>
        <w:rPr>
          <w:sz w:val="24"/>
        </w:rPr>
      </w:pPr>
    </w:p>
    <w:p w14:paraId="44024A29" w14:textId="1002C96F" w:rsidR="00F36B1F" w:rsidRPr="00AC630B" w:rsidRDefault="00630298" w:rsidP="00630298">
      <w:pPr>
        <w:spacing w:line="276" w:lineRule="auto"/>
        <w:rPr>
          <w:sz w:val="24"/>
        </w:rPr>
      </w:pPr>
      <w:bookmarkStart w:id="2" w:name="j9"/>
      <w:bookmarkEnd w:id="2"/>
      <w:r>
        <w:rPr>
          <w:rFonts w:hint="eastAsia"/>
          <w:sz w:val="24"/>
        </w:rPr>
        <w:t>8.10</w:t>
      </w:r>
      <w:r>
        <w:rPr>
          <w:sz w:val="24"/>
        </w:rPr>
        <w:t xml:space="preserve"> </w:t>
      </w:r>
      <w:r w:rsidR="00F36B1F" w:rsidRPr="00AC630B">
        <w:rPr>
          <w:rFonts w:hint="eastAsia"/>
          <w:sz w:val="24"/>
        </w:rPr>
        <w:t>一方解石晶体置于两平行的且偏振化方向相同的偏振片之间，晶体的主截面与偏振片的偏振化方向成</w:t>
      </w:r>
      <w:r w:rsidR="00F36B1F" w:rsidRPr="00AC630B">
        <w:rPr>
          <w:rFonts w:hint="eastAsia"/>
          <w:sz w:val="24"/>
        </w:rPr>
        <w:t>30</w:t>
      </w:r>
      <w:r w:rsidR="00F36B1F" w:rsidRPr="00AC630B">
        <w:rPr>
          <w:sz w:val="24"/>
        </w:rPr>
        <w:t>º</w:t>
      </w:r>
      <w:r w:rsidR="00F36B1F" w:rsidRPr="00AC630B">
        <w:rPr>
          <w:rFonts w:hint="eastAsia"/>
          <w:sz w:val="24"/>
        </w:rPr>
        <w:t>，入射光在晶体的主截面内，求以下两种情况下的</w:t>
      </w:r>
      <w:r w:rsidR="00F36B1F" w:rsidRPr="00AC630B">
        <w:rPr>
          <w:sz w:val="24"/>
        </w:rPr>
        <w:t>o</w:t>
      </w:r>
      <w:r w:rsidR="00F36B1F" w:rsidRPr="00AC630B">
        <w:rPr>
          <w:rFonts w:hint="eastAsia"/>
          <w:sz w:val="24"/>
        </w:rPr>
        <w:t>光和</w:t>
      </w:r>
      <w:r w:rsidR="00F36B1F" w:rsidRPr="00AC630B">
        <w:rPr>
          <w:sz w:val="24"/>
        </w:rPr>
        <w:t>e</w:t>
      </w:r>
      <w:r w:rsidR="00F36B1F" w:rsidRPr="00AC630B">
        <w:rPr>
          <w:rFonts w:hint="eastAsia"/>
          <w:sz w:val="24"/>
        </w:rPr>
        <w:t>光强度之比．</w:t>
      </w:r>
    </w:p>
    <w:p w14:paraId="26E3DE90" w14:textId="77777777" w:rsidR="00F36B1F" w:rsidRPr="00AC630B" w:rsidRDefault="00F36B1F" w:rsidP="00AC630B">
      <w:pPr>
        <w:spacing w:line="276" w:lineRule="auto"/>
        <w:ind w:firstLineChars="200" w:firstLine="480"/>
        <w:rPr>
          <w:sz w:val="24"/>
        </w:rPr>
      </w:pPr>
      <w:r w:rsidRPr="00AC630B">
        <w:rPr>
          <w:rFonts w:hint="eastAsia"/>
          <w:sz w:val="24"/>
        </w:rPr>
        <w:t>（</w:t>
      </w:r>
      <w:r w:rsidRPr="00AC630B">
        <w:rPr>
          <w:rFonts w:hint="eastAsia"/>
          <w:sz w:val="24"/>
        </w:rPr>
        <w:t>1</w:t>
      </w:r>
      <w:r w:rsidRPr="00AC630B">
        <w:rPr>
          <w:rFonts w:hint="eastAsia"/>
          <w:sz w:val="24"/>
        </w:rPr>
        <w:t>）从晶体出射时；</w:t>
      </w:r>
    </w:p>
    <w:p w14:paraId="0EDE01B9" w14:textId="77777777" w:rsidR="00F36B1F" w:rsidRPr="00AC630B" w:rsidRDefault="00F36B1F" w:rsidP="00AC630B">
      <w:pPr>
        <w:spacing w:line="276" w:lineRule="auto"/>
        <w:ind w:firstLineChars="200" w:firstLine="480"/>
        <w:rPr>
          <w:sz w:val="24"/>
        </w:rPr>
      </w:pPr>
      <w:r w:rsidRPr="00AC630B">
        <w:rPr>
          <w:rFonts w:hint="eastAsia"/>
          <w:sz w:val="24"/>
        </w:rPr>
        <w:t>（</w:t>
      </w:r>
      <w:r w:rsidRPr="00AC630B">
        <w:rPr>
          <w:rFonts w:hint="eastAsia"/>
          <w:sz w:val="24"/>
        </w:rPr>
        <w:t>2</w:t>
      </w:r>
      <w:r w:rsidRPr="00AC630B">
        <w:rPr>
          <w:rFonts w:hint="eastAsia"/>
          <w:sz w:val="24"/>
        </w:rPr>
        <w:t>）从检偏器出射时．</w:t>
      </w:r>
    </w:p>
    <w:p w14:paraId="674E18E9" w14:textId="77777777" w:rsidR="00630298" w:rsidRDefault="00630298" w:rsidP="00630298">
      <w:pPr>
        <w:spacing w:line="276" w:lineRule="auto"/>
        <w:rPr>
          <w:sz w:val="24"/>
        </w:rPr>
      </w:pPr>
    </w:p>
    <w:p w14:paraId="75F4CDA7" w14:textId="3A1E8819" w:rsidR="00F36B1F" w:rsidRPr="00AC630B" w:rsidRDefault="00F36B1F" w:rsidP="00630298">
      <w:pPr>
        <w:spacing w:line="276" w:lineRule="auto"/>
        <w:rPr>
          <w:sz w:val="24"/>
        </w:rPr>
      </w:pPr>
      <w:r w:rsidRPr="00AC630B">
        <w:rPr>
          <w:sz w:val="24"/>
        </w:rPr>
        <w:t>[</w:t>
      </w:r>
      <w:r w:rsidRPr="00AC630B">
        <w:rPr>
          <w:sz w:val="24"/>
        </w:rPr>
        <w:t>解答</w:t>
      </w:r>
      <w:r w:rsidRPr="00AC630B">
        <w:rPr>
          <w:sz w:val="24"/>
        </w:rPr>
        <w:t>]</w:t>
      </w:r>
      <w:r w:rsidR="00630298">
        <w:rPr>
          <w:rFonts w:hint="eastAsia"/>
          <w:sz w:val="24"/>
        </w:rPr>
        <w:t>：</w:t>
      </w:r>
      <w:r w:rsidRPr="00AC630B">
        <w:rPr>
          <w:rFonts w:hint="eastAsia"/>
          <w:sz w:val="24"/>
        </w:rPr>
        <w:t>（</w:t>
      </w:r>
      <w:r w:rsidRPr="00AC630B">
        <w:rPr>
          <w:rFonts w:hint="eastAsia"/>
          <w:sz w:val="24"/>
        </w:rPr>
        <w:t>1</w:t>
      </w:r>
      <w:r w:rsidRPr="00AC630B">
        <w:rPr>
          <w:rFonts w:hint="eastAsia"/>
          <w:sz w:val="24"/>
        </w:rPr>
        <w:t>）从偏振片入射到晶体的光分成</w:t>
      </w:r>
      <w:r w:rsidRPr="00AC630B">
        <w:rPr>
          <w:sz w:val="24"/>
        </w:rPr>
        <w:t>o</w:t>
      </w:r>
      <w:r w:rsidRPr="00AC630B">
        <w:rPr>
          <w:rFonts w:hint="eastAsia"/>
          <w:sz w:val="24"/>
        </w:rPr>
        <w:t>光和</w:t>
      </w:r>
      <w:r w:rsidRPr="00AC630B">
        <w:rPr>
          <w:sz w:val="24"/>
        </w:rPr>
        <w:t>e</w:t>
      </w:r>
      <w:r w:rsidRPr="00AC630B">
        <w:rPr>
          <w:rFonts w:hint="eastAsia"/>
          <w:sz w:val="24"/>
        </w:rPr>
        <w:t>光，</w:t>
      </w:r>
      <w:r w:rsidRPr="00AC630B">
        <w:rPr>
          <w:sz w:val="24"/>
        </w:rPr>
        <w:t>o</w:t>
      </w:r>
      <w:r w:rsidRPr="00AC630B">
        <w:rPr>
          <w:rFonts w:hint="eastAsia"/>
          <w:sz w:val="24"/>
        </w:rPr>
        <w:t>光垂直于主截面，</w:t>
      </w:r>
      <w:r w:rsidRPr="00AC630B">
        <w:rPr>
          <w:sz w:val="24"/>
        </w:rPr>
        <w:t>e</w:t>
      </w:r>
      <w:r w:rsidRPr="00AC630B">
        <w:rPr>
          <w:rFonts w:hint="eastAsia"/>
          <w:sz w:val="24"/>
        </w:rPr>
        <w:t>光平行于主截面．设入射偏振光的振幅为</w:t>
      </w:r>
      <w:r w:rsidRPr="00AC630B">
        <w:rPr>
          <w:rFonts w:hint="eastAsia"/>
          <w:i/>
          <w:sz w:val="24"/>
        </w:rPr>
        <w:t>A</w:t>
      </w:r>
      <w:r w:rsidRPr="00AC630B">
        <w:rPr>
          <w:rFonts w:hint="eastAsia"/>
          <w:sz w:val="24"/>
        </w:rPr>
        <w:t>，则</w:t>
      </w:r>
    </w:p>
    <w:p w14:paraId="4B826964" w14:textId="77777777" w:rsidR="00F36B1F" w:rsidRPr="00AC630B" w:rsidRDefault="00F36B1F" w:rsidP="00AC630B">
      <w:pPr>
        <w:spacing w:line="276" w:lineRule="auto"/>
        <w:ind w:firstLineChars="200" w:firstLine="480"/>
        <w:rPr>
          <w:sz w:val="24"/>
        </w:rPr>
      </w:pPr>
      <w:r w:rsidRPr="00AC630B">
        <w:rPr>
          <w:rFonts w:hint="eastAsia"/>
          <w:i/>
          <w:sz w:val="24"/>
        </w:rPr>
        <w:t>A</w:t>
      </w:r>
      <w:r w:rsidRPr="00AC630B">
        <w:rPr>
          <w:sz w:val="24"/>
          <w:vertAlign w:val="subscript"/>
        </w:rPr>
        <w:t>o</w:t>
      </w:r>
      <w:r w:rsidRPr="00AC630B">
        <w:rPr>
          <w:i/>
          <w:sz w:val="24"/>
        </w:rPr>
        <w:t xml:space="preserve"> = A</w:t>
      </w:r>
      <w:r w:rsidRPr="00AC630B">
        <w:rPr>
          <w:sz w:val="24"/>
        </w:rPr>
        <w:t>sin</w:t>
      </w:r>
      <w:r w:rsidRPr="00AC630B">
        <w:rPr>
          <w:i/>
          <w:sz w:val="24"/>
        </w:rPr>
        <w:t>θ</w:t>
      </w:r>
      <w:r w:rsidRPr="00AC630B">
        <w:rPr>
          <w:rFonts w:hint="eastAsia"/>
          <w:sz w:val="24"/>
        </w:rPr>
        <w:t>，</w:t>
      </w:r>
      <w:r w:rsidRPr="00AC630B">
        <w:rPr>
          <w:rFonts w:hint="eastAsia"/>
          <w:i/>
          <w:sz w:val="24"/>
        </w:rPr>
        <w:t>A</w:t>
      </w:r>
      <w:r w:rsidRPr="00AC630B">
        <w:rPr>
          <w:sz w:val="24"/>
          <w:vertAlign w:val="subscript"/>
        </w:rPr>
        <w:t>e</w:t>
      </w:r>
      <w:r w:rsidRPr="00AC630B">
        <w:rPr>
          <w:i/>
          <w:sz w:val="24"/>
        </w:rPr>
        <w:t xml:space="preserve"> = A</w:t>
      </w:r>
      <w:r w:rsidRPr="00AC630B">
        <w:rPr>
          <w:sz w:val="24"/>
        </w:rPr>
        <w:t>cos</w:t>
      </w:r>
      <w:r w:rsidRPr="00AC630B">
        <w:rPr>
          <w:i/>
          <w:sz w:val="24"/>
        </w:rPr>
        <w:t>θ</w:t>
      </w:r>
      <w:r w:rsidRPr="00AC630B">
        <w:rPr>
          <w:rFonts w:hint="eastAsia"/>
          <w:sz w:val="24"/>
        </w:rPr>
        <w:t>，</w:t>
      </w:r>
    </w:p>
    <w:p w14:paraId="6512068E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当光从晶体出射时，</w:t>
      </w:r>
      <w:r w:rsidRPr="00AC630B">
        <w:rPr>
          <w:sz w:val="24"/>
        </w:rPr>
        <w:t>o</w:t>
      </w:r>
      <w:r w:rsidRPr="00AC630B">
        <w:rPr>
          <w:rFonts w:hint="eastAsia"/>
          <w:sz w:val="24"/>
        </w:rPr>
        <w:t>光和</w:t>
      </w:r>
      <w:r w:rsidRPr="00AC630B">
        <w:rPr>
          <w:sz w:val="24"/>
        </w:rPr>
        <w:t>e</w:t>
      </w:r>
      <w:r w:rsidRPr="00AC630B">
        <w:rPr>
          <w:rFonts w:hint="eastAsia"/>
          <w:sz w:val="24"/>
        </w:rPr>
        <w:t>光强度之比为</w:t>
      </w:r>
    </w:p>
    <w:p w14:paraId="7F925EA2" w14:textId="77777777" w:rsidR="00F36B1F" w:rsidRPr="00AC630B" w:rsidRDefault="00F36B1F" w:rsidP="00AC630B">
      <w:pPr>
        <w:spacing w:line="276" w:lineRule="auto"/>
        <w:ind w:firstLineChars="150" w:firstLine="360"/>
        <w:rPr>
          <w:sz w:val="24"/>
        </w:rPr>
      </w:pPr>
      <w:r w:rsidRPr="00AC630B">
        <w:rPr>
          <w:position w:val="-30"/>
          <w:sz w:val="24"/>
        </w:rPr>
        <w:object w:dxaOrig="3060" w:dyaOrig="720" w14:anchorId="3A52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3pt;height:36pt" o:ole="">
            <v:imagedata r:id="rId5" o:title=""/>
          </v:shape>
          <o:OLEObject Type="Embed" ProgID="Equation.DSMT4" ShapeID="_x0000_i1028" DrawAspect="Content" ObjectID="_1651082885" r:id="rId6"/>
        </w:object>
      </w:r>
      <w:r w:rsidRPr="00AC630B">
        <w:rPr>
          <w:rFonts w:hint="eastAsia"/>
          <w:sz w:val="24"/>
        </w:rPr>
        <w:t>．</w:t>
      </w:r>
    </w:p>
    <w:p w14:paraId="7D32C64C" w14:textId="77777777" w:rsidR="00630298" w:rsidRDefault="00630298" w:rsidP="00630298">
      <w:pPr>
        <w:spacing w:line="276" w:lineRule="auto"/>
        <w:rPr>
          <w:sz w:val="24"/>
        </w:rPr>
      </w:pPr>
    </w:p>
    <w:p w14:paraId="2D456005" w14:textId="48303A20" w:rsidR="00F36B1F" w:rsidRPr="00AC630B" w:rsidRDefault="00F36B1F" w:rsidP="00630298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（</w:t>
      </w:r>
      <w:r w:rsidRPr="00AC630B">
        <w:rPr>
          <w:rFonts w:hint="eastAsia"/>
          <w:sz w:val="24"/>
        </w:rPr>
        <w:t>2</w:t>
      </w:r>
      <w:r w:rsidRPr="00AC630B">
        <w:rPr>
          <w:rFonts w:hint="eastAsia"/>
          <w:sz w:val="24"/>
        </w:rPr>
        <w:t>）从晶体出射的</w:t>
      </w:r>
      <w:r w:rsidRPr="00AC630B">
        <w:rPr>
          <w:sz w:val="24"/>
        </w:rPr>
        <w:t>o</w:t>
      </w:r>
      <w:r w:rsidRPr="00AC630B">
        <w:rPr>
          <w:rFonts w:hint="eastAsia"/>
          <w:sz w:val="24"/>
        </w:rPr>
        <w:t>光和</w:t>
      </w:r>
      <w:r w:rsidRPr="00AC630B">
        <w:rPr>
          <w:sz w:val="24"/>
        </w:rPr>
        <w:t>e</w:t>
      </w:r>
      <w:r w:rsidRPr="00AC630B">
        <w:rPr>
          <w:rFonts w:hint="eastAsia"/>
          <w:sz w:val="24"/>
        </w:rPr>
        <w:t>光入射到第二块偏振片时，只有沿偏振化方向的光能够通过，</w:t>
      </w:r>
      <w:r w:rsidRPr="00AC630B">
        <w:rPr>
          <w:sz w:val="24"/>
        </w:rPr>
        <w:t>o</w:t>
      </w:r>
      <w:r w:rsidRPr="00AC630B">
        <w:rPr>
          <w:rFonts w:hint="eastAsia"/>
          <w:sz w:val="24"/>
        </w:rPr>
        <w:t>光和</w:t>
      </w:r>
      <w:r w:rsidRPr="00AC630B">
        <w:rPr>
          <w:sz w:val="24"/>
        </w:rPr>
        <w:t>e</w:t>
      </w:r>
      <w:r w:rsidRPr="00AC630B">
        <w:rPr>
          <w:rFonts w:hint="eastAsia"/>
          <w:sz w:val="24"/>
        </w:rPr>
        <w:t>光的振幅为</w:t>
      </w:r>
    </w:p>
    <w:p w14:paraId="59815A56" w14:textId="77777777" w:rsidR="00F36B1F" w:rsidRPr="00AC630B" w:rsidRDefault="00F36B1F" w:rsidP="00AC630B">
      <w:pPr>
        <w:spacing w:line="276" w:lineRule="auto"/>
        <w:ind w:firstLineChars="200" w:firstLine="480"/>
        <w:rPr>
          <w:sz w:val="24"/>
        </w:rPr>
      </w:pPr>
      <w:r w:rsidRPr="00AC630B">
        <w:rPr>
          <w:rFonts w:hint="eastAsia"/>
          <w:i/>
          <w:sz w:val="24"/>
        </w:rPr>
        <w:t>A`</w:t>
      </w:r>
      <w:r w:rsidRPr="00AC630B">
        <w:rPr>
          <w:sz w:val="24"/>
          <w:vertAlign w:val="subscript"/>
        </w:rPr>
        <w:t>o</w:t>
      </w:r>
      <w:r w:rsidRPr="00AC630B">
        <w:rPr>
          <w:i/>
          <w:sz w:val="24"/>
        </w:rPr>
        <w:t xml:space="preserve"> = A</w:t>
      </w:r>
      <w:r w:rsidRPr="00AC630B">
        <w:rPr>
          <w:sz w:val="24"/>
          <w:vertAlign w:val="subscript"/>
        </w:rPr>
        <w:t xml:space="preserve"> o</w:t>
      </w:r>
      <w:r w:rsidRPr="00AC630B">
        <w:rPr>
          <w:sz w:val="24"/>
        </w:rPr>
        <w:t>sin</w:t>
      </w:r>
      <w:r w:rsidRPr="00AC630B">
        <w:rPr>
          <w:i/>
          <w:sz w:val="24"/>
        </w:rPr>
        <w:t>θ</w:t>
      </w:r>
      <w:r w:rsidRPr="00AC630B">
        <w:rPr>
          <w:rFonts w:hint="eastAsia"/>
          <w:sz w:val="24"/>
        </w:rPr>
        <w:t>，</w:t>
      </w:r>
      <w:r w:rsidRPr="00AC630B">
        <w:rPr>
          <w:rFonts w:hint="eastAsia"/>
          <w:i/>
          <w:sz w:val="24"/>
        </w:rPr>
        <w:t>A`</w:t>
      </w:r>
      <w:r w:rsidRPr="00AC630B">
        <w:rPr>
          <w:sz w:val="24"/>
          <w:vertAlign w:val="subscript"/>
        </w:rPr>
        <w:t>e</w:t>
      </w:r>
      <w:r w:rsidRPr="00AC630B">
        <w:rPr>
          <w:i/>
          <w:sz w:val="24"/>
        </w:rPr>
        <w:t xml:space="preserve"> = A</w:t>
      </w:r>
      <w:r w:rsidRPr="00AC630B">
        <w:rPr>
          <w:sz w:val="24"/>
          <w:vertAlign w:val="subscript"/>
        </w:rPr>
        <w:t xml:space="preserve"> e</w:t>
      </w:r>
      <w:r w:rsidRPr="00AC630B">
        <w:rPr>
          <w:sz w:val="24"/>
        </w:rPr>
        <w:t>cos</w:t>
      </w:r>
      <w:r w:rsidRPr="00AC630B">
        <w:rPr>
          <w:i/>
          <w:sz w:val="24"/>
        </w:rPr>
        <w:t>θ</w:t>
      </w:r>
      <w:r w:rsidRPr="00AC630B">
        <w:rPr>
          <w:rFonts w:hint="eastAsia"/>
          <w:sz w:val="24"/>
        </w:rPr>
        <w:t>，</w:t>
      </w:r>
    </w:p>
    <w:p w14:paraId="527369C3" w14:textId="77777777" w:rsidR="00F36B1F" w:rsidRPr="00AC630B" w:rsidRDefault="00F36B1F" w:rsidP="00AC630B">
      <w:pPr>
        <w:spacing w:line="276" w:lineRule="auto"/>
        <w:rPr>
          <w:sz w:val="24"/>
        </w:rPr>
      </w:pPr>
      <w:r w:rsidRPr="00AC630B">
        <w:rPr>
          <w:rFonts w:hint="eastAsia"/>
          <w:sz w:val="24"/>
        </w:rPr>
        <w:t>当光从偏振片出射时，</w:t>
      </w:r>
      <w:r w:rsidRPr="00AC630B">
        <w:rPr>
          <w:sz w:val="24"/>
        </w:rPr>
        <w:t>o</w:t>
      </w:r>
      <w:r w:rsidRPr="00AC630B">
        <w:rPr>
          <w:rFonts w:hint="eastAsia"/>
          <w:sz w:val="24"/>
        </w:rPr>
        <w:t>光和</w:t>
      </w:r>
      <w:r w:rsidRPr="00AC630B">
        <w:rPr>
          <w:sz w:val="24"/>
        </w:rPr>
        <w:t>e</w:t>
      </w:r>
      <w:r w:rsidRPr="00AC630B">
        <w:rPr>
          <w:rFonts w:hint="eastAsia"/>
          <w:sz w:val="24"/>
        </w:rPr>
        <w:t>光强度之比为</w:t>
      </w:r>
    </w:p>
    <w:p w14:paraId="7F9CE71F" w14:textId="4057FEAC" w:rsidR="00F36B1F" w:rsidRPr="00AC630B" w:rsidRDefault="00F36B1F" w:rsidP="00630298">
      <w:pPr>
        <w:spacing w:line="276" w:lineRule="auto"/>
        <w:ind w:firstLineChars="200" w:firstLine="480"/>
        <w:rPr>
          <w:sz w:val="24"/>
        </w:rPr>
      </w:pPr>
      <w:r w:rsidRPr="00AC630B">
        <w:rPr>
          <w:position w:val="-30"/>
          <w:sz w:val="24"/>
        </w:rPr>
        <w:object w:dxaOrig="2860" w:dyaOrig="720" w14:anchorId="036D4E55">
          <v:shape id="_x0000_i1029" type="#_x0000_t75" style="width:138pt;height:36pt" o:ole="">
            <v:imagedata r:id="rId7" o:title=""/>
          </v:shape>
          <o:OLEObject Type="Embed" ProgID="Equation.DSMT4" ShapeID="_x0000_i1029" DrawAspect="Content" ObjectID="_1651082886" r:id="rId8"/>
        </w:object>
      </w:r>
      <w:r w:rsidRPr="00AC630B">
        <w:rPr>
          <w:position w:val="-24"/>
          <w:sz w:val="24"/>
        </w:rPr>
        <w:object w:dxaOrig="1420" w:dyaOrig="620" w14:anchorId="1362CD8D">
          <v:shape id="_x0000_i1030" type="#_x0000_t75" style="width:67.5pt;height:29.25pt" o:ole="">
            <v:imagedata r:id="rId9" o:title=""/>
          </v:shape>
          <o:OLEObject Type="Embed" ProgID="Equation.DSMT4" ShapeID="_x0000_i1030" DrawAspect="Content" ObjectID="_1651082887" r:id="rId10"/>
        </w:object>
      </w:r>
      <w:r w:rsidRPr="00AC630B">
        <w:rPr>
          <w:rFonts w:hint="eastAsia"/>
          <w:sz w:val="24"/>
        </w:rPr>
        <w:t>．</w:t>
      </w:r>
    </w:p>
    <w:p w14:paraId="17824594" w14:textId="77777777" w:rsidR="00F36B1F" w:rsidRPr="00AC630B" w:rsidRDefault="00F36B1F" w:rsidP="00AC630B">
      <w:pPr>
        <w:spacing w:line="276" w:lineRule="auto"/>
        <w:rPr>
          <w:sz w:val="24"/>
        </w:rPr>
      </w:pPr>
    </w:p>
    <w:sectPr w:rsidR="00F36B1F" w:rsidRPr="00AC6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1F"/>
    <w:rsid w:val="00630298"/>
    <w:rsid w:val="00AC630B"/>
    <w:rsid w:val="00F3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9589"/>
  <w15:chartTrackingRefBased/>
  <w15:docId w15:val="{3852F5C4-F088-45B4-8CD6-465355EF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B1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2020-05-14T23:57:00Z</dcterms:created>
  <dcterms:modified xsi:type="dcterms:W3CDTF">2020-05-15T13:21:00Z</dcterms:modified>
</cp:coreProperties>
</file>