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This guide will take you through the process of deploying a smart contract to the Polygon Mainnet using Hardhat, a popular Ethereum development environment. Hardhat provides powerful tools for compiling, testing, and deploying smart contracts efficiently.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pea22hcve35f" w:id="0"/>
      <w:bookmarkEnd w:id="0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Prerequisites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Polygon Wallet: You need a Polygon-compatible wallet such as MetaMask.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Node.js and npm: Ensure you have Node.js and npm installed on your machine.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Hardhat: Install Hardhat globally on your machine by running 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npm install -g hardhat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Smart Contract Code: Have the Solidity code for your smart contract ready.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Roboto" w:cs="Roboto" w:eastAsia="Roboto" w:hAnsi="Roboto"/>
          <w:b w:val="1"/>
          <w:color w:val="0d0d0d"/>
          <w:sz w:val="33"/>
          <w:szCs w:val="33"/>
        </w:rPr>
      </w:pPr>
      <w:bookmarkStart w:colFirst="0" w:colLast="0" w:name="_o18i5emf8htp" w:id="1"/>
      <w:bookmarkEnd w:id="1"/>
      <w:r w:rsidDel="00000000" w:rsidR="00000000" w:rsidRPr="00000000">
        <w:rPr>
          <w:rFonts w:ascii="Roboto" w:cs="Roboto" w:eastAsia="Roboto" w:hAnsi="Roboto"/>
          <w:b w:val="1"/>
          <w:color w:val="0d0d0d"/>
          <w:sz w:val="33"/>
          <w:szCs w:val="33"/>
          <w:rtl w:val="0"/>
        </w:rPr>
        <w:t xml:space="preserve">Steps to Deploy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bookmarkStart w:colFirst="0" w:colLast="0" w:name="_7kr3zrhzovuf" w:id="2"/>
      <w:bookmarkEnd w:id="2"/>
      <w:r w:rsidDel="00000000" w:rsidR="00000000" w:rsidRPr="00000000">
        <w:rPr>
          <w:rFonts w:ascii="Roboto" w:cs="Roboto" w:eastAsia="Roboto" w:hAnsi="Roboto"/>
          <w:color w:val="0d0d0d"/>
          <w:rtl w:val="0"/>
        </w:rPr>
        <w:t xml:space="preserve">Initialize Your Hardhat Project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Clone source code, and you will see the structure below: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300413" cy="42269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4226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Run those script to setup project: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npm i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cp .env.example .env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Fill all parameters in .env file, 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DEPLOY_PRIVATE_KEY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=430a55b479363317675accb443822cc1c749aecfb215ae44873fe88a9449737f</w:t>
      </w:r>
    </w:p>
    <w:p w:rsidR="00000000" w:rsidDel="00000000" w:rsidP="00000000" w:rsidRDefault="00000000" w:rsidRPr="00000000" w14:paraId="00000016">
      <w:pPr>
        <w:shd w:fill="ffffff" w:val="clear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RENEW_SWAP_OWNER_ADDRESS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RENEW_ADDRESS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RENEW_SWAP_RATIO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=0.01</w:t>
      </w:r>
    </w:p>
    <w:p w:rsidR="00000000" w:rsidDel="00000000" w:rsidP="00000000" w:rsidRDefault="00000000" w:rsidRPr="00000000" w14:paraId="0000001A">
      <w:pPr>
        <w:shd w:fill="ffffff" w:val="clear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RENEW_TOKEN_OWNER_ADDRESS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=0x48B8D05d0d2ce8F4059eC7E5097eabC6308E4c9f</w:t>
      </w:r>
    </w:p>
    <w:p w:rsidR="00000000" w:rsidDel="00000000" w:rsidP="00000000" w:rsidRDefault="00000000" w:rsidRPr="00000000" w14:paraId="0000001C">
      <w:pPr>
        <w:shd w:fill="ffffff" w:val="clear"/>
        <w:ind w:left="720" w:firstLine="0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DEPLOY_PRIVATE_KEY: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Private key of wallet, account which be used to deploy smartcontract, ensure that account has native coin in it (MATIC or ETH)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ind w:left="1440" w:hanging="360"/>
        <w:rPr>
          <w:rFonts w:ascii="Courier New" w:cs="Courier New" w:eastAsia="Courier New" w:hAnsi="Courier New"/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RENEW_SWAP_OWNER_ADDRESS: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In smart contract</w:t>
      </w: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RenewTokSwapPoint, setup owner of contract RenewTokSwapPoint.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ind w:left="1440" w:hanging="360"/>
        <w:rPr>
          <w:rFonts w:ascii="Courier New" w:cs="Courier New" w:eastAsia="Courier New" w:hAnsi="Courier New"/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RENEW_ADDRESS: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smartcontract </w:t>
      </w:r>
      <w:r w:rsidDel="00000000" w:rsidR="00000000" w:rsidRPr="00000000">
        <w:rPr>
          <w:rFonts w:ascii="Courier New" w:cs="Courier New" w:eastAsia="Courier New" w:hAnsi="Courier New"/>
          <w:color w:val="0d0d0d"/>
          <w:rtl w:val="0"/>
        </w:rPr>
        <w:t xml:space="preserve">RenewTokSwapPoin, config coin to convert point to Token.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ind w:left="1440" w:hanging="360"/>
        <w:rPr>
          <w:rFonts w:ascii="Courier New" w:cs="Courier New" w:eastAsia="Courier New" w:hAnsi="Courier New"/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RENEW_SWAP_RATIO: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smartcontract RenewTokSwapPoint, config ratio swap between 1 point to token (1point =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ratio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Token)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ind w:left="1440" w:hanging="360"/>
        <w:rPr>
          <w:rFonts w:ascii="Courier New" w:cs="Courier New" w:eastAsia="Courier New" w:hAnsi="Courier New"/>
          <w:color w:val="0d0d0d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rtl w:val="0"/>
        </w:rPr>
        <w:t xml:space="preserve">RENEW_TOKEN_OWNER_ADDRESS: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smartcontract RENEWTOKEN, set owner of this smart contract which has admin role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numPr>
          <w:ilvl w:val="0"/>
          <w:numId w:val="3"/>
        </w:numPr>
        <w:shd w:fill="ffffff" w:val="clear"/>
        <w:spacing w:after="0" w:afterAutospacing="0"/>
        <w:ind w:left="720" w:hanging="360"/>
        <w:rPr/>
      </w:pPr>
      <w:bookmarkStart w:colFirst="0" w:colLast="0" w:name="_loolswhl4pm9" w:id="3"/>
      <w:bookmarkEnd w:id="3"/>
      <w:r w:rsidDel="00000000" w:rsidR="00000000" w:rsidRPr="00000000">
        <w:rPr>
          <w:rtl w:val="0"/>
        </w:rPr>
        <w:t xml:space="preserve">Deploy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Smartcontract RenewTokSwapPoint: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hd w:fill="ffffff" w:val="clear"/>
        <w:ind w:left="2160" w:hanging="360"/>
      </w:pPr>
      <w:r w:rsidDel="00000000" w:rsidR="00000000" w:rsidRPr="00000000">
        <w:rPr>
          <w:rtl w:val="0"/>
        </w:rPr>
        <w:t xml:space="preserve">Deploy:</w:t>
      </w:r>
    </w:p>
    <w:p w:rsidR="00000000" w:rsidDel="00000000" w:rsidP="00000000" w:rsidRDefault="00000000" w:rsidRPr="00000000" w14:paraId="00000027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  <w:t xml:space="preserve">npx hardhat deploy --network &lt;network&gt; script/deployRenewSwapPoint.ts</w:t>
      </w:r>
    </w:p>
    <w:p w:rsidR="00000000" w:rsidDel="00000000" w:rsidP="00000000" w:rsidRDefault="00000000" w:rsidRPr="00000000" w14:paraId="00000029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hd w:fill="ffffff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Smartcontract RenewToken:</w:t>
      </w:r>
    </w:p>
    <w:p w:rsidR="00000000" w:rsidDel="00000000" w:rsidP="00000000" w:rsidRDefault="00000000" w:rsidRPr="00000000" w14:paraId="0000002B">
      <w:pPr>
        <w:shd w:fill="ffffff" w:val="clear"/>
        <w:ind w:left="1440" w:firstLine="720"/>
        <w:rPr/>
      </w:pPr>
      <w:r w:rsidDel="00000000" w:rsidR="00000000" w:rsidRPr="00000000">
        <w:rPr>
          <w:rtl w:val="0"/>
        </w:rPr>
        <w:t xml:space="preserve">Deploy:</w:t>
      </w:r>
    </w:p>
    <w:p w:rsidR="00000000" w:rsidDel="00000000" w:rsidP="00000000" w:rsidRDefault="00000000" w:rsidRPr="00000000" w14:paraId="0000002C">
      <w:pPr>
        <w:shd w:fill="ffffff" w:val="clear"/>
        <w:ind w:left="2160" w:firstLine="0"/>
        <w:rPr/>
      </w:pPr>
      <w:r w:rsidDel="00000000" w:rsidR="00000000" w:rsidRPr="00000000">
        <w:rPr>
          <w:rtl w:val="0"/>
        </w:rPr>
        <w:t xml:space="preserve">npx hardhat deploy --network &lt;network&gt; script/deployRenewToken.ts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hd w:fill="ffffff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contract:</w:t>
      </w:r>
    </w:p>
    <w:p w:rsidR="00000000" w:rsidDel="00000000" w:rsidP="00000000" w:rsidRDefault="00000000" w:rsidRPr="00000000" w14:paraId="0000002E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Follow this guide:</w:t>
      </w:r>
    </w:p>
    <w:p w:rsidR="00000000" w:rsidDel="00000000" w:rsidP="00000000" w:rsidRDefault="00000000" w:rsidRPr="00000000" w14:paraId="0000002F">
      <w:pPr>
        <w:shd w:fill="ffffff" w:val="clear"/>
        <w:ind w:left="720" w:firstLine="0"/>
        <w:rPr/>
      </w:pPr>
      <w:r w:rsidDel="00000000" w:rsidR="00000000" w:rsidRPr="00000000">
        <w:rPr>
          <w:rtl w:val="0"/>
        </w:rPr>
        <w:t xml:space="preserve">https://hardhat.org/hardhat-runner/docs/guides/verifying</w:t>
      </w:r>
    </w:p>
    <w:p w:rsidR="00000000" w:rsidDel="00000000" w:rsidP="00000000" w:rsidRDefault="00000000" w:rsidRPr="00000000" w14:paraId="00000030">
      <w:pPr>
        <w:shd w:fill="ffffff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