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0"/>
        <w:ind w:left="0" w:firstLine="0"/>
        <w:jc w:val="center"/>
        <w:rPr>
          <w:rFonts w:hint="eastAsia" w:eastAsia="宋体"/>
          <w:b/>
          <w:bCs/>
          <w:sz w:val="40"/>
          <w:szCs w:val="40"/>
          <w:lang w:val="en-US" w:eastAsia="zh-CN"/>
        </w:rPr>
      </w:pPr>
      <w:r>
        <w:rPr>
          <w:rFonts w:hint="eastAsia" w:eastAsia="宋体"/>
          <w:b/>
          <w:bCs/>
          <w:sz w:val="40"/>
          <w:szCs w:val="40"/>
          <w:lang w:val="en-US" w:eastAsia="zh-CN"/>
        </w:rPr>
        <w:t>Yunfan REN</w:t>
      </w:r>
    </w:p>
    <w:p>
      <w:pPr>
        <w:pStyle w:val="3"/>
        <w:spacing w:before="10"/>
        <w:ind w:left="0" w:firstLine="0"/>
        <w:jc w:val="center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8515 Terrace Dr., El Cerrito, CA 94530</w:t>
      </w:r>
    </w:p>
    <w:p>
      <w:pPr>
        <w:pStyle w:val="3"/>
        <w:spacing w:before="10"/>
        <w:ind w:left="0" w:firstLine="0"/>
        <w:jc w:val="center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(+86)13228236782  Email: renyunfan@berkeley.edu  </w:t>
      </w:r>
    </w:p>
    <w:p>
      <w:pPr>
        <w:tabs>
          <w:tab w:val="left" w:pos="10523"/>
        </w:tabs>
        <w:spacing w:before="0"/>
        <w:ind w:left="100" w:right="0" w:firstLine="0"/>
        <w:jc w:val="left"/>
        <w:rPr>
          <w:b/>
          <w:sz w:val="16"/>
        </w:rPr>
      </w:pPr>
      <w:r>
        <w:rPr>
          <w:rFonts w:hint="eastAsia" w:eastAsia="宋体"/>
          <w:b/>
          <w:sz w:val="16"/>
          <w:u w:val="thick"/>
          <w:lang w:val="en-US" w:eastAsia="zh-CN"/>
        </w:rPr>
        <w:t>EDUCATION</w:t>
      </w:r>
      <w:r>
        <w:rPr>
          <w:b/>
          <w:sz w:val="16"/>
          <w:u w:val="thick"/>
        </w:rPr>
        <w:tab/>
      </w:r>
    </w:p>
    <w:p>
      <w:pPr>
        <w:pStyle w:val="8"/>
        <w:numPr>
          <w:numId w:val="0"/>
        </w:numPr>
        <w:tabs>
          <w:tab w:val="left" w:pos="520"/>
          <w:tab w:val="left" w:pos="521"/>
        </w:tabs>
        <w:spacing w:before="82" w:after="0" w:line="240" w:lineRule="auto"/>
        <w:ind w:left="99" w:leftChars="0"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>School of Mechanical Engineering and Automation, Harbin Institute of Technology</w:t>
      </w: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   Sep 2017 – June 2021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B.E. in Automation Overall GPA: 85.3 out of  100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Computational Statistic (95/100)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Design and control experiment of Autonomous Driving vehicle (94/100)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Mathematical Analysis C (93/100)</w:t>
      </w:r>
      <w:bookmarkStart w:id="0" w:name="_GoBack"/>
      <w:bookmarkEnd w:id="0"/>
    </w:p>
    <w:p>
      <w:pPr>
        <w:pStyle w:val="8"/>
        <w:numPr>
          <w:numId w:val="0"/>
        </w:numPr>
        <w:tabs>
          <w:tab w:val="left" w:pos="520"/>
          <w:tab w:val="left" w:pos="521"/>
        </w:tabs>
        <w:spacing w:before="82" w:after="0" w:line="240" w:lineRule="auto"/>
        <w:ind w:left="99" w:leftChars="0"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b/>
          <w:bCs/>
          <w:sz w:val="21"/>
          <w:szCs w:val="21"/>
          <w:lang w:val="en-US" w:eastAsia="zh-CN"/>
        </w:rPr>
        <w:t xml:space="preserve">The University of California, Berkeley          </w:t>
      </w:r>
      <w:r>
        <w:rPr>
          <w:rFonts w:hint="eastAsia" w:eastAsia="宋体"/>
          <w:sz w:val="21"/>
          <w:szCs w:val="21"/>
          <w:lang w:val="en-US" w:eastAsia="zh-CN"/>
        </w:rPr>
        <w:t xml:space="preserve">                                                                                                Fec 2020 – May 2020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Feedback control system</w:t>
      </w:r>
    </w:p>
    <w:p>
      <w:pPr>
        <w:tabs>
          <w:tab w:val="left" w:pos="10523"/>
        </w:tabs>
        <w:spacing w:before="0"/>
        <w:ind w:left="100" w:right="0" w:firstLine="0"/>
        <w:jc w:val="left"/>
        <w:rPr>
          <w:b/>
          <w:sz w:val="16"/>
        </w:rPr>
      </w:pPr>
      <w:r>
        <w:rPr>
          <w:rFonts w:hint="eastAsia" w:eastAsia="宋体"/>
          <w:b/>
          <w:sz w:val="16"/>
          <w:u w:val="thick"/>
          <w:lang w:val="en-US" w:eastAsia="zh-CN"/>
        </w:rPr>
        <w:t>RESEARCH PUBLICATIONS</w:t>
      </w:r>
      <w:r>
        <w:rPr>
          <w:b/>
          <w:sz w:val="16"/>
          <w:u w:val="thick"/>
        </w:rPr>
        <w:tab/>
      </w:r>
    </w:p>
    <w:p>
      <w:pPr>
        <w:pStyle w:val="8"/>
        <w:numPr>
          <w:numId w:val="0"/>
        </w:numPr>
        <w:tabs>
          <w:tab w:val="left" w:pos="520"/>
          <w:tab w:val="left" w:pos="521"/>
        </w:tabs>
        <w:spacing w:before="82" w:after="0" w:line="240" w:lineRule="auto"/>
        <w:ind w:left="99" w:leftChars="0" w:right="0" w:rightChars="0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 xml:space="preserve">Yunfan Ren, Zhi Li, Chenxi Wang, Yuwen Deng.  Design, Control and Analysis of a Dual-arm Continuum </w:t>
      </w:r>
      <w:r>
        <w:rPr>
          <w:rFonts w:hint="default" w:eastAsia="宋体"/>
          <w:sz w:val="21"/>
          <w:szCs w:val="21"/>
          <w:lang w:val="en-US" w:eastAsia="zh-CN"/>
        </w:rPr>
        <w:t>Flexible Robot</w:t>
      </w:r>
      <w:r>
        <w:rPr>
          <w:rFonts w:hint="eastAsia" w:eastAsia="宋体"/>
          <w:sz w:val="21"/>
          <w:szCs w:val="21"/>
          <w:lang w:val="en-US" w:eastAsia="zh-CN"/>
        </w:rPr>
        <w:t xml:space="preserve"> </w:t>
      </w:r>
      <w:r>
        <w:rPr>
          <w:rFonts w:hint="default" w:eastAsia="宋体"/>
          <w:sz w:val="21"/>
          <w:szCs w:val="21"/>
          <w:lang w:val="en-US" w:eastAsia="zh-CN"/>
        </w:rPr>
        <w:t>System</w:t>
      </w:r>
      <w:r>
        <w:rPr>
          <w:rFonts w:hint="eastAsia" w:eastAsia="宋体"/>
          <w:sz w:val="21"/>
          <w:szCs w:val="21"/>
          <w:lang w:val="en-US" w:eastAsia="zh-CN"/>
        </w:rPr>
        <w:t xml:space="preserve">. </w:t>
      </w:r>
      <w:r>
        <w:rPr>
          <w:rFonts w:hint="default" w:eastAsia="宋体"/>
          <w:sz w:val="21"/>
          <w:szCs w:val="21"/>
          <w:lang w:val="en-US" w:eastAsia="zh-CN"/>
        </w:rPr>
        <w:t>International Conference on Robotics and Biomimetics (ROBIO)</w:t>
      </w:r>
      <w:r>
        <w:rPr>
          <w:rFonts w:hint="eastAsia" w:eastAsia="宋体"/>
          <w:sz w:val="21"/>
          <w:szCs w:val="21"/>
          <w:lang w:val="en-US" w:eastAsia="zh-CN"/>
        </w:rPr>
        <w:t xml:space="preserve"> 2019.</w:t>
      </w:r>
    </w:p>
    <w:p>
      <w:pPr>
        <w:pStyle w:val="8"/>
        <w:numPr>
          <w:numId w:val="0"/>
        </w:numPr>
        <w:tabs>
          <w:tab w:val="left" w:pos="520"/>
          <w:tab w:val="left" w:pos="521"/>
        </w:tabs>
        <w:spacing w:before="82" w:after="0" w:line="240" w:lineRule="auto"/>
        <w:ind w:left="99" w:leftChars="0"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</w:p>
    <w:p>
      <w:pPr>
        <w:tabs>
          <w:tab w:val="left" w:pos="10523"/>
        </w:tabs>
        <w:spacing w:before="0"/>
        <w:ind w:left="100" w:right="0" w:firstLine="0"/>
        <w:jc w:val="left"/>
        <w:rPr>
          <w:b/>
          <w:sz w:val="21"/>
          <w:szCs w:val="21"/>
        </w:rPr>
      </w:pPr>
      <w:r>
        <w:rPr>
          <w:rFonts w:hint="eastAsia" w:eastAsia="宋体"/>
          <w:b/>
          <w:sz w:val="16"/>
          <w:u w:val="thick"/>
          <w:lang w:val="en-US" w:eastAsia="zh-CN"/>
        </w:rPr>
        <w:t>RESEARCH EXPERIENCE</w:t>
      </w:r>
      <w:r>
        <w:rPr>
          <w:b/>
          <w:sz w:val="16"/>
          <w:u w:val="thick"/>
        </w:rPr>
        <w:tab/>
      </w:r>
    </w:p>
    <w:p>
      <w:pPr>
        <w:pStyle w:val="3"/>
        <w:tabs>
          <w:tab w:val="left" w:pos="8907"/>
        </w:tabs>
        <w:spacing w:before="90" w:line="326" w:lineRule="auto"/>
        <w:ind w:left="100" w:right="135" w:firstLine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 xml:space="preserve">Dual-arm Continuum </w:t>
      </w:r>
      <w:r>
        <w:rPr>
          <w:rFonts w:hint="default"/>
          <w:b/>
          <w:sz w:val="21"/>
          <w:szCs w:val="21"/>
          <w:lang w:val="en-US" w:eastAsia="zh-CN"/>
        </w:rPr>
        <w:t>Flexible Robot System</w:t>
      </w:r>
      <w:r>
        <w:rPr>
          <w:rFonts w:hint="eastAsia"/>
          <w:i/>
          <w:iCs/>
          <w:sz w:val="21"/>
          <w:lang w:val="en-US" w:eastAsia="zh-CN"/>
        </w:rPr>
        <w:t xml:space="preserve"> </w:t>
      </w:r>
      <w:r>
        <w:rPr>
          <w:sz w:val="21"/>
          <w:szCs w:val="21"/>
        </w:rPr>
        <w:t xml:space="preserve">| </w:t>
      </w:r>
      <w:r>
        <w:rPr>
          <w:rFonts w:hint="eastAsia" w:eastAsia="宋体"/>
          <w:sz w:val="21"/>
          <w:szCs w:val="21"/>
          <w:lang w:val="en-US" w:eastAsia="zh-CN"/>
        </w:rPr>
        <w:t>Harbin Institute of Technology</w:t>
      </w:r>
      <w:r>
        <w:rPr>
          <w:sz w:val="21"/>
          <w:szCs w:val="21"/>
        </w:rPr>
        <w:t xml:space="preserve"> | 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>Research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>Assistant</w:t>
      </w:r>
      <w:r>
        <w:rPr>
          <w:sz w:val="21"/>
          <w:szCs w:val="21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Feb</w:t>
      </w:r>
      <w:r>
        <w:rPr>
          <w:sz w:val="21"/>
          <w:szCs w:val="21"/>
        </w:rPr>
        <w:t xml:space="preserve"> 201</w:t>
      </w:r>
      <w:r>
        <w:rPr>
          <w:rFonts w:hint="eastAsia" w:eastAsia="宋体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 xml:space="preserve">- </w:t>
      </w:r>
      <w:r>
        <w:rPr>
          <w:rFonts w:hint="eastAsia" w:eastAsia="宋体"/>
          <w:sz w:val="21"/>
          <w:szCs w:val="21"/>
          <w:lang w:val="en-US" w:eastAsia="zh-CN"/>
        </w:rPr>
        <w:t xml:space="preserve">Oct. </w:t>
      </w:r>
      <w:r>
        <w:rPr>
          <w:spacing w:val="-6"/>
          <w:sz w:val="21"/>
          <w:szCs w:val="21"/>
        </w:rPr>
        <w:t>201</w:t>
      </w:r>
      <w:r>
        <w:rPr>
          <w:rFonts w:hint="eastAsia" w:eastAsia="宋体"/>
          <w:spacing w:val="-6"/>
          <w:sz w:val="21"/>
          <w:szCs w:val="21"/>
          <w:lang w:val="en-US" w:eastAsia="zh-CN"/>
        </w:rPr>
        <w:t>9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 xml:space="preserve">Advisor: </w:t>
      </w:r>
      <w:r>
        <w:rPr>
          <w:rFonts w:hint="eastAsia" w:eastAsia="宋体"/>
          <w:sz w:val="21"/>
          <w:szCs w:val="21"/>
          <w:lang w:val="en-US" w:eastAsia="zh-CN"/>
        </w:rPr>
        <w:t>Shuang Song</w:t>
      </w:r>
      <w:r>
        <w:rPr>
          <w:sz w:val="21"/>
          <w:szCs w:val="21"/>
        </w:rPr>
        <w:t>,</w:t>
      </w:r>
      <w:r>
        <w:rPr>
          <w:rFonts w:hint="eastAsia" w:eastAsia="宋体"/>
          <w:sz w:val="21"/>
          <w:szCs w:val="21"/>
          <w:lang w:val="en-US" w:eastAsia="zh-CN"/>
        </w:rPr>
        <w:t xml:space="preserve"> assistant </w:t>
      </w:r>
      <w:r>
        <w:rPr>
          <w:sz w:val="21"/>
          <w:szCs w:val="21"/>
        </w:rPr>
        <w:t xml:space="preserve"> professor at </w:t>
      </w:r>
      <w:r>
        <w:rPr>
          <w:rFonts w:hint="eastAsia"/>
          <w:sz w:val="21"/>
          <w:szCs w:val="21"/>
          <w:lang w:val="en-US" w:eastAsia="zh-CN"/>
        </w:rPr>
        <w:t>School of Mechanical Engineering and Automation, Harbin Institute of Technology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/>
          <w:b/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Structural innovation and customized  the motion control algorithm make them much smaller than traditional robot arms.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/>
          <w:b/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Can easily move around in narrow cavities, and help medical workers perform operations.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/>
          <w:b/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This work gave an oral presentation at the 2019 IEEE International Conference on Robotics and Biomimetics.</w:t>
      </w:r>
    </w:p>
    <w:p>
      <w:pPr>
        <w:pStyle w:val="3"/>
        <w:tabs>
          <w:tab w:val="left" w:pos="8907"/>
        </w:tabs>
        <w:spacing w:before="90" w:line="326" w:lineRule="auto"/>
        <w:ind w:left="100" w:right="135" w:firstLine="0"/>
        <w:rPr>
          <w:rFonts w:hint="default"/>
          <w:color w:val="0000FF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CPG based parallel quadruped robot</w:t>
      </w:r>
      <w:r>
        <w:rPr>
          <w:rFonts w:hint="eastAsia" w:eastAsia="宋体"/>
          <w:b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 xml:space="preserve">| </w:t>
      </w:r>
      <w:r>
        <w:rPr>
          <w:rFonts w:hint="eastAsia" w:eastAsia="宋体"/>
          <w:sz w:val="21"/>
          <w:szCs w:val="21"/>
          <w:lang w:val="en-US" w:eastAsia="zh-CN"/>
        </w:rPr>
        <w:t>Harbin Institute of Technology</w:t>
      </w:r>
      <w:r>
        <w:rPr>
          <w:sz w:val="21"/>
          <w:szCs w:val="21"/>
        </w:rPr>
        <w:t xml:space="preserve"> | 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>Research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>Assistant</w:t>
      </w:r>
      <w:r>
        <w:rPr>
          <w:sz w:val="21"/>
          <w:szCs w:val="21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Feb</w:t>
      </w:r>
      <w:r>
        <w:rPr>
          <w:sz w:val="21"/>
          <w:szCs w:val="21"/>
        </w:rPr>
        <w:t xml:space="preserve"> 201</w:t>
      </w:r>
      <w:r>
        <w:rPr>
          <w:rFonts w:hint="eastAsia" w:eastAsia="宋体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 xml:space="preserve">- </w:t>
      </w:r>
      <w:r>
        <w:rPr>
          <w:rFonts w:hint="eastAsia" w:eastAsia="宋体"/>
          <w:sz w:val="21"/>
          <w:szCs w:val="21"/>
          <w:lang w:val="en-US" w:eastAsia="zh-CN"/>
        </w:rPr>
        <w:t>May</w:t>
      </w:r>
      <w:r>
        <w:rPr>
          <w:sz w:val="21"/>
          <w:szCs w:val="21"/>
        </w:rPr>
        <w:t xml:space="preserve"> </w:t>
      </w:r>
      <w:r>
        <w:rPr>
          <w:spacing w:val="-6"/>
          <w:sz w:val="21"/>
          <w:szCs w:val="21"/>
        </w:rPr>
        <w:t>201</w:t>
      </w:r>
      <w:r>
        <w:rPr>
          <w:rFonts w:hint="eastAsia" w:eastAsia="宋体"/>
          <w:spacing w:val="-6"/>
          <w:sz w:val="21"/>
          <w:szCs w:val="21"/>
          <w:lang w:val="en-US" w:eastAsia="zh-CN"/>
        </w:rPr>
        <w:t>9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 xml:space="preserve">Advisor: </w:t>
      </w:r>
      <w:r>
        <w:rPr>
          <w:rFonts w:hint="eastAsia" w:eastAsia="宋体"/>
          <w:sz w:val="21"/>
          <w:szCs w:val="21"/>
          <w:lang w:val="en-US" w:eastAsia="zh-CN"/>
        </w:rPr>
        <w:t>Yunjiang</w:t>
      </w:r>
      <w:r>
        <w:rPr>
          <w:sz w:val="21"/>
          <w:szCs w:val="21"/>
        </w:rPr>
        <w:t xml:space="preserve"> </w:t>
      </w:r>
      <w:r>
        <w:rPr>
          <w:rFonts w:hint="eastAsia" w:eastAsia="宋体"/>
          <w:sz w:val="21"/>
          <w:szCs w:val="21"/>
          <w:lang w:val="en-US" w:eastAsia="zh-CN"/>
        </w:rPr>
        <w:t>Lou</w:t>
      </w:r>
      <w:r>
        <w:rPr>
          <w:sz w:val="21"/>
          <w:szCs w:val="21"/>
        </w:rPr>
        <w:t xml:space="preserve">, professor and dean at </w:t>
      </w:r>
      <w:r>
        <w:rPr>
          <w:rFonts w:hint="eastAsia"/>
          <w:sz w:val="21"/>
          <w:szCs w:val="21"/>
          <w:lang w:val="en-US" w:eastAsia="zh-CN"/>
        </w:rPr>
        <w:t>School of Mechanical Engineering and Automation, Harbin Institute of Technology</w:t>
      </w:r>
      <w:r>
        <w:rPr>
          <w:rFonts w:hint="eastAsia"/>
          <w:color w:val="0000FF"/>
          <w:sz w:val="21"/>
          <w:szCs w:val="21"/>
          <w:lang w:val="en-US" w:eastAsia="zh-CN"/>
        </w:rPr>
        <w:t xml:space="preserve">. </w:t>
      </w:r>
      <w:r>
        <w:rPr>
          <w:rFonts w:hint="eastAsia"/>
          <w:color w:val="auto"/>
          <w:sz w:val="21"/>
          <w:szCs w:val="21"/>
          <w:lang w:val="en-US" w:eastAsia="zh-CN"/>
        </w:rPr>
        <w:t>IEEE fellow.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Use a DE called Hoff oscillator to complete the gait generation of the quadruped robot with very low computational complexity.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Drew on the ideas from the Central Pattern Generator (CPG) method, adopted my own equations and applied them to the parallel eight-degree-of-freedom quadruped robot.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Applied to the National University Student Robot Competition and won the </w:t>
      </w:r>
      <w:r>
        <w:rPr>
          <w:rFonts w:hint="eastAsia" w:eastAsia="宋体"/>
          <w:sz w:val="21"/>
          <w:szCs w:val="21"/>
          <w:lang w:val="en-US" w:eastAsia="zh-CN"/>
        </w:rPr>
        <w:t>National S</w:t>
      </w:r>
      <w:r>
        <w:rPr>
          <w:rFonts w:hint="eastAsia"/>
          <w:sz w:val="21"/>
          <w:szCs w:val="21"/>
        </w:rPr>
        <w:t xml:space="preserve">econd </w:t>
      </w:r>
      <w:r>
        <w:rPr>
          <w:rFonts w:hint="eastAsia" w:eastAsia="宋体"/>
          <w:sz w:val="21"/>
          <w:szCs w:val="21"/>
          <w:lang w:val="en-US" w:eastAsia="zh-CN"/>
        </w:rPr>
        <w:t>P</w:t>
      </w:r>
      <w:r>
        <w:rPr>
          <w:rFonts w:hint="eastAsia"/>
          <w:sz w:val="21"/>
          <w:szCs w:val="21"/>
        </w:rPr>
        <w:t>rize</w:t>
      </w:r>
    </w:p>
    <w:p>
      <w:pPr>
        <w:pStyle w:val="3"/>
        <w:tabs>
          <w:tab w:val="left" w:pos="8907"/>
        </w:tabs>
        <w:spacing w:before="90" w:line="326" w:lineRule="auto"/>
        <w:ind w:left="100" w:right="135" w:firstLine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Omnidirectional mobile skateboard</w:t>
      </w:r>
      <w:r>
        <w:rPr>
          <w:rFonts w:hint="eastAsia"/>
          <w:i/>
          <w:iCs/>
          <w:sz w:val="21"/>
          <w:lang w:val="en-US" w:eastAsia="zh-CN"/>
        </w:rPr>
        <w:t xml:space="preserve"> </w:t>
      </w:r>
      <w:r>
        <w:rPr>
          <w:sz w:val="21"/>
          <w:szCs w:val="21"/>
        </w:rPr>
        <w:t xml:space="preserve">| </w:t>
      </w:r>
      <w:r>
        <w:rPr>
          <w:rFonts w:hint="eastAsia" w:eastAsia="宋体"/>
          <w:sz w:val="21"/>
          <w:szCs w:val="21"/>
          <w:lang w:val="en-US" w:eastAsia="zh-CN"/>
        </w:rPr>
        <w:t>Harbin Institute of Technology</w:t>
      </w:r>
      <w:r>
        <w:rPr>
          <w:sz w:val="21"/>
          <w:szCs w:val="21"/>
        </w:rPr>
        <w:t xml:space="preserve"> | 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>Research</w:t>
      </w:r>
      <w:r>
        <w:rPr>
          <w:spacing w:val="6"/>
          <w:sz w:val="21"/>
          <w:szCs w:val="21"/>
        </w:rPr>
        <w:t xml:space="preserve"> </w:t>
      </w:r>
      <w:r>
        <w:rPr>
          <w:sz w:val="21"/>
          <w:szCs w:val="21"/>
        </w:rPr>
        <w:t>Assistant</w:t>
      </w:r>
      <w:r>
        <w:rPr>
          <w:sz w:val="21"/>
          <w:szCs w:val="21"/>
        </w:rPr>
        <w:tab/>
      </w:r>
      <w:r>
        <w:rPr>
          <w:rFonts w:hint="eastAsia" w:eastAsia="宋体"/>
          <w:sz w:val="21"/>
          <w:szCs w:val="21"/>
          <w:lang w:val="en-US" w:eastAsia="zh-CN"/>
        </w:rPr>
        <w:t>Feb</w:t>
      </w:r>
      <w:r>
        <w:rPr>
          <w:sz w:val="21"/>
          <w:szCs w:val="21"/>
        </w:rPr>
        <w:t xml:space="preserve"> 201</w:t>
      </w:r>
      <w:r>
        <w:rPr>
          <w:rFonts w:hint="eastAsia" w:eastAsia="宋体"/>
          <w:sz w:val="21"/>
          <w:szCs w:val="21"/>
          <w:lang w:val="en-US" w:eastAsia="zh-CN"/>
        </w:rPr>
        <w:t>9</w:t>
      </w:r>
      <w:r>
        <w:rPr>
          <w:sz w:val="21"/>
          <w:szCs w:val="21"/>
        </w:rPr>
        <w:t xml:space="preserve">- </w:t>
      </w:r>
      <w:r>
        <w:rPr>
          <w:rFonts w:hint="eastAsia" w:eastAsia="宋体"/>
          <w:sz w:val="21"/>
          <w:szCs w:val="21"/>
          <w:lang w:val="en-US" w:eastAsia="zh-CN"/>
        </w:rPr>
        <w:t xml:space="preserve">Oct. </w:t>
      </w:r>
      <w:r>
        <w:rPr>
          <w:spacing w:val="-6"/>
          <w:sz w:val="21"/>
          <w:szCs w:val="21"/>
        </w:rPr>
        <w:t>201</w:t>
      </w:r>
      <w:r>
        <w:rPr>
          <w:rFonts w:hint="eastAsia" w:eastAsia="宋体"/>
          <w:spacing w:val="-6"/>
          <w:sz w:val="21"/>
          <w:szCs w:val="21"/>
          <w:lang w:val="en-US" w:eastAsia="zh-CN"/>
        </w:rPr>
        <w:t>9</w:t>
      </w:r>
      <w:r>
        <w:rPr>
          <w:spacing w:val="-6"/>
          <w:sz w:val="21"/>
          <w:szCs w:val="21"/>
        </w:rPr>
        <w:t xml:space="preserve"> </w:t>
      </w:r>
      <w:r>
        <w:rPr>
          <w:sz w:val="21"/>
          <w:szCs w:val="21"/>
        </w:rPr>
        <w:t>Advisor:</w:t>
      </w:r>
      <w:r>
        <w:rPr>
          <w:rFonts w:hint="eastAsia" w:eastAsia="宋体"/>
          <w:sz w:val="21"/>
          <w:szCs w:val="21"/>
          <w:lang w:val="en-US" w:eastAsia="zh-CN"/>
        </w:rPr>
        <w:t>Yunjiang</w:t>
      </w:r>
      <w:r>
        <w:rPr>
          <w:sz w:val="21"/>
          <w:szCs w:val="21"/>
        </w:rPr>
        <w:t xml:space="preserve"> </w:t>
      </w:r>
      <w:r>
        <w:rPr>
          <w:rFonts w:hint="eastAsia" w:eastAsia="宋体"/>
          <w:sz w:val="21"/>
          <w:szCs w:val="21"/>
          <w:lang w:val="en-US" w:eastAsia="zh-CN"/>
        </w:rPr>
        <w:t>Lou.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Innovation 3-degree-of-freedom omnidirectional skateboard with minimal wheels and motors.(which contain only 2 wheels and 3 motors)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sz w:val="21"/>
          <w:szCs w:val="21"/>
        </w:rPr>
      </w:pPr>
      <w:r>
        <w:rPr>
          <w:rFonts w:hint="eastAsia" w:eastAsia="宋体"/>
          <w:sz w:val="21"/>
          <w:szCs w:val="21"/>
          <w:lang w:val="en-US" w:eastAsia="zh-CN"/>
        </w:rPr>
        <w:t>Custom-made control algorithms.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default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Having filed a Chinese Invention patent as the first-author to protect there research results</w:t>
      </w:r>
    </w:p>
    <w:p>
      <w:pPr>
        <w:tabs>
          <w:tab w:val="left" w:pos="10523"/>
        </w:tabs>
        <w:spacing w:before="0"/>
        <w:ind w:left="100" w:right="0" w:firstLine="0"/>
        <w:jc w:val="left"/>
        <w:rPr>
          <w:b/>
          <w:sz w:val="16"/>
        </w:rPr>
      </w:pPr>
      <w:r>
        <w:rPr>
          <w:rFonts w:hint="eastAsia" w:eastAsia="宋体"/>
          <w:b/>
          <w:sz w:val="16"/>
          <w:u w:val="thick"/>
          <w:lang w:val="en-US" w:eastAsia="zh-CN"/>
        </w:rPr>
        <w:t>OPENSOURCE CONTRIBUTION</w:t>
      </w:r>
      <w:r>
        <w:rPr>
          <w:b/>
          <w:sz w:val="16"/>
          <w:u w:val="thick"/>
        </w:rPr>
        <w:tab/>
      </w:r>
    </w:p>
    <w:p>
      <w:pPr>
        <w:pStyle w:val="8"/>
        <w:numPr>
          <w:numId w:val="0"/>
        </w:numPr>
        <w:tabs>
          <w:tab w:val="left" w:pos="520"/>
          <w:tab w:val="left" w:pos="521"/>
        </w:tabs>
        <w:spacing w:before="82" w:after="0" w:line="240" w:lineRule="auto"/>
        <w:ind w:left="99" w:leftChars="0" w:right="0" w:rightChars="0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I have open sourced many project results I have done on</w:t>
      </w:r>
      <w:r>
        <w:rPr>
          <w:rFonts w:hint="eastAsia" w:eastAsia="宋体"/>
          <w:sz w:val="21"/>
          <w:szCs w:val="21"/>
          <w:lang w:val="en-US" w:eastAsia="zh-CN"/>
        </w:rPr>
        <w:t xml:space="preserve"> my personal pages</w:t>
      </w:r>
      <w:r>
        <w:rPr>
          <w:rFonts w:hint="eastAsia" w:eastAsia="宋体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eastAsia="宋体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 w:eastAsia="宋体"/>
          <w:b/>
          <w:bCs/>
          <w:sz w:val="21"/>
          <w:szCs w:val="21"/>
          <w:lang w:val="en-US" w:eastAsia="zh-CN"/>
        </w:rPr>
        <w:instrText xml:space="preserve"> HYPERLINK "https://renyunfan.github.io/" </w:instrText>
      </w:r>
      <w:r>
        <w:rPr>
          <w:rFonts w:hint="eastAsia" w:eastAsia="宋体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 w:eastAsia="宋体"/>
          <w:b/>
          <w:bCs/>
          <w:sz w:val="21"/>
          <w:szCs w:val="21"/>
          <w:lang w:val="en-US" w:eastAsia="zh-CN"/>
        </w:rPr>
        <w:t>https://renyunfan.github.io/</w:t>
      </w:r>
      <w:r>
        <w:rPr>
          <w:rFonts w:hint="eastAsia" w:eastAsia="宋体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eastAsia" w:eastAsia="宋体"/>
          <w:sz w:val="21"/>
          <w:szCs w:val="21"/>
          <w:lang w:val="en-US" w:eastAsia="zh-CN"/>
        </w:rPr>
        <w:t>there are more than 10 projects in different areas and some of them were listed below: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V-SLAM-UAV based Drone rescue competition.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Real Time Digital Image Process with CUDA and Python</w:t>
      </w:r>
      <w:r>
        <w:rPr>
          <w:rFonts w:hint="eastAsia" w:eastAsia="宋体"/>
          <w:sz w:val="21"/>
          <w:szCs w:val="21"/>
          <w:lang w:val="en-US" w:eastAsia="zh-CN"/>
        </w:rPr>
        <w:t>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default" w:eastAsia="宋体"/>
          <w:sz w:val="21"/>
          <w:szCs w:val="21"/>
          <w:lang w:val="en-US" w:eastAsia="zh-CN"/>
        </w:rPr>
        <w:t>ROS mobile robot formation</w:t>
      </w:r>
      <w:r>
        <w:rPr>
          <w:rFonts w:hint="eastAsia" w:eastAsia="宋体"/>
          <w:sz w:val="21"/>
          <w:szCs w:val="21"/>
          <w:lang w:val="en-US" w:eastAsia="zh-CN"/>
        </w:rPr>
        <w:t>.</w:t>
      </w:r>
    </w:p>
    <w:p>
      <w:pPr>
        <w:tabs>
          <w:tab w:val="left" w:pos="10523"/>
        </w:tabs>
        <w:spacing w:before="0"/>
        <w:ind w:left="100" w:right="0" w:firstLine="0"/>
        <w:jc w:val="left"/>
        <w:rPr>
          <w:b/>
          <w:sz w:val="16"/>
        </w:rPr>
      </w:pPr>
      <w:r>
        <w:rPr>
          <w:rFonts w:hint="eastAsia" w:eastAsia="宋体"/>
          <w:b/>
          <w:sz w:val="16"/>
          <w:u w:val="thick"/>
          <w:lang w:val="en-US" w:eastAsia="zh-CN"/>
        </w:rPr>
        <w:t>SKILLS</w:t>
      </w:r>
      <w:r>
        <w:rPr>
          <w:b/>
          <w:sz w:val="16"/>
          <w:u w:val="thick"/>
        </w:rPr>
        <w:tab/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3 years</w:t>
      </w:r>
      <w:r>
        <w:rPr>
          <w:rFonts w:hint="default" w:eastAsia="宋体"/>
          <w:sz w:val="21"/>
          <w:szCs w:val="21"/>
          <w:lang w:val="en-US" w:eastAsia="zh-CN"/>
        </w:rPr>
        <w:t>’</w:t>
      </w:r>
      <w:r>
        <w:rPr>
          <w:rFonts w:hint="eastAsia" w:eastAsia="宋体"/>
          <w:sz w:val="21"/>
          <w:szCs w:val="21"/>
          <w:lang w:val="en-US" w:eastAsia="zh-CN"/>
        </w:rPr>
        <w:t xml:space="preserve"> programming and engineering experience, solid expertise on C++,  Python, and Bash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Expertise Robot Operating System (ROS) and OpenCV.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Abundant experience on embedded programming, such as STM32 and Arduino.</w:t>
      </w:r>
    </w:p>
    <w:p>
      <w:pPr>
        <w:pStyle w:val="8"/>
        <w:numPr>
          <w:ilvl w:val="0"/>
          <w:numId w:val="1"/>
        </w:numPr>
        <w:tabs>
          <w:tab w:val="left" w:pos="520"/>
          <w:tab w:val="left" w:pos="521"/>
        </w:tabs>
        <w:spacing w:before="82" w:after="0" w:line="240" w:lineRule="auto"/>
        <w:ind w:left="520" w:right="0" w:hanging="421"/>
        <w:jc w:val="left"/>
        <w:rPr>
          <w:rFonts w:hint="eastAsia" w:eastAsia="宋体"/>
          <w:sz w:val="21"/>
          <w:lang w:val="en-US" w:eastAsia="zh-CN"/>
        </w:rPr>
      </w:pPr>
      <w:r>
        <w:rPr>
          <w:rFonts w:hint="eastAsia" w:eastAsia="宋体"/>
          <w:sz w:val="21"/>
          <w:szCs w:val="21"/>
          <w:lang w:val="en-US" w:eastAsia="zh-CN"/>
        </w:rPr>
        <w:t>Proficient in 3D modeling software such as:  SolidWorks V-Rep</w:t>
      </w:r>
    </w:p>
    <w:sectPr>
      <w:type w:val="continuous"/>
      <w:pgSz w:w="12240" w:h="15840"/>
      <w:pgMar w:top="660" w:right="540" w:bottom="280" w:left="5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NimbusRomNo9L-Regu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35" w:hanging="200"/>
      </w:pPr>
      <w:rPr>
        <w:rFonts w:hint="default" w:ascii="Symbol" w:hAnsi="Symbol" w:eastAsia="Symbol" w:cs="Symbol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02" w:hanging="20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64" w:hanging="20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26" w:hanging="20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88" w:hanging="20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50" w:hanging="20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12" w:hanging="20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74" w:hanging="20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036" w:hanging="20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5324"/>
    <w:rsid w:val="0A7036D3"/>
    <w:rsid w:val="0D4A34EE"/>
    <w:rsid w:val="12366F1D"/>
    <w:rsid w:val="149E2FAA"/>
    <w:rsid w:val="15615CB3"/>
    <w:rsid w:val="1AD84426"/>
    <w:rsid w:val="24570CCF"/>
    <w:rsid w:val="24FA77B0"/>
    <w:rsid w:val="2666617D"/>
    <w:rsid w:val="2A7564D6"/>
    <w:rsid w:val="30DE1D93"/>
    <w:rsid w:val="30F500F7"/>
    <w:rsid w:val="3203678F"/>
    <w:rsid w:val="35B67D1B"/>
    <w:rsid w:val="35B84F3B"/>
    <w:rsid w:val="386A4E52"/>
    <w:rsid w:val="3D2B47AF"/>
    <w:rsid w:val="3E4740CB"/>
    <w:rsid w:val="3E613FEA"/>
    <w:rsid w:val="3FC33A85"/>
    <w:rsid w:val="416D248C"/>
    <w:rsid w:val="42E97953"/>
    <w:rsid w:val="443E3DF8"/>
    <w:rsid w:val="4D262D10"/>
    <w:rsid w:val="4F515573"/>
    <w:rsid w:val="4FF10E5D"/>
    <w:rsid w:val="51282F38"/>
    <w:rsid w:val="538F7F69"/>
    <w:rsid w:val="53BC792C"/>
    <w:rsid w:val="578E0C6B"/>
    <w:rsid w:val="57C921E8"/>
    <w:rsid w:val="5ABB4C3F"/>
    <w:rsid w:val="5E127695"/>
    <w:rsid w:val="5FEB313C"/>
    <w:rsid w:val="6232475F"/>
    <w:rsid w:val="627A44EB"/>
    <w:rsid w:val="63153CF7"/>
    <w:rsid w:val="63F020A4"/>
    <w:rsid w:val="66D9493D"/>
    <w:rsid w:val="6BBE17F7"/>
    <w:rsid w:val="71613EB1"/>
    <w:rsid w:val="725C0F90"/>
    <w:rsid w:val="738B0E0E"/>
    <w:rsid w:val="76D57032"/>
    <w:rsid w:val="7C982BE7"/>
    <w:rsid w:val="7CE1134C"/>
    <w:rsid w:val="7D0E3FED"/>
    <w:rsid w:val="7F2069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39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2"/>
      <w:ind w:left="535" w:hanging="200"/>
    </w:pPr>
    <w:rPr>
      <w:rFonts w:ascii="Times New Roman" w:hAnsi="Times New Roman" w:eastAsia="Times New Roman" w:cs="Times New Roman"/>
      <w:sz w:val="21"/>
      <w:szCs w:val="21"/>
      <w:lang w:val="en-US" w:eastAsia="en-US" w:bidi="en-US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"/>
      <w:ind w:left="535" w:hanging="20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2020-01-17T04:56:00Z</dcterms:created>
  <dc:creator>amber</dc:creator>
  <cp:lastModifiedBy>RENyunfan</cp:lastModifiedBy>
  <dcterms:modified xsi:type="dcterms:W3CDTF">2020-01-18T17:42:52Z</dcterms:modified>
  <dc:title>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2020-01-17T00:00:00Z</vt:filetime>
  </property>
  <property fmtid="{D5CDD505-2E9C-101B-9397-08002B2CF9AE}" pid="5" name="KSOProductBuildVer">
    <vt:lpwstr>2052-11.1.0.9339</vt:lpwstr>
  </property>
</Properties>
</file>