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786" w:rsidRDefault="00E55786" w:rsidP="00E55786">
      <w:proofErr w:type="spellStart"/>
      <w:r>
        <w:t>Prompt</w:t>
      </w:r>
      <w:proofErr w:type="spellEnd"/>
      <w:r>
        <w:t xml:space="preserve"> de tendência:</w:t>
      </w:r>
    </w:p>
    <w:p w:rsidR="00E55786" w:rsidRDefault="00E55786" w:rsidP="00E55786"/>
    <w:p w:rsidR="00E55786" w:rsidRDefault="00E55786" w:rsidP="00E55786">
      <w:r>
        <w:t>“Atue como um analista sênior de tendências de consumo e valide o potencial comercial</w:t>
      </w:r>
    </w:p>
    <w:p w:rsidR="00E55786" w:rsidRDefault="00E55786" w:rsidP="00E55786">
      <w:r>
        <w:t xml:space="preserve">do produto [SOLUTIONS X] e o problema que ele resolve. </w:t>
      </w:r>
    </w:p>
    <w:p w:rsidR="00E55786" w:rsidRDefault="00E55786" w:rsidP="00E55786">
      <w:r>
        <w:t xml:space="preserve">Cruze dados de busca, comportamento social, </w:t>
      </w:r>
      <w:proofErr w:type="spellStart"/>
      <w:r>
        <w:t>marketplaces</w:t>
      </w:r>
      <w:proofErr w:type="spellEnd"/>
      <w:r>
        <w:t xml:space="preserve"> e tendências culturais.</w:t>
      </w:r>
    </w:p>
    <w:p w:rsidR="00E55786" w:rsidRDefault="00E55786" w:rsidP="00E55786">
      <w:r>
        <w:t>Identifique:</w:t>
      </w:r>
    </w:p>
    <w:p w:rsidR="00E55786" w:rsidRDefault="00E55786" w:rsidP="00E55786">
      <w:r>
        <w:t> demanda crescente ou decrescente;</w:t>
      </w:r>
    </w:p>
    <w:p w:rsidR="00E55786" w:rsidRDefault="00E55786" w:rsidP="00E55786">
      <w:r>
        <w:t xml:space="preserve"> nichos </w:t>
      </w:r>
      <w:proofErr w:type="spellStart"/>
      <w:r>
        <w:t>subexplorados</w:t>
      </w:r>
      <w:proofErr w:type="spellEnd"/>
      <w:r>
        <w:t>;</w:t>
      </w:r>
    </w:p>
    <w:p w:rsidR="00E55786" w:rsidRDefault="00E55786" w:rsidP="00E55786">
      <w:r>
        <w:t> padrões de consumo;</w:t>
      </w:r>
    </w:p>
    <w:p w:rsidR="00E55786" w:rsidRDefault="00E55786" w:rsidP="00E55786">
      <w:r>
        <w:t> intenção de compra;</w:t>
      </w:r>
    </w:p>
    <w:p w:rsidR="00E55786" w:rsidRDefault="00E55786" w:rsidP="00E55786">
      <w:r>
        <w:t> concorrência;</w:t>
      </w:r>
    </w:p>
    <w:p w:rsidR="00E55786" w:rsidRDefault="00E55786" w:rsidP="00E55786">
      <w:r>
        <w:t> oportunidades de branding;</w:t>
      </w:r>
    </w:p>
    <w:p w:rsidR="00E55786" w:rsidRDefault="00E55786" w:rsidP="00E55786">
      <w:r>
        <w:t> possíveis barreiras de entrada.</w:t>
      </w:r>
    </w:p>
    <w:p w:rsidR="00143890" w:rsidRDefault="00E55786" w:rsidP="00E55786">
      <w:r>
        <w:t>Inclua insights acionáveis para lançamento rápido, diferenciação e escala.”</w:t>
      </w:r>
    </w:p>
    <w:p w:rsidR="00E55786" w:rsidRDefault="00E55786" w:rsidP="00E55786"/>
    <w:p w:rsidR="00E55786" w:rsidRDefault="00E55786" w:rsidP="00E55786">
      <w:r>
        <w:t>----------------------------------------------RESULTADO------------------------------------------</w:t>
      </w:r>
      <w:bookmarkStart w:id="0" w:name="_GoBack"/>
      <w:bookmarkEnd w:id="0"/>
    </w:p>
    <w:p w:rsidR="00E55786" w:rsidRDefault="00E55786"/>
    <w:p w:rsidR="00E55786" w:rsidRDefault="00E55786" w:rsidP="00E55786">
      <w:pPr>
        <w:pStyle w:val="NormalWeb"/>
      </w:pPr>
      <w:proofErr w:type="spellStart"/>
      <w:r>
        <w:rPr>
          <w:rStyle w:val="Forte"/>
        </w:rPr>
        <w:t>Prompt</w:t>
      </w:r>
      <w:proofErr w:type="spellEnd"/>
      <w:r>
        <w:rPr>
          <w:rStyle w:val="Forte"/>
        </w:rPr>
        <w:t xml:space="preserve"> otimizado (versão profissional e mais estratégica):</w:t>
      </w:r>
    </w:p>
    <w:p w:rsidR="00E55786" w:rsidRDefault="00E55786" w:rsidP="00E55786">
      <w:pPr>
        <w:pStyle w:val="NormalWeb"/>
      </w:pPr>
      <w:r>
        <w:t>Atue como um analista sênior de tendências de consumo, comportamento digital e validação de mercado.</w:t>
      </w:r>
    </w:p>
    <w:p w:rsidR="00E55786" w:rsidRDefault="00E55786" w:rsidP="00E55786">
      <w:pPr>
        <w:pStyle w:val="NormalWeb"/>
      </w:pPr>
      <w:r>
        <w:t xml:space="preserve">Analise o potencial comercial do produto/solução </w:t>
      </w:r>
      <w:r>
        <w:rPr>
          <w:rStyle w:val="Forte"/>
        </w:rPr>
        <w:t>[SOLUTIONS X]</w:t>
      </w:r>
      <w:r>
        <w:t xml:space="preserve"> e o problema que ele resolve.</w:t>
      </w:r>
    </w:p>
    <w:p w:rsidR="00E55786" w:rsidRDefault="00E55786" w:rsidP="00E55786">
      <w:pPr>
        <w:pStyle w:val="NormalWeb"/>
      </w:pPr>
      <w:r>
        <w:t>Cruze sinais de: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>volume e crescimento de buscas;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>comportamento em redes sociais;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 xml:space="preserve">dados de </w:t>
      </w:r>
      <w:proofErr w:type="spellStart"/>
      <w:r>
        <w:t>marketplaces</w:t>
      </w:r>
      <w:proofErr w:type="spellEnd"/>
      <w:r>
        <w:t>;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>comunidades online;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>tendências culturais e comportamentais;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 xml:space="preserve">movimentos de </w:t>
      </w:r>
      <w:proofErr w:type="spellStart"/>
      <w:r>
        <w:t>creators</w:t>
      </w:r>
      <w:proofErr w:type="spellEnd"/>
      <w:r>
        <w:t xml:space="preserve"> e influenciadores;</w:t>
      </w:r>
    </w:p>
    <w:p w:rsidR="00E55786" w:rsidRDefault="00E55786" w:rsidP="00E55786">
      <w:pPr>
        <w:pStyle w:val="NormalWeb"/>
        <w:numPr>
          <w:ilvl w:val="0"/>
          <w:numId w:val="1"/>
        </w:numPr>
      </w:pPr>
      <w:r>
        <w:t>evolução da concorrência.</w:t>
      </w:r>
    </w:p>
    <w:p w:rsidR="00E55786" w:rsidRDefault="00E55786" w:rsidP="00E55786">
      <w:pPr>
        <w:pStyle w:val="NormalWeb"/>
      </w:pPr>
      <w:r>
        <w:t>Estruture a análise nos seguintes tópicos:</w:t>
      </w:r>
    </w:p>
    <w:p w:rsidR="00E55786" w:rsidRDefault="00E55786" w:rsidP="00E55786">
      <w:pPr>
        <w:pStyle w:val="NormalWeb"/>
        <w:numPr>
          <w:ilvl w:val="0"/>
          <w:numId w:val="2"/>
        </w:numPr>
      </w:pPr>
      <w:r>
        <w:rPr>
          <w:rStyle w:val="Forte"/>
        </w:rPr>
        <w:t>Diagnóstico do Problema</w:t>
      </w:r>
    </w:p>
    <w:p w:rsidR="00E55786" w:rsidRDefault="00E55786" w:rsidP="00E55786">
      <w:pPr>
        <w:pStyle w:val="NormalWeb"/>
        <w:numPr>
          <w:ilvl w:val="0"/>
          <w:numId w:val="3"/>
        </w:numPr>
      </w:pPr>
      <w:r>
        <w:lastRenderedPageBreak/>
        <w:t>Qual dor real o produto resolve?</w:t>
      </w:r>
    </w:p>
    <w:p w:rsidR="00E55786" w:rsidRDefault="00E55786" w:rsidP="00E55786">
      <w:pPr>
        <w:pStyle w:val="NormalWeb"/>
        <w:numPr>
          <w:ilvl w:val="0"/>
          <w:numId w:val="3"/>
        </w:numPr>
      </w:pPr>
      <w:r>
        <w:t>Essa dor é urgente, recorrente ou emocional?</w:t>
      </w:r>
    </w:p>
    <w:p w:rsidR="00E55786" w:rsidRDefault="00E55786" w:rsidP="00E55786">
      <w:pPr>
        <w:pStyle w:val="NormalWeb"/>
        <w:numPr>
          <w:ilvl w:val="0"/>
          <w:numId w:val="3"/>
        </w:numPr>
      </w:pPr>
      <w:r>
        <w:t>O mercado já reconhece esse problema?</w:t>
      </w:r>
    </w:p>
    <w:p w:rsidR="00E55786" w:rsidRDefault="00E55786" w:rsidP="00E55786">
      <w:pPr>
        <w:pStyle w:val="NormalWeb"/>
        <w:numPr>
          <w:ilvl w:val="0"/>
          <w:numId w:val="4"/>
        </w:numPr>
      </w:pPr>
      <w:r>
        <w:rPr>
          <w:rStyle w:val="Forte"/>
        </w:rPr>
        <w:t>Tendência de Demanda</w:t>
      </w:r>
    </w:p>
    <w:p w:rsidR="00E55786" w:rsidRDefault="00E55786" w:rsidP="00E55786">
      <w:pPr>
        <w:pStyle w:val="NormalWeb"/>
        <w:numPr>
          <w:ilvl w:val="0"/>
          <w:numId w:val="5"/>
        </w:numPr>
      </w:pPr>
      <w:r>
        <w:t>A demanda está crescente, estável ou em queda?</w:t>
      </w:r>
    </w:p>
    <w:p w:rsidR="00E55786" w:rsidRDefault="00E55786" w:rsidP="00E55786">
      <w:pPr>
        <w:pStyle w:val="NormalWeb"/>
        <w:numPr>
          <w:ilvl w:val="0"/>
          <w:numId w:val="5"/>
        </w:numPr>
      </w:pPr>
      <w:r>
        <w:t>Existem sinais de aceleração?</w:t>
      </w:r>
    </w:p>
    <w:p w:rsidR="00E55786" w:rsidRDefault="00E55786" w:rsidP="00E55786">
      <w:pPr>
        <w:pStyle w:val="NormalWeb"/>
        <w:numPr>
          <w:ilvl w:val="0"/>
          <w:numId w:val="5"/>
        </w:numPr>
      </w:pPr>
      <w:r>
        <w:t>Há sazonalidade?</w:t>
      </w:r>
    </w:p>
    <w:p w:rsidR="00E55786" w:rsidRDefault="00E55786" w:rsidP="00E55786">
      <w:pPr>
        <w:pStyle w:val="NormalWeb"/>
        <w:numPr>
          <w:ilvl w:val="0"/>
          <w:numId w:val="5"/>
        </w:numPr>
      </w:pPr>
      <w:r>
        <w:t xml:space="preserve">Quais </w:t>
      </w:r>
      <w:proofErr w:type="spellStart"/>
      <w:r>
        <w:t>keywords</w:t>
      </w:r>
      <w:proofErr w:type="spellEnd"/>
      <w:r>
        <w:t xml:space="preserve"> e temas associados estão em ascensão?</w:t>
      </w:r>
    </w:p>
    <w:p w:rsidR="00E55786" w:rsidRDefault="00E55786" w:rsidP="00E55786">
      <w:pPr>
        <w:pStyle w:val="NormalWeb"/>
        <w:numPr>
          <w:ilvl w:val="0"/>
          <w:numId w:val="6"/>
        </w:numPr>
      </w:pPr>
      <w:r>
        <w:rPr>
          <w:rStyle w:val="Forte"/>
        </w:rPr>
        <w:t>Comportamento do Consumidor</w:t>
      </w:r>
    </w:p>
    <w:p w:rsidR="00E55786" w:rsidRDefault="00E55786" w:rsidP="00E55786">
      <w:pPr>
        <w:pStyle w:val="NormalWeb"/>
        <w:numPr>
          <w:ilvl w:val="0"/>
          <w:numId w:val="7"/>
        </w:numPr>
      </w:pPr>
      <w:r>
        <w:t>Como as pessoas atualmente resolvem esse problema?</w:t>
      </w:r>
    </w:p>
    <w:p w:rsidR="00E55786" w:rsidRDefault="00E55786" w:rsidP="00E55786">
      <w:pPr>
        <w:pStyle w:val="NormalWeb"/>
        <w:numPr>
          <w:ilvl w:val="0"/>
          <w:numId w:val="7"/>
        </w:numPr>
      </w:pPr>
      <w:r>
        <w:t>Quais objeções aparecem com frequência?</w:t>
      </w:r>
    </w:p>
    <w:p w:rsidR="00E55786" w:rsidRDefault="00E55786" w:rsidP="00E55786">
      <w:pPr>
        <w:pStyle w:val="NormalWeb"/>
        <w:numPr>
          <w:ilvl w:val="0"/>
          <w:numId w:val="7"/>
        </w:numPr>
      </w:pPr>
      <w:r>
        <w:t xml:space="preserve">O consumo é impulsivo, racional, </w:t>
      </w:r>
      <w:proofErr w:type="spellStart"/>
      <w:r>
        <w:t>aspiracional</w:t>
      </w:r>
      <w:proofErr w:type="spellEnd"/>
      <w:r>
        <w:t xml:space="preserve"> ou recorrente?</w:t>
      </w:r>
    </w:p>
    <w:p w:rsidR="00E55786" w:rsidRDefault="00E55786" w:rsidP="00E55786">
      <w:pPr>
        <w:pStyle w:val="NormalWeb"/>
        <w:numPr>
          <w:ilvl w:val="0"/>
          <w:numId w:val="7"/>
        </w:numPr>
      </w:pPr>
      <w:r>
        <w:t>Quais públicos demonstram maior intenção de compra?</w:t>
      </w:r>
    </w:p>
    <w:p w:rsidR="00E55786" w:rsidRDefault="00E55786" w:rsidP="00E55786">
      <w:pPr>
        <w:pStyle w:val="NormalWeb"/>
        <w:numPr>
          <w:ilvl w:val="0"/>
          <w:numId w:val="8"/>
        </w:numPr>
      </w:pPr>
      <w:r>
        <w:rPr>
          <w:rStyle w:val="Forte"/>
        </w:rPr>
        <w:t>Análise de Mercado e Concorrência</w:t>
      </w:r>
    </w:p>
    <w:p w:rsidR="00E55786" w:rsidRDefault="00E55786" w:rsidP="00E55786">
      <w:pPr>
        <w:pStyle w:val="NormalWeb"/>
        <w:numPr>
          <w:ilvl w:val="0"/>
          <w:numId w:val="9"/>
        </w:numPr>
      </w:pPr>
      <w:r>
        <w:t>Quais marcas dominam atualmente?</w:t>
      </w:r>
    </w:p>
    <w:p w:rsidR="00E55786" w:rsidRDefault="00E55786" w:rsidP="00E55786">
      <w:pPr>
        <w:pStyle w:val="NormalWeb"/>
        <w:numPr>
          <w:ilvl w:val="0"/>
          <w:numId w:val="9"/>
        </w:numPr>
      </w:pPr>
      <w:r>
        <w:t>Onde existem gaps de posicionamento?</w:t>
      </w:r>
    </w:p>
    <w:p w:rsidR="00E55786" w:rsidRDefault="00E55786" w:rsidP="00E55786">
      <w:pPr>
        <w:pStyle w:val="NormalWeb"/>
        <w:numPr>
          <w:ilvl w:val="0"/>
          <w:numId w:val="9"/>
        </w:numPr>
      </w:pPr>
      <w:r>
        <w:t>O mercado está saturado ou fragmentado?</w:t>
      </w:r>
    </w:p>
    <w:p w:rsidR="00E55786" w:rsidRDefault="00E55786" w:rsidP="00E55786">
      <w:pPr>
        <w:pStyle w:val="NormalWeb"/>
        <w:numPr>
          <w:ilvl w:val="0"/>
          <w:numId w:val="9"/>
        </w:numPr>
      </w:pPr>
      <w:r>
        <w:t xml:space="preserve">Quais diferenciais ainda estão </w:t>
      </w:r>
      <w:proofErr w:type="spellStart"/>
      <w:r>
        <w:t>subexplorados</w:t>
      </w:r>
      <w:proofErr w:type="spellEnd"/>
      <w:r>
        <w:t>?</w:t>
      </w:r>
    </w:p>
    <w:p w:rsidR="00E55786" w:rsidRDefault="00E55786" w:rsidP="00E55786">
      <w:pPr>
        <w:pStyle w:val="NormalWeb"/>
        <w:numPr>
          <w:ilvl w:val="0"/>
          <w:numId w:val="10"/>
        </w:numPr>
      </w:pPr>
      <w:r>
        <w:rPr>
          <w:rStyle w:val="Forte"/>
        </w:rPr>
        <w:t>Nichos e Oportunidades</w:t>
      </w:r>
    </w:p>
    <w:p w:rsidR="00E55786" w:rsidRDefault="00E55786" w:rsidP="00E55786">
      <w:pPr>
        <w:pStyle w:val="NormalWeb"/>
        <w:numPr>
          <w:ilvl w:val="0"/>
          <w:numId w:val="11"/>
        </w:numPr>
      </w:pPr>
      <w:r>
        <w:t>Nichos emergentes ou pouco explorados;</w:t>
      </w:r>
    </w:p>
    <w:p w:rsidR="00E55786" w:rsidRDefault="00E55786" w:rsidP="00E55786">
      <w:pPr>
        <w:pStyle w:val="NormalWeb"/>
        <w:numPr>
          <w:ilvl w:val="0"/>
          <w:numId w:val="11"/>
        </w:numPr>
      </w:pPr>
      <w:r>
        <w:t xml:space="preserve">Possíveis </w:t>
      </w:r>
      <w:proofErr w:type="spellStart"/>
      <w:r>
        <w:t>microcomunidades</w:t>
      </w:r>
      <w:proofErr w:type="spellEnd"/>
      <w:r>
        <w:t>;</w:t>
      </w:r>
    </w:p>
    <w:p w:rsidR="00E55786" w:rsidRDefault="00E55786" w:rsidP="00E55786">
      <w:pPr>
        <w:pStyle w:val="NormalWeb"/>
        <w:numPr>
          <w:ilvl w:val="0"/>
          <w:numId w:val="11"/>
        </w:numPr>
      </w:pPr>
      <w:r>
        <w:t>Tendências adjacentes que podem impulsionar crescimento;</w:t>
      </w:r>
    </w:p>
    <w:p w:rsidR="00E55786" w:rsidRDefault="00E55786" w:rsidP="00E55786">
      <w:pPr>
        <w:pStyle w:val="NormalWeb"/>
        <w:numPr>
          <w:ilvl w:val="0"/>
          <w:numId w:val="11"/>
        </w:numPr>
      </w:pPr>
      <w:r>
        <w:t xml:space="preserve">Oportunidades premium, </w:t>
      </w:r>
      <w:proofErr w:type="spellStart"/>
      <w:r>
        <w:t>low</w:t>
      </w:r>
      <w:proofErr w:type="spellEnd"/>
      <w:r>
        <w:t xml:space="preserve"> ticket ou assinatura.</w:t>
      </w:r>
    </w:p>
    <w:p w:rsidR="00E55786" w:rsidRDefault="00E55786" w:rsidP="00E55786">
      <w:pPr>
        <w:pStyle w:val="NormalWeb"/>
        <w:numPr>
          <w:ilvl w:val="0"/>
          <w:numId w:val="12"/>
        </w:numPr>
      </w:pPr>
      <w:r>
        <w:rPr>
          <w:rStyle w:val="Forte"/>
        </w:rPr>
        <w:t>Validação Comercial</w:t>
      </w:r>
    </w:p>
    <w:p w:rsidR="00E55786" w:rsidRDefault="00E55786" w:rsidP="00E55786">
      <w:pPr>
        <w:pStyle w:val="NormalWeb"/>
        <w:numPr>
          <w:ilvl w:val="0"/>
          <w:numId w:val="13"/>
        </w:numPr>
      </w:pPr>
      <w:r>
        <w:t>Existe intenção clara de compra?</w:t>
      </w:r>
    </w:p>
    <w:p w:rsidR="00E55786" w:rsidRDefault="00E55786" w:rsidP="00E55786">
      <w:pPr>
        <w:pStyle w:val="NormalWeb"/>
        <w:numPr>
          <w:ilvl w:val="0"/>
          <w:numId w:val="13"/>
        </w:numPr>
      </w:pPr>
      <w:r>
        <w:t xml:space="preserve">O produto possui potencial de </w:t>
      </w:r>
      <w:proofErr w:type="spellStart"/>
      <w:r>
        <w:t>viralização</w:t>
      </w:r>
      <w:proofErr w:type="spellEnd"/>
      <w:r>
        <w:t>?</w:t>
      </w:r>
    </w:p>
    <w:p w:rsidR="00E55786" w:rsidRDefault="00E55786" w:rsidP="00E55786">
      <w:pPr>
        <w:pStyle w:val="NormalWeb"/>
        <w:numPr>
          <w:ilvl w:val="0"/>
          <w:numId w:val="13"/>
        </w:numPr>
      </w:pPr>
      <w:r>
        <w:t>Há sinais de recompra ou retenção?</w:t>
      </w:r>
    </w:p>
    <w:p w:rsidR="00E55786" w:rsidRDefault="00E55786" w:rsidP="00E55786">
      <w:pPr>
        <w:pStyle w:val="NormalWeb"/>
        <w:numPr>
          <w:ilvl w:val="0"/>
          <w:numId w:val="13"/>
        </w:numPr>
      </w:pPr>
      <w:r>
        <w:t>Qual o potencial de escala nos próximos 12–24 meses?</w:t>
      </w:r>
    </w:p>
    <w:p w:rsidR="00E55786" w:rsidRDefault="00E55786" w:rsidP="00E55786">
      <w:pPr>
        <w:pStyle w:val="NormalWeb"/>
        <w:numPr>
          <w:ilvl w:val="0"/>
          <w:numId w:val="14"/>
        </w:numPr>
      </w:pPr>
      <w:r>
        <w:rPr>
          <w:rStyle w:val="Forte"/>
        </w:rPr>
        <w:t>Barreiras de Entrada</w:t>
      </w:r>
    </w:p>
    <w:p w:rsidR="00E55786" w:rsidRDefault="00E55786" w:rsidP="00E55786">
      <w:pPr>
        <w:pStyle w:val="NormalWeb"/>
        <w:numPr>
          <w:ilvl w:val="0"/>
          <w:numId w:val="15"/>
        </w:numPr>
      </w:pPr>
      <w:r>
        <w:t>Dificuldade operacional;</w:t>
      </w:r>
    </w:p>
    <w:p w:rsidR="00E55786" w:rsidRDefault="00E55786" w:rsidP="00E55786">
      <w:pPr>
        <w:pStyle w:val="NormalWeb"/>
        <w:numPr>
          <w:ilvl w:val="0"/>
          <w:numId w:val="15"/>
        </w:numPr>
      </w:pPr>
      <w:r>
        <w:t>Dependência logística;</w:t>
      </w:r>
    </w:p>
    <w:p w:rsidR="00E55786" w:rsidRDefault="00E55786" w:rsidP="00E55786">
      <w:pPr>
        <w:pStyle w:val="NormalWeb"/>
        <w:numPr>
          <w:ilvl w:val="0"/>
          <w:numId w:val="15"/>
        </w:numPr>
      </w:pPr>
      <w:r>
        <w:t>Sensibilidade a preço;</w:t>
      </w:r>
    </w:p>
    <w:p w:rsidR="00E55786" w:rsidRDefault="00E55786" w:rsidP="00E55786">
      <w:pPr>
        <w:pStyle w:val="NormalWeb"/>
        <w:numPr>
          <w:ilvl w:val="0"/>
          <w:numId w:val="15"/>
        </w:numPr>
      </w:pPr>
      <w:r>
        <w:t>Barreiras regulatórias;</w:t>
      </w:r>
    </w:p>
    <w:p w:rsidR="00E55786" w:rsidRDefault="00E55786" w:rsidP="00E55786">
      <w:pPr>
        <w:pStyle w:val="NormalWeb"/>
        <w:numPr>
          <w:ilvl w:val="0"/>
          <w:numId w:val="15"/>
        </w:numPr>
      </w:pPr>
      <w:r>
        <w:t>Facilidade de cópia.</w:t>
      </w:r>
    </w:p>
    <w:p w:rsidR="00E55786" w:rsidRDefault="00E55786" w:rsidP="00E55786">
      <w:pPr>
        <w:pStyle w:val="NormalWeb"/>
        <w:numPr>
          <w:ilvl w:val="0"/>
          <w:numId w:val="16"/>
        </w:numPr>
      </w:pPr>
      <w:r>
        <w:rPr>
          <w:rStyle w:val="Forte"/>
        </w:rPr>
        <w:t>Oportunidades de Branding</w:t>
      </w:r>
    </w:p>
    <w:p w:rsidR="00E55786" w:rsidRDefault="00E55786" w:rsidP="00E55786">
      <w:pPr>
        <w:pStyle w:val="NormalWeb"/>
        <w:numPr>
          <w:ilvl w:val="0"/>
          <w:numId w:val="17"/>
        </w:numPr>
      </w:pPr>
      <w:r>
        <w:t>Posicionamentos emocionais possíveis;</w:t>
      </w:r>
    </w:p>
    <w:p w:rsidR="00E55786" w:rsidRDefault="00E55786" w:rsidP="00E55786">
      <w:pPr>
        <w:pStyle w:val="NormalWeb"/>
        <w:numPr>
          <w:ilvl w:val="0"/>
          <w:numId w:val="17"/>
        </w:numPr>
      </w:pPr>
      <w:r>
        <w:lastRenderedPageBreak/>
        <w:t>Arquétipos de marca aderentes;</w:t>
      </w:r>
    </w:p>
    <w:p w:rsidR="00E55786" w:rsidRDefault="00E55786" w:rsidP="00E55786">
      <w:pPr>
        <w:pStyle w:val="NormalWeb"/>
        <w:numPr>
          <w:ilvl w:val="0"/>
          <w:numId w:val="17"/>
        </w:numPr>
      </w:pPr>
      <w:r>
        <w:t>Estética e linguagem com maior potencial cultural;</w:t>
      </w:r>
    </w:p>
    <w:p w:rsidR="00E55786" w:rsidRDefault="00E55786" w:rsidP="00E55786">
      <w:pPr>
        <w:pStyle w:val="NormalWeb"/>
        <w:numPr>
          <w:ilvl w:val="0"/>
          <w:numId w:val="17"/>
        </w:numPr>
      </w:pPr>
      <w:r>
        <w:t>Narrativas fortes para aquisição e retenção.</w:t>
      </w:r>
    </w:p>
    <w:p w:rsidR="00E55786" w:rsidRDefault="00E55786" w:rsidP="00E55786">
      <w:pPr>
        <w:pStyle w:val="NormalWeb"/>
        <w:numPr>
          <w:ilvl w:val="0"/>
          <w:numId w:val="18"/>
        </w:numPr>
      </w:pPr>
      <w:r>
        <w:rPr>
          <w:rStyle w:val="Forte"/>
        </w:rPr>
        <w:t>Plano de Entrada Rápida</w:t>
      </w:r>
    </w:p>
    <w:p w:rsidR="00E55786" w:rsidRDefault="00E55786" w:rsidP="00E55786">
      <w:pPr>
        <w:pStyle w:val="NormalWeb"/>
        <w:numPr>
          <w:ilvl w:val="0"/>
          <w:numId w:val="19"/>
        </w:numPr>
      </w:pPr>
      <w:r>
        <w:t>Estratégia MVP;</w:t>
      </w:r>
    </w:p>
    <w:p w:rsidR="00E55786" w:rsidRDefault="00E55786" w:rsidP="00E55786">
      <w:pPr>
        <w:pStyle w:val="NormalWeb"/>
        <w:numPr>
          <w:ilvl w:val="0"/>
          <w:numId w:val="19"/>
        </w:numPr>
      </w:pPr>
      <w:r>
        <w:t>Melhor canal inicial;</w:t>
      </w:r>
    </w:p>
    <w:p w:rsidR="00E55786" w:rsidRDefault="00E55786" w:rsidP="00E55786">
      <w:pPr>
        <w:pStyle w:val="NormalWeb"/>
        <w:numPr>
          <w:ilvl w:val="0"/>
          <w:numId w:val="19"/>
        </w:numPr>
      </w:pPr>
      <w:r>
        <w:t>Estratégia de aquisição de clientes;</w:t>
      </w:r>
    </w:p>
    <w:p w:rsidR="00E55786" w:rsidRDefault="00E55786" w:rsidP="00E55786">
      <w:pPr>
        <w:pStyle w:val="NormalWeb"/>
        <w:numPr>
          <w:ilvl w:val="0"/>
          <w:numId w:val="19"/>
        </w:numPr>
      </w:pPr>
      <w:r>
        <w:t>Formato ideal de oferta;</w:t>
      </w:r>
    </w:p>
    <w:p w:rsidR="00E55786" w:rsidRDefault="00E55786" w:rsidP="00E55786">
      <w:pPr>
        <w:pStyle w:val="NormalWeb"/>
        <w:numPr>
          <w:ilvl w:val="0"/>
          <w:numId w:val="19"/>
        </w:numPr>
      </w:pPr>
      <w:r>
        <w:t>Estratégias para diferenciação rápida;</w:t>
      </w:r>
    </w:p>
    <w:p w:rsidR="00E55786" w:rsidRDefault="00E55786" w:rsidP="00E55786">
      <w:pPr>
        <w:pStyle w:val="NormalWeb"/>
        <w:numPr>
          <w:ilvl w:val="0"/>
          <w:numId w:val="19"/>
        </w:numPr>
      </w:pPr>
      <w:r>
        <w:t>Possíveis alavancas de escala.</w:t>
      </w:r>
    </w:p>
    <w:p w:rsidR="00E55786" w:rsidRDefault="00E55786" w:rsidP="00E55786">
      <w:pPr>
        <w:pStyle w:val="NormalWeb"/>
      </w:pPr>
      <w:r>
        <w:t>Finalize com:</w:t>
      </w:r>
    </w:p>
    <w:p w:rsidR="00E55786" w:rsidRDefault="00E55786" w:rsidP="00E55786">
      <w:pPr>
        <w:pStyle w:val="NormalWeb"/>
        <w:numPr>
          <w:ilvl w:val="0"/>
          <w:numId w:val="20"/>
        </w:numPr>
      </w:pPr>
      <w:r>
        <w:t>uma conclusão executiva;</w:t>
      </w:r>
    </w:p>
    <w:p w:rsidR="00E55786" w:rsidRDefault="00E55786" w:rsidP="00E55786">
      <w:pPr>
        <w:pStyle w:val="NormalWeb"/>
        <w:numPr>
          <w:ilvl w:val="0"/>
          <w:numId w:val="20"/>
        </w:numPr>
      </w:pPr>
      <w:r>
        <w:t>nota de potencial de mercado (0–10);</w:t>
      </w:r>
    </w:p>
    <w:p w:rsidR="00E55786" w:rsidRDefault="00E55786" w:rsidP="00E55786">
      <w:pPr>
        <w:pStyle w:val="NormalWeb"/>
        <w:numPr>
          <w:ilvl w:val="0"/>
          <w:numId w:val="20"/>
        </w:numPr>
      </w:pPr>
      <w:r>
        <w:t>nível de risco;</w:t>
      </w:r>
    </w:p>
    <w:p w:rsidR="00E55786" w:rsidRDefault="00E55786" w:rsidP="00E55786">
      <w:pPr>
        <w:pStyle w:val="NormalWeb"/>
        <w:numPr>
          <w:ilvl w:val="0"/>
          <w:numId w:val="20"/>
        </w:numPr>
      </w:pPr>
      <w:r>
        <w:t>velocidade ideal de execução;</w:t>
      </w:r>
    </w:p>
    <w:p w:rsidR="00E55786" w:rsidRDefault="00E55786" w:rsidP="00E55786">
      <w:pPr>
        <w:pStyle w:val="NormalWeb"/>
        <w:numPr>
          <w:ilvl w:val="0"/>
          <w:numId w:val="20"/>
        </w:numPr>
      </w:pPr>
      <w:r>
        <w:t>recomendação prática de go/no-go.</w:t>
      </w:r>
    </w:p>
    <w:p w:rsidR="00E55786" w:rsidRDefault="00E55786" w:rsidP="00E55786">
      <w:pPr>
        <w:pStyle w:val="NormalWeb"/>
      </w:pPr>
      <w:r>
        <w:rPr>
          <w:rStyle w:val="Forte"/>
        </w:rPr>
        <w:t>Versão ultra objetiva (para usar rápido):</w:t>
      </w:r>
    </w:p>
    <w:p w:rsidR="00E55786" w:rsidRDefault="00E55786" w:rsidP="00E55786">
      <w:pPr>
        <w:pStyle w:val="NormalWeb"/>
      </w:pPr>
      <w:r>
        <w:t>Valide o potencial comercial da solução [SOLUTIONS X].</w:t>
      </w:r>
    </w:p>
    <w:p w:rsidR="00E55786" w:rsidRDefault="00E55786" w:rsidP="00E55786">
      <w:pPr>
        <w:pStyle w:val="NormalWeb"/>
      </w:pPr>
      <w:r>
        <w:t xml:space="preserve">Analise demanda, comportamento do consumidor, tendências sociais, </w:t>
      </w:r>
      <w:proofErr w:type="spellStart"/>
      <w:r>
        <w:t>marketplaces</w:t>
      </w:r>
      <w:proofErr w:type="spellEnd"/>
      <w:r>
        <w:t>, concorrência, intenção de compra e oportunidades de branding.</w:t>
      </w:r>
    </w:p>
    <w:p w:rsidR="00E55786" w:rsidRDefault="00E55786" w:rsidP="00E55786">
      <w:pPr>
        <w:pStyle w:val="NormalWeb"/>
      </w:pPr>
      <w:r>
        <w:t>Identifique: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>crescimento ou queda da demanda;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 xml:space="preserve">nichos </w:t>
      </w:r>
      <w:proofErr w:type="spellStart"/>
      <w:r>
        <w:t>subexplorados</w:t>
      </w:r>
      <w:proofErr w:type="spellEnd"/>
      <w:r>
        <w:t>;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>padrões de consumo;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>nível de saturação do mercado;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>oportunidades de diferenciação;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>barreiras de entrada;</w:t>
      </w:r>
    </w:p>
    <w:p w:rsidR="00E55786" w:rsidRDefault="00E55786" w:rsidP="00E55786">
      <w:pPr>
        <w:pStyle w:val="NormalWeb"/>
        <w:numPr>
          <w:ilvl w:val="0"/>
          <w:numId w:val="21"/>
        </w:numPr>
      </w:pPr>
      <w:r>
        <w:t>potencial de escala.</w:t>
      </w:r>
    </w:p>
    <w:p w:rsidR="00E55786" w:rsidRDefault="00E55786" w:rsidP="00E55786">
      <w:pPr>
        <w:pStyle w:val="NormalWeb"/>
      </w:pPr>
      <w:r>
        <w:t>Gere insights acionáveis para lançamento rápido, aquisição de clientes e construção de marca.</w:t>
      </w:r>
    </w:p>
    <w:p w:rsidR="00E55786" w:rsidRDefault="00E55786" w:rsidP="00E55786">
      <w:pPr>
        <w:pStyle w:val="NormalWeb"/>
      </w:pPr>
      <w:r>
        <w:t>Finalize com uma recomendação estratégica objetiva: vale entrar ou não nesse mercado?</w:t>
      </w:r>
    </w:p>
    <w:p w:rsidR="00E55786" w:rsidRDefault="00E55786"/>
    <w:sectPr w:rsidR="00E55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44F84"/>
    <w:multiLevelType w:val="multilevel"/>
    <w:tmpl w:val="967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E31"/>
    <w:multiLevelType w:val="multilevel"/>
    <w:tmpl w:val="A638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2D1E"/>
    <w:multiLevelType w:val="multilevel"/>
    <w:tmpl w:val="17A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350CC"/>
    <w:multiLevelType w:val="multilevel"/>
    <w:tmpl w:val="B4F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520E"/>
    <w:multiLevelType w:val="multilevel"/>
    <w:tmpl w:val="6B0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703D"/>
    <w:multiLevelType w:val="multilevel"/>
    <w:tmpl w:val="2408A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364BA"/>
    <w:multiLevelType w:val="multilevel"/>
    <w:tmpl w:val="22B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974EF"/>
    <w:multiLevelType w:val="multilevel"/>
    <w:tmpl w:val="A718D8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C19C6"/>
    <w:multiLevelType w:val="multilevel"/>
    <w:tmpl w:val="F00454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15ACD"/>
    <w:multiLevelType w:val="multilevel"/>
    <w:tmpl w:val="5AD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4C88"/>
    <w:multiLevelType w:val="multilevel"/>
    <w:tmpl w:val="94504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D13BA"/>
    <w:multiLevelType w:val="multilevel"/>
    <w:tmpl w:val="E1CAA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A0858"/>
    <w:multiLevelType w:val="multilevel"/>
    <w:tmpl w:val="89B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A586D"/>
    <w:multiLevelType w:val="multilevel"/>
    <w:tmpl w:val="410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F3C93"/>
    <w:multiLevelType w:val="multilevel"/>
    <w:tmpl w:val="1A00B2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F54EA"/>
    <w:multiLevelType w:val="multilevel"/>
    <w:tmpl w:val="967EFE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50BBA"/>
    <w:multiLevelType w:val="multilevel"/>
    <w:tmpl w:val="2EC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45879"/>
    <w:multiLevelType w:val="multilevel"/>
    <w:tmpl w:val="CC8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C507A"/>
    <w:multiLevelType w:val="multilevel"/>
    <w:tmpl w:val="557C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25544"/>
    <w:multiLevelType w:val="multilevel"/>
    <w:tmpl w:val="96C8E7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8216C"/>
    <w:multiLevelType w:val="multilevel"/>
    <w:tmpl w:val="B95A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11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17"/>
  </w:num>
  <w:num w:numId="10">
    <w:abstractNumId w:val="15"/>
  </w:num>
  <w:num w:numId="11">
    <w:abstractNumId w:val="1"/>
  </w:num>
  <w:num w:numId="12">
    <w:abstractNumId w:val="7"/>
  </w:num>
  <w:num w:numId="13">
    <w:abstractNumId w:val="2"/>
  </w:num>
  <w:num w:numId="14">
    <w:abstractNumId w:val="8"/>
  </w:num>
  <w:num w:numId="15">
    <w:abstractNumId w:val="12"/>
  </w:num>
  <w:num w:numId="16">
    <w:abstractNumId w:val="19"/>
  </w:num>
  <w:num w:numId="17">
    <w:abstractNumId w:val="6"/>
  </w:num>
  <w:num w:numId="18">
    <w:abstractNumId w:val="14"/>
  </w:num>
  <w:num w:numId="19">
    <w:abstractNumId w:val="4"/>
  </w:num>
  <w:num w:numId="20">
    <w:abstractNumId w:val="1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86"/>
    <w:rsid w:val="00143890"/>
    <w:rsid w:val="00E5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32CBD"/>
  <w15:chartTrackingRefBased/>
  <w15:docId w15:val="{F5C5C807-EC30-4DC9-B2D7-E211377C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5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55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0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2026-05-28T20:23:00Z</dcterms:created>
  <dcterms:modified xsi:type="dcterms:W3CDTF">2026-05-28T20:23:00Z</dcterms:modified>
</cp:coreProperties>
</file>