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56C2" w:rsidRPr="00850E3C" w:rsidRDefault="00D4343F" w:rsidP="00D4343F">
      <w:pPr>
        <w:pStyle w:val="Ttulo"/>
        <w:jc w:val="center"/>
        <w:rPr>
          <w:rFonts w:ascii="Times New Roman" w:hAnsi="Times New Roman" w:cs="Times New Roman"/>
          <w:b/>
          <w:color w:val="auto"/>
          <w:sz w:val="36"/>
          <w:lang w:val="es-ES"/>
        </w:rPr>
      </w:pPr>
      <w:bookmarkStart w:id="0" w:name="_Toc396819098"/>
      <w:r w:rsidRPr="00850E3C">
        <w:rPr>
          <w:rFonts w:ascii="Times New Roman" w:hAnsi="Times New Roman" w:cs="Times New Roman"/>
          <w:b/>
          <w:color w:val="auto"/>
          <w:sz w:val="36"/>
          <w:lang w:val="es-ES"/>
        </w:rPr>
        <w:t>Manual de uso de las bases de la Base de datos Regional del TERCE</w:t>
      </w:r>
    </w:p>
    <w:bookmarkEnd w:id="0"/>
    <w:p w:rsidR="00AA28DC" w:rsidRPr="00850E3C" w:rsidRDefault="00AA28DC" w:rsidP="00AA28DC">
      <w:pPr>
        <w:pStyle w:val="Prrafodelista"/>
        <w:numPr>
          <w:ilvl w:val="0"/>
          <w:numId w:val="5"/>
        </w:numPr>
        <w:jc w:val="both"/>
        <w:rPr>
          <w:rFonts w:ascii="Times New Roman" w:hAnsi="Times New Roman" w:cs="Times New Roman"/>
          <w:b/>
          <w:sz w:val="24"/>
          <w:szCs w:val="24"/>
          <w:lang w:val="es-ES"/>
        </w:rPr>
      </w:pPr>
      <w:r w:rsidRPr="00850E3C">
        <w:rPr>
          <w:rFonts w:ascii="Times New Roman" w:hAnsi="Times New Roman" w:cs="Times New Roman"/>
          <w:b/>
          <w:sz w:val="24"/>
          <w:szCs w:val="24"/>
          <w:lang w:val="es-ES"/>
        </w:rPr>
        <w:t>INFORMACIÓN GENERAL</w:t>
      </w:r>
    </w:p>
    <w:p w:rsidR="00237F37" w:rsidRDefault="005E5DBB" w:rsidP="000E1F22">
      <w:pPr>
        <w:jc w:val="both"/>
        <w:rPr>
          <w:rFonts w:ascii="Times New Roman" w:hAnsi="Times New Roman" w:cs="Times New Roman"/>
          <w:sz w:val="24"/>
          <w:szCs w:val="24"/>
          <w:lang w:val="es-ES"/>
        </w:rPr>
      </w:pPr>
      <w:r w:rsidRPr="00850E3C">
        <w:rPr>
          <w:rFonts w:ascii="Times New Roman" w:hAnsi="Times New Roman" w:cs="Times New Roman"/>
          <w:sz w:val="24"/>
          <w:szCs w:val="24"/>
          <w:lang w:val="es-ES"/>
        </w:rPr>
        <w:t>E</w:t>
      </w:r>
      <w:r w:rsidR="00070EAC">
        <w:rPr>
          <w:rFonts w:ascii="Times New Roman" w:hAnsi="Times New Roman" w:cs="Times New Roman"/>
          <w:sz w:val="24"/>
          <w:szCs w:val="24"/>
          <w:lang w:val="es-ES"/>
        </w:rPr>
        <w:t>ste</w:t>
      </w:r>
      <w:r w:rsidRPr="00850E3C">
        <w:rPr>
          <w:rFonts w:ascii="Times New Roman" w:hAnsi="Times New Roman" w:cs="Times New Roman"/>
          <w:sz w:val="24"/>
          <w:szCs w:val="24"/>
          <w:lang w:val="es-ES"/>
        </w:rPr>
        <w:t xml:space="preserve"> documento expone los procedimientos recomendados para el análisis exploratorio de la información presente en la base de datos </w:t>
      </w:r>
      <w:r w:rsidR="00AA28DC" w:rsidRPr="00850E3C">
        <w:rPr>
          <w:rFonts w:ascii="Times New Roman" w:hAnsi="Times New Roman" w:cs="Times New Roman"/>
          <w:sz w:val="24"/>
          <w:szCs w:val="24"/>
          <w:lang w:val="es-ES"/>
        </w:rPr>
        <w:t xml:space="preserve">regional </w:t>
      </w:r>
      <w:r w:rsidR="00070EAC">
        <w:rPr>
          <w:rFonts w:ascii="Times New Roman" w:hAnsi="Times New Roman" w:cs="Times New Roman"/>
          <w:sz w:val="24"/>
          <w:szCs w:val="24"/>
          <w:lang w:val="es-ES"/>
        </w:rPr>
        <w:t xml:space="preserve">de </w:t>
      </w:r>
      <w:r w:rsidRPr="00850E3C">
        <w:rPr>
          <w:rFonts w:ascii="Times New Roman" w:hAnsi="Times New Roman" w:cs="Times New Roman"/>
          <w:sz w:val="24"/>
          <w:szCs w:val="24"/>
          <w:lang w:val="es-ES"/>
        </w:rPr>
        <w:t>resultados</w:t>
      </w:r>
      <w:r w:rsidR="00D1075F" w:rsidRPr="00850E3C">
        <w:rPr>
          <w:rFonts w:ascii="Times New Roman" w:hAnsi="Times New Roman" w:cs="Times New Roman"/>
          <w:sz w:val="24"/>
          <w:szCs w:val="24"/>
          <w:lang w:val="es-ES"/>
        </w:rPr>
        <w:t xml:space="preserve"> </w:t>
      </w:r>
      <w:r w:rsidR="00AA28DC" w:rsidRPr="00850E3C">
        <w:rPr>
          <w:rFonts w:ascii="Times New Roman" w:hAnsi="Times New Roman" w:cs="Times New Roman"/>
          <w:sz w:val="24"/>
          <w:szCs w:val="24"/>
          <w:lang w:val="es-ES"/>
        </w:rPr>
        <w:t>de aprendizaje</w:t>
      </w:r>
      <w:r w:rsidR="00237F37">
        <w:rPr>
          <w:rFonts w:ascii="Times New Roman" w:hAnsi="Times New Roman" w:cs="Times New Roman"/>
          <w:sz w:val="24"/>
          <w:szCs w:val="24"/>
          <w:lang w:val="es-ES"/>
        </w:rPr>
        <w:t xml:space="preserve"> que permitirá </w:t>
      </w:r>
      <w:r w:rsidR="00AA28DC" w:rsidRPr="00850E3C">
        <w:rPr>
          <w:rFonts w:ascii="Times New Roman" w:hAnsi="Times New Roman" w:cs="Times New Roman"/>
          <w:sz w:val="24"/>
          <w:szCs w:val="24"/>
          <w:lang w:val="es-ES"/>
        </w:rPr>
        <w:t xml:space="preserve"> la comparabilidad entre el SERCE y </w:t>
      </w:r>
      <w:r w:rsidR="00070EAC">
        <w:rPr>
          <w:rFonts w:ascii="Times New Roman" w:hAnsi="Times New Roman" w:cs="Times New Roman"/>
          <w:sz w:val="24"/>
          <w:szCs w:val="24"/>
          <w:lang w:val="es-ES"/>
        </w:rPr>
        <w:t xml:space="preserve">el </w:t>
      </w:r>
      <w:r w:rsidR="00AA28DC" w:rsidRPr="00850E3C">
        <w:rPr>
          <w:rFonts w:ascii="Times New Roman" w:hAnsi="Times New Roman" w:cs="Times New Roman"/>
          <w:sz w:val="24"/>
          <w:szCs w:val="24"/>
          <w:lang w:val="es-ES"/>
        </w:rPr>
        <w:t xml:space="preserve">TERCE. </w:t>
      </w:r>
    </w:p>
    <w:p w:rsidR="000E1F22" w:rsidRPr="00850E3C" w:rsidRDefault="000E1F22" w:rsidP="000E1F22">
      <w:pPr>
        <w:jc w:val="both"/>
        <w:rPr>
          <w:rFonts w:ascii="Times New Roman" w:hAnsi="Times New Roman" w:cs="Times New Roman"/>
          <w:sz w:val="24"/>
          <w:szCs w:val="24"/>
          <w:lang w:val="es-ES"/>
        </w:rPr>
      </w:pPr>
      <w:r w:rsidRPr="00850E3C">
        <w:rPr>
          <w:rFonts w:ascii="Times New Roman" w:hAnsi="Times New Roman" w:cs="Times New Roman"/>
          <w:sz w:val="24"/>
          <w:szCs w:val="24"/>
          <w:lang w:val="es-ES"/>
        </w:rPr>
        <w:t>Este documento está</w:t>
      </w:r>
      <w:r w:rsidR="005E5DBB" w:rsidRPr="00850E3C">
        <w:rPr>
          <w:rFonts w:ascii="Times New Roman" w:hAnsi="Times New Roman" w:cs="Times New Roman"/>
          <w:sz w:val="24"/>
          <w:szCs w:val="24"/>
          <w:lang w:val="es-ES"/>
        </w:rPr>
        <w:t xml:space="preserve"> estructurado de acuerdo a tres aspectos me</w:t>
      </w:r>
      <w:r w:rsidRPr="00850E3C">
        <w:rPr>
          <w:rFonts w:ascii="Times New Roman" w:hAnsi="Times New Roman" w:cs="Times New Roman"/>
          <w:sz w:val="24"/>
          <w:szCs w:val="24"/>
          <w:lang w:val="es-ES"/>
        </w:rPr>
        <w:t>todológicos fundamentales, que afectan la forma en la que los datos deben ser analizados:</w:t>
      </w:r>
    </w:p>
    <w:p w:rsidR="00AA28DC" w:rsidRPr="00850E3C" w:rsidRDefault="00AA28DC" w:rsidP="000E1F22">
      <w:pPr>
        <w:pStyle w:val="Prrafodelista"/>
        <w:numPr>
          <w:ilvl w:val="0"/>
          <w:numId w:val="1"/>
        </w:numPr>
        <w:jc w:val="both"/>
        <w:rPr>
          <w:rFonts w:ascii="Times New Roman" w:hAnsi="Times New Roman" w:cs="Times New Roman"/>
          <w:sz w:val="24"/>
          <w:szCs w:val="24"/>
          <w:lang w:val="es-ES"/>
        </w:rPr>
      </w:pPr>
      <w:r w:rsidRPr="00850E3C">
        <w:rPr>
          <w:rFonts w:ascii="Times New Roman" w:hAnsi="Times New Roman" w:cs="Times New Roman"/>
          <w:sz w:val="24"/>
          <w:szCs w:val="24"/>
          <w:lang w:val="es-ES"/>
        </w:rPr>
        <w:t>Estructura de la base de datos</w:t>
      </w:r>
    </w:p>
    <w:p w:rsidR="00AA28DC" w:rsidRPr="00850E3C" w:rsidRDefault="00AA28DC" w:rsidP="000E1F22">
      <w:pPr>
        <w:pStyle w:val="Prrafodelista"/>
        <w:numPr>
          <w:ilvl w:val="0"/>
          <w:numId w:val="1"/>
        </w:numPr>
        <w:jc w:val="both"/>
        <w:rPr>
          <w:rFonts w:ascii="Times New Roman" w:hAnsi="Times New Roman" w:cs="Times New Roman"/>
          <w:sz w:val="24"/>
          <w:szCs w:val="24"/>
          <w:lang w:val="es-ES"/>
        </w:rPr>
      </w:pPr>
      <w:r w:rsidRPr="00850E3C">
        <w:rPr>
          <w:rFonts w:ascii="Times New Roman" w:hAnsi="Times New Roman" w:cs="Times New Roman"/>
          <w:sz w:val="24"/>
          <w:szCs w:val="24"/>
          <w:lang w:val="es-ES"/>
        </w:rPr>
        <w:t>Computo de los resultados</w:t>
      </w:r>
    </w:p>
    <w:p w:rsidR="000E1F22" w:rsidRPr="00850E3C" w:rsidRDefault="002E5480" w:rsidP="000E1F22">
      <w:pPr>
        <w:pStyle w:val="Prrafodelista"/>
        <w:numPr>
          <w:ilvl w:val="0"/>
          <w:numId w:val="1"/>
        </w:numPr>
        <w:jc w:val="both"/>
        <w:rPr>
          <w:rFonts w:ascii="Times New Roman" w:hAnsi="Times New Roman" w:cs="Times New Roman"/>
          <w:sz w:val="24"/>
          <w:szCs w:val="24"/>
          <w:lang w:val="es-ES"/>
        </w:rPr>
      </w:pPr>
      <w:r w:rsidRPr="00850E3C">
        <w:rPr>
          <w:rFonts w:ascii="Times New Roman" w:hAnsi="Times New Roman" w:cs="Times New Roman"/>
          <w:sz w:val="24"/>
          <w:szCs w:val="24"/>
          <w:lang w:val="es-ES"/>
        </w:rPr>
        <w:t>Uso de los p</w:t>
      </w:r>
      <w:r w:rsidR="000E1F22" w:rsidRPr="00850E3C">
        <w:rPr>
          <w:rFonts w:ascii="Times New Roman" w:hAnsi="Times New Roman" w:cs="Times New Roman"/>
          <w:sz w:val="24"/>
          <w:szCs w:val="24"/>
          <w:lang w:val="es-ES"/>
        </w:rPr>
        <w:t>esos muestrales</w:t>
      </w:r>
    </w:p>
    <w:p w:rsidR="00237F37" w:rsidRDefault="00237F37" w:rsidP="00706FCF">
      <w:pPr>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Se </w:t>
      </w:r>
      <w:r w:rsidR="00706FCF" w:rsidRPr="00850E3C">
        <w:rPr>
          <w:rFonts w:ascii="Times New Roman" w:hAnsi="Times New Roman" w:cs="Times New Roman"/>
          <w:sz w:val="24"/>
          <w:szCs w:val="24"/>
          <w:lang w:val="es-ES"/>
        </w:rPr>
        <w:t>describe</w:t>
      </w:r>
      <w:r>
        <w:rPr>
          <w:rFonts w:ascii="Times New Roman" w:hAnsi="Times New Roman" w:cs="Times New Roman"/>
          <w:sz w:val="24"/>
          <w:szCs w:val="24"/>
          <w:lang w:val="es-ES"/>
        </w:rPr>
        <w:t>n en detalle</w:t>
      </w:r>
      <w:r w:rsidR="00706FCF" w:rsidRPr="00850E3C">
        <w:rPr>
          <w:rFonts w:ascii="Times New Roman" w:hAnsi="Times New Roman" w:cs="Times New Roman"/>
          <w:sz w:val="24"/>
          <w:szCs w:val="24"/>
          <w:lang w:val="es-ES"/>
        </w:rPr>
        <w:t xml:space="preserve"> la estructura, los formatos, el contenido, los códigos y significados y las convenciones utilizadas en las bases de datos consolidadas para el</w:t>
      </w:r>
      <w:r w:rsidR="00AA28DC" w:rsidRPr="00850E3C">
        <w:rPr>
          <w:rFonts w:ascii="Times New Roman" w:hAnsi="Times New Roman" w:cs="Times New Roman"/>
          <w:sz w:val="24"/>
          <w:szCs w:val="24"/>
          <w:lang w:val="es-ES"/>
        </w:rPr>
        <w:t xml:space="preserve"> procesamiento de los datos para la comparabilidad entre el </w:t>
      </w:r>
      <w:r w:rsidR="00706FCF" w:rsidRPr="00850E3C">
        <w:rPr>
          <w:rFonts w:ascii="Times New Roman" w:hAnsi="Times New Roman" w:cs="Times New Roman"/>
          <w:sz w:val="24"/>
          <w:szCs w:val="24"/>
          <w:lang w:val="es-ES"/>
        </w:rPr>
        <w:t>SERCE</w:t>
      </w:r>
      <w:r w:rsidR="00AA28DC" w:rsidRPr="00850E3C">
        <w:rPr>
          <w:rFonts w:ascii="Times New Roman" w:hAnsi="Times New Roman" w:cs="Times New Roman"/>
          <w:sz w:val="24"/>
          <w:szCs w:val="24"/>
          <w:lang w:val="es-ES"/>
        </w:rPr>
        <w:t xml:space="preserve"> y TERCE</w:t>
      </w:r>
      <w:r>
        <w:rPr>
          <w:rFonts w:ascii="Times New Roman" w:hAnsi="Times New Roman" w:cs="Times New Roman"/>
          <w:sz w:val="24"/>
          <w:szCs w:val="24"/>
          <w:lang w:val="es-ES"/>
        </w:rPr>
        <w:t xml:space="preserve">. Además, se presentan algunas </w:t>
      </w:r>
      <w:r w:rsidR="00706FCF" w:rsidRPr="00850E3C">
        <w:rPr>
          <w:rFonts w:ascii="Times New Roman" w:hAnsi="Times New Roman" w:cs="Times New Roman"/>
          <w:sz w:val="24"/>
          <w:szCs w:val="24"/>
          <w:lang w:val="es-ES"/>
        </w:rPr>
        <w:t xml:space="preserve">tablas </w:t>
      </w:r>
      <w:r>
        <w:rPr>
          <w:rFonts w:ascii="Times New Roman" w:hAnsi="Times New Roman" w:cs="Times New Roman"/>
          <w:sz w:val="24"/>
          <w:szCs w:val="24"/>
          <w:lang w:val="es-ES"/>
        </w:rPr>
        <w:t>para</w:t>
      </w:r>
      <w:r w:rsidRPr="00850E3C">
        <w:rPr>
          <w:rFonts w:ascii="Times New Roman" w:hAnsi="Times New Roman" w:cs="Times New Roman"/>
          <w:sz w:val="24"/>
          <w:szCs w:val="24"/>
          <w:lang w:val="es-ES"/>
        </w:rPr>
        <w:t xml:space="preserve"> </w:t>
      </w:r>
      <w:r w:rsidR="00706FCF" w:rsidRPr="00850E3C">
        <w:rPr>
          <w:rFonts w:ascii="Times New Roman" w:hAnsi="Times New Roman" w:cs="Times New Roman"/>
          <w:sz w:val="24"/>
          <w:szCs w:val="24"/>
          <w:lang w:val="es-ES"/>
        </w:rPr>
        <w:t>explica</w:t>
      </w:r>
      <w:r>
        <w:rPr>
          <w:rFonts w:ascii="Times New Roman" w:hAnsi="Times New Roman" w:cs="Times New Roman"/>
          <w:sz w:val="24"/>
          <w:szCs w:val="24"/>
          <w:lang w:val="es-ES"/>
        </w:rPr>
        <w:t>r</w:t>
      </w:r>
      <w:r w:rsidR="00706FCF" w:rsidRPr="00850E3C">
        <w:rPr>
          <w:rFonts w:ascii="Times New Roman" w:hAnsi="Times New Roman" w:cs="Times New Roman"/>
          <w:sz w:val="24"/>
          <w:szCs w:val="24"/>
          <w:lang w:val="es-ES"/>
        </w:rPr>
        <w:t xml:space="preserve"> los distintos aspectos </w:t>
      </w:r>
      <w:r w:rsidR="00A40BB2">
        <w:rPr>
          <w:rFonts w:ascii="Times New Roman" w:hAnsi="Times New Roman" w:cs="Times New Roman"/>
          <w:sz w:val="24"/>
          <w:szCs w:val="24"/>
          <w:lang w:val="es-ES"/>
        </w:rPr>
        <w:t xml:space="preserve">a considerar </w:t>
      </w:r>
      <w:r>
        <w:rPr>
          <w:rFonts w:ascii="Times New Roman" w:hAnsi="Times New Roman" w:cs="Times New Roman"/>
          <w:sz w:val="24"/>
          <w:szCs w:val="24"/>
          <w:lang w:val="es-ES"/>
        </w:rPr>
        <w:t xml:space="preserve">en </w:t>
      </w:r>
      <w:r w:rsidR="00A40BB2">
        <w:rPr>
          <w:rFonts w:ascii="Times New Roman" w:hAnsi="Times New Roman" w:cs="Times New Roman"/>
          <w:sz w:val="24"/>
          <w:szCs w:val="24"/>
          <w:lang w:val="es-ES"/>
        </w:rPr>
        <w:t>l</w:t>
      </w:r>
      <w:r>
        <w:rPr>
          <w:rFonts w:ascii="Times New Roman" w:hAnsi="Times New Roman" w:cs="Times New Roman"/>
          <w:sz w:val="24"/>
          <w:szCs w:val="24"/>
          <w:lang w:val="es-ES"/>
        </w:rPr>
        <w:t>os</w:t>
      </w:r>
      <w:r w:rsidR="00A40BB2">
        <w:rPr>
          <w:rFonts w:ascii="Times New Roman" w:hAnsi="Times New Roman" w:cs="Times New Roman"/>
          <w:sz w:val="24"/>
          <w:szCs w:val="24"/>
          <w:lang w:val="es-ES"/>
        </w:rPr>
        <w:t xml:space="preserve"> análisis.</w:t>
      </w:r>
      <w:r>
        <w:rPr>
          <w:rFonts w:ascii="Times New Roman" w:hAnsi="Times New Roman" w:cs="Times New Roman"/>
          <w:sz w:val="24"/>
          <w:szCs w:val="24"/>
          <w:lang w:val="es-ES"/>
        </w:rPr>
        <w:t xml:space="preserve"> </w:t>
      </w:r>
    </w:p>
    <w:p w:rsidR="00706FCF" w:rsidRPr="00850E3C" w:rsidRDefault="00237F37" w:rsidP="00706FCF">
      <w:pPr>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Finalmente, también se incluye </w:t>
      </w:r>
      <w:r w:rsidRPr="00850E3C">
        <w:rPr>
          <w:rFonts w:ascii="Times New Roman" w:hAnsi="Times New Roman" w:cs="Times New Roman"/>
          <w:sz w:val="24"/>
          <w:szCs w:val="24"/>
          <w:lang w:val="es-ES"/>
        </w:rPr>
        <w:t>la sintaxis en STATA</w:t>
      </w:r>
      <w:r>
        <w:rPr>
          <w:rFonts w:ascii="Times New Roman" w:hAnsi="Times New Roman" w:cs="Times New Roman"/>
          <w:sz w:val="24"/>
          <w:szCs w:val="24"/>
          <w:lang w:val="es-ES"/>
        </w:rPr>
        <w:t xml:space="preserve"> y SPSS p</w:t>
      </w:r>
      <w:r w:rsidRPr="00850E3C">
        <w:rPr>
          <w:rFonts w:ascii="Times New Roman" w:hAnsi="Times New Roman" w:cs="Times New Roman"/>
          <w:sz w:val="24"/>
          <w:szCs w:val="24"/>
          <w:lang w:val="es-ES"/>
        </w:rPr>
        <w:t xml:space="preserve">ara facilitar y </w:t>
      </w:r>
      <w:r>
        <w:rPr>
          <w:rFonts w:ascii="Times New Roman" w:hAnsi="Times New Roman" w:cs="Times New Roman"/>
          <w:sz w:val="24"/>
          <w:szCs w:val="24"/>
          <w:lang w:val="es-ES"/>
        </w:rPr>
        <w:t xml:space="preserve">agilizar </w:t>
      </w:r>
      <w:r w:rsidRPr="00850E3C">
        <w:rPr>
          <w:rFonts w:ascii="Times New Roman" w:hAnsi="Times New Roman" w:cs="Times New Roman"/>
          <w:sz w:val="24"/>
          <w:szCs w:val="24"/>
          <w:lang w:val="es-ES"/>
        </w:rPr>
        <w:t>el trabajo</w:t>
      </w:r>
      <w:r>
        <w:rPr>
          <w:rFonts w:ascii="Times New Roman" w:hAnsi="Times New Roman" w:cs="Times New Roman"/>
          <w:sz w:val="24"/>
          <w:szCs w:val="24"/>
          <w:lang w:val="es-ES"/>
        </w:rPr>
        <w:t>,</w:t>
      </w:r>
      <w:r w:rsidRPr="00850E3C">
        <w:rPr>
          <w:rFonts w:ascii="Times New Roman" w:hAnsi="Times New Roman" w:cs="Times New Roman"/>
          <w:sz w:val="24"/>
          <w:szCs w:val="24"/>
          <w:lang w:val="es-ES"/>
        </w:rPr>
        <w:t xml:space="preserve"> se incluye </w:t>
      </w:r>
    </w:p>
    <w:p w:rsidR="00AD3CE0" w:rsidRPr="00850E3C" w:rsidRDefault="00706FCF" w:rsidP="00AA28DC">
      <w:pPr>
        <w:pStyle w:val="Prrafodelista"/>
        <w:numPr>
          <w:ilvl w:val="0"/>
          <w:numId w:val="5"/>
        </w:numPr>
        <w:jc w:val="both"/>
        <w:rPr>
          <w:rFonts w:ascii="Times New Roman" w:hAnsi="Times New Roman" w:cs="Times New Roman"/>
          <w:b/>
          <w:sz w:val="24"/>
          <w:szCs w:val="24"/>
          <w:lang w:val="es-ES"/>
        </w:rPr>
      </w:pPr>
      <w:r w:rsidRPr="00850E3C">
        <w:rPr>
          <w:rFonts w:ascii="Times New Roman" w:hAnsi="Times New Roman" w:cs="Times New Roman"/>
          <w:b/>
          <w:sz w:val="24"/>
          <w:szCs w:val="24"/>
          <w:lang w:val="es-ES"/>
        </w:rPr>
        <w:t>SOBRE LA BASE DE DATOS REGIONAL DEL TERCE</w:t>
      </w:r>
    </w:p>
    <w:p w:rsidR="00874CC0" w:rsidRPr="00850E3C" w:rsidRDefault="00293385" w:rsidP="00874CC0">
      <w:pPr>
        <w:jc w:val="both"/>
        <w:rPr>
          <w:rFonts w:ascii="Times New Roman" w:hAnsi="Times New Roman" w:cs="Times New Roman"/>
          <w:sz w:val="24"/>
          <w:szCs w:val="24"/>
          <w:lang w:val="es-ES"/>
        </w:rPr>
      </w:pPr>
      <w:r w:rsidRPr="00850E3C">
        <w:rPr>
          <w:rFonts w:ascii="Times New Roman" w:hAnsi="Times New Roman" w:cs="Times New Roman"/>
          <w:sz w:val="24"/>
          <w:szCs w:val="24"/>
          <w:lang w:val="es-ES"/>
        </w:rPr>
        <w:t xml:space="preserve">La base de datos del TERCE </w:t>
      </w:r>
      <w:r w:rsidR="00237F37">
        <w:rPr>
          <w:rFonts w:ascii="Times New Roman" w:hAnsi="Times New Roman" w:cs="Times New Roman"/>
          <w:sz w:val="24"/>
          <w:szCs w:val="24"/>
          <w:lang w:val="es-ES"/>
        </w:rPr>
        <w:t>consta de</w:t>
      </w:r>
      <w:r w:rsidRPr="00850E3C">
        <w:rPr>
          <w:rFonts w:ascii="Times New Roman" w:hAnsi="Times New Roman" w:cs="Times New Roman"/>
          <w:sz w:val="24"/>
          <w:szCs w:val="24"/>
          <w:lang w:val="es-ES"/>
        </w:rPr>
        <w:t xml:space="preserve"> dos componentes</w:t>
      </w:r>
      <w:r w:rsidR="00237F37">
        <w:rPr>
          <w:rFonts w:ascii="Times New Roman" w:hAnsi="Times New Roman" w:cs="Times New Roman"/>
          <w:sz w:val="24"/>
          <w:szCs w:val="24"/>
          <w:lang w:val="es-ES"/>
        </w:rPr>
        <w:t xml:space="preserve"> principales</w:t>
      </w:r>
      <w:r w:rsidRPr="00850E3C">
        <w:rPr>
          <w:rFonts w:ascii="Times New Roman" w:hAnsi="Times New Roman" w:cs="Times New Roman"/>
          <w:sz w:val="24"/>
          <w:szCs w:val="24"/>
          <w:lang w:val="es-ES"/>
        </w:rPr>
        <w:t>: resultados de logro de aprendizaje y factores asociados.</w:t>
      </w:r>
      <w:r w:rsidR="00874CC0" w:rsidRPr="00850E3C">
        <w:rPr>
          <w:rFonts w:ascii="Times New Roman" w:hAnsi="Times New Roman" w:cs="Times New Roman"/>
          <w:sz w:val="24"/>
          <w:szCs w:val="24"/>
          <w:lang w:val="es-ES"/>
        </w:rPr>
        <w:t xml:space="preserve"> En total, s</w:t>
      </w:r>
      <w:r w:rsidR="00237F37">
        <w:rPr>
          <w:rFonts w:ascii="Times New Roman" w:hAnsi="Times New Roman" w:cs="Times New Roman"/>
          <w:sz w:val="24"/>
          <w:szCs w:val="24"/>
          <w:lang w:val="es-ES"/>
        </w:rPr>
        <w:t>on</w:t>
      </w:r>
      <w:r w:rsidR="00874CC0" w:rsidRPr="00850E3C">
        <w:rPr>
          <w:rFonts w:ascii="Times New Roman" w:hAnsi="Times New Roman" w:cs="Times New Roman"/>
          <w:sz w:val="24"/>
          <w:szCs w:val="24"/>
          <w:lang w:val="es-ES"/>
        </w:rPr>
        <w:t xml:space="preserve">  23 bases de datos que corresponden a </w:t>
      </w:r>
      <w:r w:rsidR="00237F37">
        <w:rPr>
          <w:rFonts w:ascii="Times New Roman" w:hAnsi="Times New Roman" w:cs="Times New Roman"/>
          <w:sz w:val="24"/>
          <w:szCs w:val="24"/>
          <w:lang w:val="es-ES"/>
        </w:rPr>
        <w:t>lo siguiente:</w:t>
      </w:r>
      <w:r w:rsidR="00874CC0" w:rsidRPr="00850E3C">
        <w:rPr>
          <w:rFonts w:ascii="Times New Roman" w:hAnsi="Times New Roman" w:cs="Times New Roman"/>
          <w:sz w:val="24"/>
          <w:szCs w:val="24"/>
          <w:lang w:val="es-ES"/>
        </w:rPr>
        <w:t>.</w:t>
      </w:r>
    </w:p>
    <w:p w:rsidR="00874CC0" w:rsidRPr="00850E3C" w:rsidRDefault="00874CC0" w:rsidP="006E2710">
      <w:pPr>
        <w:widowControl w:val="0"/>
        <w:numPr>
          <w:ilvl w:val="0"/>
          <w:numId w:val="3"/>
        </w:numPr>
        <w:adjustRightInd w:val="0"/>
        <w:spacing w:after="0" w:line="312" w:lineRule="auto"/>
        <w:jc w:val="both"/>
        <w:textAlignment w:val="baseline"/>
        <w:rPr>
          <w:rFonts w:ascii="Times New Roman" w:hAnsi="Times New Roman" w:cs="Times New Roman"/>
          <w:sz w:val="24"/>
          <w:szCs w:val="24"/>
          <w:lang w:val="es-ES"/>
        </w:rPr>
      </w:pPr>
      <w:r w:rsidRPr="00850E3C">
        <w:rPr>
          <w:rFonts w:ascii="Times New Roman" w:hAnsi="Times New Roman" w:cs="Times New Roman"/>
          <w:sz w:val="24"/>
          <w:szCs w:val="24"/>
          <w:lang w:val="es-ES"/>
        </w:rPr>
        <w:t>Siete bases de resultados</w:t>
      </w:r>
      <w:r w:rsidR="00237F37">
        <w:rPr>
          <w:rFonts w:ascii="Times New Roman" w:hAnsi="Times New Roman" w:cs="Times New Roman"/>
          <w:sz w:val="24"/>
          <w:szCs w:val="24"/>
          <w:lang w:val="es-ES"/>
        </w:rPr>
        <w:t xml:space="preserve"> de aprendizaje</w:t>
      </w:r>
      <w:r w:rsidRPr="00850E3C">
        <w:rPr>
          <w:rFonts w:ascii="Times New Roman" w:hAnsi="Times New Roman" w:cs="Times New Roman"/>
          <w:sz w:val="24"/>
          <w:szCs w:val="24"/>
          <w:lang w:val="es-ES"/>
        </w:rPr>
        <w:t xml:space="preserve"> de los estudiantes</w:t>
      </w:r>
    </w:p>
    <w:p w:rsidR="00874CC0" w:rsidRPr="00850E3C" w:rsidRDefault="00874CC0" w:rsidP="006E2710">
      <w:pPr>
        <w:widowControl w:val="0"/>
        <w:numPr>
          <w:ilvl w:val="0"/>
          <w:numId w:val="3"/>
        </w:numPr>
        <w:adjustRightInd w:val="0"/>
        <w:spacing w:after="0" w:line="312" w:lineRule="auto"/>
        <w:jc w:val="both"/>
        <w:textAlignment w:val="baseline"/>
        <w:rPr>
          <w:rFonts w:ascii="Times New Roman" w:hAnsi="Times New Roman" w:cs="Times New Roman"/>
          <w:sz w:val="24"/>
          <w:szCs w:val="24"/>
          <w:lang w:val="es-ES"/>
        </w:rPr>
      </w:pPr>
      <w:r w:rsidRPr="00850E3C">
        <w:rPr>
          <w:rFonts w:ascii="Times New Roman" w:hAnsi="Times New Roman" w:cs="Times New Roman"/>
          <w:sz w:val="24"/>
          <w:szCs w:val="24"/>
          <w:lang w:val="es-ES"/>
        </w:rPr>
        <w:t xml:space="preserve">Cuatro bases con datos de </w:t>
      </w:r>
      <w:r w:rsidR="00237F37">
        <w:rPr>
          <w:rFonts w:ascii="Times New Roman" w:hAnsi="Times New Roman" w:cs="Times New Roman"/>
          <w:sz w:val="24"/>
          <w:szCs w:val="24"/>
          <w:lang w:val="es-ES"/>
        </w:rPr>
        <w:t xml:space="preserve">los cuestionarios de </w:t>
      </w:r>
      <w:r w:rsidRPr="00850E3C">
        <w:rPr>
          <w:rFonts w:ascii="Times New Roman" w:hAnsi="Times New Roman" w:cs="Times New Roman"/>
          <w:sz w:val="24"/>
          <w:szCs w:val="24"/>
          <w:lang w:val="es-ES"/>
        </w:rPr>
        <w:t>estudiantes y familias</w:t>
      </w:r>
    </w:p>
    <w:p w:rsidR="00874CC0" w:rsidRPr="00850E3C" w:rsidRDefault="00874CC0" w:rsidP="006E2710">
      <w:pPr>
        <w:widowControl w:val="0"/>
        <w:numPr>
          <w:ilvl w:val="0"/>
          <w:numId w:val="3"/>
        </w:numPr>
        <w:adjustRightInd w:val="0"/>
        <w:spacing w:after="0" w:line="312" w:lineRule="auto"/>
        <w:jc w:val="both"/>
        <w:textAlignment w:val="baseline"/>
        <w:rPr>
          <w:rFonts w:ascii="Times New Roman" w:hAnsi="Times New Roman" w:cs="Times New Roman"/>
          <w:sz w:val="24"/>
          <w:szCs w:val="24"/>
          <w:lang w:val="es-ES"/>
        </w:rPr>
      </w:pPr>
      <w:r w:rsidRPr="00850E3C">
        <w:rPr>
          <w:rFonts w:ascii="Times New Roman" w:hAnsi="Times New Roman" w:cs="Times New Roman"/>
          <w:sz w:val="24"/>
          <w:szCs w:val="24"/>
          <w:lang w:val="es-ES"/>
        </w:rPr>
        <w:t xml:space="preserve">Cinco bases </w:t>
      </w:r>
      <w:r w:rsidR="00237F37">
        <w:rPr>
          <w:rFonts w:ascii="Times New Roman" w:hAnsi="Times New Roman" w:cs="Times New Roman"/>
          <w:sz w:val="24"/>
          <w:szCs w:val="24"/>
          <w:lang w:val="es-ES"/>
        </w:rPr>
        <w:t xml:space="preserve">con datos de los cuestionarios </w:t>
      </w:r>
      <w:r w:rsidRPr="00850E3C">
        <w:rPr>
          <w:rFonts w:ascii="Times New Roman" w:hAnsi="Times New Roman" w:cs="Times New Roman"/>
          <w:sz w:val="24"/>
          <w:szCs w:val="24"/>
          <w:lang w:val="es-ES"/>
        </w:rPr>
        <w:t>de profesores</w:t>
      </w:r>
    </w:p>
    <w:p w:rsidR="00874CC0" w:rsidRPr="00850E3C" w:rsidRDefault="00874CC0" w:rsidP="006E2710">
      <w:pPr>
        <w:widowControl w:val="0"/>
        <w:numPr>
          <w:ilvl w:val="0"/>
          <w:numId w:val="3"/>
        </w:numPr>
        <w:adjustRightInd w:val="0"/>
        <w:spacing w:after="0" w:line="312" w:lineRule="auto"/>
        <w:jc w:val="both"/>
        <w:textAlignment w:val="baseline"/>
        <w:rPr>
          <w:rFonts w:ascii="Times New Roman" w:hAnsi="Times New Roman" w:cs="Times New Roman"/>
          <w:sz w:val="24"/>
          <w:szCs w:val="24"/>
          <w:lang w:val="es-ES"/>
        </w:rPr>
      </w:pPr>
      <w:r w:rsidRPr="00850E3C">
        <w:rPr>
          <w:rFonts w:ascii="Times New Roman" w:hAnsi="Times New Roman" w:cs="Times New Roman"/>
          <w:sz w:val="24"/>
          <w:szCs w:val="24"/>
          <w:lang w:val="es-ES"/>
        </w:rPr>
        <w:t xml:space="preserve">Dos </w:t>
      </w:r>
      <w:r w:rsidR="00237F37">
        <w:rPr>
          <w:rFonts w:ascii="Times New Roman" w:hAnsi="Times New Roman" w:cs="Times New Roman"/>
          <w:sz w:val="24"/>
          <w:szCs w:val="24"/>
          <w:lang w:val="es-ES"/>
        </w:rPr>
        <w:t xml:space="preserve">bases con datos de los cuestionarios </w:t>
      </w:r>
      <w:r w:rsidRPr="00850E3C">
        <w:rPr>
          <w:rFonts w:ascii="Times New Roman" w:hAnsi="Times New Roman" w:cs="Times New Roman"/>
          <w:sz w:val="24"/>
          <w:szCs w:val="24"/>
          <w:lang w:val="es-ES"/>
        </w:rPr>
        <w:t>de escuelas y directores</w:t>
      </w:r>
    </w:p>
    <w:p w:rsidR="00874CC0" w:rsidRPr="00850E3C" w:rsidRDefault="00874CC0" w:rsidP="006E2710">
      <w:pPr>
        <w:widowControl w:val="0"/>
        <w:numPr>
          <w:ilvl w:val="0"/>
          <w:numId w:val="3"/>
        </w:numPr>
        <w:adjustRightInd w:val="0"/>
        <w:spacing w:after="0" w:line="312" w:lineRule="auto"/>
        <w:jc w:val="both"/>
        <w:textAlignment w:val="baseline"/>
        <w:rPr>
          <w:rFonts w:ascii="Times New Roman" w:hAnsi="Times New Roman" w:cs="Times New Roman"/>
          <w:sz w:val="24"/>
          <w:szCs w:val="24"/>
          <w:lang w:val="es-ES"/>
        </w:rPr>
      </w:pPr>
      <w:r w:rsidRPr="00850E3C">
        <w:rPr>
          <w:rFonts w:ascii="Times New Roman" w:hAnsi="Times New Roman" w:cs="Times New Roman"/>
          <w:sz w:val="24"/>
          <w:szCs w:val="24"/>
          <w:lang w:val="es-ES"/>
        </w:rPr>
        <w:t xml:space="preserve">Cinco </w:t>
      </w:r>
      <w:r w:rsidR="00237F37">
        <w:rPr>
          <w:rFonts w:ascii="Times New Roman" w:hAnsi="Times New Roman" w:cs="Times New Roman"/>
          <w:sz w:val="24"/>
          <w:szCs w:val="24"/>
          <w:lang w:val="es-ES"/>
        </w:rPr>
        <w:t xml:space="preserve">bases de datos correspondientes a los </w:t>
      </w:r>
      <w:r w:rsidRPr="00850E3C">
        <w:rPr>
          <w:rFonts w:ascii="Times New Roman" w:hAnsi="Times New Roman" w:cs="Times New Roman"/>
          <w:sz w:val="24"/>
          <w:szCs w:val="24"/>
          <w:lang w:val="es-ES"/>
        </w:rPr>
        <w:t>Módulos Nacionales</w:t>
      </w:r>
    </w:p>
    <w:p w:rsidR="00A10074" w:rsidRPr="00850E3C" w:rsidRDefault="00A10074" w:rsidP="00A10074">
      <w:pPr>
        <w:widowControl w:val="0"/>
        <w:adjustRightInd w:val="0"/>
        <w:spacing w:after="0" w:line="312" w:lineRule="auto"/>
        <w:jc w:val="both"/>
        <w:textAlignment w:val="baseline"/>
        <w:rPr>
          <w:rFonts w:ascii="Times New Roman" w:hAnsi="Times New Roman" w:cs="Times New Roman"/>
          <w:sz w:val="24"/>
          <w:szCs w:val="24"/>
          <w:lang w:val="es-ES"/>
        </w:rPr>
      </w:pPr>
    </w:p>
    <w:p w:rsidR="00807FB3" w:rsidRDefault="00807FB3" w:rsidP="00A10074">
      <w:pPr>
        <w:widowControl w:val="0"/>
        <w:adjustRightInd w:val="0"/>
        <w:spacing w:after="0" w:line="312" w:lineRule="auto"/>
        <w:jc w:val="both"/>
        <w:textAlignment w:val="baseline"/>
        <w:rPr>
          <w:rFonts w:ascii="Times New Roman" w:hAnsi="Times New Roman" w:cs="Times New Roman"/>
          <w:sz w:val="24"/>
          <w:szCs w:val="24"/>
          <w:lang w:val="es-ES"/>
        </w:rPr>
      </w:pPr>
      <w:r>
        <w:rPr>
          <w:rFonts w:ascii="Times New Roman" w:hAnsi="Times New Roman" w:cs="Times New Roman"/>
          <w:sz w:val="24"/>
          <w:szCs w:val="24"/>
          <w:lang w:val="es-ES"/>
        </w:rPr>
        <w:t xml:space="preserve">En esta ocasión haremos entrega de base de datos </w:t>
      </w:r>
      <w:r w:rsidR="00A10074" w:rsidRPr="00850E3C">
        <w:rPr>
          <w:rFonts w:ascii="Times New Roman" w:hAnsi="Times New Roman" w:cs="Times New Roman"/>
          <w:sz w:val="24"/>
          <w:szCs w:val="24"/>
          <w:lang w:val="es-ES"/>
        </w:rPr>
        <w:t xml:space="preserve">de los resultados de aprendizaje comparables entre SERCE y TERCE, </w:t>
      </w:r>
      <w:r>
        <w:rPr>
          <w:rFonts w:ascii="Times New Roman" w:hAnsi="Times New Roman" w:cs="Times New Roman"/>
          <w:sz w:val="24"/>
          <w:szCs w:val="24"/>
          <w:lang w:val="es-ES"/>
        </w:rPr>
        <w:t xml:space="preserve">es decir, corresponden </w:t>
      </w:r>
      <w:r w:rsidR="00E75C53" w:rsidRPr="00A40BB2">
        <w:rPr>
          <w:rFonts w:ascii="Times New Roman" w:hAnsi="Times New Roman" w:cs="Times New Roman"/>
          <w:sz w:val="24"/>
          <w:szCs w:val="24"/>
          <w:u w:val="single"/>
          <w:lang w:val="es-ES"/>
        </w:rPr>
        <w:t>únicamente a las pruebas de aprendizaje</w:t>
      </w:r>
      <w:r w:rsidR="002E5480" w:rsidRPr="00850E3C">
        <w:rPr>
          <w:rFonts w:ascii="Times New Roman" w:hAnsi="Times New Roman" w:cs="Times New Roman"/>
          <w:sz w:val="24"/>
          <w:szCs w:val="24"/>
          <w:lang w:val="es-ES"/>
        </w:rPr>
        <w:t xml:space="preserve"> que cumplen con el criterio de la comparabilidad</w:t>
      </w:r>
      <w:r>
        <w:rPr>
          <w:rFonts w:ascii="Times New Roman" w:hAnsi="Times New Roman" w:cs="Times New Roman"/>
          <w:sz w:val="24"/>
          <w:szCs w:val="24"/>
          <w:lang w:val="es-ES"/>
        </w:rPr>
        <w:t>.</w:t>
      </w:r>
      <w:r w:rsidR="00E75C53" w:rsidRPr="00850E3C">
        <w:rPr>
          <w:rFonts w:ascii="Times New Roman" w:hAnsi="Times New Roman" w:cs="Times New Roman"/>
          <w:sz w:val="24"/>
          <w:szCs w:val="24"/>
          <w:lang w:val="es-ES"/>
        </w:rPr>
        <w:t xml:space="preserve"> </w:t>
      </w:r>
      <w:r>
        <w:rPr>
          <w:rFonts w:ascii="Times New Roman" w:hAnsi="Times New Roman" w:cs="Times New Roman"/>
          <w:sz w:val="24"/>
          <w:szCs w:val="24"/>
          <w:lang w:val="es-ES"/>
        </w:rPr>
        <w:t>D</w:t>
      </w:r>
      <w:r w:rsidR="00A40BB2">
        <w:rPr>
          <w:rFonts w:ascii="Times New Roman" w:hAnsi="Times New Roman" w:cs="Times New Roman"/>
          <w:sz w:val="24"/>
          <w:szCs w:val="24"/>
          <w:lang w:val="es-ES"/>
        </w:rPr>
        <w:t>ichas bases de datos</w:t>
      </w:r>
      <w:r w:rsidR="002E5480" w:rsidRPr="00850E3C">
        <w:rPr>
          <w:rFonts w:ascii="Times New Roman" w:hAnsi="Times New Roman" w:cs="Times New Roman"/>
          <w:sz w:val="24"/>
          <w:szCs w:val="24"/>
          <w:lang w:val="es-ES"/>
        </w:rPr>
        <w:t xml:space="preserve"> </w:t>
      </w:r>
      <w:r w:rsidR="00E75C53" w:rsidRPr="00850E3C">
        <w:rPr>
          <w:rFonts w:ascii="Times New Roman" w:hAnsi="Times New Roman" w:cs="Times New Roman"/>
          <w:sz w:val="24"/>
          <w:szCs w:val="24"/>
          <w:lang w:val="es-ES"/>
        </w:rPr>
        <w:t xml:space="preserve">estarán </w:t>
      </w:r>
      <w:r w:rsidR="00E75C53" w:rsidRPr="00850E3C">
        <w:rPr>
          <w:rFonts w:ascii="Times New Roman" w:hAnsi="Times New Roman" w:cs="Times New Roman"/>
          <w:sz w:val="24"/>
          <w:szCs w:val="24"/>
          <w:lang w:val="es-ES"/>
        </w:rPr>
        <w:lastRenderedPageBreak/>
        <w:t xml:space="preserve">organizadas </w:t>
      </w:r>
      <w:r>
        <w:rPr>
          <w:rFonts w:ascii="Times New Roman" w:hAnsi="Times New Roman" w:cs="Times New Roman"/>
          <w:sz w:val="24"/>
          <w:szCs w:val="24"/>
          <w:lang w:val="es-ES"/>
        </w:rPr>
        <w:t>y denominadas según se especifica</w:t>
      </w:r>
      <w:r w:rsidR="002E5480" w:rsidRPr="00850E3C">
        <w:rPr>
          <w:rFonts w:ascii="Times New Roman" w:hAnsi="Times New Roman" w:cs="Times New Roman"/>
          <w:sz w:val="24"/>
          <w:szCs w:val="24"/>
          <w:lang w:val="es-ES"/>
        </w:rPr>
        <w:t xml:space="preserve"> en la </w:t>
      </w:r>
      <w:r w:rsidR="00793C8B">
        <w:rPr>
          <w:rFonts w:ascii="Times New Roman" w:hAnsi="Times New Roman" w:cs="Times New Roman"/>
          <w:sz w:val="24"/>
          <w:szCs w:val="24"/>
          <w:lang w:val="es-ES"/>
        </w:rPr>
        <w:fldChar w:fldCharType="begin"/>
      </w:r>
      <w:r w:rsidR="00850E3C">
        <w:rPr>
          <w:rFonts w:ascii="Times New Roman" w:hAnsi="Times New Roman" w:cs="Times New Roman"/>
          <w:sz w:val="24"/>
          <w:szCs w:val="24"/>
          <w:lang w:val="es-ES"/>
        </w:rPr>
        <w:instrText xml:space="preserve"> REF _Ref404775515 \h </w:instrText>
      </w:r>
      <w:r w:rsidR="00793C8B">
        <w:rPr>
          <w:rFonts w:ascii="Times New Roman" w:hAnsi="Times New Roman" w:cs="Times New Roman"/>
          <w:sz w:val="24"/>
          <w:szCs w:val="24"/>
          <w:lang w:val="es-ES"/>
        </w:rPr>
      </w:r>
      <w:r w:rsidR="00793C8B">
        <w:rPr>
          <w:rFonts w:ascii="Times New Roman" w:hAnsi="Times New Roman" w:cs="Times New Roman"/>
          <w:sz w:val="24"/>
          <w:szCs w:val="24"/>
          <w:lang w:val="es-ES"/>
        </w:rPr>
        <w:fldChar w:fldCharType="separate"/>
      </w:r>
      <w:r w:rsidR="00850E3C" w:rsidRPr="00850E3C">
        <w:rPr>
          <w:rFonts w:ascii="Times New Roman" w:hAnsi="Times New Roman" w:cs="Times New Roman"/>
          <w:lang w:val="es-ES"/>
        </w:rPr>
        <w:t xml:space="preserve">Tabla </w:t>
      </w:r>
      <w:r w:rsidR="00850E3C" w:rsidRPr="00850E3C">
        <w:rPr>
          <w:rFonts w:ascii="Times New Roman" w:hAnsi="Times New Roman" w:cs="Times New Roman"/>
          <w:noProof/>
          <w:lang w:val="es-ES"/>
        </w:rPr>
        <w:t>1</w:t>
      </w:r>
      <w:r w:rsidR="00793C8B">
        <w:rPr>
          <w:rFonts w:ascii="Times New Roman" w:hAnsi="Times New Roman" w:cs="Times New Roman"/>
          <w:sz w:val="24"/>
          <w:szCs w:val="24"/>
          <w:lang w:val="es-ES"/>
        </w:rPr>
        <w:fldChar w:fldCharType="end"/>
      </w:r>
      <w:r>
        <w:rPr>
          <w:rFonts w:ascii="Times New Roman" w:hAnsi="Times New Roman" w:cs="Times New Roman"/>
          <w:sz w:val="24"/>
          <w:szCs w:val="24"/>
          <w:lang w:val="es-ES"/>
        </w:rPr>
        <w:t xml:space="preserve">. </w:t>
      </w:r>
    </w:p>
    <w:p w:rsidR="00850E3C" w:rsidRPr="00850E3C" w:rsidRDefault="00850E3C" w:rsidP="00A10074">
      <w:pPr>
        <w:widowControl w:val="0"/>
        <w:adjustRightInd w:val="0"/>
        <w:spacing w:after="0" w:line="312" w:lineRule="auto"/>
        <w:jc w:val="both"/>
        <w:textAlignment w:val="baseline"/>
        <w:rPr>
          <w:rFonts w:ascii="Times New Roman" w:hAnsi="Times New Roman" w:cs="Times New Roman"/>
          <w:sz w:val="24"/>
          <w:szCs w:val="24"/>
          <w:lang w:val="es-ES"/>
        </w:rPr>
      </w:pPr>
    </w:p>
    <w:p w:rsidR="00850E3C" w:rsidRPr="00850E3C" w:rsidRDefault="00850E3C" w:rsidP="00850E3C">
      <w:pPr>
        <w:pStyle w:val="Epgrafe"/>
        <w:keepNext/>
        <w:jc w:val="center"/>
        <w:rPr>
          <w:rFonts w:ascii="Times New Roman" w:hAnsi="Times New Roman" w:cs="Times New Roman"/>
          <w:color w:val="auto"/>
          <w:lang w:val="es-ES"/>
        </w:rPr>
      </w:pPr>
      <w:bookmarkStart w:id="1" w:name="_Ref404775515"/>
      <w:r w:rsidRPr="00850E3C">
        <w:rPr>
          <w:rFonts w:ascii="Times New Roman" w:hAnsi="Times New Roman" w:cs="Times New Roman"/>
          <w:color w:val="auto"/>
          <w:lang w:val="es-ES"/>
        </w:rPr>
        <w:t xml:space="preserve">Tabla </w:t>
      </w:r>
      <w:r w:rsidR="00793C8B" w:rsidRPr="00850E3C">
        <w:rPr>
          <w:rFonts w:ascii="Times New Roman" w:hAnsi="Times New Roman" w:cs="Times New Roman"/>
          <w:color w:val="auto"/>
        </w:rPr>
        <w:fldChar w:fldCharType="begin"/>
      </w:r>
      <w:r w:rsidRPr="00850E3C">
        <w:rPr>
          <w:rFonts w:ascii="Times New Roman" w:hAnsi="Times New Roman" w:cs="Times New Roman"/>
          <w:color w:val="auto"/>
          <w:lang w:val="es-ES"/>
        </w:rPr>
        <w:instrText xml:space="preserve"> SEQ Tabla \* ARABIC </w:instrText>
      </w:r>
      <w:r w:rsidR="00793C8B" w:rsidRPr="00850E3C">
        <w:rPr>
          <w:rFonts w:ascii="Times New Roman" w:hAnsi="Times New Roman" w:cs="Times New Roman"/>
          <w:color w:val="auto"/>
        </w:rPr>
        <w:fldChar w:fldCharType="separate"/>
      </w:r>
      <w:r w:rsidR="00CE20FA">
        <w:rPr>
          <w:rFonts w:ascii="Times New Roman" w:hAnsi="Times New Roman" w:cs="Times New Roman"/>
          <w:noProof/>
          <w:color w:val="auto"/>
          <w:lang w:val="es-ES"/>
        </w:rPr>
        <w:t>1</w:t>
      </w:r>
      <w:r w:rsidR="00793C8B" w:rsidRPr="00850E3C">
        <w:rPr>
          <w:rFonts w:ascii="Times New Roman" w:hAnsi="Times New Roman" w:cs="Times New Roman"/>
          <w:color w:val="auto"/>
        </w:rPr>
        <w:fldChar w:fldCharType="end"/>
      </w:r>
      <w:bookmarkEnd w:id="1"/>
      <w:r w:rsidRPr="00850E3C">
        <w:rPr>
          <w:rFonts w:ascii="Times New Roman" w:hAnsi="Times New Roman" w:cs="Times New Roman"/>
          <w:color w:val="auto"/>
          <w:lang w:val="es-ES"/>
        </w:rPr>
        <w:t>: Estructura de la base de datos para comparabilidad SERCE-TERCE</w:t>
      </w:r>
    </w:p>
    <w:tbl>
      <w:tblPr>
        <w:tblStyle w:val="Tablaconcuadrcula"/>
        <w:tblW w:w="0" w:type="auto"/>
        <w:jc w:val="center"/>
        <w:tblLayout w:type="fixed"/>
        <w:tblLook w:val="00A0" w:firstRow="1" w:lastRow="0" w:firstColumn="1" w:lastColumn="0" w:noHBand="0" w:noVBand="0"/>
      </w:tblPr>
      <w:tblGrid>
        <w:gridCol w:w="1446"/>
        <w:gridCol w:w="3318"/>
        <w:gridCol w:w="1362"/>
        <w:gridCol w:w="1362"/>
      </w:tblGrid>
      <w:tr w:rsidR="00FD52D2" w:rsidRPr="00850E3C" w:rsidTr="00070EAC">
        <w:trPr>
          <w:trHeight w:val="20"/>
          <w:jc w:val="center"/>
        </w:trPr>
        <w:tc>
          <w:tcPr>
            <w:tcW w:w="1446" w:type="dxa"/>
          </w:tcPr>
          <w:p w:rsidR="00FD52D2" w:rsidRPr="00850E3C" w:rsidRDefault="00FD52D2" w:rsidP="00070EAC">
            <w:pPr>
              <w:jc w:val="center"/>
              <w:rPr>
                <w:rFonts w:ascii="Times New Roman" w:hAnsi="Times New Roman" w:cs="Times New Roman"/>
                <w:b/>
                <w:sz w:val="20"/>
                <w:lang w:val="es-ES"/>
              </w:rPr>
            </w:pPr>
            <w:r w:rsidRPr="00850E3C">
              <w:rPr>
                <w:rFonts w:ascii="Times New Roman" w:hAnsi="Times New Roman" w:cs="Times New Roman"/>
                <w:b/>
                <w:sz w:val="20"/>
                <w:lang w:val="es-ES"/>
              </w:rPr>
              <w:t>Código de prueba</w:t>
            </w:r>
          </w:p>
        </w:tc>
        <w:tc>
          <w:tcPr>
            <w:tcW w:w="3318" w:type="dxa"/>
          </w:tcPr>
          <w:p w:rsidR="00FD52D2" w:rsidRPr="00850E3C" w:rsidRDefault="00FD52D2" w:rsidP="00070EAC">
            <w:pPr>
              <w:jc w:val="center"/>
              <w:rPr>
                <w:rFonts w:ascii="Times New Roman" w:hAnsi="Times New Roman" w:cs="Times New Roman"/>
                <w:b/>
                <w:sz w:val="20"/>
                <w:lang w:val="es-ES"/>
              </w:rPr>
            </w:pPr>
            <w:r w:rsidRPr="00850E3C">
              <w:rPr>
                <w:rFonts w:ascii="Times New Roman" w:hAnsi="Times New Roman" w:cs="Times New Roman"/>
                <w:b/>
                <w:sz w:val="20"/>
                <w:lang w:val="es-ES"/>
              </w:rPr>
              <w:t>Nombre de prueba</w:t>
            </w:r>
          </w:p>
        </w:tc>
        <w:tc>
          <w:tcPr>
            <w:tcW w:w="1362" w:type="dxa"/>
          </w:tcPr>
          <w:p w:rsidR="00FD52D2" w:rsidRPr="00850E3C" w:rsidRDefault="00FD52D2" w:rsidP="00070EAC">
            <w:pPr>
              <w:jc w:val="center"/>
              <w:rPr>
                <w:rFonts w:ascii="Times New Roman" w:hAnsi="Times New Roman" w:cs="Times New Roman"/>
                <w:b/>
                <w:sz w:val="20"/>
                <w:lang w:val="es-ES"/>
              </w:rPr>
            </w:pPr>
            <w:r w:rsidRPr="00850E3C">
              <w:rPr>
                <w:rFonts w:ascii="Times New Roman" w:hAnsi="Times New Roman" w:cs="Times New Roman"/>
                <w:b/>
                <w:sz w:val="20"/>
                <w:lang w:val="es-ES"/>
              </w:rPr>
              <w:t>Nombre del Archivo</w:t>
            </w:r>
          </w:p>
        </w:tc>
        <w:tc>
          <w:tcPr>
            <w:tcW w:w="1362" w:type="dxa"/>
          </w:tcPr>
          <w:p w:rsidR="00FD52D2" w:rsidRPr="00850E3C" w:rsidRDefault="00FD52D2" w:rsidP="00070EAC">
            <w:pPr>
              <w:jc w:val="center"/>
              <w:rPr>
                <w:rFonts w:ascii="Times New Roman" w:hAnsi="Times New Roman" w:cs="Times New Roman"/>
                <w:b/>
                <w:sz w:val="20"/>
                <w:lang w:val="es-ES"/>
              </w:rPr>
            </w:pPr>
            <w:r>
              <w:rPr>
                <w:rFonts w:ascii="Times New Roman" w:hAnsi="Times New Roman" w:cs="Times New Roman"/>
                <w:b/>
                <w:sz w:val="20"/>
                <w:lang w:val="es-ES"/>
              </w:rPr>
              <w:t>Total de estudiantes</w:t>
            </w:r>
          </w:p>
        </w:tc>
      </w:tr>
      <w:tr w:rsidR="00FD52D2" w:rsidRPr="00850E3C" w:rsidTr="00070EAC">
        <w:trPr>
          <w:trHeight w:val="20"/>
          <w:jc w:val="center"/>
        </w:trPr>
        <w:tc>
          <w:tcPr>
            <w:tcW w:w="1446" w:type="dxa"/>
          </w:tcPr>
          <w:p w:rsidR="00FD52D2" w:rsidRPr="00850E3C" w:rsidRDefault="00FD52D2" w:rsidP="00070EAC">
            <w:pPr>
              <w:jc w:val="center"/>
              <w:rPr>
                <w:rFonts w:ascii="Times New Roman" w:hAnsi="Times New Roman" w:cs="Times New Roman"/>
                <w:sz w:val="20"/>
                <w:lang w:val="es-ES"/>
              </w:rPr>
            </w:pPr>
            <w:r w:rsidRPr="00850E3C">
              <w:rPr>
                <w:rFonts w:ascii="Times New Roman" w:hAnsi="Times New Roman" w:cs="Times New Roman"/>
                <w:sz w:val="20"/>
                <w:lang w:val="es-ES"/>
              </w:rPr>
              <w:t>L3</w:t>
            </w:r>
          </w:p>
        </w:tc>
        <w:tc>
          <w:tcPr>
            <w:tcW w:w="3318" w:type="dxa"/>
          </w:tcPr>
          <w:p w:rsidR="00FD52D2" w:rsidRPr="00850E3C" w:rsidRDefault="00FD52D2" w:rsidP="00070EAC">
            <w:pPr>
              <w:rPr>
                <w:rFonts w:ascii="Times New Roman" w:hAnsi="Times New Roman" w:cs="Times New Roman"/>
                <w:sz w:val="20"/>
                <w:lang w:val="es-ES"/>
              </w:rPr>
            </w:pPr>
            <w:r w:rsidRPr="00850E3C">
              <w:rPr>
                <w:rFonts w:ascii="Times New Roman" w:hAnsi="Times New Roman" w:cs="Times New Roman"/>
                <w:sz w:val="20"/>
                <w:lang w:val="es-ES"/>
              </w:rPr>
              <w:t>Lectura para tercer grado</w:t>
            </w:r>
          </w:p>
        </w:tc>
        <w:tc>
          <w:tcPr>
            <w:tcW w:w="1362" w:type="dxa"/>
          </w:tcPr>
          <w:p w:rsidR="00FD52D2" w:rsidRPr="00850E3C" w:rsidRDefault="00FD52D2" w:rsidP="00737B24">
            <w:pPr>
              <w:jc w:val="center"/>
              <w:rPr>
                <w:rFonts w:ascii="Times New Roman" w:hAnsi="Times New Roman" w:cs="Times New Roman"/>
                <w:sz w:val="20"/>
                <w:lang w:val="es-ES"/>
              </w:rPr>
            </w:pPr>
            <w:r w:rsidRPr="00850E3C">
              <w:rPr>
                <w:rFonts w:ascii="Times New Roman" w:hAnsi="Times New Roman" w:cs="Times New Roman"/>
                <w:sz w:val="20"/>
                <w:lang w:val="es-ES"/>
              </w:rPr>
              <w:t>PL3</w:t>
            </w:r>
          </w:p>
        </w:tc>
        <w:tc>
          <w:tcPr>
            <w:tcW w:w="1362" w:type="dxa"/>
          </w:tcPr>
          <w:p w:rsidR="00FD52D2" w:rsidRPr="00850E3C" w:rsidRDefault="004C4F9F" w:rsidP="00737B24">
            <w:pPr>
              <w:jc w:val="center"/>
              <w:rPr>
                <w:rFonts w:ascii="Times New Roman" w:hAnsi="Times New Roman" w:cs="Times New Roman"/>
                <w:sz w:val="20"/>
                <w:lang w:val="es-ES"/>
              </w:rPr>
            </w:pPr>
            <w:r w:rsidRPr="004C4F9F">
              <w:rPr>
                <w:rFonts w:ascii="Times New Roman" w:hAnsi="Times New Roman" w:cs="Times New Roman"/>
                <w:sz w:val="20"/>
                <w:lang w:val="es-ES"/>
              </w:rPr>
              <w:t>42,787</w:t>
            </w:r>
          </w:p>
        </w:tc>
      </w:tr>
      <w:tr w:rsidR="00FD52D2" w:rsidRPr="00850E3C" w:rsidTr="00070EAC">
        <w:trPr>
          <w:trHeight w:val="20"/>
          <w:jc w:val="center"/>
        </w:trPr>
        <w:tc>
          <w:tcPr>
            <w:tcW w:w="1446" w:type="dxa"/>
          </w:tcPr>
          <w:p w:rsidR="00FD52D2" w:rsidRPr="00850E3C" w:rsidRDefault="00FD52D2" w:rsidP="00070EAC">
            <w:pPr>
              <w:jc w:val="center"/>
              <w:rPr>
                <w:rFonts w:ascii="Times New Roman" w:hAnsi="Times New Roman" w:cs="Times New Roman"/>
                <w:sz w:val="20"/>
                <w:lang w:val="es-ES"/>
              </w:rPr>
            </w:pPr>
            <w:r w:rsidRPr="00850E3C">
              <w:rPr>
                <w:rFonts w:ascii="Times New Roman" w:hAnsi="Times New Roman" w:cs="Times New Roman"/>
                <w:sz w:val="20"/>
                <w:lang w:val="es-ES"/>
              </w:rPr>
              <w:t>L6</w:t>
            </w:r>
          </w:p>
        </w:tc>
        <w:tc>
          <w:tcPr>
            <w:tcW w:w="3318" w:type="dxa"/>
          </w:tcPr>
          <w:p w:rsidR="00FD52D2" w:rsidRPr="00850E3C" w:rsidRDefault="00FD52D2" w:rsidP="00070EAC">
            <w:pPr>
              <w:rPr>
                <w:rFonts w:ascii="Times New Roman" w:hAnsi="Times New Roman" w:cs="Times New Roman"/>
                <w:sz w:val="20"/>
                <w:lang w:val="es-ES"/>
              </w:rPr>
            </w:pPr>
            <w:r w:rsidRPr="00850E3C">
              <w:rPr>
                <w:rFonts w:ascii="Times New Roman" w:hAnsi="Times New Roman" w:cs="Times New Roman"/>
                <w:sz w:val="20"/>
                <w:lang w:val="es-ES"/>
              </w:rPr>
              <w:t>Lectura para sexto grado</w:t>
            </w:r>
          </w:p>
        </w:tc>
        <w:tc>
          <w:tcPr>
            <w:tcW w:w="1362" w:type="dxa"/>
          </w:tcPr>
          <w:p w:rsidR="00FD52D2" w:rsidRPr="00850E3C" w:rsidRDefault="00250BFF" w:rsidP="00737B24">
            <w:pPr>
              <w:jc w:val="center"/>
              <w:rPr>
                <w:rFonts w:ascii="Times New Roman" w:hAnsi="Times New Roman" w:cs="Times New Roman"/>
                <w:sz w:val="20"/>
                <w:lang w:val="es-ES"/>
              </w:rPr>
            </w:pPr>
            <w:r>
              <w:rPr>
                <w:rFonts w:ascii="Times New Roman" w:hAnsi="Times New Roman" w:cs="Times New Roman"/>
                <w:sz w:val="20"/>
                <w:lang w:val="es-ES"/>
              </w:rPr>
              <w:t>PL6</w:t>
            </w:r>
          </w:p>
        </w:tc>
        <w:tc>
          <w:tcPr>
            <w:tcW w:w="1362" w:type="dxa"/>
          </w:tcPr>
          <w:p w:rsidR="00FD52D2" w:rsidRPr="00850E3C" w:rsidRDefault="00250BFF" w:rsidP="00737B24">
            <w:pPr>
              <w:jc w:val="center"/>
              <w:rPr>
                <w:rFonts w:ascii="Times New Roman" w:hAnsi="Times New Roman" w:cs="Times New Roman"/>
                <w:sz w:val="20"/>
                <w:lang w:val="es-ES"/>
              </w:rPr>
            </w:pPr>
            <w:r w:rsidRPr="00250BFF">
              <w:rPr>
                <w:rFonts w:ascii="Times New Roman" w:hAnsi="Times New Roman" w:cs="Times New Roman"/>
                <w:sz w:val="20"/>
                <w:lang w:val="es-ES"/>
              </w:rPr>
              <w:t>45,226</w:t>
            </w:r>
          </w:p>
        </w:tc>
      </w:tr>
      <w:tr w:rsidR="00FD52D2" w:rsidRPr="00850E3C" w:rsidTr="00250BFF">
        <w:trPr>
          <w:trHeight w:val="265"/>
          <w:jc w:val="center"/>
        </w:trPr>
        <w:tc>
          <w:tcPr>
            <w:tcW w:w="1446" w:type="dxa"/>
          </w:tcPr>
          <w:p w:rsidR="00FD52D2" w:rsidRPr="00850E3C" w:rsidRDefault="00FD52D2" w:rsidP="00070EAC">
            <w:pPr>
              <w:jc w:val="center"/>
              <w:rPr>
                <w:rFonts w:ascii="Times New Roman" w:hAnsi="Times New Roman" w:cs="Times New Roman"/>
                <w:sz w:val="20"/>
                <w:lang w:val="es-ES"/>
              </w:rPr>
            </w:pPr>
            <w:r w:rsidRPr="00850E3C">
              <w:rPr>
                <w:rFonts w:ascii="Times New Roman" w:hAnsi="Times New Roman" w:cs="Times New Roman"/>
                <w:sz w:val="20"/>
                <w:lang w:val="es-ES"/>
              </w:rPr>
              <w:t>M3</w:t>
            </w:r>
          </w:p>
        </w:tc>
        <w:tc>
          <w:tcPr>
            <w:tcW w:w="3318" w:type="dxa"/>
          </w:tcPr>
          <w:p w:rsidR="00FD52D2" w:rsidRPr="00850E3C" w:rsidRDefault="00FD52D2" w:rsidP="00070EAC">
            <w:pPr>
              <w:rPr>
                <w:rFonts w:ascii="Times New Roman" w:hAnsi="Times New Roman" w:cs="Times New Roman"/>
                <w:sz w:val="20"/>
                <w:lang w:val="es-ES"/>
              </w:rPr>
            </w:pPr>
            <w:r w:rsidRPr="00850E3C">
              <w:rPr>
                <w:rFonts w:ascii="Times New Roman" w:hAnsi="Times New Roman" w:cs="Times New Roman"/>
                <w:sz w:val="20"/>
                <w:lang w:val="es-ES"/>
              </w:rPr>
              <w:t>Matemática para tercer grado</w:t>
            </w:r>
          </w:p>
        </w:tc>
        <w:tc>
          <w:tcPr>
            <w:tcW w:w="1362" w:type="dxa"/>
          </w:tcPr>
          <w:p w:rsidR="00FD52D2" w:rsidRPr="00850E3C" w:rsidRDefault="00250BFF" w:rsidP="00737B24">
            <w:pPr>
              <w:jc w:val="center"/>
              <w:rPr>
                <w:rFonts w:ascii="Times New Roman" w:hAnsi="Times New Roman" w:cs="Times New Roman"/>
                <w:sz w:val="20"/>
                <w:lang w:val="es-ES"/>
              </w:rPr>
            </w:pPr>
            <w:r>
              <w:rPr>
                <w:rFonts w:ascii="Times New Roman" w:hAnsi="Times New Roman" w:cs="Times New Roman"/>
                <w:sz w:val="20"/>
                <w:lang w:val="es-ES"/>
              </w:rPr>
              <w:t>PM3</w:t>
            </w:r>
          </w:p>
        </w:tc>
        <w:tc>
          <w:tcPr>
            <w:tcW w:w="1362" w:type="dxa"/>
          </w:tcPr>
          <w:p w:rsidR="00FD52D2" w:rsidRPr="00850E3C" w:rsidRDefault="00250BFF" w:rsidP="00737B24">
            <w:pPr>
              <w:jc w:val="center"/>
              <w:rPr>
                <w:rFonts w:ascii="Times New Roman" w:hAnsi="Times New Roman" w:cs="Times New Roman"/>
                <w:sz w:val="20"/>
                <w:lang w:val="es-ES"/>
              </w:rPr>
            </w:pPr>
            <w:r w:rsidRPr="00250BFF">
              <w:rPr>
                <w:rFonts w:ascii="Times New Roman" w:hAnsi="Times New Roman" w:cs="Times New Roman"/>
                <w:sz w:val="20"/>
                <w:lang w:val="es-ES"/>
              </w:rPr>
              <w:t>43,256</w:t>
            </w:r>
          </w:p>
        </w:tc>
      </w:tr>
      <w:tr w:rsidR="00FD52D2" w:rsidRPr="00850E3C" w:rsidTr="00070EAC">
        <w:trPr>
          <w:trHeight w:val="20"/>
          <w:jc w:val="center"/>
        </w:trPr>
        <w:tc>
          <w:tcPr>
            <w:tcW w:w="1446" w:type="dxa"/>
          </w:tcPr>
          <w:p w:rsidR="00FD52D2" w:rsidRPr="00850E3C" w:rsidRDefault="00FD52D2" w:rsidP="00070EAC">
            <w:pPr>
              <w:jc w:val="center"/>
              <w:rPr>
                <w:rFonts w:ascii="Times New Roman" w:hAnsi="Times New Roman" w:cs="Times New Roman"/>
                <w:sz w:val="20"/>
                <w:lang w:val="es-ES"/>
              </w:rPr>
            </w:pPr>
            <w:r w:rsidRPr="00850E3C">
              <w:rPr>
                <w:rFonts w:ascii="Times New Roman" w:hAnsi="Times New Roman" w:cs="Times New Roman"/>
                <w:sz w:val="20"/>
                <w:lang w:val="es-ES"/>
              </w:rPr>
              <w:t>M6</w:t>
            </w:r>
          </w:p>
        </w:tc>
        <w:tc>
          <w:tcPr>
            <w:tcW w:w="3318" w:type="dxa"/>
          </w:tcPr>
          <w:p w:rsidR="00FD52D2" w:rsidRPr="00850E3C" w:rsidRDefault="00FD52D2" w:rsidP="00070EAC">
            <w:pPr>
              <w:rPr>
                <w:rFonts w:ascii="Times New Roman" w:hAnsi="Times New Roman" w:cs="Times New Roman"/>
                <w:sz w:val="20"/>
                <w:lang w:val="es-ES"/>
              </w:rPr>
            </w:pPr>
            <w:r w:rsidRPr="00850E3C">
              <w:rPr>
                <w:rFonts w:ascii="Times New Roman" w:hAnsi="Times New Roman" w:cs="Times New Roman"/>
                <w:sz w:val="20"/>
                <w:lang w:val="es-ES"/>
              </w:rPr>
              <w:t>Matemática para sexto grado</w:t>
            </w:r>
          </w:p>
        </w:tc>
        <w:tc>
          <w:tcPr>
            <w:tcW w:w="1362" w:type="dxa"/>
          </w:tcPr>
          <w:p w:rsidR="00FD52D2" w:rsidRPr="00850E3C" w:rsidRDefault="00FD52D2" w:rsidP="00737B24">
            <w:pPr>
              <w:jc w:val="center"/>
              <w:rPr>
                <w:rFonts w:ascii="Times New Roman" w:hAnsi="Times New Roman" w:cs="Times New Roman"/>
                <w:sz w:val="20"/>
                <w:lang w:val="es-ES"/>
              </w:rPr>
            </w:pPr>
            <w:r w:rsidRPr="00850E3C">
              <w:rPr>
                <w:rFonts w:ascii="Times New Roman" w:hAnsi="Times New Roman" w:cs="Times New Roman"/>
                <w:sz w:val="20"/>
                <w:lang w:val="es-ES"/>
              </w:rPr>
              <w:t>PM6</w:t>
            </w:r>
          </w:p>
        </w:tc>
        <w:tc>
          <w:tcPr>
            <w:tcW w:w="1362" w:type="dxa"/>
          </w:tcPr>
          <w:p w:rsidR="00FD52D2" w:rsidRPr="00850E3C" w:rsidRDefault="00250BFF" w:rsidP="00737B24">
            <w:pPr>
              <w:jc w:val="center"/>
              <w:rPr>
                <w:rFonts w:ascii="Times New Roman" w:hAnsi="Times New Roman" w:cs="Times New Roman"/>
                <w:sz w:val="20"/>
                <w:lang w:val="es-ES"/>
              </w:rPr>
            </w:pPr>
            <w:r w:rsidRPr="00250BFF">
              <w:rPr>
                <w:rFonts w:ascii="Times New Roman" w:hAnsi="Times New Roman" w:cs="Times New Roman"/>
                <w:sz w:val="20"/>
                <w:lang w:val="es-ES"/>
              </w:rPr>
              <w:t>49,655</w:t>
            </w:r>
          </w:p>
        </w:tc>
      </w:tr>
      <w:tr w:rsidR="00FD52D2" w:rsidRPr="00850E3C" w:rsidTr="00070EAC">
        <w:trPr>
          <w:trHeight w:val="20"/>
          <w:jc w:val="center"/>
        </w:trPr>
        <w:tc>
          <w:tcPr>
            <w:tcW w:w="1446" w:type="dxa"/>
          </w:tcPr>
          <w:p w:rsidR="00FD52D2" w:rsidRPr="00850E3C" w:rsidRDefault="00FD52D2" w:rsidP="00070EAC">
            <w:pPr>
              <w:jc w:val="center"/>
              <w:rPr>
                <w:rFonts w:ascii="Times New Roman" w:hAnsi="Times New Roman" w:cs="Times New Roman"/>
                <w:sz w:val="20"/>
                <w:lang w:val="es-ES"/>
              </w:rPr>
            </w:pPr>
            <w:r w:rsidRPr="00850E3C">
              <w:rPr>
                <w:rFonts w:ascii="Times New Roman" w:hAnsi="Times New Roman" w:cs="Times New Roman"/>
                <w:sz w:val="20"/>
                <w:lang w:val="es-ES"/>
              </w:rPr>
              <w:t>C6</w:t>
            </w:r>
          </w:p>
        </w:tc>
        <w:tc>
          <w:tcPr>
            <w:tcW w:w="3318" w:type="dxa"/>
          </w:tcPr>
          <w:p w:rsidR="00FD52D2" w:rsidRPr="00850E3C" w:rsidRDefault="00FD52D2" w:rsidP="00070EAC">
            <w:pPr>
              <w:rPr>
                <w:rFonts w:ascii="Times New Roman" w:hAnsi="Times New Roman" w:cs="Times New Roman"/>
                <w:sz w:val="20"/>
                <w:lang w:val="es-ES"/>
              </w:rPr>
            </w:pPr>
            <w:r>
              <w:rPr>
                <w:rFonts w:ascii="Times New Roman" w:hAnsi="Times New Roman" w:cs="Times New Roman"/>
                <w:sz w:val="20"/>
                <w:lang w:val="es-ES"/>
              </w:rPr>
              <w:t>Ciencias</w:t>
            </w:r>
            <w:r w:rsidRPr="00850E3C">
              <w:rPr>
                <w:rFonts w:ascii="Times New Roman" w:hAnsi="Times New Roman" w:cs="Times New Roman"/>
                <w:sz w:val="20"/>
                <w:lang w:val="es-ES"/>
              </w:rPr>
              <w:t xml:space="preserve"> naturales para sexto grado</w:t>
            </w:r>
          </w:p>
        </w:tc>
        <w:tc>
          <w:tcPr>
            <w:tcW w:w="1362" w:type="dxa"/>
          </w:tcPr>
          <w:p w:rsidR="00FD52D2" w:rsidRPr="00850E3C" w:rsidRDefault="00FD52D2" w:rsidP="00737B24">
            <w:pPr>
              <w:jc w:val="center"/>
              <w:rPr>
                <w:rFonts w:ascii="Times New Roman" w:hAnsi="Times New Roman" w:cs="Times New Roman"/>
                <w:sz w:val="20"/>
                <w:lang w:val="es-ES"/>
              </w:rPr>
            </w:pPr>
            <w:r w:rsidRPr="00850E3C">
              <w:rPr>
                <w:rFonts w:ascii="Times New Roman" w:hAnsi="Times New Roman" w:cs="Times New Roman"/>
                <w:sz w:val="20"/>
                <w:lang w:val="es-ES"/>
              </w:rPr>
              <w:t>PC6</w:t>
            </w:r>
          </w:p>
        </w:tc>
        <w:tc>
          <w:tcPr>
            <w:tcW w:w="1362" w:type="dxa"/>
          </w:tcPr>
          <w:p w:rsidR="00FD52D2" w:rsidRPr="00850E3C" w:rsidRDefault="00250BFF" w:rsidP="00737B24">
            <w:pPr>
              <w:jc w:val="center"/>
              <w:rPr>
                <w:rFonts w:ascii="Times New Roman" w:hAnsi="Times New Roman" w:cs="Times New Roman"/>
                <w:sz w:val="20"/>
                <w:lang w:val="es-ES"/>
              </w:rPr>
            </w:pPr>
            <w:r w:rsidRPr="00250BFF">
              <w:rPr>
                <w:rFonts w:ascii="Times New Roman" w:hAnsi="Times New Roman" w:cs="Times New Roman"/>
                <w:sz w:val="20"/>
                <w:lang w:val="es-ES"/>
              </w:rPr>
              <w:t>45,994</w:t>
            </w:r>
          </w:p>
        </w:tc>
      </w:tr>
    </w:tbl>
    <w:p w:rsidR="00850E3C" w:rsidRDefault="00850E3C" w:rsidP="00A10074">
      <w:pPr>
        <w:widowControl w:val="0"/>
        <w:adjustRightInd w:val="0"/>
        <w:spacing w:after="0" w:line="312" w:lineRule="auto"/>
        <w:jc w:val="both"/>
        <w:textAlignment w:val="baseline"/>
        <w:rPr>
          <w:rFonts w:ascii="Times New Roman" w:hAnsi="Times New Roman" w:cs="Times New Roman"/>
          <w:sz w:val="24"/>
          <w:szCs w:val="24"/>
          <w:lang w:val="es-ES"/>
        </w:rPr>
      </w:pPr>
      <w:r w:rsidRPr="00850E3C">
        <w:rPr>
          <w:rFonts w:ascii="Times New Roman" w:hAnsi="Times New Roman" w:cs="Times New Roman"/>
          <w:sz w:val="24"/>
          <w:szCs w:val="24"/>
          <w:lang w:val="es-ES"/>
        </w:rPr>
        <w:tab/>
      </w:r>
      <w:r w:rsidRPr="00850E3C">
        <w:rPr>
          <w:rFonts w:ascii="Times New Roman" w:hAnsi="Times New Roman" w:cs="Times New Roman"/>
          <w:sz w:val="24"/>
          <w:szCs w:val="24"/>
          <w:lang w:val="es-ES"/>
        </w:rPr>
        <w:tab/>
      </w:r>
      <w:r w:rsidRPr="00850E3C">
        <w:rPr>
          <w:rFonts w:ascii="Times New Roman" w:hAnsi="Times New Roman" w:cs="Times New Roman"/>
          <w:sz w:val="24"/>
          <w:szCs w:val="24"/>
          <w:lang w:val="es-ES"/>
        </w:rPr>
        <w:tab/>
      </w:r>
    </w:p>
    <w:p w:rsidR="002E5480" w:rsidRDefault="00850E3C" w:rsidP="004C4F9F">
      <w:pPr>
        <w:widowControl w:val="0"/>
        <w:adjustRightInd w:val="0"/>
        <w:spacing w:after="0" w:line="312" w:lineRule="auto"/>
        <w:ind w:firstLine="708"/>
        <w:jc w:val="both"/>
        <w:textAlignment w:val="baseline"/>
        <w:rPr>
          <w:rFonts w:ascii="Times New Roman" w:hAnsi="Times New Roman" w:cs="Times New Roman"/>
          <w:sz w:val="18"/>
          <w:szCs w:val="24"/>
          <w:lang w:val="es-ES"/>
        </w:rPr>
      </w:pPr>
      <w:r w:rsidRPr="00850E3C">
        <w:rPr>
          <w:rFonts w:ascii="Times New Roman" w:hAnsi="Times New Roman" w:cs="Times New Roman"/>
          <w:b/>
          <w:sz w:val="18"/>
          <w:szCs w:val="24"/>
          <w:lang w:val="es-ES"/>
        </w:rPr>
        <w:t>Fuente:</w:t>
      </w:r>
      <w:r w:rsidRPr="00850E3C">
        <w:rPr>
          <w:rFonts w:ascii="Times New Roman" w:hAnsi="Times New Roman" w:cs="Times New Roman"/>
          <w:sz w:val="18"/>
          <w:szCs w:val="24"/>
          <w:lang w:val="es-ES"/>
        </w:rPr>
        <w:t xml:space="preserve"> Coordinación Técnica del LLECE.</w:t>
      </w:r>
    </w:p>
    <w:p w:rsidR="004C4F9F" w:rsidRPr="00850E3C" w:rsidRDefault="004C4F9F" w:rsidP="004C4F9F">
      <w:pPr>
        <w:widowControl w:val="0"/>
        <w:adjustRightInd w:val="0"/>
        <w:spacing w:after="0" w:line="312" w:lineRule="auto"/>
        <w:ind w:left="708"/>
        <w:jc w:val="both"/>
        <w:textAlignment w:val="baseline"/>
        <w:rPr>
          <w:rFonts w:ascii="Times New Roman" w:hAnsi="Times New Roman" w:cs="Times New Roman"/>
          <w:sz w:val="18"/>
          <w:szCs w:val="24"/>
          <w:lang w:val="es-ES"/>
        </w:rPr>
      </w:pPr>
      <w:r>
        <w:rPr>
          <w:rFonts w:ascii="Times New Roman" w:hAnsi="Times New Roman" w:cs="Times New Roman"/>
          <w:b/>
          <w:sz w:val="18"/>
          <w:szCs w:val="24"/>
          <w:lang w:val="es-ES"/>
        </w:rPr>
        <w:t>Nota:</w:t>
      </w:r>
      <w:r>
        <w:rPr>
          <w:rFonts w:ascii="Times New Roman" w:hAnsi="Times New Roman" w:cs="Times New Roman"/>
          <w:sz w:val="18"/>
          <w:szCs w:val="24"/>
          <w:lang w:val="es-ES"/>
        </w:rPr>
        <w:t xml:space="preserve"> El total de estudiantes corresponde al dato sin sobremuestra y que consideran los criterios de exclusión del SERCE para efectos de la comparabilidad</w:t>
      </w:r>
    </w:p>
    <w:p w:rsidR="00850E3C" w:rsidRPr="00850E3C" w:rsidRDefault="00850E3C" w:rsidP="00A10074">
      <w:pPr>
        <w:widowControl w:val="0"/>
        <w:adjustRightInd w:val="0"/>
        <w:spacing w:after="0" w:line="312" w:lineRule="auto"/>
        <w:jc w:val="both"/>
        <w:textAlignment w:val="baseline"/>
        <w:rPr>
          <w:rFonts w:ascii="Times New Roman" w:hAnsi="Times New Roman" w:cs="Times New Roman"/>
          <w:sz w:val="24"/>
          <w:szCs w:val="24"/>
          <w:lang w:val="es-ES"/>
        </w:rPr>
      </w:pPr>
    </w:p>
    <w:p w:rsidR="002E5480" w:rsidRPr="00850E3C" w:rsidRDefault="002E5480" w:rsidP="00A10074">
      <w:pPr>
        <w:widowControl w:val="0"/>
        <w:adjustRightInd w:val="0"/>
        <w:spacing w:after="0" w:line="312" w:lineRule="auto"/>
        <w:jc w:val="both"/>
        <w:textAlignment w:val="baseline"/>
        <w:rPr>
          <w:rFonts w:ascii="Times New Roman" w:hAnsi="Times New Roman" w:cs="Times New Roman"/>
          <w:sz w:val="24"/>
          <w:szCs w:val="24"/>
          <w:lang w:val="es-ES"/>
        </w:rPr>
      </w:pPr>
      <w:r w:rsidRPr="00850E3C">
        <w:rPr>
          <w:rFonts w:ascii="Times New Roman" w:hAnsi="Times New Roman" w:cs="Times New Roman"/>
          <w:sz w:val="24"/>
          <w:szCs w:val="24"/>
          <w:lang w:val="es-ES"/>
        </w:rPr>
        <w:t xml:space="preserve">La información presentada hace referencia a códigos y significados universales para las cinco pruebas aplicadas. </w:t>
      </w:r>
      <w:r w:rsidR="00850E3C">
        <w:rPr>
          <w:rFonts w:ascii="Times New Roman" w:hAnsi="Times New Roman" w:cs="Times New Roman"/>
          <w:sz w:val="24"/>
          <w:szCs w:val="24"/>
          <w:lang w:val="es-ES"/>
        </w:rPr>
        <w:t>De la misma forma</w:t>
      </w:r>
      <w:r w:rsidRPr="00850E3C">
        <w:rPr>
          <w:rFonts w:ascii="Times New Roman" w:hAnsi="Times New Roman" w:cs="Times New Roman"/>
          <w:sz w:val="24"/>
          <w:szCs w:val="24"/>
          <w:lang w:val="es-ES"/>
        </w:rPr>
        <w:t xml:space="preserve">, las tablas  presentan los códigos empleados y los nombres correspondientes para las áreas y los grados evaluados. Se recomienda trabajar por separado con cada prueba dado que las estimaciones y los pesos muestrales fueron calculados para cada prueba de forma individual, salvo el caso que se consolide una </w:t>
      </w:r>
      <w:r w:rsidR="00850E3C">
        <w:rPr>
          <w:rFonts w:ascii="Times New Roman" w:hAnsi="Times New Roman" w:cs="Times New Roman"/>
          <w:sz w:val="24"/>
          <w:szCs w:val="24"/>
          <w:lang w:val="es-ES"/>
        </w:rPr>
        <w:t>base de datos de preferencia</w:t>
      </w:r>
      <w:r w:rsidR="00807FB3">
        <w:rPr>
          <w:rFonts w:ascii="Times New Roman" w:hAnsi="Times New Roman" w:cs="Times New Roman"/>
          <w:sz w:val="24"/>
          <w:szCs w:val="24"/>
          <w:lang w:val="es-ES"/>
        </w:rPr>
        <w:t>,</w:t>
      </w:r>
      <w:r w:rsidR="00850E3C">
        <w:rPr>
          <w:rFonts w:ascii="Times New Roman" w:hAnsi="Times New Roman" w:cs="Times New Roman"/>
          <w:sz w:val="24"/>
          <w:szCs w:val="24"/>
          <w:lang w:val="es-ES"/>
        </w:rPr>
        <w:t xml:space="preserve"> por ejemplo en </w:t>
      </w:r>
      <w:r w:rsidRPr="00850E3C">
        <w:rPr>
          <w:rFonts w:ascii="Times New Roman" w:hAnsi="Times New Roman" w:cs="Times New Roman"/>
          <w:sz w:val="24"/>
          <w:szCs w:val="24"/>
          <w:lang w:val="es-ES"/>
        </w:rPr>
        <w:t>SQL</w:t>
      </w:r>
      <w:r w:rsidR="00807FB3">
        <w:rPr>
          <w:rFonts w:ascii="Times New Roman" w:hAnsi="Times New Roman" w:cs="Times New Roman"/>
          <w:sz w:val="24"/>
          <w:szCs w:val="24"/>
          <w:lang w:val="es-ES"/>
        </w:rPr>
        <w:t>,</w:t>
      </w:r>
      <w:r w:rsidRPr="00850E3C">
        <w:rPr>
          <w:rFonts w:ascii="Times New Roman" w:hAnsi="Times New Roman" w:cs="Times New Roman"/>
          <w:sz w:val="24"/>
          <w:szCs w:val="24"/>
          <w:lang w:val="es-ES"/>
        </w:rPr>
        <w:t xml:space="preserve"> y se trabaje con los filtros pertinentes por prueba, grado y peso a trabajar.</w:t>
      </w:r>
    </w:p>
    <w:p w:rsidR="002E5480" w:rsidRPr="00850E3C" w:rsidRDefault="002E5480" w:rsidP="00A10074">
      <w:pPr>
        <w:widowControl w:val="0"/>
        <w:adjustRightInd w:val="0"/>
        <w:spacing w:after="0" w:line="312" w:lineRule="auto"/>
        <w:jc w:val="both"/>
        <w:textAlignment w:val="baseline"/>
        <w:rPr>
          <w:rFonts w:ascii="Times New Roman" w:hAnsi="Times New Roman" w:cs="Times New Roman"/>
          <w:sz w:val="24"/>
          <w:szCs w:val="24"/>
          <w:lang w:val="es-ES"/>
        </w:rPr>
      </w:pPr>
    </w:p>
    <w:p w:rsidR="00737B24" w:rsidRDefault="00250BFF" w:rsidP="00737B24">
      <w:pPr>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Para efectos de la comparación </w:t>
      </w:r>
      <w:r w:rsidRPr="00F41BF5">
        <w:rPr>
          <w:rFonts w:ascii="Times New Roman" w:hAnsi="Times New Roman" w:cs="Times New Roman"/>
          <w:b/>
          <w:sz w:val="24"/>
          <w:szCs w:val="24"/>
          <w:lang w:val="es-ES"/>
        </w:rPr>
        <w:t>SERCE-TERCE</w:t>
      </w:r>
      <w:r>
        <w:rPr>
          <w:rFonts w:ascii="Times New Roman" w:hAnsi="Times New Roman" w:cs="Times New Roman"/>
          <w:sz w:val="24"/>
          <w:szCs w:val="24"/>
          <w:lang w:val="es-ES"/>
        </w:rPr>
        <w:t>, en l</w:t>
      </w:r>
      <w:r w:rsidR="00737B24" w:rsidRPr="00850E3C">
        <w:rPr>
          <w:rFonts w:ascii="Times New Roman" w:hAnsi="Times New Roman" w:cs="Times New Roman"/>
          <w:sz w:val="24"/>
          <w:szCs w:val="24"/>
          <w:lang w:val="es-ES"/>
        </w:rPr>
        <w:t xml:space="preserve">a </w:t>
      </w:r>
      <w:r w:rsidR="00E7710E">
        <w:fldChar w:fldCharType="begin"/>
      </w:r>
      <w:r w:rsidR="00E7710E" w:rsidRPr="003A063F">
        <w:rPr>
          <w:lang w:val="es-ES"/>
        </w:rPr>
        <w:instrText xml:space="preserve"> REF _Ref404775686 \h  \* MERGEFORMAT </w:instrText>
      </w:r>
      <w:r w:rsidR="00E7710E">
        <w:fldChar w:fldCharType="separate"/>
      </w:r>
      <w:r w:rsidR="00850E3C" w:rsidRPr="00850E3C">
        <w:rPr>
          <w:rFonts w:ascii="Times New Roman" w:hAnsi="Times New Roman" w:cs="Times New Roman"/>
          <w:sz w:val="24"/>
          <w:szCs w:val="24"/>
          <w:lang w:val="es-ES"/>
        </w:rPr>
        <w:t>Tabla 2</w:t>
      </w:r>
      <w:r w:rsidR="00E7710E">
        <w:fldChar w:fldCharType="end"/>
      </w:r>
      <w:r w:rsidR="00850E3C" w:rsidRPr="00850E3C">
        <w:rPr>
          <w:rFonts w:ascii="Times New Roman" w:hAnsi="Times New Roman" w:cs="Times New Roman"/>
          <w:sz w:val="24"/>
          <w:szCs w:val="24"/>
          <w:lang w:val="es-ES"/>
        </w:rPr>
        <w:t xml:space="preserve"> </w:t>
      </w:r>
      <w:r>
        <w:rPr>
          <w:rFonts w:ascii="Times New Roman" w:hAnsi="Times New Roman" w:cs="Times New Roman"/>
          <w:sz w:val="24"/>
          <w:szCs w:val="24"/>
          <w:lang w:val="es-ES"/>
        </w:rPr>
        <w:t xml:space="preserve">se </w:t>
      </w:r>
      <w:r w:rsidR="00BD4442" w:rsidRPr="00850E3C">
        <w:rPr>
          <w:rFonts w:ascii="Times New Roman" w:hAnsi="Times New Roman" w:cs="Times New Roman"/>
          <w:sz w:val="24"/>
          <w:szCs w:val="24"/>
          <w:lang w:val="es-ES"/>
        </w:rPr>
        <w:t>presenta las 16</w:t>
      </w:r>
      <w:r w:rsidR="00737B24" w:rsidRPr="00850E3C">
        <w:rPr>
          <w:rFonts w:ascii="Times New Roman" w:hAnsi="Times New Roman" w:cs="Times New Roman"/>
          <w:sz w:val="24"/>
          <w:szCs w:val="24"/>
          <w:lang w:val="es-ES"/>
        </w:rPr>
        <w:t xml:space="preserve"> entidades</w:t>
      </w:r>
      <w:r w:rsidR="00BD4442" w:rsidRPr="00850E3C">
        <w:rPr>
          <w:rFonts w:ascii="Times New Roman" w:hAnsi="Times New Roman" w:cs="Times New Roman"/>
          <w:sz w:val="24"/>
          <w:szCs w:val="24"/>
          <w:lang w:val="es-ES"/>
        </w:rPr>
        <w:t xml:space="preserve"> participantes en el</w:t>
      </w:r>
      <w:r>
        <w:rPr>
          <w:rFonts w:ascii="Times New Roman" w:hAnsi="Times New Roman" w:cs="Times New Roman"/>
          <w:sz w:val="24"/>
          <w:szCs w:val="24"/>
          <w:lang w:val="es-ES"/>
        </w:rPr>
        <w:t xml:space="preserve"> segundo</w:t>
      </w:r>
      <w:r w:rsidR="00BD4442" w:rsidRPr="00850E3C">
        <w:rPr>
          <w:rFonts w:ascii="Times New Roman" w:hAnsi="Times New Roman" w:cs="Times New Roman"/>
          <w:sz w:val="24"/>
          <w:szCs w:val="24"/>
          <w:lang w:val="es-ES"/>
        </w:rPr>
        <w:t xml:space="preserve"> estudio</w:t>
      </w:r>
      <w:r>
        <w:rPr>
          <w:rFonts w:ascii="Times New Roman" w:hAnsi="Times New Roman" w:cs="Times New Roman"/>
          <w:sz w:val="24"/>
          <w:szCs w:val="24"/>
          <w:lang w:val="es-ES"/>
        </w:rPr>
        <w:t xml:space="preserve"> y que serán comparables con los resultados del TERCE</w:t>
      </w:r>
      <w:r w:rsidR="00807FB3">
        <w:rPr>
          <w:rFonts w:ascii="Times New Roman" w:hAnsi="Times New Roman" w:cs="Times New Roman"/>
          <w:sz w:val="24"/>
          <w:szCs w:val="24"/>
          <w:lang w:val="es-ES"/>
        </w:rPr>
        <w:t>;</w:t>
      </w:r>
      <w:r>
        <w:rPr>
          <w:rFonts w:ascii="Times New Roman" w:hAnsi="Times New Roman" w:cs="Times New Roman"/>
          <w:sz w:val="24"/>
          <w:szCs w:val="24"/>
          <w:lang w:val="es-ES"/>
        </w:rPr>
        <w:t xml:space="preserve"> un total de</w:t>
      </w:r>
      <w:r w:rsidR="00BD4442" w:rsidRPr="00850E3C">
        <w:rPr>
          <w:rFonts w:ascii="Times New Roman" w:hAnsi="Times New Roman" w:cs="Times New Roman"/>
          <w:sz w:val="24"/>
          <w:szCs w:val="24"/>
          <w:lang w:val="es-ES"/>
        </w:rPr>
        <w:t xml:space="preserve"> 15</w:t>
      </w:r>
      <w:r w:rsidR="00737B24" w:rsidRPr="00850E3C">
        <w:rPr>
          <w:rFonts w:ascii="Times New Roman" w:hAnsi="Times New Roman" w:cs="Times New Roman"/>
          <w:sz w:val="24"/>
          <w:szCs w:val="24"/>
          <w:lang w:val="es-ES"/>
        </w:rPr>
        <w:t xml:space="preserve"> </w:t>
      </w:r>
      <w:r w:rsidR="00807FB3">
        <w:rPr>
          <w:rFonts w:ascii="Times New Roman" w:hAnsi="Times New Roman" w:cs="Times New Roman"/>
          <w:sz w:val="24"/>
          <w:szCs w:val="24"/>
          <w:lang w:val="es-ES"/>
        </w:rPr>
        <w:t>países</w:t>
      </w:r>
      <w:r w:rsidR="00737B24" w:rsidRPr="00850E3C">
        <w:rPr>
          <w:rFonts w:ascii="Times New Roman" w:hAnsi="Times New Roman" w:cs="Times New Roman"/>
          <w:sz w:val="24"/>
          <w:szCs w:val="24"/>
          <w:lang w:val="es-ES"/>
        </w:rPr>
        <w:t xml:space="preserve"> y el Estado </w:t>
      </w:r>
      <w:r w:rsidR="00807FB3">
        <w:rPr>
          <w:rFonts w:ascii="Times New Roman" w:hAnsi="Times New Roman" w:cs="Times New Roman"/>
          <w:sz w:val="24"/>
          <w:szCs w:val="24"/>
          <w:lang w:val="es-ES"/>
        </w:rPr>
        <w:t xml:space="preserve">subnacional de </w:t>
      </w:r>
      <w:r w:rsidR="00737B24" w:rsidRPr="00850E3C">
        <w:rPr>
          <w:rFonts w:ascii="Times New Roman" w:hAnsi="Times New Roman" w:cs="Times New Roman"/>
          <w:sz w:val="24"/>
          <w:szCs w:val="24"/>
          <w:lang w:val="es-ES"/>
        </w:rPr>
        <w:t xml:space="preserve">Nuevo León. Además, se presentan las pruebas aplicadas en cada entidad. Se aclara que el Estado Nuevo </w:t>
      </w:r>
      <w:r w:rsidR="00343FFA" w:rsidRPr="00850E3C">
        <w:rPr>
          <w:rFonts w:ascii="Times New Roman" w:hAnsi="Times New Roman" w:cs="Times New Roman"/>
          <w:sz w:val="24"/>
          <w:szCs w:val="24"/>
          <w:lang w:val="es-ES"/>
        </w:rPr>
        <w:t>León</w:t>
      </w:r>
      <w:r w:rsidR="00737B24" w:rsidRPr="00850E3C">
        <w:rPr>
          <w:rFonts w:ascii="Times New Roman" w:hAnsi="Times New Roman" w:cs="Times New Roman"/>
          <w:sz w:val="24"/>
          <w:szCs w:val="24"/>
          <w:lang w:val="es-ES"/>
        </w:rPr>
        <w:t xml:space="preserve"> participó como entidad subnacional, además de México como entidad nacional, en las pruebas de lectura y </w:t>
      </w:r>
      <w:r w:rsidR="007A4636">
        <w:rPr>
          <w:rFonts w:ascii="Times New Roman" w:hAnsi="Times New Roman" w:cs="Times New Roman"/>
          <w:sz w:val="24"/>
          <w:szCs w:val="24"/>
          <w:lang w:val="es-ES"/>
        </w:rPr>
        <w:t>Matemática</w:t>
      </w:r>
      <w:r w:rsidR="00737B24" w:rsidRPr="00850E3C">
        <w:rPr>
          <w:rFonts w:ascii="Times New Roman" w:hAnsi="Times New Roman" w:cs="Times New Roman"/>
          <w:sz w:val="24"/>
          <w:szCs w:val="24"/>
          <w:lang w:val="es-ES"/>
        </w:rPr>
        <w:t xml:space="preserve">. Por otra parte, Nuevo León participó en la prueba de </w:t>
      </w:r>
      <w:r w:rsidR="007A4636">
        <w:rPr>
          <w:rFonts w:ascii="Times New Roman" w:hAnsi="Times New Roman" w:cs="Times New Roman"/>
          <w:sz w:val="24"/>
          <w:szCs w:val="24"/>
          <w:lang w:val="es-ES"/>
        </w:rPr>
        <w:t>Ciencias</w:t>
      </w:r>
      <w:r w:rsidR="00737B24" w:rsidRPr="00850E3C">
        <w:rPr>
          <w:rFonts w:ascii="Times New Roman" w:hAnsi="Times New Roman" w:cs="Times New Roman"/>
          <w:sz w:val="24"/>
          <w:szCs w:val="24"/>
          <w:lang w:val="es-ES"/>
        </w:rPr>
        <w:t xml:space="preserve"> naturales pero México no participó en esta prueba. </w:t>
      </w:r>
      <w:r w:rsidR="00416DDF">
        <w:rPr>
          <w:rFonts w:ascii="Times New Roman" w:hAnsi="Times New Roman" w:cs="Times New Roman"/>
          <w:sz w:val="24"/>
          <w:szCs w:val="24"/>
          <w:lang w:val="es-ES"/>
        </w:rPr>
        <w:t>Con esta aclaración la distribución de países por participación en pruebas, se define de la siguiente manera:</w:t>
      </w:r>
    </w:p>
    <w:p w:rsidR="00CC7F8B" w:rsidRDefault="00CC7F8B" w:rsidP="00737B24">
      <w:pPr>
        <w:jc w:val="both"/>
        <w:rPr>
          <w:rFonts w:ascii="Times New Roman" w:hAnsi="Times New Roman" w:cs="Times New Roman"/>
          <w:sz w:val="24"/>
          <w:szCs w:val="24"/>
          <w:lang w:val="es-ES"/>
        </w:rPr>
      </w:pPr>
    </w:p>
    <w:p w:rsidR="00CC7F8B" w:rsidRDefault="00CC7F8B" w:rsidP="00737B24">
      <w:pPr>
        <w:jc w:val="both"/>
        <w:rPr>
          <w:rFonts w:ascii="Times New Roman" w:hAnsi="Times New Roman" w:cs="Times New Roman"/>
          <w:sz w:val="24"/>
          <w:szCs w:val="24"/>
          <w:lang w:val="es-ES"/>
        </w:rPr>
      </w:pPr>
    </w:p>
    <w:p w:rsidR="00CC7F8B" w:rsidRDefault="00CC7F8B" w:rsidP="00737B24">
      <w:pPr>
        <w:jc w:val="both"/>
        <w:rPr>
          <w:rFonts w:ascii="Times New Roman" w:hAnsi="Times New Roman" w:cs="Times New Roman"/>
          <w:sz w:val="24"/>
          <w:szCs w:val="24"/>
          <w:lang w:val="es-ES"/>
        </w:rPr>
      </w:pPr>
    </w:p>
    <w:p w:rsidR="00CC7F8B" w:rsidRPr="00850E3C" w:rsidRDefault="00CC7F8B" w:rsidP="00737B24">
      <w:pPr>
        <w:jc w:val="both"/>
        <w:rPr>
          <w:rFonts w:ascii="Times New Roman" w:hAnsi="Times New Roman" w:cs="Times New Roman"/>
          <w:sz w:val="24"/>
          <w:szCs w:val="24"/>
          <w:lang w:val="es-ES"/>
        </w:rPr>
      </w:pPr>
    </w:p>
    <w:p w:rsidR="00850E3C" w:rsidRPr="00850E3C" w:rsidRDefault="00850E3C" w:rsidP="00850E3C">
      <w:pPr>
        <w:widowControl w:val="0"/>
        <w:adjustRightInd w:val="0"/>
        <w:spacing w:after="0" w:line="312" w:lineRule="auto"/>
        <w:jc w:val="center"/>
        <w:textAlignment w:val="baseline"/>
        <w:rPr>
          <w:rFonts w:ascii="Times New Roman" w:hAnsi="Times New Roman" w:cs="Times New Roman"/>
          <w:b/>
          <w:sz w:val="18"/>
          <w:szCs w:val="24"/>
          <w:lang w:val="es-ES"/>
        </w:rPr>
      </w:pPr>
      <w:bookmarkStart w:id="2" w:name="_Ref404775686"/>
      <w:r w:rsidRPr="00850E3C">
        <w:rPr>
          <w:rFonts w:ascii="Times New Roman" w:hAnsi="Times New Roman" w:cs="Times New Roman"/>
          <w:b/>
          <w:sz w:val="18"/>
          <w:szCs w:val="24"/>
          <w:lang w:val="es-ES"/>
        </w:rPr>
        <w:lastRenderedPageBreak/>
        <w:t xml:space="preserve">Tabla </w:t>
      </w:r>
      <w:r w:rsidR="00793C8B" w:rsidRPr="00850E3C">
        <w:rPr>
          <w:rFonts w:ascii="Times New Roman" w:hAnsi="Times New Roman" w:cs="Times New Roman"/>
          <w:b/>
          <w:sz w:val="18"/>
          <w:szCs w:val="24"/>
          <w:lang w:val="es-ES"/>
        </w:rPr>
        <w:fldChar w:fldCharType="begin"/>
      </w:r>
      <w:r w:rsidRPr="00850E3C">
        <w:rPr>
          <w:rFonts w:ascii="Times New Roman" w:hAnsi="Times New Roman" w:cs="Times New Roman"/>
          <w:b/>
          <w:sz w:val="18"/>
          <w:szCs w:val="24"/>
          <w:lang w:val="es-ES"/>
        </w:rPr>
        <w:instrText xml:space="preserve"> SEQ Tabla \* ARABIC </w:instrText>
      </w:r>
      <w:r w:rsidR="00793C8B" w:rsidRPr="00850E3C">
        <w:rPr>
          <w:rFonts w:ascii="Times New Roman" w:hAnsi="Times New Roman" w:cs="Times New Roman"/>
          <w:b/>
          <w:sz w:val="18"/>
          <w:szCs w:val="24"/>
          <w:lang w:val="es-ES"/>
        </w:rPr>
        <w:fldChar w:fldCharType="separate"/>
      </w:r>
      <w:r w:rsidR="00CE20FA">
        <w:rPr>
          <w:rFonts w:ascii="Times New Roman" w:hAnsi="Times New Roman" w:cs="Times New Roman"/>
          <w:b/>
          <w:noProof/>
          <w:sz w:val="18"/>
          <w:szCs w:val="24"/>
          <w:lang w:val="es-ES"/>
        </w:rPr>
        <w:t>2</w:t>
      </w:r>
      <w:r w:rsidR="00793C8B" w:rsidRPr="00850E3C">
        <w:rPr>
          <w:rFonts w:ascii="Times New Roman" w:hAnsi="Times New Roman" w:cs="Times New Roman"/>
          <w:b/>
          <w:sz w:val="18"/>
          <w:szCs w:val="24"/>
          <w:lang w:val="es-ES"/>
        </w:rPr>
        <w:fldChar w:fldCharType="end"/>
      </w:r>
      <w:bookmarkEnd w:id="2"/>
      <w:r w:rsidRPr="00850E3C">
        <w:rPr>
          <w:rFonts w:ascii="Times New Roman" w:hAnsi="Times New Roman" w:cs="Times New Roman"/>
          <w:b/>
          <w:sz w:val="18"/>
          <w:szCs w:val="24"/>
          <w:lang w:val="es-ES"/>
        </w:rPr>
        <w:t xml:space="preserve">: </w:t>
      </w:r>
      <w:r>
        <w:rPr>
          <w:rFonts w:ascii="Times New Roman" w:hAnsi="Times New Roman" w:cs="Times New Roman"/>
          <w:b/>
          <w:sz w:val="18"/>
          <w:szCs w:val="24"/>
          <w:lang w:val="es-ES"/>
        </w:rPr>
        <w:t xml:space="preserve">Entidades </w:t>
      </w:r>
      <w:r w:rsidRPr="00850E3C">
        <w:rPr>
          <w:rFonts w:ascii="Times New Roman" w:hAnsi="Times New Roman" w:cs="Times New Roman"/>
          <w:b/>
          <w:sz w:val="18"/>
          <w:szCs w:val="24"/>
          <w:lang w:val="es-ES"/>
        </w:rPr>
        <w:t>participantes, códigos y pruebas</w:t>
      </w:r>
      <w:r>
        <w:rPr>
          <w:rFonts w:ascii="Times New Roman" w:hAnsi="Times New Roman" w:cs="Times New Roman"/>
          <w:b/>
          <w:sz w:val="18"/>
          <w:szCs w:val="24"/>
          <w:lang w:val="es-ES"/>
        </w:rPr>
        <w:t xml:space="preserve"> disponibles para la comparabilidad</w:t>
      </w:r>
    </w:p>
    <w:tbl>
      <w:tblPr>
        <w:tblW w:w="6500" w:type="dxa"/>
        <w:jc w:val="center"/>
        <w:tblInd w:w="93" w:type="dxa"/>
        <w:tblLook w:val="04A0" w:firstRow="1" w:lastRow="0" w:firstColumn="1" w:lastColumn="0" w:noHBand="0" w:noVBand="1"/>
      </w:tblPr>
      <w:tblGrid>
        <w:gridCol w:w="1200"/>
        <w:gridCol w:w="2851"/>
        <w:gridCol w:w="2449"/>
      </w:tblGrid>
      <w:tr w:rsidR="00850E3C" w:rsidRPr="00850E3C" w:rsidTr="00416DDF">
        <w:trPr>
          <w:trHeight w:val="20"/>
          <w:jc w:val="center"/>
        </w:trPr>
        <w:tc>
          <w:tcPr>
            <w:tcW w:w="12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0227C" w:rsidRPr="00850E3C" w:rsidRDefault="00E0227C" w:rsidP="00E0227C">
            <w:pPr>
              <w:spacing w:after="0" w:line="240" w:lineRule="auto"/>
              <w:jc w:val="center"/>
              <w:rPr>
                <w:rFonts w:ascii="Times New Roman" w:eastAsia="Times New Roman" w:hAnsi="Times New Roman" w:cs="Times New Roman"/>
                <w:b/>
                <w:bCs/>
                <w:sz w:val="20"/>
                <w:szCs w:val="20"/>
              </w:rPr>
            </w:pPr>
            <w:r w:rsidRPr="00850E3C">
              <w:rPr>
                <w:rFonts w:ascii="Times New Roman" w:eastAsia="Times New Roman" w:hAnsi="Times New Roman" w:cs="Times New Roman"/>
                <w:b/>
                <w:bCs/>
                <w:sz w:val="20"/>
                <w:szCs w:val="20"/>
                <w:lang w:val="es-ES"/>
              </w:rPr>
              <w:t>Código de país</w:t>
            </w:r>
          </w:p>
        </w:tc>
        <w:tc>
          <w:tcPr>
            <w:tcW w:w="2851" w:type="dxa"/>
            <w:tcBorders>
              <w:top w:val="single" w:sz="4" w:space="0" w:color="auto"/>
              <w:left w:val="nil"/>
              <w:bottom w:val="single" w:sz="4" w:space="0" w:color="auto"/>
              <w:right w:val="single" w:sz="4" w:space="0" w:color="auto"/>
            </w:tcBorders>
            <w:shd w:val="clear" w:color="auto" w:fill="auto"/>
            <w:vAlign w:val="center"/>
            <w:hideMark/>
          </w:tcPr>
          <w:p w:rsidR="00E0227C" w:rsidRPr="00850E3C" w:rsidRDefault="00E0227C" w:rsidP="00E0227C">
            <w:pPr>
              <w:spacing w:after="0" w:line="240" w:lineRule="auto"/>
              <w:jc w:val="center"/>
              <w:rPr>
                <w:rFonts w:ascii="Times New Roman" w:eastAsia="Times New Roman" w:hAnsi="Times New Roman" w:cs="Times New Roman"/>
                <w:b/>
                <w:bCs/>
                <w:sz w:val="20"/>
                <w:szCs w:val="20"/>
              </w:rPr>
            </w:pPr>
            <w:r w:rsidRPr="00850E3C">
              <w:rPr>
                <w:rFonts w:ascii="Times New Roman" w:eastAsia="Times New Roman" w:hAnsi="Times New Roman" w:cs="Times New Roman"/>
                <w:b/>
                <w:bCs/>
                <w:sz w:val="20"/>
                <w:szCs w:val="20"/>
                <w:lang w:val="es-ES"/>
              </w:rPr>
              <w:t>Nombre de país</w:t>
            </w:r>
          </w:p>
        </w:tc>
        <w:tc>
          <w:tcPr>
            <w:tcW w:w="2449" w:type="dxa"/>
            <w:tcBorders>
              <w:top w:val="single" w:sz="4" w:space="0" w:color="auto"/>
              <w:left w:val="nil"/>
              <w:bottom w:val="single" w:sz="4" w:space="0" w:color="auto"/>
              <w:right w:val="single" w:sz="4" w:space="0" w:color="auto"/>
            </w:tcBorders>
            <w:shd w:val="clear" w:color="auto" w:fill="auto"/>
            <w:vAlign w:val="center"/>
            <w:hideMark/>
          </w:tcPr>
          <w:p w:rsidR="00E0227C" w:rsidRPr="00850E3C" w:rsidRDefault="00E0227C" w:rsidP="00E0227C">
            <w:pPr>
              <w:spacing w:after="0" w:line="240" w:lineRule="auto"/>
              <w:jc w:val="center"/>
              <w:rPr>
                <w:rFonts w:ascii="Times New Roman" w:eastAsia="Times New Roman" w:hAnsi="Times New Roman" w:cs="Times New Roman"/>
                <w:b/>
                <w:bCs/>
                <w:sz w:val="20"/>
                <w:szCs w:val="20"/>
              </w:rPr>
            </w:pPr>
            <w:r w:rsidRPr="00850E3C">
              <w:rPr>
                <w:rFonts w:ascii="Times New Roman" w:eastAsia="Times New Roman" w:hAnsi="Times New Roman" w:cs="Times New Roman"/>
                <w:b/>
                <w:bCs/>
                <w:sz w:val="20"/>
                <w:szCs w:val="20"/>
                <w:lang w:val="es-ES"/>
              </w:rPr>
              <w:t>Datos para la comparabilidad</w:t>
            </w:r>
          </w:p>
        </w:tc>
      </w:tr>
      <w:tr w:rsidR="00850E3C" w:rsidRPr="00850E3C" w:rsidTr="00416DDF">
        <w:trPr>
          <w:trHeight w:val="20"/>
          <w:jc w:val="center"/>
        </w:trPr>
        <w:tc>
          <w:tcPr>
            <w:tcW w:w="1200" w:type="dxa"/>
            <w:tcBorders>
              <w:top w:val="nil"/>
              <w:left w:val="single" w:sz="4" w:space="0" w:color="auto"/>
              <w:bottom w:val="single" w:sz="4" w:space="0" w:color="auto"/>
              <w:right w:val="single" w:sz="4" w:space="0" w:color="auto"/>
            </w:tcBorders>
            <w:shd w:val="clear" w:color="auto" w:fill="auto"/>
            <w:vAlign w:val="center"/>
            <w:hideMark/>
          </w:tcPr>
          <w:p w:rsidR="00E0227C" w:rsidRPr="00850E3C" w:rsidRDefault="00E0227C" w:rsidP="00E0227C">
            <w:pPr>
              <w:spacing w:after="0" w:line="240" w:lineRule="auto"/>
              <w:jc w:val="center"/>
              <w:rPr>
                <w:rFonts w:ascii="Times New Roman" w:eastAsia="Times New Roman" w:hAnsi="Times New Roman" w:cs="Times New Roman"/>
                <w:sz w:val="20"/>
                <w:szCs w:val="20"/>
              </w:rPr>
            </w:pPr>
            <w:r w:rsidRPr="00850E3C">
              <w:rPr>
                <w:rFonts w:ascii="Times New Roman" w:eastAsia="Times New Roman" w:hAnsi="Times New Roman" w:cs="Times New Roman"/>
                <w:sz w:val="20"/>
                <w:szCs w:val="20"/>
                <w:lang w:val="es-ES"/>
              </w:rPr>
              <w:t>32</w:t>
            </w:r>
          </w:p>
        </w:tc>
        <w:tc>
          <w:tcPr>
            <w:tcW w:w="2851" w:type="dxa"/>
            <w:tcBorders>
              <w:top w:val="nil"/>
              <w:left w:val="nil"/>
              <w:bottom w:val="single" w:sz="4" w:space="0" w:color="auto"/>
              <w:right w:val="single" w:sz="4" w:space="0" w:color="auto"/>
            </w:tcBorders>
            <w:shd w:val="clear" w:color="auto" w:fill="auto"/>
            <w:vAlign w:val="center"/>
            <w:hideMark/>
          </w:tcPr>
          <w:p w:rsidR="00E0227C" w:rsidRPr="00850E3C" w:rsidRDefault="00E0227C" w:rsidP="00E0227C">
            <w:pPr>
              <w:spacing w:after="0" w:line="240" w:lineRule="auto"/>
              <w:rPr>
                <w:rFonts w:ascii="Times New Roman" w:eastAsia="Times New Roman" w:hAnsi="Times New Roman" w:cs="Times New Roman"/>
                <w:sz w:val="20"/>
                <w:szCs w:val="20"/>
              </w:rPr>
            </w:pPr>
            <w:r w:rsidRPr="00850E3C">
              <w:rPr>
                <w:rFonts w:ascii="Times New Roman" w:eastAsia="Times New Roman" w:hAnsi="Times New Roman" w:cs="Times New Roman"/>
                <w:sz w:val="20"/>
                <w:szCs w:val="20"/>
                <w:lang w:val="es-ES"/>
              </w:rPr>
              <w:t>Argentina</w:t>
            </w:r>
          </w:p>
        </w:tc>
        <w:tc>
          <w:tcPr>
            <w:tcW w:w="2449" w:type="dxa"/>
            <w:tcBorders>
              <w:top w:val="nil"/>
              <w:left w:val="nil"/>
              <w:bottom w:val="single" w:sz="4" w:space="0" w:color="auto"/>
              <w:right w:val="single" w:sz="4" w:space="0" w:color="auto"/>
            </w:tcBorders>
            <w:shd w:val="clear" w:color="auto" w:fill="auto"/>
            <w:vAlign w:val="center"/>
            <w:hideMark/>
          </w:tcPr>
          <w:p w:rsidR="00E0227C" w:rsidRPr="00850E3C" w:rsidRDefault="00E0227C" w:rsidP="00E0227C">
            <w:pPr>
              <w:spacing w:after="0" w:line="240" w:lineRule="auto"/>
              <w:rPr>
                <w:rFonts w:ascii="Times New Roman" w:eastAsia="Times New Roman" w:hAnsi="Times New Roman" w:cs="Times New Roman"/>
                <w:sz w:val="20"/>
                <w:szCs w:val="20"/>
              </w:rPr>
            </w:pPr>
            <w:r w:rsidRPr="00850E3C">
              <w:rPr>
                <w:rFonts w:ascii="Times New Roman" w:eastAsia="Times New Roman" w:hAnsi="Times New Roman" w:cs="Times New Roman"/>
                <w:sz w:val="20"/>
                <w:szCs w:val="20"/>
                <w:lang w:val="es-ES"/>
              </w:rPr>
              <w:t>L3, L6, M3, M6, C6</w:t>
            </w:r>
          </w:p>
        </w:tc>
      </w:tr>
      <w:tr w:rsidR="00850E3C" w:rsidRPr="00850E3C" w:rsidTr="00416DDF">
        <w:trPr>
          <w:trHeight w:val="20"/>
          <w:jc w:val="center"/>
        </w:trPr>
        <w:tc>
          <w:tcPr>
            <w:tcW w:w="1200" w:type="dxa"/>
            <w:tcBorders>
              <w:top w:val="nil"/>
              <w:left w:val="single" w:sz="4" w:space="0" w:color="auto"/>
              <w:bottom w:val="single" w:sz="4" w:space="0" w:color="auto"/>
              <w:right w:val="single" w:sz="4" w:space="0" w:color="auto"/>
            </w:tcBorders>
            <w:shd w:val="clear" w:color="auto" w:fill="auto"/>
            <w:vAlign w:val="center"/>
            <w:hideMark/>
          </w:tcPr>
          <w:p w:rsidR="00E0227C" w:rsidRPr="00850E3C" w:rsidRDefault="00E0227C" w:rsidP="00E0227C">
            <w:pPr>
              <w:spacing w:after="0" w:line="240" w:lineRule="auto"/>
              <w:jc w:val="center"/>
              <w:rPr>
                <w:rFonts w:ascii="Times New Roman" w:eastAsia="Times New Roman" w:hAnsi="Times New Roman" w:cs="Times New Roman"/>
                <w:sz w:val="20"/>
                <w:szCs w:val="20"/>
              </w:rPr>
            </w:pPr>
            <w:r w:rsidRPr="00850E3C">
              <w:rPr>
                <w:rFonts w:ascii="Times New Roman" w:eastAsia="Times New Roman" w:hAnsi="Times New Roman" w:cs="Times New Roman"/>
                <w:sz w:val="20"/>
                <w:szCs w:val="20"/>
                <w:lang w:val="es-ES"/>
              </w:rPr>
              <w:t>76</w:t>
            </w:r>
          </w:p>
        </w:tc>
        <w:tc>
          <w:tcPr>
            <w:tcW w:w="2851" w:type="dxa"/>
            <w:tcBorders>
              <w:top w:val="nil"/>
              <w:left w:val="nil"/>
              <w:bottom w:val="single" w:sz="4" w:space="0" w:color="auto"/>
              <w:right w:val="single" w:sz="4" w:space="0" w:color="auto"/>
            </w:tcBorders>
            <w:shd w:val="clear" w:color="auto" w:fill="auto"/>
            <w:vAlign w:val="center"/>
            <w:hideMark/>
          </w:tcPr>
          <w:p w:rsidR="00E0227C" w:rsidRPr="00850E3C" w:rsidRDefault="00E0227C" w:rsidP="00E0227C">
            <w:pPr>
              <w:spacing w:after="0" w:line="240" w:lineRule="auto"/>
              <w:rPr>
                <w:rFonts w:ascii="Times New Roman" w:eastAsia="Times New Roman" w:hAnsi="Times New Roman" w:cs="Times New Roman"/>
                <w:sz w:val="20"/>
                <w:szCs w:val="20"/>
              </w:rPr>
            </w:pPr>
            <w:r w:rsidRPr="00850E3C">
              <w:rPr>
                <w:rFonts w:ascii="Times New Roman" w:eastAsia="Times New Roman" w:hAnsi="Times New Roman" w:cs="Times New Roman"/>
                <w:sz w:val="20"/>
                <w:szCs w:val="20"/>
                <w:lang w:val="es-ES"/>
              </w:rPr>
              <w:t>Brasil</w:t>
            </w:r>
          </w:p>
        </w:tc>
        <w:tc>
          <w:tcPr>
            <w:tcW w:w="2449" w:type="dxa"/>
            <w:tcBorders>
              <w:top w:val="nil"/>
              <w:left w:val="nil"/>
              <w:bottom w:val="single" w:sz="4" w:space="0" w:color="auto"/>
              <w:right w:val="single" w:sz="4" w:space="0" w:color="auto"/>
            </w:tcBorders>
            <w:shd w:val="clear" w:color="auto" w:fill="auto"/>
            <w:vAlign w:val="center"/>
            <w:hideMark/>
          </w:tcPr>
          <w:p w:rsidR="00E0227C" w:rsidRPr="00850E3C" w:rsidRDefault="00E0227C" w:rsidP="00E0227C">
            <w:pPr>
              <w:spacing w:after="0" w:line="240" w:lineRule="auto"/>
              <w:rPr>
                <w:rFonts w:ascii="Times New Roman" w:eastAsia="Times New Roman" w:hAnsi="Times New Roman" w:cs="Times New Roman"/>
                <w:sz w:val="20"/>
                <w:szCs w:val="20"/>
              </w:rPr>
            </w:pPr>
            <w:r w:rsidRPr="00850E3C">
              <w:rPr>
                <w:rFonts w:ascii="Times New Roman" w:eastAsia="Times New Roman" w:hAnsi="Times New Roman" w:cs="Times New Roman"/>
                <w:sz w:val="20"/>
                <w:szCs w:val="20"/>
                <w:lang w:val="es-ES"/>
              </w:rPr>
              <w:t>L3, L6, M3, M6</w:t>
            </w:r>
          </w:p>
        </w:tc>
      </w:tr>
      <w:tr w:rsidR="00850E3C" w:rsidRPr="00850E3C" w:rsidTr="00416DDF">
        <w:trPr>
          <w:trHeight w:val="20"/>
          <w:jc w:val="center"/>
        </w:trPr>
        <w:tc>
          <w:tcPr>
            <w:tcW w:w="1200" w:type="dxa"/>
            <w:tcBorders>
              <w:top w:val="nil"/>
              <w:left w:val="single" w:sz="4" w:space="0" w:color="auto"/>
              <w:bottom w:val="single" w:sz="4" w:space="0" w:color="auto"/>
              <w:right w:val="single" w:sz="4" w:space="0" w:color="auto"/>
            </w:tcBorders>
            <w:shd w:val="clear" w:color="auto" w:fill="auto"/>
            <w:vAlign w:val="center"/>
            <w:hideMark/>
          </w:tcPr>
          <w:p w:rsidR="00E0227C" w:rsidRPr="00850E3C" w:rsidRDefault="00E0227C" w:rsidP="00E0227C">
            <w:pPr>
              <w:spacing w:after="0" w:line="240" w:lineRule="auto"/>
              <w:jc w:val="center"/>
              <w:rPr>
                <w:rFonts w:ascii="Times New Roman" w:eastAsia="Times New Roman" w:hAnsi="Times New Roman" w:cs="Times New Roman"/>
                <w:sz w:val="20"/>
                <w:szCs w:val="20"/>
              </w:rPr>
            </w:pPr>
            <w:r w:rsidRPr="00850E3C">
              <w:rPr>
                <w:rFonts w:ascii="Times New Roman" w:eastAsia="Times New Roman" w:hAnsi="Times New Roman" w:cs="Times New Roman"/>
                <w:sz w:val="20"/>
                <w:szCs w:val="20"/>
                <w:lang w:val="es-ES"/>
              </w:rPr>
              <w:t>152</w:t>
            </w:r>
          </w:p>
        </w:tc>
        <w:tc>
          <w:tcPr>
            <w:tcW w:w="2851" w:type="dxa"/>
            <w:tcBorders>
              <w:top w:val="nil"/>
              <w:left w:val="nil"/>
              <w:bottom w:val="single" w:sz="4" w:space="0" w:color="auto"/>
              <w:right w:val="single" w:sz="4" w:space="0" w:color="auto"/>
            </w:tcBorders>
            <w:shd w:val="clear" w:color="auto" w:fill="auto"/>
            <w:vAlign w:val="center"/>
            <w:hideMark/>
          </w:tcPr>
          <w:p w:rsidR="00E0227C" w:rsidRPr="00850E3C" w:rsidRDefault="00E0227C" w:rsidP="00E0227C">
            <w:pPr>
              <w:spacing w:after="0" w:line="240" w:lineRule="auto"/>
              <w:rPr>
                <w:rFonts w:ascii="Times New Roman" w:eastAsia="Times New Roman" w:hAnsi="Times New Roman" w:cs="Times New Roman"/>
                <w:sz w:val="20"/>
                <w:szCs w:val="20"/>
              </w:rPr>
            </w:pPr>
            <w:r w:rsidRPr="00850E3C">
              <w:rPr>
                <w:rFonts w:ascii="Times New Roman" w:eastAsia="Times New Roman" w:hAnsi="Times New Roman" w:cs="Times New Roman"/>
                <w:sz w:val="20"/>
                <w:szCs w:val="20"/>
                <w:lang w:val="es-ES"/>
              </w:rPr>
              <w:t>Chile</w:t>
            </w:r>
          </w:p>
        </w:tc>
        <w:tc>
          <w:tcPr>
            <w:tcW w:w="2449" w:type="dxa"/>
            <w:tcBorders>
              <w:top w:val="nil"/>
              <w:left w:val="nil"/>
              <w:bottom w:val="single" w:sz="4" w:space="0" w:color="auto"/>
              <w:right w:val="single" w:sz="4" w:space="0" w:color="auto"/>
            </w:tcBorders>
            <w:shd w:val="clear" w:color="auto" w:fill="auto"/>
            <w:vAlign w:val="center"/>
            <w:hideMark/>
          </w:tcPr>
          <w:p w:rsidR="00E0227C" w:rsidRPr="00850E3C" w:rsidRDefault="00E0227C" w:rsidP="00E0227C">
            <w:pPr>
              <w:spacing w:after="0" w:line="240" w:lineRule="auto"/>
              <w:rPr>
                <w:rFonts w:ascii="Times New Roman" w:eastAsia="Times New Roman" w:hAnsi="Times New Roman" w:cs="Times New Roman"/>
                <w:sz w:val="20"/>
                <w:szCs w:val="20"/>
              </w:rPr>
            </w:pPr>
            <w:r w:rsidRPr="00850E3C">
              <w:rPr>
                <w:rFonts w:ascii="Times New Roman" w:eastAsia="Times New Roman" w:hAnsi="Times New Roman" w:cs="Times New Roman"/>
                <w:sz w:val="20"/>
                <w:szCs w:val="20"/>
                <w:lang w:val="es-ES"/>
              </w:rPr>
              <w:t>L3, L6, M3, M6</w:t>
            </w:r>
          </w:p>
        </w:tc>
      </w:tr>
      <w:tr w:rsidR="00850E3C" w:rsidRPr="00850E3C" w:rsidTr="00416DDF">
        <w:trPr>
          <w:trHeight w:val="20"/>
          <w:jc w:val="center"/>
        </w:trPr>
        <w:tc>
          <w:tcPr>
            <w:tcW w:w="1200" w:type="dxa"/>
            <w:tcBorders>
              <w:top w:val="nil"/>
              <w:left w:val="single" w:sz="4" w:space="0" w:color="auto"/>
              <w:bottom w:val="single" w:sz="4" w:space="0" w:color="auto"/>
              <w:right w:val="single" w:sz="4" w:space="0" w:color="auto"/>
            </w:tcBorders>
            <w:shd w:val="clear" w:color="auto" w:fill="auto"/>
            <w:vAlign w:val="center"/>
            <w:hideMark/>
          </w:tcPr>
          <w:p w:rsidR="00E0227C" w:rsidRPr="00850E3C" w:rsidRDefault="00E0227C" w:rsidP="00E0227C">
            <w:pPr>
              <w:spacing w:after="0" w:line="240" w:lineRule="auto"/>
              <w:jc w:val="center"/>
              <w:rPr>
                <w:rFonts w:ascii="Times New Roman" w:eastAsia="Times New Roman" w:hAnsi="Times New Roman" w:cs="Times New Roman"/>
                <w:sz w:val="20"/>
                <w:szCs w:val="20"/>
              </w:rPr>
            </w:pPr>
            <w:r w:rsidRPr="00850E3C">
              <w:rPr>
                <w:rFonts w:ascii="Times New Roman" w:eastAsia="Times New Roman" w:hAnsi="Times New Roman" w:cs="Times New Roman"/>
                <w:sz w:val="20"/>
                <w:szCs w:val="20"/>
                <w:lang w:val="es-ES"/>
              </w:rPr>
              <w:t>170</w:t>
            </w:r>
          </w:p>
        </w:tc>
        <w:tc>
          <w:tcPr>
            <w:tcW w:w="2851" w:type="dxa"/>
            <w:tcBorders>
              <w:top w:val="nil"/>
              <w:left w:val="nil"/>
              <w:bottom w:val="single" w:sz="4" w:space="0" w:color="auto"/>
              <w:right w:val="single" w:sz="4" w:space="0" w:color="auto"/>
            </w:tcBorders>
            <w:shd w:val="clear" w:color="auto" w:fill="auto"/>
            <w:vAlign w:val="center"/>
            <w:hideMark/>
          </w:tcPr>
          <w:p w:rsidR="00E0227C" w:rsidRPr="00850E3C" w:rsidRDefault="00E0227C" w:rsidP="00E0227C">
            <w:pPr>
              <w:spacing w:after="0" w:line="240" w:lineRule="auto"/>
              <w:rPr>
                <w:rFonts w:ascii="Times New Roman" w:eastAsia="Times New Roman" w:hAnsi="Times New Roman" w:cs="Times New Roman"/>
                <w:sz w:val="20"/>
                <w:szCs w:val="20"/>
              </w:rPr>
            </w:pPr>
            <w:r w:rsidRPr="00850E3C">
              <w:rPr>
                <w:rFonts w:ascii="Times New Roman" w:eastAsia="Times New Roman" w:hAnsi="Times New Roman" w:cs="Times New Roman"/>
                <w:sz w:val="20"/>
                <w:szCs w:val="20"/>
                <w:lang w:val="es-ES"/>
              </w:rPr>
              <w:t>Colombia</w:t>
            </w:r>
          </w:p>
        </w:tc>
        <w:tc>
          <w:tcPr>
            <w:tcW w:w="2449" w:type="dxa"/>
            <w:tcBorders>
              <w:top w:val="nil"/>
              <w:left w:val="nil"/>
              <w:bottom w:val="single" w:sz="4" w:space="0" w:color="auto"/>
              <w:right w:val="single" w:sz="4" w:space="0" w:color="auto"/>
            </w:tcBorders>
            <w:shd w:val="clear" w:color="auto" w:fill="auto"/>
            <w:vAlign w:val="center"/>
            <w:hideMark/>
          </w:tcPr>
          <w:p w:rsidR="00E0227C" w:rsidRPr="00850E3C" w:rsidRDefault="00E0227C" w:rsidP="00E0227C">
            <w:pPr>
              <w:spacing w:after="0" w:line="240" w:lineRule="auto"/>
              <w:rPr>
                <w:rFonts w:ascii="Times New Roman" w:eastAsia="Times New Roman" w:hAnsi="Times New Roman" w:cs="Times New Roman"/>
                <w:sz w:val="20"/>
                <w:szCs w:val="20"/>
              </w:rPr>
            </w:pPr>
            <w:r w:rsidRPr="00850E3C">
              <w:rPr>
                <w:rFonts w:ascii="Times New Roman" w:eastAsia="Times New Roman" w:hAnsi="Times New Roman" w:cs="Times New Roman"/>
                <w:sz w:val="20"/>
                <w:szCs w:val="20"/>
                <w:lang w:val="es-ES"/>
              </w:rPr>
              <w:t>L3, L6, M3, M6, C6</w:t>
            </w:r>
          </w:p>
        </w:tc>
      </w:tr>
      <w:tr w:rsidR="00850E3C" w:rsidRPr="00850E3C" w:rsidTr="00416DDF">
        <w:trPr>
          <w:trHeight w:val="20"/>
          <w:jc w:val="center"/>
        </w:trPr>
        <w:tc>
          <w:tcPr>
            <w:tcW w:w="1200" w:type="dxa"/>
            <w:tcBorders>
              <w:top w:val="nil"/>
              <w:left w:val="single" w:sz="4" w:space="0" w:color="auto"/>
              <w:bottom w:val="single" w:sz="4" w:space="0" w:color="auto"/>
              <w:right w:val="single" w:sz="4" w:space="0" w:color="auto"/>
            </w:tcBorders>
            <w:shd w:val="clear" w:color="auto" w:fill="auto"/>
            <w:vAlign w:val="center"/>
            <w:hideMark/>
          </w:tcPr>
          <w:p w:rsidR="00E0227C" w:rsidRPr="00850E3C" w:rsidRDefault="00E0227C" w:rsidP="00E0227C">
            <w:pPr>
              <w:spacing w:after="0" w:line="240" w:lineRule="auto"/>
              <w:jc w:val="center"/>
              <w:rPr>
                <w:rFonts w:ascii="Times New Roman" w:eastAsia="Times New Roman" w:hAnsi="Times New Roman" w:cs="Times New Roman"/>
                <w:sz w:val="20"/>
                <w:szCs w:val="20"/>
              </w:rPr>
            </w:pPr>
            <w:r w:rsidRPr="00850E3C">
              <w:rPr>
                <w:rFonts w:ascii="Times New Roman" w:eastAsia="Times New Roman" w:hAnsi="Times New Roman" w:cs="Times New Roman"/>
                <w:sz w:val="20"/>
                <w:szCs w:val="20"/>
                <w:lang w:val="es-ES"/>
              </w:rPr>
              <w:t>188</w:t>
            </w:r>
          </w:p>
        </w:tc>
        <w:tc>
          <w:tcPr>
            <w:tcW w:w="2851" w:type="dxa"/>
            <w:tcBorders>
              <w:top w:val="nil"/>
              <w:left w:val="nil"/>
              <w:bottom w:val="single" w:sz="4" w:space="0" w:color="auto"/>
              <w:right w:val="single" w:sz="4" w:space="0" w:color="auto"/>
            </w:tcBorders>
            <w:shd w:val="clear" w:color="auto" w:fill="auto"/>
            <w:vAlign w:val="center"/>
            <w:hideMark/>
          </w:tcPr>
          <w:p w:rsidR="00E0227C" w:rsidRPr="00850E3C" w:rsidRDefault="00E0227C" w:rsidP="00E0227C">
            <w:pPr>
              <w:spacing w:after="0" w:line="240" w:lineRule="auto"/>
              <w:rPr>
                <w:rFonts w:ascii="Times New Roman" w:eastAsia="Times New Roman" w:hAnsi="Times New Roman" w:cs="Times New Roman"/>
                <w:sz w:val="20"/>
                <w:szCs w:val="20"/>
              </w:rPr>
            </w:pPr>
            <w:r w:rsidRPr="00850E3C">
              <w:rPr>
                <w:rFonts w:ascii="Times New Roman" w:eastAsia="Times New Roman" w:hAnsi="Times New Roman" w:cs="Times New Roman"/>
                <w:sz w:val="20"/>
                <w:szCs w:val="20"/>
                <w:lang w:val="es-ES"/>
              </w:rPr>
              <w:t>Costa Rica</w:t>
            </w:r>
          </w:p>
        </w:tc>
        <w:tc>
          <w:tcPr>
            <w:tcW w:w="2449" w:type="dxa"/>
            <w:tcBorders>
              <w:top w:val="nil"/>
              <w:left w:val="nil"/>
              <w:bottom w:val="single" w:sz="4" w:space="0" w:color="auto"/>
              <w:right w:val="single" w:sz="4" w:space="0" w:color="auto"/>
            </w:tcBorders>
            <w:shd w:val="clear" w:color="auto" w:fill="auto"/>
            <w:vAlign w:val="center"/>
            <w:hideMark/>
          </w:tcPr>
          <w:p w:rsidR="00E0227C" w:rsidRPr="00850E3C" w:rsidRDefault="00E0227C" w:rsidP="00E0227C">
            <w:pPr>
              <w:spacing w:after="0" w:line="240" w:lineRule="auto"/>
              <w:rPr>
                <w:rFonts w:ascii="Times New Roman" w:eastAsia="Times New Roman" w:hAnsi="Times New Roman" w:cs="Times New Roman"/>
                <w:sz w:val="20"/>
                <w:szCs w:val="20"/>
              </w:rPr>
            </w:pPr>
            <w:r w:rsidRPr="00850E3C">
              <w:rPr>
                <w:rFonts w:ascii="Times New Roman" w:eastAsia="Times New Roman" w:hAnsi="Times New Roman" w:cs="Times New Roman"/>
                <w:sz w:val="20"/>
                <w:szCs w:val="20"/>
                <w:lang w:val="es-ES"/>
              </w:rPr>
              <w:t>L3, L6, M3, M6</w:t>
            </w:r>
          </w:p>
        </w:tc>
      </w:tr>
      <w:tr w:rsidR="00850E3C" w:rsidRPr="00850E3C" w:rsidTr="00416DDF">
        <w:trPr>
          <w:trHeight w:val="20"/>
          <w:jc w:val="center"/>
        </w:trPr>
        <w:tc>
          <w:tcPr>
            <w:tcW w:w="1200" w:type="dxa"/>
            <w:tcBorders>
              <w:top w:val="nil"/>
              <w:left w:val="single" w:sz="4" w:space="0" w:color="auto"/>
              <w:bottom w:val="single" w:sz="4" w:space="0" w:color="auto"/>
              <w:right w:val="single" w:sz="4" w:space="0" w:color="auto"/>
            </w:tcBorders>
            <w:shd w:val="clear" w:color="auto" w:fill="auto"/>
            <w:vAlign w:val="center"/>
            <w:hideMark/>
          </w:tcPr>
          <w:p w:rsidR="00E0227C" w:rsidRPr="00850E3C" w:rsidRDefault="00E0227C" w:rsidP="00E0227C">
            <w:pPr>
              <w:spacing w:after="0" w:line="240" w:lineRule="auto"/>
              <w:jc w:val="center"/>
              <w:rPr>
                <w:rFonts w:ascii="Times New Roman" w:eastAsia="Times New Roman" w:hAnsi="Times New Roman" w:cs="Times New Roman"/>
                <w:sz w:val="20"/>
                <w:szCs w:val="20"/>
              </w:rPr>
            </w:pPr>
            <w:r w:rsidRPr="00850E3C">
              <w:rPr>
                <w:rFonts w:ascii="Times New Roman" w:eastAsia="Times New Roman" w:hAnsi="Times New Roman" w:cs="Times New Roman"/>
                <w:sz w:val="20"/>
                <w:szCs w:val="20"/>
                <w:lang w:val="es-ES"/>
              </w:rPr>
              <w:t>218</w:t>
            </w:r>
          </w:p>
        </w:tc>
        <w:tc>
          <w:tcPr>
            <w:tcW w:w="2851" w:type="dxa"/>
            <w:tcBorders>
              <w:top w:val="nil"/>
              <w:left w:val="nil"/>
              <w:bottom w:val="single" w:sz="4" w:space="0" w:color="auto"/>
              <w:right w:val="single" w:sz="4" w:space="0" w:color="auto"/>
            </w:tcBorders>
            <w:shd w:val="clear" w:color="auto" w:fill="auto"/>
            <w:vAlign w:val="center"/>
            <w:hideMark/>
          </w:tcPr>
          <w:p w:rsidR="00E0227C" w:rsidRPr="00850E3C" w:rsidRDefault="00E0227C" w:rsidP="00E0227C">
            <w:pPr>
              <w:spacing w:after="0" w:line="240" w:lineRule="auto"/>
              <w:rPr>
                <w:rFonts w:ascii="Times New Roman" w:eastAsia="Times New Roman" w:hAnsi="Times New Roman" w:cs="Times New Roman"/>
                <w:sz w:val="20"/>
                <w:szCs w:val="20"/>
              </w:rPr>
            </w:pPr>
            <w:r w:rsidRPr="00850E3C">
              <w:rPr>
                <w:rFonts w:ascii="Times New Roman" w:eastAsia="Times New Roman" w:hAnsi="Times New Roman" w:cs="Times New Roman"/>
                <w:sz w:val="20"/>
                <w:szCs w:val="20"/>
                <w:lang w:val="es-ES"/>
              </w:rPr>
              <w:t>Ecuador</w:t>
            </w:r>
          </w:p>
        </w:tc>
        <w:tc>
          <w:tcPr>
            <w:tcW w:w="2449" w:type="dxa"/>
            <w:tcBorders>
              <w:top w:val="nil"/>
              <w:left w:val="nil"/>
              <w:bottom w:val="single" w:sz="4" w:space="0" w:color="auto"/>
              <w:right w:val="single" w:sz="4" w:space="0" w:color="auto"/>
            </w:tcBorders>
            <w:shd w:val="clear" w:color="auto" w:fill="auto"/>
            <w:vAlign w:val="center"/>
            <w:hideMark/>
          </w:tcPr>
          <w:p w:rsidR="00E0227C" w:rsidRPr="00850E3C" w:rsidRDefault="00E0227C" w:rsidP="00E0227C">
            <w:pPr>
              <w:spacing w:after="0" w:line="240" w:lineRule="auto"/>
              <w:rPr>
                <w:rFonts w:ascii="Times New Roman" w:eastAsia="Times New Roman" w:hAnsi="Times New Roman" w:cs="Times New Roman"/>
                <w:sz w:val="20"/>
                <w:szCs w:val="20"/>
              </w:rPr>
            </w:pPr>
            <w:r w:rsidRPr="00850E3C">
              <w:rPr>
                <w:rFonts w:ascii="Times New Roman" w:eastAsia="Times New Roman" w:hAnsi="Times New Roman" w:cs="Times New Roman"/>
                <w:sz w:val="20"/>
                <w:szCs w:val="20"/>
                <w:lang w:val="es-ES"/>
              </w:rPr>
              <w:t>L3, L6, M3, M6</w:t>
            </w:r>
          </w:p>
        </w:tc>
      </w:tr>
      <w:tr w:rsidR="00850E3C" w:rsidRPr="00850E3C" w:rsidTr="00416DDF">
        <w:trPr>
          <w:trHeight w:val="20"/>
          <w:jc w:val="center"/>
        </w:trPr>
        <w:tc>
          <w:tcPr>
            <w:tcW w:w="1200" w:type="dxa"/>
            <w:tcBorders>
              <w:top w:val="nil"/>
              <w:left w:val="single" w:sz="4" w:space="0" w:color="auto"/>
              <w:bottom w:val="single" w:sz="4" w:space="0" w:color="auto"/>
              <w:right w:val="single" w:sz="4" w:space="0" w:color="auto"/>
            </w:tcBorders>
            <w:shd w:val="clear" w:color="auto" w:fill="auto"/>
            <w:vAlign w:val="center"/>
            <w:hideMark/>
          </w:tcPr>
          <w:p w:rsidR="00E0227C" w:rsidRPr="00850E3C" w:rsidRDefault="00E0227C" w:rsidP="00E0227C">
            <w:pPr>
              <w:spacing w:after="0" w:line="240" w:lineRule="auto"/>
              <w:jc w:val="center"/>
              <w:rPr>
                <w:rFonts w:ascii="Times New Roman" w:eastAsia="Times New Roman" w:hAnsi="Times New Roman" w:cs="Times New Roman"/>
                <w:sz w:val="20"/>
                <w:szCs w:val="20"/>
              </w:rPr>
            </w:pPr>
            <w:r w:rsidRPr="00850E3C">
              <w:rPr>
                <w:rFonts w:ascii="Times New Roman" w:eastAsia="Times New Roman" w:hAnsi="Times New Roman" w:cs="Times New Roman"/>
                <w:sz w:val="20"/>
                <w:szCs w:val="20"/>
                <w:lang w:val="es-ES"/>
              </w:rPr>
              <w:t>320</w:t>
            </w:r>
          </w:p>
        </w:tc>
        <w:tc>
          <w:tcPr>
            <w:tcW w:w="2851" w:type="dxa"/>
            <w:tcBorders>
              <w:top w:val="nil"/>
              <w:left w:val="nil"/>
              <w:bottom w:val="single" w:sz="4" w:space="0" w:color="auto"/>
              <w:right w:val="single" w:sz="4" w:space="0" w:color="auto"/>
            </w:tcBorders>
            <w:shd w:val="clear" w:color="auto" w:fill="auto"/>
            <w:vAlign w:val="center"/>
            <w:hideMark/>
          </w:tcPr>
          <w:p w:rsidR="00E0227C" w:rsidRPr="00850E3C" w:rsidRDefault="00E0227C" w:rsidP="00E0227C">
            <w:pPr>
              <w:spacing w:after="0" w:line="240" w:lineRule="auto"/>
              <w:rPr>
                <w:rFonts w:ascii="Times New Roman" w:eastAsia="Times New Roman" w:hAnsi="Times New Roman" w:cs="Times New Roman"/>
                <w:sz w:val="20"/>
                <w:szCs w:val="20"/>
              </w:rPr>
            </w:pPr>
            <w:r w:rsidRPr="00850E3C">
              <w:rPr>
                <w:rFonts w:ascii="Times New Roman" w:eastAsia="Times New Roman" w:hAnsi="Times New Roman" w:cs="Times New Roman"/>
                <w:sz w:val="20"/>
                <w:szCs w:val="20"/>
                <w:lang w:val="es-ES"/>
              </w:rPr>
              <w:t>Guatemala</w:t>
            </w:r>
          </w:p>
        </w:tc>
        <w:tc>
          <w:tcPr>
            <w:tcW w:w="2449" w:type="dxa"/>
            <w:tcBorders>
              <w:top w:val="nil"/>
              <w:left w:val="nil"/>
              <w:bottom w:val="single" w:sz="4" w:space="0" w:color="auto"/>
              <w:right w:val="single" w:sz="4" w:space="0" w:color="auto"/>
            </w:tcBorders>
            <w:shd w:val="clear" w:color="auto" w:fill="auto"/>
            <w:vAlign w:val="center"/>
            <w:hideMark/>
          </w:tcPr>
          <w:p w:rsidR="00E0227C" w:rsidRPr="00850E3C" w:rsidRDefault="00E0227C" w:rsidP="00E0227C">
            <w:pPr>
              <w:spacing w:after="0" w:line="240" w:lineRule="auto"/>
              <w:rPr>
                <w:rFonts w:ascii="Times New Roman" w:eastAsia="Times New Roman" w:hAnsi="Times New Roman" w:cs="Times New Roman"/>
                <w:sz w:val="20"/>
                <w:szCs w:val="20"/>
              </w:rPr>
            </w:pPr>
            <w:r w:rsidRPr="00850E3C">
              <w:rPr>
                <w:rFonts w:ascii="Times New Roman" w:eastAsia="Times New Roman" w:hAnsi="Times New Roman" w:cs="Times New Roman"/>
                <w:sz w:val="20"/>
                <w:szCs w:val="20"/>
                <w:lang w:val="es-ES"/>
              </w:rPr>
              <w:t>L3, L6, M3, M6</w:t>
            </w:r>
          </w:p>
        </w:tc>
      </w:tr>
      <w:tr w:rsidR="00850E3C" w:rsidRPr="00850E3C" w:rsidTr="00416DDF">
        <w:trPr>
          <w:trHeight w:val="20"/>
          <w:jc w:val="center"/>
        </w:trPr>
        <w:tc>
          <w:tcPr>
            <w:tcW w:w="1200" w:type="dxa"/>
            <w:tcBorders>
              <w:top w:val="nil"/>
              <w:left w:val="single" w:sz="4" w:space="0" w:color="auto"/>
              <w:bottom w:val="single" w:sz="4" w:space="0" w:color="auto"/>
              <w:right w:val="single" w:sz="4" w:space="0" w:color="auto"/>
            </w:tcBorders>
            <w:shd w:val="clear" w:color="auto" w:fill="auto"/>
            <w:vAlign w:val="center"/>
            <w:hideMark/>
          </w:tcPr>
          <w:p w:rsidR="00E0227C" w:rsidRPr="00850E3C" w:rsidRDefault="00E0227C" w:rsidP="00E0227C">
            <w:pPr>
              <w:spacing w:after="0" w:line="240" w:lineRule="auto"/>
              <w:jc w:val="center"/>
              <w:rPr>
                <w:rFonts w:ascii="Times New Roman" w:eastAsia="Times New Roman" w:hAnsi="Times New Roman" w:cs="Times New Roman"/>
                <w:sz w:val="20"/>
                <w:szCs w:val="20"/>
              </w:rPr>
            </w:pPr>
            <w:r w:rsidRPr="00850E3C">
              <w:rPr>
                <w:rFonts w:ascii="Times New Roman" w:eastAsia="Times New Roman" w:hAnsi="Times New Roman" w:cs="Times New Roman"/>
                <w:sz w:val="20"/>
                <w:szCs w:val="20"/>
                <w:lang w:val="es-ES"/>
              </w:rPr>
              <w:t>340</w:t>
            </w:r>
          </w:p>
        </w:tc>
        <w:tc>
          <w:tcPr>
            <w:tcW w:w="2851" w:type="dxa"/>
            <w:tcBorders>
              <w:top w:val="nil"/>
              <w:left w:val="nil"/>
              <w:bottom w:val="single" w:sz="4" w:space="0" w:color="auto"/>
              <w:right w:val="single" w:sz="4" w:space="0" w:color="auto"/>
            </w:tcBorders>
            <w:shd w:val="clear" w:color="auto" w:fill="auto"/>
            <w:vAlign w:val="center"/>
            <w:hideMark/>
          </w:tcPr>
          <w:p w:rsidR="00E0227C" w:rsidRPr="00850E3C" w:rsidRDefault="00E0227C" w:rsidP="00E0227C">
            <w:pPr>
              <w:spacing w:after="0" w:line="240" w:lineRule="auto"/>
              <w:rPr>
                <w:rFonts w:ascii="Times New Roman" w:eastAsia="Times New Roman" w:hAnsi="Times New Roman" w:cs="Times New Roman"/>
                <w:sz w:val="20"/>
                <w:szCs w:val="20"/>
              </w:rPr>
            </w:pPr>
            <w:r w:rsidRPr="00850E3C">
              <w:rPr>
                <w:rFonts w:ascii="Times New Roman" w:eastAsia="Times New Roman" w:hAnsi="Times New Roman" w:cs="Times New Roman"/>
                <w:sz w:val="20"/>
                <w:szCs w:val="20"/>
                <w:lang w:val="es-ES"/>
              </w:rPr>
              <w:t>Honduras</w:t>
            </w:r>
          </w:p>
        </w:tc>
        <w:tc>
          <w:tcPr>
            <w:tcW w:w="2449" w:type="dxa"/>
            <w:tcBorders>
              <w:top w:val="nil"/>
              <w:left w:val="nil"/>
              <w:bottom w:val="single" w:sz="4" w:space="0" w:color="auto"/>
              <w:right w:val="single" w:sz="4" w:space="0" w:color="auto"/>
            </w:tcBorders>
            <w:shd w:val="clear" w:color="auto" w:fill="auto"/>
            <w:vAlign w:val="center"/>
            <w:hideMark/>
          </w:tcPr>
          <w:p w:rsidR="00E0227C" w:rsidRPr="00850E3C" w:rsidRDefault="00E0227C" w:rsidP="00E0227C">
            <w:pPr>
              <w:spacing w:after="0" w:line="240" w:lineRule="auto"/>
              <w:rPr>
                <w:rFonts w:ascii="Times New Roman" w:eastAsia="Times New Roman" w:hAnsi="Times New Roman" w:cs="Times New Roman"/>
                <w:sz w:val="20"/>
                <w:szCs w:val="20"/>
              </w:rPr>
            </w:pPr>
          </w:p>
        </w:tc>
      </w:tr>
      <w:tr w:rsidR="00850E3C" w:rsidRPr="00850E3C" w:rsidTr="00416DDF">
        <w:trPr>
          <w:trHeight w:val="20"/>
          <w:jc w:val="center"/>
        </w:trPr>
        <w:tc>
          <w:tcPr>
            <w:tcW w:w="1200" w:type="dxa"/>
            <w:tcBorders>
              <w:top w:val="nil"/>
              <w:left w:val="single" w:sz="4" w:space="0" w:color="auto"/>
              <w:bottom w:val="single" w:sz="4" w:space="0" w:color="auto"/>
              <w:right w:val="single" w:sz="4" w:space="0" w:color="auto"/>
            </w:tcBorders>
            <w:shd w:val="clear" w:color="auto" w:fill="auto"/>
            <w:vAlign w:val="center"/>
            <w:hideMark/>
          </w:tcPr>
          <w:p w:rsidR="00E0227C" w:rsidRPr="00850E3C" w:rsidRDefault="00E0227C" w:rsidP="00E0227C">
            <w:pPr>
              <w:spacing w:after="0" w:line="240" w:lineRule="auto"/>
              <w:jc w:val="center"/>
              <w:rPr>
                <w:rFonts w:ascii="Times New Roman" w:eastAsia="Times New Roman" w:hAnsi="Times New Roman" w:cs="Times New Roman"/>
                <w:sz w:val="20"/>
                <w:szCs w:val="20"/>
              </w:rPr>
            </w:pPr>
            <w:r w:rsidRPr="00850E3C">
              <w:rPr>
                <w:rFonts w:ascii="Times New Roman" w:eastAsia="Times New Roman" w:hAnsi="Times New Roman" w:cs="Times New Roman"/>
                <w:sz w:val="20"/>
                <w:szCs w:val="20"/>
                <w:lang w:val="es-ES"/>
              </w:rPr>
              <w:t>484</w:t>
            </w:r>
          </w:p>
        </w:tc>
        <w:tc>
          <w:tcPr>
            <w:tcW w:w="2851" w:type="dxa"/>
            <w:tcBorders>
              <w:top w:val="nil"/>
              <w:left w:val="nil"/>
              <w:bottom w:val="single" w:sz="4" w:space="0" w:color="auto"/>
              <w:right w:val="single" w:sz="4" w:space="0" w:color="auto"/>
            </w:tcBorders>
            <w:shd w:val="clear" w:color="auto" w:fill="auto"/>
            <w:vAlign w:val="center"/>
            <w:hideMark/>
          </w:tcPr>
          <w:p w:rsidR="00E0227C" w:rsidRPr="00850E3C" w:rsidRDefault="00E0227C" w:rsidP="00E0227C">
            <w:pPr>
              <w:spacing w:after="0" w:line="240" w:lineRule="auto"/>
              <w:rPr>
                <w:rFonts w:ascii="Times New Roman" w:eastAsia="Times New Roman" w:hAnsi="Times New Roman" w:cs="Times New Roman"/>
                <w:sz w:val="20"/>
                <w:szCs w:val="20"/>
              </w:rPr>
            </w:pPr>
            <w:r w:rsidRPr="00850E3C">
              <w:rPr>
                <w:rFonts w:ascii="Times New Roman" w:eastAsia="Times New Roman" w:hAnsi="Times New Roman" w:cs="Times New Roman"/>
                <w:sz w:val="20"/>
                <w:szCs w:val="20"/>
                <w:lang w:val="es-ES"/>
              </w:rPr>
              <w:t>México</w:t>
            </w:r>
          </w:p>
        </w:tc>
        <w:tc>
          <w:tcPr>
            <w:tcW w:w="2449" w:type="dxa"/>
            <w:tcBorders>
              <w:top w:val="nil"/>
              <w:left w:val="nil"/>
              <w:bottom w:val="single" w:sz="4" w:space="0" w:color="auto"/>
              <w:right w:val="single" w:sz="4" w:space="0" w:color="auto"/>
            </w:tcBorders>
            <w:shd w:val="clear" w:color="auto" w:fill="auto"/>
            <w:vAlign w:val="center"/>
            <w:hideMark/>
          </w:tcPr>
          <w:p w:rsidR="00E0227C" w:rsidRPr="00850E3C" w:rsidRDefault="00E0227C" w:rsidP="00E0227C">
            <w:pPr>
              <w:spacing w:after="0" w:line="240" w:lineRule="auto"/>
              <w:rPr>
                <w:rFonts w:ascii="Times New Roman" w:eastAsia="Times New Roman" w:hAnsi="Times New Roman" w:cs="Times New Roman"/>
                <w:sz w:val="20"/>
                <w:szCs w:val="20"/>
              </w:rPr>
            </w:pPr>
            <w:r w:rsidRPr="00850E3C">
              <w:rPr>
                <w:rFonts w:ascii="Times New Roman" w:eastAsia="Times New Roman" w:hAnsi="Times New Roman" w:cs="Times New Roman"/>
                <w:sz w:val="20"/>
                <w:szCs w:val="20"/>
                <w:lang w:val="es-ES"/>
              </w:rPr>
              <w:t>L3, L6, M3, M6</w:t>
            </w:r>
          </w:p>
        </w:tc>
      </w:tr>
      <w:tr w:rsidR="00850E3C" w:rsidRPr="00850E3C" w:rsidTr="00416DDF">
        <w:trPr>
          <w:trHeight w:val="20"/>
          <w:jc w:val="center"/>
        </w:trPr>
        <w:tc>
          <w:tcPr>
            <w:tcW w:w="1200" w:type="dxa"/>
            <w:tcBorders>
              <w:top w:val="nil"/>
              <w:left w:val="single" w:sz="4" w:space="0" w:color="auto"/>
              <w:bottom w:val="single" w:sz="4" w:space="0" w:color="auto"/>
              <w:right w:val="single" w:sz="4" w:space="0" w:color="auto"/>
            </w:tcBorders>
            <w:shd w:val="clear" w:color="auto" w:fill="auto"/>
            <w:vAlign w:val="center"/>
            <w:hideMark/>
          </w:tcPr>
          <w:p w:rsidR="00E0227C" w:rsidRPr="00850E3C" w:rsidRDefault="00E0227C" w:rsidP="00E0227C">
            <w:pPr>
              <w:spacing w:after="0" w:line="240" w:lineRule="auto"/>
              <w:jc w:val="center"/>
              <w:rPr>
                <w:rFonts w:ascii="Times New Roman" w:eastAsia="Times New Roman" w:hAnsi="Times New Roman" w:cs="Times New Roman"/>
                <w:sz w:val="20"/>
                <w:szCs w:val="20"/>
              </w:rPr>
            </w:pPr>
            <w:r w:rsidRPr="00850E3C">
              <w:rPr>
                <w:rFonts w:ascii="Times New Roman" w:eastAsia="Times New Roman" w:hAnsi="Times New Roman" w:cs="Times New Roman"/>
                <w:sz w:val="20"/>
                <w:szCs w:val="20"/>
                <w:lang w:val="es-ES"/>
              </w:rPr>
              <w:t>558</w:t>
            </w:r>
          </w:p>
        </w:tc>
        <w:tc>
          <w:tcPr>
            <w:tcW w:w="2851" w:type="dxa"/>
            <w:tcBorders>
              <w:top w:val="nil"/>
              <w:left w:val="nil"/>
              <w:bottom w:val="single" w:sz="4" w:space="0" w:color="auto"/>
              <w:right w:val="single" w:sz="4" w:space="0" w:color="auto"/>
            </w:tcBorders>
            <w:shd w:val="clear" w:color="auto" w:fill="auto"/>
            <w:vAlign w:val="center"/>
            <w:hideMark/>
          </w:tcPr>
          <w:p w:rsidR="00E0227C" w:rsidRPr="00850E3C" w:rsidRDefault="00E0227C" w:rsidP="00E0227C">
            <w:pPr>
              <w:spacing w:after="0" w:line="240" w:lineRule="auto"/>
              <w:rPr>
                <w:rFonts w:ascii="Times New Roman" w:eastAsia="Times New Roman" w:hAnsi="Times New Roman" w:cs="Times New Roman"/>
                <w:sz w:val="20"/>
                <w:szCs w:val="20"/>
              </w:rPr>
            </w:pPr>
            <w:r w:rsidRPr="00850E3C">
              <w:rPr>
                <w:rFonts w:ascii="Times New Roman" w:eastAsia="Times New Roman" w:hAnsi="Times New Roman" w:cs="Times New Roman"/>
                <w:sz w:val="20"/>
                <w:szCs w:val="20"/>
                <w:lang w:val="es-ES"/>
              </w:rPr>
              <w:t>Nicaragua</w:t>
            </w:r>
          </w:p>
        </w:tc>
        <w:tc>
          <w:tcPr>
            <w:tcW w:w="2449" w:type="dxa"/>
            <w:tcBorders>
              <w:top w:val="nil"/>
              <w:left w:val="nil"/>
              <w:bottom w:val="single" w:sz="4" w:space="0" w:color="auto"/>
              <w:right w:val="single" w:sz="4" w:space="0" w:color="auto"/>
            </w:tcBorders>
            <w:shd w:val="clear" w:color="auto" w:fill="auto"/>
            <w:vAlign w:val="center"/>
            <w:hideMark/>
          </w:tcPr>
          <w:p w:rsidR="00E0227C" w:rsidRPr="00850E3C" w:rsidRDefault="00E0227C" w:rsidP="00E0227C">
            <w:pPr>
              <w:spacing w:after="0" w:line="240" w:lineRule="auto"/>
              <w:rPr>
                <w:rFonts w:ascii="Times New Roman" w:eastAsia="Times New Roman" w:hAnsi="Times New Roman" w:cs="Times New Roman"/>
                <w:sz w:val="20"/>
                <w:szCs w:val="20"/>
              </w:rPr>
            </w:pPr>
            <w:r w:rsidRPr="00850E3C">
              <w:rPr>
                <w:rFonts w:ascii="Times New Roman" w:eastAsia="Times New Roman" w:hAnsi="Times New Roman" w:cs="Times New Roman"/>
                <w:sz w:val="20"/>
                <w:szCs w:val="20"/>
                <w:lang w:val="es-ES"/>
              </w:rPr>
              <w:t>L3, L6, M3, M6</w:t>
            </w:r>
          </w:p>
        </w:tc>
      </w:tr>
      <w:tr w:rsidR="00850E3C" w:rsidRPr="00850E3C" w:rsidTr="00416DDF">
        <w:trPr>
          <w:trHeight w:val="20"/>
          <w:jc w:val="center"/>
        </w:trPr>
        <w:tc>
          <w:tcPr>
            <w:tcW w:w="1200" w:type="dxa"/>
            <w:tcBorders>
              <w:top w:val="nil"/>
              <w:left w:val="single" w:sz="4" w:space="0" w:color="auto"/>
              <w:bottom w:val="single" w:sz="4" w:space="0" w:color="auto"/>
              <w:right w:val="single" w:sz="4" w:space="0" w:color="auto"/>
            </w:tcBorders>
            <w:shd w:val="clear" w:color="auto" w:fill="auto"/>
            <w:vAlign w:val="center"/>
            <w:hideMark/>
          </w:tcPr>
          <w:p w:rsidR="00E0227C" w:rsidRPr="00850E3C" w:rsidRDefault="00E0227C" w:rsidP="00E0227C">
            <w:pPr>
              <w:spacing w:after="0" w:line="240" w:lineRule="auto"/>
              <w:jc w:val="center"/>
              <w:rPr>
                <w:rFonts w:ascii="Times New Roman" w:eastAsia="Times New Roman" w:hAnsi="Times New Roman" w:cs="Times New Roman"/>
                <w:sz w:val="20"/>
                <w:szCs w:val="20"/>
              </w:rPr>
            </w:pPr>
            <w:r w:rsidRPr="00850E3C">
              <w:rPr>
                <w:rFonts w:ascii="Times New Roman" w:eastAsia="Times New Roman" w:hAnsi="Times New Roman" w:cs="Times New Roman"/>
                <w:sz w:val="20"/>
                <w:szCs w:val="20"/>
                <w:lang w:val="es-ES"/>
              </w:rPr>
              <w:t>4841</w:t>
            </w:r>
          </w:p>
        </w:tc>
        <w:tc>
          <w:tcPr>
            <w:tcW w:w="2851" w:type="dxa"/>
            <w:tcBorders>
              <w:top w:val="nil"/>
              <w:left w:val="nil"/>
              <w:bottom w:val="single" w:sz="4" w:space="0" w:color="auto"/>
              <w:right w:val="single" w:sz="4" w:space="0" w:color="auto"/>
            </w:tcBorders>
            <w:shd w:val="clear" w:color="auto" w:fill="auto"/>
            <w:vAlign w:val="center"/>
            <w:hideMark/>
          </w:tcPr>
          <w:p w:rsidR="00E0227C" w:rsidRPr="00850E3C" w:rsidRDefault="00E0227C" w:rsidP="00E0227C">
            <w:pPr>
              <w:spacing w:after="0" w:line="240" w:lineRule="auto"/>
              <w:rPr>
                <w:rFonts w:ascii="Times New Roman" w:eastAsia="Times New Roman" w:hAnsi="Times New Roman" w:cs="Times New Roman"/>
                <w:sz w:val="20"/>
                <w:szCs w:val="20"/>
              </w:rPr>
            </w:pPr>
            <w:r w:rsidRPr="00850E3C">
              <w:rPr>
                <w:rFonts w:ascii="Times New Roman" w:eastAsia="Times New Roman" w:hAnsi="Times New Roman" w:cs="Times New Roman"/>
                <w:sz w:val="20"/>
                <w:szCs w:val="20"/>
                <w:lang w:val="es-ES"/>
              </w:rPr>
              <w:t>Estado Nuevo León (México)</w:t>
            </w:r>
          </w:p>
        </w:tc>
        <w:tc>
          <w:tcPr>
            <w:tcW w:w="2449" w:type="dxa"/>
            <w:tcBorders>
              <w:top w:val="nil"/>
              <w:left w:val="nil"/>
              <w:bottom w:val="single" w:sz="4" w:space="0" w:color="auto"/>
              <w:right w:val="single" w:sz="4" w:space="0" w:color="auto"/>
            </w:tcBorders>
            <w:shd w:val="clear" w:color="auto" w:fill="auto"/>
            <w:vAlign w:val="center"/>
            <w:hideMark/>
          </w:tcPr>
          <w:p w:rsidR="00E0227C" w:rsidRPr="00850E3C" w:rsidRDefault="00E0227C" w:rsidP="00E0227C">
            <w:pPr>
              <w:spacing w:after="0" w:line="240" w:lineRule="auto"/>
              <w:rPr>
                <w:rFonts w:ascii="Times New Roman" w:eastAsia="Times New Roman" w:hAnsi="Times New Roman" w:cs="Times New Roman"/>
                <w:sz w:val="20"/>
                <w:szCs w:val="20"/>
              </w:rPr>
            </w:pPr>
            <w:r w:rsidRPr="00850E3C">
              <w:rPr>
                <w:rFonts w:ascii="Times New Roman" w:eastAsia="Times New Roman" w:hAnsi="Times New Roman" w:cs="Times New Roman"/>
                <w:sz w:val="20"/>
                <w:szCs w:val="20"/>
                <w:lang w:val="es-ES"/>
              </w:rPr>
              <w:t>L3, L6, M3, M6, C6</w:t>
            </w:r>
          </w:p>
        </w:tc>
      </w:tr>
      <w:tr w:rsidR="00850E3C" w:rsidRPr="00850E3C" w:rsidTr="00416DDF">
        <w:trPr>
          <w:trHeight w:val="20"/>
          <w:jc w:val="center"/>
        </w:trPr>
        <w:tc>
          <w:tcPr>
            <w:tcW w:w="1200" w:type="dxa"/>
            <w:tcBorders>
              <w:top w:val="nil"/>
              <w:left w:val="single" w:sz="4" w:space="0" w:color="auto"/>
              <w:bottom w:val="single" w:sz="4" w:space="0" w:color="auto"/>
              <w:right w:val="single" w:sz="4" w:space="0" w:color="auto"/>
            </w:tcBorders>
            <w:shd w:val="clear" w:color="auto" w:fill="auto"/>
            <w:vAlign w:val="center"/>
            <w:hideMark/>
          </w:tcPr>
          <w:p w:rsidR="00E0227C" w:rsidRPr="00850E3C" w:rsidRDefault="00E0227C" w:rsidP="00E0227C">
            <w:pPr>
              <w:spacing w:after="0" w:line="240" w:lineRule="auto"/>
              <w:jc w:val="center"/>
              <w:rPr>
                <w:rFonts w:ascii="Times New Roman" w:eastAsia="Times New Roman" w:hAnsi="Times New Roman" w:cs="Times New Roman"/>
                <w:sz w:val="20"/>
                <w:szCs w:val="20"/>
              </w:rPr>
            </w:pPr>
            <w:r w:rsidRPr="00850E3C">
              <w:rPr>
                <w:rFonts w:ascii="Times New Roman" w:eastAsia="Times New Roman" w:hAnsi="Times New Roman" w:cs="Times New Roman"/>
                <w:sz w:val="20"/>
                <w:szCs w:val="20"/>
                <w:lang w:val="es-ES"/>
              </w:rPr>
              <w:t>591</w:t>
            </w:r>
          </w:p>
        </w:tc>
        <w:tc>
          <w:tcPr>
            <w:tcW w:w="2851" w:type="dxa"/>
            <w:tcBorders>
              <w:top w:val="nil"/>
              <w:left w:val="nil"/>
              <w:bottom w:val="single" w:sz="4" w:space="0" w:color="auto"/>
              <w:right w:val="single" w:sz="4" w:space="0" w:color="auto"/>
            </w:tcBorders>
            <w:shd w:val="clear" w:color="auto" w:fill="auto"/>
            <w:vAlign w:val="center"/>
            <w:hideMark/>
          </w:tcPr>
          <w:p w:rsidR="00E0227C" w:rsidRPr="00850E3C" w:rsidRDefault="00E0227C" w:rsidP="00E0227C">
            <w:pPr>
              <w:spacing w:after="0" w:line="240" w:lineRule="auto"/>
              <w:rPr>
                <w:rFonts w:ascii="Times New Roman" w:eastAsia="Times New Roman" w:hAnsi="Times New Roman" w:cs="Times New Roman"/>
                <w:sz w:val="20"/>
                <w:szCs w:val="20"/>
              </w:rPr>
            </w:pPr>
            <w:r w:rsidRPr="00850E3C">
              <w:rPr>
                <w:rFonts w:ascii="Times New Roman" w:eastAsia="Times New Roman" w:hAnsi="Times New Roman" w:cs="Times New Roman"/>
                <w:sz w:val="20"/>
                <w:szCs w:val="20"/>
                <w:lang w:val="es-ES"/>
              </w:rPr>
              <w:t>Panamá</w:t>
            </w:r>
          </w:p>
        </w:tc>
        <w:tc>
          <w:tcPr>
            <w:tcW w:w="2449" w:type="dxa"/>
            <w:tcBorders>
              <w:top w:val="nil"/>
              <w:left w:val="nil"/>
              <w:bottom w:val="single" w:sz="4" w:space="0" w:color="auto"/>
              <w:right w:val="single" w:sz="4" w:space="0" w:color="auto"/>
            </w:tcBorders>
            <w:shd w:val="clear" w:color="auto" w:fill="auto"/>
            <w:vAlign w:val="center"/>
            <w:hideMark/>
          </w:tcPr>
          <w:p w:rsidR="00E0227C" w:rsidRPr="00850E3C" w:rsidRDefault="00E0227C" w:rsidP="00E0227C">
            <w:pPr>
              <w:spacing w:after="0" w:line="240" w:lineRule="auto"/>
              <w:rPr>
                <w:rFonts w:ascii="Times New Roman" w:eastAsia="Times New Roman" w:hAnsi="Times New Roman" w:cs="Times New Roman"/>
                <w:sz w:val="20"/>
                <w:szCs w:val="20"/>
              </w:rPr>
            </w:pPr>
            <w:r w:rsidRPr="00850E3C">
              <w:rPr>
                <w:rFonts w:ascii="Times New Roman" w:eastAsia="Times New Roman" w:hAnsi="Times New Roman" w:cs="Times New Roman"/>
                <w:sz w:val="20"/>
                <w:szCs w:val="20"/>
                <w:lang w:val="es-ES"/>
              </w:rPr>
              <w:t>L3, L6, M3, M6, C6</w:t>
            </w:r>
          </w:p>
        </w:tc>
      </w:tr>
      <w:tr w:rsidR="00850E3C" w:rsidRPr="00850E3C" w:rsidTr="00416DDF">
        <w:trPr>
          <w:trHeight w:val="20"/>
          <w:jc w:val="center"/>
        </w:trPr>
        <w:tc>
          <w:tcPr>
            <w:tcW w:w="1200" w:type="dxa"/>
            <w:tcBorders>
              <w:top w:val="nil"/>
              <w:left w:val="single" w:sz="4" w:space="0" w:color="auto"/>
              <w:bottom w:val="single" w:sz="4" w:space="0" w:color="auto"/>
              <w:right w:val="single" w:sz="4" w:space="0" w:color="auto"/>
            </w:tcBorders>
            <w:shd w:val="clear" w:color="auto" w:fill="auto"/>
            <w:vAlign w:val="center"/>
            <w:hideMark/>
          </w:tcPr>
          <w:p w:rsidR="00E0227C" w:rsidRPr="00850E3C" w:rsidRDefault="00E0227C" w:rsidP="00E0227C">
            <w:pPr>
              <w:spacing w:after="0" w:line="240" w:lineRule="auto"/>
              <w:jc w:val="center"/>
              <w:rPr>
                <w:rFonts w:ascii="Times New Roman" w:eastAsia="Times New Roman" w:hAnsi="Times New Roman" w:cs="Times New Roman"/>
                <w:sz w:val="20"/>
                <w:szCs w:val="20"/>
              </w:rPr>
            </w:pPr>
            <w:r w:rsidRPr="00850E3C">
              <w:rPr>
                <w:rFonts w:ascii="Times New Roman" w:eastAsia="Times New Roman" w:hAnsi="Times New Roman" w:cs="Times New Roman"/>
                <w:sz w:val="20"/>
                <w:szCs w:val="20"/>
                <w:lang w:val="es-ES"/>
              </w:rPr>
              <w:t>600</w:t>
            </w:r>
          </w:p>
        </w:tc>
        <w:tc>
          <w:tcPr>
            <w:tcW w:w="2851" w:type="dxa"/>
            <w:tcBorders>
              <w:top w:val="nil"/>
              <w:left w:val="nil"/>
              <w:bottom w:val="single" w:sz="4" w:space="0" w:color="auto"/>
              <w:right w:val="single" w:sz="4" w:space="0" w:color="auto"/>
            </w:tcBorders>
            <w:shd w:val="clear" w:color="auto" w:fill="auto"/>
            <w:vAlign w:val="center"/>
            <w:hideMark/>
          </w:tcPr>
          <w:p w:rsidR="00E0227C" w:rsidRPr="00850E3C" w:rsidRDefault="00E0227C" w:rsidP="00E0227C">
            <w:pPr>
              <w:spacing w:after="0" w:line="240" w:lineRule="auto"/>
              <w:rPr>
                <w:rFonts w:ascii="Times New Roman" w:eastAsia="Times New Roman" w:hAnsi="Times New Roman" w:cs="Times New Roman"/>
                <w:sz w:val="20"/>
                <w:szCs w:val="20"/>
              </w:rPr>
            </w:pPr>
            <w:r w:rsidRPr="00850E3C">
              <w:rPr>
                <w:rFonts w:ascii="Times New Roman" w:eastAsia="Times New Roman" w:hAnsi="Times New Roman" w:cs="Times New Roman"/>
                <w:sz w:val="20"/>
                <w:szCs w:val="20"/>
                <w:lang w:val="es-ES"/>
              </w:rPr>
              <w:t>Paraguay</w:t>
            </w:r>
          </w:p>
        </w:tc>
        <w:tc>
          <w:tcPr>
            <w:tcW w:w="2449" w:type="dxa"/>
            <w:tcBorders>
              <w:top w:val="nil"/>
              <w:left w:val="nil"/>
              <w:bottom w:val="single" w:sz="4" w:space="0" w:color="auto"/>
              <w:right w:val="single" w:sz="4" w:space="0" w:color="auto"/>
            </w:tcBorders>
            <w:shd w:val="clear" w:color="auto" w:fill="auto"/>
            <w:vAlign w:val="center"/>
            <w:hideMark/>
          </w:tcPr>
          <w:p w:rsidR="00E0227C" w:rsidRPr="00850E3C" w:rsidRDefault="00E0227C" w:rsidP="00E0227C">
            <w:pPr>
              <w:spacing w:after="0" w:line="240" w:lineRule="auto"/>
              <w:rPr>
                <w:rFonts w:ascii="Times New Roman" w:eastAsia="Times New Roman" w:hAnsi="Times New Roman" w:cs="Times New Roman"/>
                <w:sz w:val="20"/>
                <w:szCs w:val="20"/>
              </w:rPr>
            </w:pPr>
            <w:r w:rsidRPr="00850E3C">
              <w:rPr>
                <w:rFonts w:ascii="Times New Roman" w:eastAsia="Times New Roman" w:hAnsi="Times New Roman" w:cs="Times New Roman"/>
                <w:sz w:val="20"/>
                <w:szCs w:val="20"/>
                <w:lang w:val="es-ES"/>
              </w:rPr>
              <w:t>L3, L6, M3, M6, C6</w:t>
            </w:r>
          </w:p>
        </w:tc>
      </w:tr>
      <w:tr w:rsidR="00850E3C" w:rsidRPr="00850E3C" w:rsidTr="00416DDF">
        <w:trPr>
          <w:trHeight w:val="20"/>
          <w:jc w:val="center"/>
        </w:trPr>
        <w:tc>
          <w:tcPr>
            <w:tcW w:w="1200" w:type="dxa"/>
            <w:tcBorders>
              <w:top w:val="nil"/>
              <w:left w:val="single" w:sz="4" w:space="0" w:color="auto"/>
              <w:bottom w:val="single" w:sz="4" w:space="0" w:color="auto"/>
              <w:right w:val="single" w:sz="4" w:space="0" w:color="auto"/>
            </w:tcBorders>
            <w:shd w:val="clear" w:color="auto" w:fill="auto"/>
            <w:vAlign w:val="center"/>
            <w:hideMark/>
          </w:tcPr>
          <w:p w:rsidR="00E0227C" w:rsidRPr="00850E3C" w:rsidRDefault="00E0227C" w:rsidP="00E0227C">
            <w:pPr>
              <w:spacing w:after="0" w:line="240" w:lineRule="auto"/>
              <w:jc w:val="center"/>
              <w:rPr>
                <w:rFonts w:ascii="Times New Roman" w:eastAsia="Times New Roman" w:hAnsi="Times New Roman" w:cs="Times New Roman"/>
                <w:sz w:val="20"/>
                <w:szCs w:val="20"/>
              </w:rPr>
            </w:pPr>
            <w:r w:rsidRPr="00850E3C">
              <w:rPr>
                <w:rFonts w:ascii="Times New Roman" w:eastAsia="Times New Roman" w:hAnsi="Times New Roman" w:cs="Times New Roman"/>
                <w:sz w:val="20"/>
                <w:szCs w:val="20"/>
                <w:lang w:val="es-ES"/>
              </w:rPr>
              <w:t>604</w:t>
            </w:r>
          </w:p>
        </w:tc>
        <w:tc>
          <w:tcPr>
            <w:tcW w:w="2851" w:type="dxa"/>
            <w:tcBorders>
              <w:top w:val="nil"/>
              <w:left w:val="nil"/>
              <w:bottom w:val="single" w:sz="4" w:space="0" w:color="auto"/>
              <w:right w:val="single" w:sz="4" w:space="0" w:color="auto"/>
            </w:tcBorders>
            <w:shd w:val="clear" w:color="auto" w:fill="auto"/>
            <w:vAlign w:val="center"/>
            <w:hideMark/>
          </w:tcPr>
          <w:p w:rsidR="00E0227C" w:rsidRPr="00850E3C" w:rsidRDefault="00E0227C" w:rsidP="00E0227C">
            <w:pPr>
              <w:spacing w:after="0" w:line="240" w:lineRule="auto"/>
              <w:rPr>
                <w:rFonts w:ascii="Times New Roman" w:eastAsia="Times New Roman" w:hAnsi="Times New Roman" w:cs="Times New Roman"/>
                <w:sz w:val="20"/>
                <w:szCs w:val="20"/>
              </w:rPr>
            </w:pPr>
            <w:r w:rsidRPr="00850E3C">
              <w:rPr>
                <w:rFonts w:ascii="Times New Roman" w:eastAsia="Times New Roman" w:hAnsi="Times New Roman" w:cs="Times New Roman"/>
                <w:sz w:val="20"/>
                <w:szCs w:val="20"/>
                <w:lang w:val="es-ES"/>
              </w:rPr>
              <w:t>Perú</w:t>
            </w:r>
          </w:p>
        </w:tc>
        <w:tc>
          <w:tcPr>
            <w:tcW w:w="2449" w:type="dxa"/>
            <w:tcBorders>
              <w:top w:val="nil"/>
              <w:left w:val="nil"/>
              <w:bottom w:val="single" w:sz="4" w:space="0" w:color="auto"/>
              <w:right w:val="single" w:sz="4" w:space="0" w:color="auto"/>
            </w:tcBorders>
            <w:shd w:val="clear" w:color="auto" w:fill="auto"/>
            <w:vAlign w:val="center"/>
            <w:hideMark/>
          </w:tcPr>
          <w:p w:rsidR="00E0227C" w:rsidRPr="00850E3C" w:rsidRDefault="00E0227C" w:rsidP="00E0227C">
            <w:pPr>
              <w:spacing w:after="0" w:line="240" w:lineRule="auto"/>
              <w:rPr>
                <w:rFonts w:ascii="Times New Roman" w:eastAsia="Times New Roman" w:hAnsi="Times New Roman" w:cs="Times New Roman"/>
                <w:sz w:val="20"/>
                <w:szCs w:val="20"/>
              </w:rPr>
            </w:pPr>
            <w:r w:rsidRPr="00850E3C">
              <w:rPr>
                <w:rFonts w:ascii="Times New Roman" w:eastAsia="Times New Roman" w:hAnsi="Times New Roman" w:cs="Times New Roman"/>
                <w:sz w:val="20"/>
                <w:szCs w:val="20"/>
                <w:lang w:val="es-ES"/>
              </w:rPr>
              <w:t>L3, L6, M3, M6, C6</w:t>
            </w:r>
          </w:p>
        </w:tc>
      </w:tr>
      <w:tr w:rsidR="00850E3C" w:rsidRPr="00850E3C" w:rsidTr="00416DDF">
        <w:trPr>
          <w:trHeight w:val="20"/>
          <w:jc w:val="center"/>
        </w:trPr>
        <w:tc>
          <w:tcPr>
            <w:tcW w:w="1200" w:type="dxa"/>
            <w:tcBorders>
              <w:top w:val="nil"/>
              <w:left w:val="single" w:sz="4" w:space="0" w:color="auto"/>
              <w:bottom w:val="single" w:sz="4" w:space="0" w:color="auto"/>
              <w:right w:val="single" w:sz="4" w:space="0" w:color="auto"/>
            </w:tcBorders>
            <w:shd w:val="clear" w:color="auto" w:fill="auto"/>
            <w:vAlign w:val="center"/>
            <w:hideMark/>
          </w:tcPr>
          <w:p w:rsidR="00E0227C" w:rsidRPr="00850E3C" w:rsidRDefault="00E0227C" w:rsidP="00E0227C">
            <w:pPr>
              <w:spacing w:after="0" w:line="240" w:lineRule="auto"/>
              <w:jc w:val="center"/>
              <w:rPr>
                <w:rFonts w:ascii="Times New Roman" w:eastAsia="Times New Roman" w:hAnsi="Times New Roman" w:cs="Times New Roman"/>
                <w:sz w:val="20"/>
                <w:szCs w:val="20"/>
              </w:rPr>
            </w:pPr>
            <w:r w:rsidRPr="00850E3C">
              <w:rPr>
                <w:rFonts w:ascii="Times New Roman" w:eastAsia="Times New Roman" w:hAnsi="Times New Roman" w:cs="Times New Roman"/>
                <w:sz w:val="20"/>
                <w:szCs w:val="20"/>
                <w:lang w:val="es-ES"/>
              </w:rPr>
              <w:t>214</w:t>
            </w:r>
          </w:p>
        </w:tc>
        <w:tc>
          <w:tcPr>
            <w:tcW w:w="2851" w:type="dxa"/>
            <w:tcBorders>
              <w:top w:val="nil"/>
              <w:left w:val="nil"/>
              <w:bottom w:val="single" w:sz="4" w:space="0" w:color="auto"/>
              <w:right w:val="single" w:sz="4" w:space="0" w:color="auto"/>
            </w:tcBorders>
            <w:shd w:val="clear" w:color="auto" w:fill="auto"/>
            <w:vAlign w:val="center"/>
            <w:hideMark/>
          </w:tcPr>
          <w:p w:rsidR="00E0227C" w:rsidRPr="00850E3C" w:rsidRDefault="00E0227C" w:rsidP="00E0227C">
            <w:pPr>
              <w:spacing w:after="0" w:line="240" w:lineRule="auto"/>
              <w:rPr>
                <w:rFonts w:ascii="Times New Roman" w:eastAsia="Times New Roman" w:hAnsi="Times New Roman" w:cs="Times New Roman"/>
                <w:sz w:val="20"/>
                <w:szCs w:val="20"/>
              </w:rPr>
            </w:pPr>
            <w:r w:rsidRPr="00850E3C">
              <w:rPr>
                <w:rFonts w:ascii="Times New Roman" w:eastAsia="Times New Roman" w:hAnsi="Times New Roman" w:cs="Times New Roman"/>
                <w:sz w:val="20"/>
                <w:szCs w:val="20"/>
                <w:lang w:val="es-ES"/>
              </w:rPr>
              <w:t>República Dominicana</w:t>
            </w:r>
          </w:p>
        </w:tc>
        <w:tc>
          <w:tcPr>
            <w:tcW w:w="2449" w:type="dxa"/>
            <w:tcBorders>
              <w:top w:val="nil"/>
              <w:left w:val="nil"/>
              <w:bottom w:val="single" w:sz="4" w:space="0" w:color="auto"/>
              <w:right w:val="single" w:sz="4" w:space="0" w:color="auto"/>
            </w:tcBorders>
            <w:shd w:val="clear" w:color="auto" w:fill="auto"/>
            <w:vAlign w:val="center"/>
            <w:hideMark/>
          </w:tcPr>
          <w:p w:rsidR="00E0227C" w:rsidRPr="00850E3C" w:rsidRDefault="00E0227C" w:rsidP="00E0227C">
            <w:pPr>
              <w:spacing w:after="0" w:line="240" w:lineRule="auto"/>
              <w:rPr>
                <w:rFonts w:ascii="Times New Roman" w:eastAsia="Times New Roman" w:hAnsi="Times New Roman" w:cs="Times New Roman"/>
                <w:sz w:val="20"/>
                <w:szCs w:val="20"/>
              </w:rPr>
            </w:pPr>
            <w:r w:rsidRPr="00850E3C">
              <w:rPr>
                <w:rFonts w:ascii="Times New Roman" w:eastAsia="Times New Roman" w:hAnsi="Times New Roman" w:cs="Times New Roman"/>
                <w:sz w:val="20"/>
                <w:szCs w:val="20"/>
                <w:lang w:val="es-ES"/>
              </w:rPr>
              <w:t>L3, L6, M3, M6, C6</w:t>
            </w:r>
          </w:p>
        </w:tc>
      </w:tr>
      <w:tr w:rsidR="00850E3C" w:rsidRPr="00850E3C" w:rsidTr="00416DDF">
        <w:trPr>
          <w:trHeight w:val="20"/>
          <w:jc w:val="center"/>
        </w:trPr>
        <w:tc>
          <w:tcPr>
            <w:tcW w:w="1200" w:type="dxa"/>
            <w:tcBorders>
              <w:top w:val="nil"/>
              <w:left w:val="single" w:sz="4" w:space="0" w:color="auto"/>
              <w:bottom w:val="single" w:sz="4" w:space="0" w:color="auto"/>
              <w:right w:val="single" w:sz="4" w:space="0" w:color="auto"/>
            </w:tcBorders>
            <w:shd w:val="clear" w:color="auto" w:fill="auto"/>
            <w:vAlign w:val="center"/>
            <w:hideMark/>
          </w:tcPr>
          <w:p w:rsidR="00E0227C" w:rsidRPr="00850E3C" w:rsidRDefault="00E0227C" w:rsidP="00E0227C">
            <w:pPr>
              <w:spacing w:after="0" w:line="240" w:lineRule="auto"/>
              <w:jc w:val="center"/>
              <w:rPr>
                <w:rFonts w:ascii="Times New Roman" w:eastAsia="Times New Roman" w:hAnsi="Times New Roman" w:cs="Times New Roman"/>
                <w:sz w:val="20"/>
                <w:szCs w:val="20"/>
              </w:rPr>
            </w:pPr>
            <w:r w:rsidRPr="00850E3C">
              <w:rPr>
                <w:rFonts w:ascii="Times New Roman" w:eastAsia="Times New Roman" w:hAnsi="Times New Roman" w:cs="Times New Roman"/>
                <w:sz w:val="20"/>
                <w:szCs w:val="20"/>
                <w:lang w:val="es-ES"/>
              </w:rPr>
              <w:t>858</w:t>
            </w:r>
          </w:p>
        </w:tc>
        <w:tc>
          <w:tcPr>
            <w:tcW w:w="2851" w:type="dxa"/>
            <w:tcBorders>
              <w:top w:val="nil"/>
              <w:left w:val="nil"/>
              <w:bottom w:val="single" w:sz="4" w:space="0" w:color="auto"/>
              <w:right w:val="single" w:sz="4" w:space="0" w:color="auto"/>
            </w:tcBorders>
            <w:shd w:val="clear" w:color="auto" w:fill="auto"/>
            <w:vAlign w:val="center"/>
            <w:hideMark/>
          </w:tcPr>
          <w:p w:rsidR="00E0227C" w:rsidRPr="00850E3C" w:rsidRDefault="00E0227C" w:rsidP="00E0227C">
            <w:pPr>
              <w:spacing w:after="0" w:line="240" w:lineRule="auto"/>
              <w:rPr>
                <w:rFonts w:ascii="Times New Roman" w:eastAsia="Times New Roman" w:hAnsi="Times New Roman" w:cs="Times New Roman"/>
                <w:sz w:val="20"/>
                <w:szCs w:val="20"/>
              </w:rPr>
            </w:pPr>
            <w:r w:rsidRPr="00850E3C">
              <w:rPr>
                <w:rFonts w:ascii="Times New Roman" w:eastAsia="Times New Roman" w:hAnsi="Times New Roman" w:cs="Times New Roman"/>
                <w:sz w:val="20"/>
                <w:szCs w:val="20"/>
                <w:lang w:val="es-ES"/>
              </w:rPr>
              <w:t>Uruguay</w:t>
            </w:r>
          </w:p>
        </w:tc>
        <w:tc>
          <w:tcPr>
            <w:tcW w:w="2449" w:type="dxa"/>
            <w:tcBorders>
              <w:top w:val="nil"/>
              <w:left w:val="nil"/>
              <w:bottom w:val="single" w:sz="4" w:space="0" w:color="auto"/>
              <w:right w:val="single" w:sz="4" w:space="0" w:color="auto"/>
            </w:tcBorders>
            <w:shd w:val="clear" w:color="auto" w:fill="auto"/>
            <w:vAlign w:val="center"/>
            <w:hideMark/>
          </w:tcPr>
          <w:p w:rsidR="00E0227C" w:rsidRPr="00850E3C" w:rsidRDefault="00E0227C" w:rsidP="00E0227C">
            <w:pPr>
              <w:spacing w:after="0" w:line="240" w:lineRule="auto"/>
              <w:rPr>
                <w:rFonts w:ascii="Times New Roman" w:eastAsia="Times New Roman" w:hAnsi="Times New Roman" w:cs="Times New Roman"/>
                <w:sz w:val="20"/>
                <w:szCs w:val="20"/>
              </w:rPr>
            </w:pPr>
            <w:r w:rsidRPr="00850E3C">
              <w:rPr>
                <w:rFonts w:ascii="Times New Roman" w:eastAsia="Times New Roman" w:hAnsi="Times New Roman" w:cs="Times New Roman"/>
                <w:sz w:val="20"/>
                <w:szCs w:val="20"/>
                <w:lang w:val="es-ES"/>
              </w:rPr>
              <w:t>L3, L6, M3, M6, C6</w:t>
            </w:r>
          </w:p>
        </w:tc>
      </w:tr>
    </w:tbl>
    <w:p w:rsidR="00CE20FA" w:rsidRDefault="00CE20FA" w:rsidP="00CE20FA">
      <w:pPr>
        <w:widowControl w:val="0"/>
        <w:adjustRightInd w:val="0"/>
        <w:spacing w:after="0" w:line="312" w:lineRule="auto"/>
        <w:ind w:left="2124" w:firstLine="708"/>
        <w:jc w:val="both"/>
        <w:textAlignment w:val="baseline"/>
        <w:rPr>
          <w:rFonts w:ascii="Times New Roman" w:hAnsi="Times New Roman" w:cs="Times New Roman"/>
          <w:b/>
          <w:sz w:val="18"/>
          <w:szCs w:val="24"/>
          <w:lang w:val="es-ES"/>
        </w:rPr>
      </w:pPr>
    </w:p>
    <w:p w:rsidR="00CE20FA" w:rsidRPr="00850E3C" w:rsidRDefault="00CE20FA" w:rsidP="00CE20FA">
      <w:pPr>
        <w:widowControl w:val="0"/>
        <w:adjustRightInd w:val="0"/>
        <w:spacing w:after="0" w:line="312" w:lineRule="auto"/>
        <w:ind w:left="2124" w:firstLine="708"/>
        <w:jc w:val="both"/>
        <w:textAlignment w:val="baseline"/>
        <w:rPr>
          <w:rFonts w:ascii="Times New Roman" w:hAnsi="Times New Roman" w:cs="Times New Roman"/>
          <w:sz w:val="18"/>
          <w:szCs w:val="24"/>
          <w:lang w:val="es-ES"/>
        </w:rPr>
      </w:pPr>
      <w:r w:rsidRPr="00850E3C">
        <w:rPr>
          <w:rFonts w:ascii="Times New Roman" w:hAnsi="Times New Roman" w:cs="Times New Roman"/>
          <w:b/>
          <w:sz w:val="18"/>
          <w:szCs w:val="24"/>
          <w:lang w:val="es-ES"/>
        </w:rPr>
        <w:t>Fuente:</w:t>
      </w:r>
      <w:r w:rsidRPr="00850E3C">
        <w:rPr>
          <w:rFonts w:ascii="Times New Roman" w:hAnsi="Times New Roman" w:cs="Times New Roman"/>
          <w:sz w:val="18"/>
          <w:szCs w:val="24"/>
          <w:lang w:val="es-ES"/>
        </w:rPr>
        <w:t xml:space="preserve"> Coordinación Técnica del LLECE.</w:t>
      </w:r>
    </w:p>
    <w:p w:rsidR="00343FFA" w:rsidRPr="00850E3C" w:rsidRDefault="00AA28DC" w:rsidP="00AA28DC">
      <w:pPr>
        <w:pStyle w:val="Prrafodelista"/>
        <w:numPr>
          <w:ilvl w:val="0"/>
          <w:numId w:val="5"/>
        </w:numPr>
        <w:jc w:val="both"/>
        <w:rPr>
          <w:rFonts w:ascii="Times New Roman" w:hAnsi="Times New Roman" w:cs="Times New Roman"/>
          <w:b/>
          <w:sz w:val="24"/>
          <w:szCs w:val="24"/>
          <w:lang w:val="es-ES"/>
        </w:rPr>
      </w:pPr>
      <w:r w:rsidRPr="00850E3C">
        <w:rPr>
          <w:rFonts w:ascii="Times New Roman" w:hAnsi="Times New Roman" w:cs="Times New Roman"/>
          <w:b/>
          <w:sz w:val="24"/>
          <w:szCs w:val="24"/>
          <w:lang w:val="es-ES"/>
        </w:rPr>
        <w:t>ACERCA DE LOS RESULTADOS:</w:t>
      </w:r>
    </w:p>
    <w:p w:rsidR="007A4636" w:rsidRDefault="00807FB3" w:rsidP="007A4636">
      <w:pPr>
        <w:jc w:val="both"/>
        <w:rPr>
          <w:rFonts w:ascii="Times New Roman" w:hAnsi="Times New Roman" w:cs="Times New Roman"/>
          <w:sz w:val="24"/>
          <w:szCs w:val="24"/>
          <w:lang w:val="es-ES"/>
        </w:rPr>
      </w:pPr>
      <w:r>
        <w:rPr>
          <w:rFonts w:ascii="Times New Roman" w:hAnsi="Times New Roman" w:cs="Times New Roman"/>
          <w:sz w:val="24"/>
          <w:szCs w:val="24"/>
          <w:lang w:val="es-ES"/>
        </w:rPr>
        <w:t>Esta</w:t>
      </w:r>
      <w:r w:rsidR="007A4636" w:rsidRPr="007A4636">
        <w:rPr>
          <w:rFonts w:ascii="Times New Roman" w:hAnsi="Times New Roman" w:cs="Times New Roman"/>
          <w:sz w:val="24"/>
          <w:szCs w:val="24"/>
          <w:lang w:val="es-ES"/>
        </w:rPr>
        <w:t xml:space="preserve"> primera entrega está enfocad</w:t>
      </w:r>
      <w:r>
        <w:rPr>
          <w:rFonts w:ascii="Times New Roman" w:hAnsi="Times New Roman" w:cs="Times New Roman"/>
          <w:sz w:val="24"/>
          <w:szCs w:val="24"/>
          <w:lang w:val="es-ES"/>
        </w:rPr>
        <w:t>a</w:t>
      </w:r>
      <w:r w:rsidR="007A4636" w:rsidRPr="007A4636">
        <w:rPr>
          <w:rFonts w:ascii="Times New Roman" w:hAnsi="Times New Roman" w:cs="Times New Roman"/>
          <w:sz w:val="24"/>
          <w:szCs w:val="24"/>
          <w:lang w:val="es-ES"/>
        </w:rPr>
        <w:t xml:space="preserve"> en los resultados de las pruebas del TERCE comparados con los resultados de las pruebas del Segundo Estudio Comparativo y Explicativo (SERC</w:t>
      </w:r>
      <w:r w:rsidR="007A4636">
        <w:rPr>
          <w:rFonts w:ascii="Times New Roman" w:hAnsi="Times New Roman" w:cs="Times New Roman"/>
          <w:sz w:val="24"/>
          <w:szCs w:val="24"/>
          <w:lang w:val="es-ES"/>
        </w:rPr>
        <w:t>E) en dos aspectos principales:</w:t>
      </w:r>
    </w:p>
    <w:p w:rsidR="007A4636" w:rsidRDefault="007A4636" w:rsidP="007A4636">
      <w:pPr>
        <w:pStyle w:val="Prrafodelista"/>
        <w:numPr>
          <w:ilvl w:val="0"/>
          <w:numId w:val="7"/>
        </w:numPr>
        <w:jc w:val="both"/>
        <w:rPr>
          <w:rFonts w:ascii="Times New Roman" w:hAnsi="Times New Roman" w:cs="Times New Roman"/>
          <w:sz w:val="24"/>
          <w:szCs w:val="24"/>
          <w:lang w:val="es-ES"/>
        </w:rPr>
      </w:pPr>
      <w:r w:rsidRPr="007A4636">
        <w:rPr>
          <w:rFonts w:ascii="Times New Roman" w:hAnsi="Times New Roman" w:cs="Times New Roman"/>
          <w:sz w:val="24"/>
          <w:szCs w:val="24"/>
          <w:lang w:val="es-ES"/>
        </w:rPr>
        <w:t xml:space="preserve">Los logros de aprendizaje de los estudiantes de tercero y sexto grado de Educación Primaria, en las áreas de Lenguaje, </w:t>
      </w:r>
      <w:r>
        <w:rPr>
          <w:rFonts w:ascii="Times New Roman" w:hAnsi="Times New Roman" w:cs="Times New Roman"/>
          <w:sz w:val="24"/>
          <w:szCs w:val="24"/>
          <w:lang w:val="es-ES"/>
        </w:rPr>
        <w:t>Matemática</w:t>
      </w:r>
      <w:r w:rsidRPr="007A4636">
        <w:rPr>
          <w:rFonts w:ascii="Times New Roman" w:hAnsi="Times New Roman" w:cs="Times New Roman"/>
          <w:sz w:val="24"/>
          <w:szCs w:val="24"/>
          <w:lang w:val="es-ES"/>
        </w:rPr>
        <w:t xml:space="preserve"> y </w:t>
      </w:r>
      <w:r>
        <w:rPr>
          <w:rFonts w:ascii="Times New Roman" w:hAnsi="Times New Roman" w:cs="Times New Roman"/>
          <w:sz w:val="24"/>
          <w:szCs w:val="24"/>
          <w:lang w:val="es-ES"/>
        </w:rPr>
        <w:t>Ciencias</w:t>
      </w:r>
      <w:r w:rsidRPr="007A4636">
        <w:rPr>
          <w:rFonts w:ascii="Times New Roman" w:hAnsi="Times New Roman" w:cs="Times New Roman"/>
          <w:sz w:val="24"/>
          <w:szCs w:val="24"/>
          <w:lang w:val="es-ES"/>
        </w:rPr>
        <w:t xml:space="preserve"> Naturales. Estos datos están, además, desagregados por género.</w:t>
      </w:r>
    </w:p>
    <w:p w:rsidR="007A4636" w:rsidRDefault="007A4636" w:rsidP="007A4636">
      <w:pPr>
        <w:pStyle w:val="Prrafodelista"/>
        <w:numPr>
          <w:ilvl w:val="0"/>
          <w:numId w:val="7"/>
        </w:numPr>
        <w:jc w:val="both"/>
        <w:rPr>
          <w:rFonts w:ascii="Times New Roman" w:hAnsi="Times New Roman" w:cs="Times New Roman"/>
          <w:sz w:val="24"/>
          <w:szCs w:val="24"/>
          <w:lang w:val="es-ES"/>
        </w:rPr>
      </w:pPr>
      <w:r w:rsidRPr="007A4636">
        <w:rPr>
          <w:rFonts w:ascii="Times New Roman" w:hAnsi="Times New Roman" w:cs="Times New Roman"/>
          <w:sz w:val="24"/>
          <w:szCs w:val="24"/>
          <w:lang w:val="es-ES"/>
        </w:rPr>
        <w:t>La distribución de los estudiantes según sus niveles de desempeño en los grados y áreas evaluadas.</w:t>
      </w:r>
    </w:p>
    <w:p w:rsidR="00F360A3" w:rsidRDefault="00F360A3" w:rsidP="00F360A3">
      <w:pPr>
        <w:pStyle w:val="Prrafodelista"/>
        <w:ind w:left="1080"/>
        <w:jc w:val="both"/>
        <w:rPr>
          <w:rFonts w:ascii="Times New Roman" w:hAnsi="Times New Roman" w:cs="Times New Roman"/>
          <w:sz w:val="24"/>
          <w:szCs w:val="24"/>
          <w:lang w:val="es-ES"/>
        </w:rPr>
      </w:pPr>
    </w:p>
    <w:p w:rsidR="00F360A3" w:rsidRPr="00F360A3" w:rsidRDefault="00F360A3" w:rsidP="00F360A3">
      <w:pPr>
        <w:jc w:val="both"/>
        <w:rPr>
          <w:rFonts w:ascii="Times New Roman" w:hAnsi="Times New Roman" w:cs="Times New Roman"/>
          <w:sz w:val="24"/>
          <w:szCs w:val="24"/>
          <w:lang w:val="es-ES"/>
        </w:rPr>
      </w:pPr>
      <w:r w:rsidRPr="00F360A3">
        <w:rPr>
          <w:rFonts w:ascii="Times New Roman" w:hAnsi="Times New Roman" w:cs="Times New Roman"/>
          <w:sz w:val="24"/>
          <w:szCs w:val="24"/>
          <w:lang w:val="es-ES"/>
        </w:rPr>
        <w:t>Para realizar la comparación de desempeño SERCE-TERCE era necesario, en primer lugar, tener certeza de que ambas pruebas resultaban comparables en términos de su grado de dificultad. Dado que esto nunca se da de manera natural, aun cuando se resguarde la comparabilidad en términos de las especificaciones de contenido de las pruebas, es necesario hacer un ajuste estadístico de la dificultad de una de las dos pruebas a comparar, asegurando así la equivalencia entre ellas. Para hacer este ajuste, se emplearon técnicas de comparabilidad que se basan en el empleo de bloques de preguntas comunes, denominados bloques ancla, entre SERCE y TERCE. Para realizar estos análisis solo se consideró a los países que participaron en ambas mediciones.</w:t>
      </w:r>
    </w:p>
    <w:p w:rsidR="00737B24" w:rsidRDefault="00F41BF5" w:rsidP="00C87BBB">
      <w:pPr>
        <w:jc w:val="both"/>
        <w:rPr>
          <w:rFonts w:ascii="Times New Roman" w:hAnsi="Times New Roman" w:cs="Times New Roman"/>
          <w:sz w:val="24"/>
          <w:szCs w:val="24"/>
          <w:lang w:val="es-ES"/>
        </w:rPr>
      </w:pPr>
      <w:r>
        <w:rPr>
          <w:rFonts w:ascii="Times New Roman" w:hAnsi="Times New Roman" w:cs="Times New Roman"/>
          <w:sz w:val="24"/>
          <w:szCs w:val="24"/>
          <w:lang w:val="es-ES"/>
        </w:rPr>
        <w:lastRenderedPageBreak/>
        <w:t xml:space="preserve">En la presentación del promedio regional que </w:t>
      </w:r>
      <w:proofErr w:type="gramStart"/>
      <w:r>
        <w:rPr>
          <w:rFonts w:ascii="Times New Roman" w:hAnsi="Times New Roman" w:cs="Times New Roman"/>
          <w:sz w:val="24"/>
          <w:szCs w:val="24"/>
          <w:lang w:val="es-ES"/>
        </w:rPr>
        <w:t>son</w:t>
      </w:r>
      <w:proofErr w:type="gramEnd"/>
      <w:r>
        <w:rPr>
          <w:rFonts w:ascii="Times New Roman" w:hAnsi="Times New Roman" w:cs="Times New Roman"/>
          <w:sz w:val="24"/>
          <w:szCs w:val="24"/>
          <w:lang w:val="es-ES"/>
        </w:rPr>
        <w:t xml:space="preserve"> comparables entre el SERCE y el TERCE, para </w:t>
      </w:r>
      <w:r w:rsidR="00343FFA" w:rsidRPr="00850E3C">
        <w:rPr>
          <w:rFonts w:ascii="Times New Roman" w:hAnsi="Times New Roman" w:cs="Times New Roman"/>
          <w:sz w:val="24"/>
          <w:szCs w:val="24"/>
          <w:lang w:val="es-ES"/>
        </w:rPr>
        <w:t xml:space="preserve">las pruebas </w:t>
      </w:r>
      <w:r>
        <w:rPr>
          <w:rFonts w:ascii="Times New Roman" w:hAnsi="Times New Roman" w:cs="Times New Roman"/>
          <w:sz w:val="24"/>
          <w:szCs w:val="24"/>
          <w:lang w:val="es-ES"/>
        </w:rPr>
        <w:t xml:space="preserve">Lectura, </w:t>
      </w:r>
      <w:r w:rsidR="007A4636">
        <w:rPr>
          <w:rFonts w:ascii="Times New Roman" w:hAnsi="Times New Roman" w:cs="Times New Roman"/>
          <w:sz w:val="24"/>
          <w:szCs w:val="24"/>
          <w:lang w:val="es-ES"/>
        </w:rPr>
        <w:t>Matemática</w:t>
      </w:r>
      <w:r w:rsidR="00343FFA" w:rsidRPr="00850E3C">
        <w:rPr>
          <w:rFonts w:ascii="Times New Roman" w:hAnsi="Times New Roman" w:cs="Times New Roman"/>
          <w:sz w:val="24"/>
          <w:szCs w:val="24"/>
          <w:lang w:val="es-ES"/>
        </w:rPr>
        <w:t xml:space="preserve"> </w:t>
      </w:r>
      <w:r>
        <w:rPr>
          <w:rFonts w:ascii="Times New Roman" w:hAnsi="Times New Roman" w:cs="Times New Roman"/>
          <w:sz w:val="24"/>
          <w:szCs w:val="24"/>
          <w:lang w:val="es-ES"/>
        </w:rPr>
        <w:t xml:space="preserve">y Ciencias </w:t>
      </w:r>
      <w:r w:rsidR="007A4636">
        <w:rPr>
          <w:rFonts w:ascii="Times New Roman" w:hAnsi="Times New Roman" w:cs="Times New Roman"/>
          <w:sz w:val="24"/>
          <w:szCs w:val="24"/>
          <w:lang w:val="es-ES"/>
        </w:rPr>
        <w:t>cuenta sólo los datos de las 15</w:t>
      </w:r>
      <w:r w:rsidR="00343FFA" w:rsidRPr="00850E3C">
        <w:rPr>
          <w:rFonts w:ascii="Times New Roman" w:hAnsi="Times New Roman" w:cs="Times New Roman"/>
          <w:sz w:val="24"/>
          <w:szCs w:val="24"/>
          <w:lang w:val="es-ES"/>
        </w:rPr>
        <w:t xml:space="preserve"> entidades nacionales. </w:t>
      </w:r>
      <w:r>
        <w:rPr>
          <w:rFonts w:ascii="Times New Roman" w:hAnsi="Times New Roman" w:cs="Times New Roman"/>
          <w:sz w:val="24"/>
          <w:szCs w:val="24"/>
          <w:lang w:val="es-ES"/>
        </w:rPr>
        <w:t>En todos los casos s</w:t>
      </w:r>
      <w:r w:rsidR="00343FFA" w:rsidRPr="00850E3C">
        <w:rPr>
          <w:rFonts w:ascii="Times New Roman" w:hAnsi="Times New Roman" w:cs="Times New Roman"/>
          <w:sz w:val="24"/>
          <w:szCs w:val="24"/>
          <w:lang w:val="es-ES"/>
        </w:rPr>
        <w:t xml:space="preserve">e excluyen los datos de Nuevo </w:t>
      </w:r>
      <w:r w:rsidR="007A4636" w:rsidRPr="00850E3C">
        <w:rPr>
          <w:rFonts w:ascii="Times New Roman" w:hAnsi="Times New Roman" w:cs="Times New Roman"/>
          <w:sz w:val="24"/>
          <w:szCs w:val="24"/>
          <w:lang w:val="es-ES"/>
        </w:rPr>
        <w:t>León</w:t>
      </w:r>
      <w:r w:rsidR="007A4636">
        <w:rPr>
          <w:rFonts w:ascii="Times New Roman" w:hAnsi="Times New Roman" w:cs="Times New Roman"/>
          <w:sz w:val="24"/>
          <w:szCs w:val="24"/>
          <w:lang w:val="es-ES"/>
        </w:rPr>
        <w:t>, por lo que esta información será presentada por separado</w:t>
      </w:r>
      <w:r w:rsidR="00343FFA" w:rsidRPr="00850E3C">
        <w:rPr>
          <w:rFonts w:ascii="Times New Roman" w:hAnsi="Times New Roman" w:cs="Times New Roman"/>
          <w:sz w:val="24"/>
          <w:szCs w:val="24"/>
          <w:lang w:val="es-ES"/>
        </w:rPr>
        <w:t>.</w:t>
      </w:r>
      <w:r w:rsidR="00BD4442" w:rsidRPr="00850E3C">
        <w:rPr>
          <w:rFonts w:ascii="Times New Roman" w:hAnsi="Times New Roman" w:cs="Times New Roman"/>
          <w:sz w:val="24"/>
          <w:szCs w:val="24"/>
          <w:lang w:val="es-ES"/>
        </w:rPr>
        <w:t xml:space="preserve"> Es importante aclarar que en el caso de Honduras, no habrá comparación del país consigo mismo, respecto de SERCE, ya que Honduras no participó en el segundo estudio. De todos modos, sí se informará su puntaje y niveles de desempeño TERCE, en escala SERCE.</w:t>
      </w:r>
    </w:p>
    <w:p w:rsidR="00C87BBB" w:rsidRPr="00850E3C" w:rsidRDefault="00BD4442" w:rsidP="00AA28DC">
      <w:pPr>
        <w:pStyle w:val="Prrafodelista"/>
        <w:numPr>
          <w:ilvl w:val="0"/>
          <w:numId w:val="5"/>
        </w:numPr>
        <w:jc w:val="both"/>
        <w:rPr>
          <w:rFonts w:ascii="Times New Roman" w:hAnsi="Times New Roman" w:cs="Times New Roman"/>
          <w:b/>
          <w:sz w:val="24"/>
          <w:szCs w:val="24"/>
          <w:lang w:val="es-ES"/>
        </w:rPr>
      </w:pPr>
      <w:r w:rsidRPr="00850E3C">
        <w:rPr>
          <w:rFonts w:ascii="Times New Roman" w:hAnsi="Times New Roman" w:cs="Times New Roman"/>
          <w:b/>
          <w:sz w:val="24"/>
          <w:szCs w:val="24"/>
          <w:lang w:val="es-ES"/>
        </w:rPr>
        <w:t>IDENTIFICADORES DE LA BASE DE DATOS:</w:t>
      </w:r>
    </w:p>
    <w:p w:rsidR="00C87BBB" w:rsidRPr="00850E3C" w:rsidRDefault="00CC6EDD" w:rsidP="000E1F22">
      <w:pPr>
        <w:jc w:val="both"/>
        <w:rPr>
          <w:rFonts w:ascii="Times New Roman" w:hAnsi="Times New Roman" w:cs="Times New Roman"/>
          <w:sz w:val="24"/>
          <w:szCs w:val="24"/>
          <w:lang w:val="es-ES"/>
        </w:rPr>
      </w:pPr>
      <w:r w:rsidRPr="00850E3C">
        <w:rPr>
          <w:rFonts w:ascii="Times New Roman" w:hAnsi="Times New Roman" w:cs="Times New Roman"/>
          <w:sz w:val="24"/>
          <w:szCs w:val="24"/>
          <w:lang w:val="es-ES"/>
        </w:rPr>
        <w:t xml:space="preserve">El identificador único de la base de datos regional del TERCE, se construye a partir del identificador </w:t>
      </w:r>
      <w:r w:rsidR="00EF5885" w:rsidRPr="00850E3C">
        <w:rPr>
          <w:rFonts w:ascii="Times New Roman" w:hAnsi="Times New Roman" w:cs="Times New Roman"/>
          <w:sz w:val="24"/>
          <w:szCs w:val="24"/>
          <w:lang w:val="es-ES"/>
        </w:rPr>
        <w:t>de los estudiantes</w:t>
      </w:r>
      <w:r w:rsidRPr="00850E3C">
        <w:rPr>
          <w:rFonts w:ascii="Times New Roman" w:hAnsi="Times New Roman" w:cs="Times New Roman"/>
          <w:sz w:val="24"/>
          <w:szCs w:val="24"/>
          <w:lang w:val="es-ES"/>
        </w:rPr>
        <w:t xml:space="preserve"> más el código del país o también por el acrónimo del país</w:t>
      </w:r>
      <w:r w:rsidR="00132420">
        <w:rPr>
          <w:rFonts w:ascii="Times New Roman" w:hAnsi="Times New Roman" w:cs="Times New Roman"/>
          <w:sz w:val="24"/>
          <w:szCs w:val="24"/>
          <w:lang w:val="es-ES"/>
        </w:rPr>
        <w:t xml:space="preserve">. </w:t>
      </w:r>
      <w:r w:rsidRPr="00850E3C">
        <w:rPr>
          <w:rFonts w:ascii="Times New Roman" w:hAnsi="Times New Roman" w:cs="Times New Roman"/>
          <w:sz w:val="24"/>
          <w:szCs w:val="24"/>
          <w:lang w:val="es-ES"/>
        </w:rPr>
        <w:t xml:space="preserve"> </w:t>
      </w:r>
      <w:r w:rsidR="00132420">
        <w:rPr>
          <w:rFonts w:ascii="Times New Roman" w:hAnsi="Times New Roman" w:cs="Times New Roman"/>
          <w:sz w:val="24"/>
          <w:szCs w:val="24"/>
          <w:lang w:val="es-ES"/>
        </w:rPr>
        <w:t>P</w:t>
      </w:r>
      <w:r w:rsidRPr="00850E3C">
        <w:rPr>
          <w:rFonts w:ascii="Times New Roman" w:hAnsi="Times New Roman" w:cs="Times New Roman"/>
          <w:sz w:val="24"/>
          <w:szCs w:val="24"/>
          <w:lang w:val="es-ES"/>
        </w:rPr>
        <w:t>ara efectos del manual se utilizará la segunda opción</w:t>
      </w:r>
      <w:r w:rsidR="00250BFF">
        <w:rPr>
          <w:rFonts w:ascii="Times New Roman" w:hAnsi="Times New Roman" w:cs="Times New Roman"/>
          <w:sz w:val="24"/>
          <w:szCs w:val="24"/>
          <w:lang w:val="es-ES"/>
        </w:rPr>
        <w:t>, que utiliza el acrónimo del país y el identificador del estudiante.</w:t>
      </w:r>
    </w:p>
    <w:p w:rsidR="00EF5885" w:rsidRPr="00850E3C" w:rsidRDefault="00A37B49" w:rsidP="00EF5885">
      <w:pPr>
        <w:pStyle w:val="Ttulo1"/>
        <w:jc w:val="center"/>
        <w:rPr>
          <w:rFonts w:ascii="Times New Roman" w:hAnsi="Times New Roman" w:cs="Times New Roman"/>
          <w:color w:val="auto"/>
          <w:sz w:val="36"/>
          <w:lang w:val="es-ES"/>
        </w:rPr>
      </w:pPr>
      <w:r>
        <w:rPr>
          <w:rFonts w:ascii="Times New Roman" w:hAnsi="Times New Roman" w:cs="Times New Roman"/>
          <w:noProof/>
          <w:color w:val="auto"/>
        </w:rPr>
        <w:pict>
          <v:shapetype id="_x0000_t202" coordsize="21600,21600" o:spt="202" path="m,l,21600r21600,l21600,xe">
            <v:stroke joinstyle="miter"/>
            <v:path gradientshapeok="t" o:connecttype="rect"/>
          </v:shapetype>
          <v:shape id="_x0000_s1026" type="#_x0000_t202" style="position:absolute;left:0;text-align:left;margin-left:316.35pt;margin-top:28.4pt;width:132.45pt;height:23pt;z-index:251665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" stroked="f">
            <v:textbox>
              <w:txbxContent>
                <w:p w:rsidR="00132420" w:rsidRPr="00C12C4F" w:rsidRDefault="00132420" w:rsidP="00EF5885">
                  <w:pPr>
                    <w:rPr>
                      <w:rFonts w:ascii="Aparajita" w:hAnsi="Aparajita" w:cs="Aparajita"/>
                      <w:b/>
                      <w:lang w:val="es-ES_tradnl"/>
                    </w:rPr>
                  </w:pPr>
                  <w:r w:rsidRPr="00C12C4F">
                    <w:rPr>
                      <w:rFonts w:ascii="Aparajita" w:hAnsi="Aparajita" w:cs="Aparajita"/>
                      <w:b/>
                      <w:lang w:val="es-ES_tradnl"/>
                    </w:rPr>
                    <w:t>ID DE LA ESCUELA</w:t>
                  </w:r>
                </w:p>
              </w:txbxContent>
            </v:textbox>
          </v:shape>
        </w:pict>
      </w:r>
      <w:r>
        <w:rPr>
          <w:rFonts w:ascii="Times New Roman" w:hAnsi="Times New Roman" w:cs="Times New Roman"/>
          <w:noProof/>
          <w:color w:val="auto"/>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14 Cerrar llave" o:spid="_x0000_s1040" type="#_x0000_t88" style="position:absolute;left:0;text-align:left;margin-left:263.65pt;margin-top:37.65pt;width:16.95pt;height:85.55pt;rotation:90;z-index:2516633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" adj="357" strokecolor="#8064a2 [3207]" strokeweight="1.5pt">
            <v:shadow on="t" color="black" opacity="24903f" origin=",.5" offset="0,.55556mm"/>
          </v:shape>
        </w:pict>
      </w:r>
      <w:r>
        <w:rPr>
          <w:rFonts w:ascii="Times New Roman" w:hAnsi="Times New Roman" w:cs="Times New Roman"/>
          <w:noProof/>
          <w:color w:val="auto"/>
        </w:rPr>
        <w:pict>
          <v:shape id="13 Cerrar llave" o:spid="_x0000_s1039" type="#_x0000_t88" style="position:absolute;left:0;text-align:left;margin-left:253.2pt;margin-top:29.95pt;width:20.35pt;height:63.85pt;rotation:90;z-index:251661312;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" adj="574" strokecolor="#00b050" strokeweight="1.5pt">
            <v:shadow on="t" color="black" opacity="24903f" origin=",.5" offset="0,.55556mm"/>
          </v:shape>
        </w:pict>
      </w:r>
      <w:r>
        <w:rPr>
          <w:rFonts w:ascii="Times New Roman" w:hAnsi="Times New Roman" w:cs="Times New Roman"/>
          <w:noProof/>
          <w:color w:val="auto"/>
        </w:rPr>
        <w:pict>
          <v:shape id="10 Cerrar llave" o:spid="_x0000_s1038" type="#_x0000_t88" style="position:absolute;left:0;text-align:left;margin-left:243.35pt;margin-top:20.8pt;width:20.35pt;height:44.15pt;rotation:90;z-index:251659264;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" adj="829" strokecolor="black [3200]" strokeweight="1.5pt">
            <v:shadow on="t" color="black" opacity="24903f" origin=",.5" offset="0,.55556mm"/>
          </v:shape>
        </w:pict>
      </w:r>
      <w:r w:rsidR="00EF5885" w:rsidRPr="00850E3C">
        <w:rPr>
          <w:rFonts w:ascii="Times New Roman" w:hAnsi="Times New Roman" w:cs="Times New Roman"/>
          <w:color w:val="auto"/>
          <w:sz w:val="36"/>
          <w:lang w:val="es-ES"/>
        </w:rPr>
        <w:t>“idstud”: AR</w:t>
      </w:r>
      <w:r w:rsidR="00A47493">
        <w:rPr>
          <w:rFonts w:ascii="Times New Roman" w:hAnsi="Times New Roman" w:cs="Times New Roman"/>
          <w:color w:val="auto"/>
          <w:sz w:val="36"/>
          <w:lang w:val="es-ES"/>
        </w:rPr>
        <w:t>G</w:t>
      </w:r>
      <w:r w:rsidR="00EF5885" w:rsidRPr="00850E3C">
        <w:rPr>
          <w:rFonts w:ascii="Times New Roman" w:hAnsi="Times New Roman" w:cs="Times New Roman"/>
          <w:color w:val="auto"/>
          <w:sz w:val="36"/>
          <w:lang w:val="es-ES"/>
        </w:rPr>
        <w:t xml:space="preserve"> 11780101</w:t>
      </w:r>
    </w:p>
    <w:p w:rsidR="00EF5885" w:rsidRPr="00850E3C" w:rsidRDefault="00A37B49" w:rsidP="000E1F22">
      <w:pPr>
        <w:jc w:val="both"/>
        <w:rPr>
          <w:rFonts w:ascii="Times New Roman" w:hAnsi="Times New Roman" w:cs="Times New Roman"/>
          <w:lang w:val="es-ES"/>
        </w:rPr>
      </w:pPr>
      <w:r>
        <w:rPr>
          <w:rFonts w:ascii="Times New Roman" w:hAnsi="Times New Roman" w:cs="Times New Roman"/>
          <w:noProof/>
        </w:rPr>
        <w:pict>
          <v:shape id="_x0000_s1027" type="#_x0000_t202" style="position:absolute;left:0;text-align:left;margin-left:316.1pt;margin-top:9.5pt;width:132.45pt;height:23pt;z-index:2516674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" stroked="f">
            <v:textbox>
              <w:txbxContent>
                <w:p w:rsidR="00132420" w:rsidRPr="00C12C4F" w:rsidRDefault="00132420" w:rsidP="00EF5885">
                  <w:pPr>
                    <w:rPr>
                      <w:rFonts w:ascii="Aparajita" w:hAnsi="Aparajita" w:cs="Aparajita"/>
                      <w:b/>
                      <w:color w:val="00B050"/>
                      <w:lang w:val="es-ES_tradnl"/>
                    </w:rPr>
                  </w:pPr>
                  <w:r w:rsidRPr="00C12C4F">
                    <w:rPr>
                      <w:rFonts w:ascii="Aparajita" w:hAnsi="Aparajita" w:cs="Aparajita"/>
                      <w:b/>
                      <w:color w:val="00B050"/>
                      <w:lang w:val="es-ES_tradnl"/>
                    </w:rPr>
                    <w:t>ID DE LA CLASE</w:t>
                  </w:r>
                </w:p>
              </w:txbxContent>
            </v:textbox>
          </v:shape>
        </w:pict>
      </w:r>
    </w:p>
    <w:p w:rsidR="00EF5885" w:rsidRPr="00850E3C" w:rsidRDefault="00A37B49" w:rsidP="00EF5885">
      <w:pPr>
        <w:ind w:left="708"/>
        <w:jc w:val="right"/>
        <w:rPr>
          <w:rFonts w:ascii="Times New Roman" w:hAnsi="Times New Roman" w:cs="Times New Roman"/>
          <w:noProof/>
          <w:lang w:val="es-ES"/>
        </w:rPr>
      </w:pPr>
      <w:r>
        <w:rPr>
          <w:rFonts w:ascii="Times New Roman" w:hAnsi="Times New Roman" w:cs="Times New Roman"/>
          <w:noProof/>
        </w:rPr>
        <w:pict>
          <v:shape id="_x0000_s1028" type="#_x0000_t202" style="position:absolute;left:0;text-align:left;margin-left:316.45pt;margin-top:6.25pt;width:132.45pt;height:23pt;z-index:2516695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" stroked="f">
            <v:textbox>
              <w:txbxContent>
                <w:p w:rsidR="00132420" w:rsidRPr="00C12C4F" w:rsidRDefault="00132420" w:rsidP="00EF5885">
                  <w:pPr>
                    <w:rPr>
                      <w:rFonts w:ascii="Aparajita" w:hAnsi="Aparajita" w:cs="Aparajita"/>
                      <w:b/>
                      <w:color w:val="7030A0"/>
                      <w:lang w:val="es-ES_tradnl"/>
                    </w:rPr>
                  </w:pPr>
                  <w:r w:rsidRPr="00C12C4F">
                    <w:rPr>
                      <w:rFonts w:ascii="Aparajita" w:hAnsi="Aparajita" w:cs="Aparajita"/>
                      <w:b/>
                      <w:color w:val="7030A0"/>
                      <w:lang w:val="es-ES_tradnl"/>
                    </w:rPr>
                    <w:t>ID DEL ESTUDIANTE</w:t>
                  </w:r>
                </w:p>
              </w:txbxContent>
            </v:textbox>
          </v:shape>
        </w:pict>
      </w:r>
    </w:p>
    <w:p w:rsidR="00C12C4F" w:rsidRPr="00850E3C" w:rsidRDefault="00C12C4F" w:rsidP="00EF5885">
      <w:pPr>
        <w:ind w:left="1416"/>
        <w:jc w:val="right"/>
        <w:rPr>
          <w:rFonts w:ascii="Times New Roman" w:hAnsi="Times New Roman" w:cs="Times New Roman"/>
          <w:lang w:val="es-ES"/>
        </w:rPr>
      </w:pPr>
    </w:p>
    <w:p w:rsidR="00EF5885" w:rsidRPr="00850E3C" w:rsidRDefault="00A47493" w:rsidP="00EF5885">
      <w:pPr>
        <w:ind w:left="1416"/>
        <w:jc w:val="right"/>
        <w:rPr>
          <w:rFonts w:ascii="Times New Roman" w:hAnsi="Times New Roman" w:cs="Times New Roman"/>
          <w:lang w:val="es-ES"/>
        </w:rPr>
      </w:pPr>
      <w:r>
        <w:rPr>
          <w:rFonts w:ascii="Times New Roman" w:hAnsi="Times New Roman" w:cs="Times New Roman"/>
          <w:noProof/>
        </w:rPr>
        <w:drawing>
          <wp:inline distT="0" distB="0" distL="0" distR="0">
            <wp:extent cx="6827762" cy="151447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38388" cy="1516832"/>
                    </a:xfrm>
                    <a:prstGeom prst="rect">
                      <a:avLst/>
                    </a:prstGeom>
                    <a:noFill/>
                    <a:ln>
                      <a:noFill/>
                    </a:ln>
                  </pic:spPr>
                </pic:pic>
              </a:graphicData>
            </a:graphic>
          </wp:inline>
        </w:drawing>
      </w:r>
    </w:p>
    <w:p w:rsidR="00C12C4F" w:rsidRDefault="00132420" w:rsidP="00007274">
      <w:pPr>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En </w:t>
      </w:r>
      <w:r w:rsidR="00C12C4F" w:rsidRPr="00850E3C">
        <w:rPr>
          <w:rFonts w:ascii="Times New Roman" w:hAnsi="Times New Roman" w:cs="Times New Roman"/>
          <w:sz w:val="24"/>
          <w:szCs w:val="24"/>
          <w:lang w:val="es-ES"/>
        </w:rPr>
        <w:t xml:space="preserve">la construcción de los identificadores </w:t>
      </w:r>
      <w:r w:rsidR="00007274" w:rsidRPr="00850E3C">
        <w:rPr>
          <w:rFonts w:ascii="Times New Roman" w:hAnsi="Times New Roman" w:cs="Times New Roman"/>
          <w:sz w:val="24"/>
          <w:szCs w:val="24"/>
          <w:lang w:val="es-ES"/>
        </w:rPr>
        <w:t xml:space="preserve">regionales </w:t>
      </w:r>
      <w:r>
        <w:rPr>
          <w:rFonts w:ascii="Times New Roman" w:hAnsi="Times New Roman" w:cs="Times New Roman"/>
          <w:sz w:val="24"/>
          <w:szCs w:val="24"/>
          <w:lang w:val="es-ES"/>
        </w:rPr>
        <w:t>e</w:t>
      </w:r>
      <w:r w:rsidRPr="00850E3C">
        <w:rPr>
          <w:rFonts w:ascii="Times New Roman" w:hAnsi="Times New Roman" w:cs="Times New Roman"/>
          <w:sz w:val="24"/>
          <w:szCs w:val="24"/>
          <w:lang w:val="es-ES"/>
        </w:rPr>
        <w:t xml:space="preserve">s muy importante revisar </w:t>
      </w:r>
      <w:r w:rsidR="00007274" w:rsidRPr="00850E3C">
        <w:rPr>
          <w:rFonts w:ascii="Times New Roman" w:hAnsi="Times New Roman" w:cs="Times New Roman"/>
          <w:sz w:val="24"/>
          <w:szCs w:val="24"/>
          <w:lang w:val="es-ES"/>
        </w:rPr>
        <w:t>que los códigos no se encuentres duplicados y que la estructura de los identificadores de la base de datos sea consistente con lo expuesto anteriormente</w:t>
      </w:r>
      <w:r>
        <w:rPr>
          <w:rFonts w:ascii="Times New Roman" w:hAnsi="Times New Roman" w:cs="Times New Roman"/>
          <w:sz w:val="24"/>
          <w:szCs w:val="24"/>
          <w:lang w:val="es-ES"/>
        </w:rPr>
        <w:t>. P</w:t>
      </w:r>
      <w:r w:rsidR="00007274" w:rsidRPr="00850E3C">
        <w:rPr>
          <w:rFonts w:ascii="Times New Roman" w:hAnsi="Times New Roman" w:cs="Times New Roman"/>
          <w:sz w:val="24"/>
          <w:szCs w:val="24"/>
          <w:lang w:val="es-ES"/>
        </w:rPr>
        <w:t xml:space="preserve">ara </w:t>
      </w:r>
      <w:r>
        <w:rPr>
          <w:rFonts w:ascii="Times New Roman" w:hAnsi="Times New Roman" w:cs="Times New Roman"/>
          <w:sz w:val="24"/>
          <w:szCs w:val="24"/>
          <w:lang w:val="es-ES"/>
        </w:rPr>
        <w:t>eliminar cualquier posibilidad de error,</w:t>
      </w:r>
      <w:r w:rsidR="00007274" w:rsidRPr="00850E3C">
        <w:rPr>
          <w:rFonts w:ascii="Times New Roman" w:hAnsi="Times New Roman" w:cs="Times New Roman"/>
          <w:sz w:val="24"/>
          <w:szCs w:val="24"/>
          <w:lang w:val="es-ES"/>
        </w:rPr>
        <w:t xml:space="preserve"> a continuación se presenta </w:t>
      </w:r>
      <w:r>
        <w:rPr>
          <w:rFonts w:ascii="Times New Roman" w:hAnsi="Times New Roman" w:cs="Times New Roman"/>
          <w:sz w:val="24"/>
          <w:szCs w:val="24"/>
          <w:lang w:val="es-ES"/>
        </w:rPr>
        <w:t>una</w:t>
      </w:r>
      <w:r w:rsidRPr="00850E3C">
        <w:rPr>
          <w:rFonts w:ascii="Times New Roman" w:hAnsi="Times New Roman" w:cs="Times New Roman"/>
          <w:sz w:val="24"/>
          <w:szCs w:val="24"/>
          <w:lang w:val="es-ES"/>
        </w:rPr>
        <w:t xml:space="preserve"> </w:t>
      </w:r>
      <w:r w:rsidR="00007274" w:rsidRPr="00850E3C">
        <w:rPr>
          <w:rFonts w:ascii="Times New Roman" w:hAnsi="Times New Roman" w:cs="Times New Roman"/>
          <w:sz w:val="24"/>
          <w:szCs w:val="24"/>
          <w:lang w:val="es-ES"/>
        </w:rPr>
        <w:t>sintaxis para su cómputo.</w:t>
      </w:r>
    </w:p>
    <w:p w:rsidR="00F360A3" w:rsidRDefault="00F360A3" w:rsidP="00007274">
      <w:pPr>
        <w:jc w:val="both"/>
        <w:rPr>
          <w:rFonts w:ascii="Times New Roman" w:hAnsi="Times New Roman" w:cs="Times New Roman"/>
          <w:sz w:val="24"/>
          <w:szCs w:val="24"/>
          <w:lang w:val="es-ES"/>
        </w:rPr>
      </w:pPr>
    </w:p>
    <w:p w:rsidR="00F360A3" w:rsidRDefault="00F360A3" w:rsidP="00007274">
      <w:pPr>
        <w:jc w:val="both"/>
        <w:rPr>
          <w:rFonts w:ascii="Times New Roman" w:hAnsi="Times New Roman" w:cs="Times New Roman"/>
          <w:sz w:val="24"/>
          <w:szCs w:val="24"/>
          <w:lang w:val="es-ES"/>
        </w:rPr>
      </w:pPr>
    </w:p>
    <w:p w:rsidR="00F360A3" w:rsidRPr="00850E3C" w:rsidRDefault="00F360A3" w:rsidP="00007274">
      <w:pPr>
        <w:jc w:val="both"/>
        <w:rPr>
          <w:rFonts w:ascii="Times New Roman" w:hAnsi="Times New Roman" w:cs="Times New Roman"/>
          <w:sz w:val="24"/>
          <w:szCs w:val="24"/>
          <w:lang w:val="es-ES"/>
        </w:rPr>
      </w:pPr>
    </w:p>
    <w:tbl>
      <w:tblPr>
        <w:tblW w:w="7523" w:type="dxa"/>
        <w:jc w:val="center"/>
        <w:tblInd w:w="93"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796"/>
        <w:gridCol w:w="1057"/>
        <w:gridCol w:w="1057"/>
        <w:gridCol w:w="4613"/>
      </w:tblGrid>
      <w:tr w:rsidR="00850E3C" w:rsidRPr="00850E3C" w:rsidTr="007C6874">
        <w:trPr>
          <w:trHeight w:val="418"/>
          <w:jc w:val="center"/>
        </w:trPr>
        <w:tc>
          <w:tcPr>
            <w:tcW w:w="796" w:type="dxa"/>
            <w:tcBorders>
              <w:top w:val="single" w:sz="4" w:space="0" w:color="auto"/>
              <w:bottom w:val="single" w:sz="4" w:space="0" w:color="auto"/>
            </w:tcBorders>
            <w:shd w:val="clear" w:color="auto" w:fill="auto"/>
            <w:noWrap/>
            <w:vAlign w:val="bottom"/>
            <w:hideMark/>
          </w:tcPr>
          <w:p w:rsidR="00AD3CE0" w:rsidRPr="00850E3C" w:rsidRDefault="00AD3CE0" w:rsidP="00AD3CE0">
            <w:pPr>
              <w:spacing w:after="0" w:line="240" w:lineRule="auto"/>
              <w:jc w:val="center"/>
              <w:rPr>
                <w:rFonts w:ascii="Times New Roman" w:eastAsia="Times New Roman" w:hAnsi="Times New Roman" w:cs="Times New Roman"/>
                <w:b/>
                <w:bCs/>
                <w:sz w:val="16"/>
                <w:szCs w:val="18"/>
                <w:lang w:val="es-ES"/>
              </w:rPr>
            </w:pPr>
            <w:r w:rsidRPr="00850E3C">
              <w:rPr>
                <w:rFonts w:ascii="Times New Roman" w:eastAsia="Times New Roman" w:hAnsi="Times New Roman" w:cs="Times New Roman"/>
                <w:b/>
                <w:bCs/>
                <w:sz w:val="16"/>
                <w:szCs w:val="18"/>
                <w:lang w:val="es-ES"/>
              </w:rPr>
              <w:lastRenderedPageBreak/>
              <w:t>No.</w:t>
            </w:r>
          </w:p>
        </w:tc>
        <w:tc>
          <w:tcPr>
            <w:tcW w:w="1057" w:type="dxa"/>
            <w:tcBorders>
              <w:top w:val="single" w:sz="4" w:space="0" w:color="auto"/>
              <w:bottom w:val="single" w:sz="4" w:space="0" w:color="auto"/>
            </w:tcBorders>
            <w:shd w:val="clear" w:color="auto" w:fill="auto"/>
            <w:noWrap/>
            <w:vAlign w:val="bottom"/>
            <w:hideMark/>
          </w:tcPr>
          <w:p w:rsidR="00AD3CE0" w:rsidRPr="00850E3C" w:rsidRDefault="00AD3CE0" w:rsidP="00AD3CE0">
            <w:pPr>
              <w:spacing w:after="0" w:line="240" w:lineRule="auto"/>
              <w:rPr>
                <w:rFonts w:ascii="Times New Roman" w:eastAsia="Times New Roman" w:hAnsi="Times New Roman" w:cs="Times New Roman"/>
                <w:b/>
                <w:bCs/>
                <w:sz w:val="16"/>
                <w:szCs w:val="18"/>
                <w:lang w:val="es-ES"/>
              </w:rPr>
            </w:pPr>
            <w:r w:rsidRPr="00850E3C">
              <w:rPr>
                <w:rFonts w:ascii="Times New Roman" w:eastAsia="Times New Roman" w:hAnsi="Times New Roman" w:cs="Times New Roman"/>
                <w:b/>
                <w:bCs/>
                <w:sz w:val="16"/>
                <w:szCs w:val="18"/>
                <w:lang w:val="es-ES"/>
              </w:rPr>
              <w:t xml:space="preserve">country   </w:t>
            </w:r>
          </w:p>
        </w:tc>
        <w:tc>
          <w:tcPr>
            <w:tcW w:w="1057" w:type="dxa"/>
            <w:tcBorders>
              <w:top w:val="single" w:sz="4" w:space="0" w:color="auto"/>
              <w:bottom w:val="single" w:sz="4" w:space="0" w:color="auto"/>
            </w:tcBorders>
            <w:shd w:val="clear" w:color="auto" w:fill="auto"/>
            <w:noWrap/>
            <w:vAlign w:val="bottom"/>
            <w:hideMark/>
          </w:tcPr>
          <w:p w:rsidR="00AD3CE0" w:rsidRPr="00850E3C" w:rsidRDefault="00AD3CE0" w:rsidP="00AD3CE0">
            <w:pPr>
              <w:spacing w:after="0" w:line="240" w:lineRule="auto"/>
              <w:jc w:val="center"/>
              <w:rPr>
                <w:rFonts w:ascii="Times New Roman" w:eastAsia="Times New Roman" w:hAnsi="Times New Roman" w:cs="Times New Roman"/>
                <w:b/>
                <w:bCs/>
                <w:sz w:val="16"/>
                <w:szCs w:val="18"/>
                <w:lang w:val="es-ES"/>
              </w:rPr>
            </w:pPr>
            <w:r w:rsidRPr="00850E3C">
              <w:rPr>
                <w:rFonts w:ascii="Times New Roman" w:eastAsia="Times New Roman" w:hAnsi="Times New Roman" w:cs="Times New Roman"/>
                <w:b/>
                <w:bCs/>
                <w:sz w:val="16"/>
                <w:szCs w:val="18"/>
                <w:lang w:val="es-ES"/>
              </w:rPr>
              <w:t>idcntry</w:t>
            </w:r>
          </w:p>
        </w:tc>
        <w:tc>
          <w:tcPr>
            <w:tcW w:w="4613" w:type="dxa"/>
            <w:tcBorders>
              <w:top w:val="single" w:sz="4" w:space="0" w:color="auto"/>
              <w:bottom w:val="single" w:sz="4" w:space="0" w:color="auto"/>
            </w:tcBorders>
            <w:shd w:val="clear" w:color="auto" w:fill="auto"/>
            <w:noWrap/>
            <w:vAlign w:val="bottom"/>
            <w:hideMark/>
          </w:tcPr>
          <w:p w:rsidR="00AD3CE0" w:rsidRPr="00850E3C" w:rsidRDefault="00AD3CE0" w:rsidP="00AD3CE0">
            <w:pPr>
              <w:spacing w:after="0" w:line="240" w:lineRule="auto"/>
              <w:jc w:val="center"/>
              <w:rPr>
                <w:rFonts w:ascii="Times New Roman" w:eastAsia="Times New Roman" w:hAnsi="Times New Roman" w:cs="Times New Roman"/>
                <w:b/>
                <w:bCs/>
                <w:sz w:val="16"/>
                <w:szCs w:val="18"/>
                <w:lang w:val="es-ES"/>
              </w:rPr>
            </w:pPr>
            <w:r w:rsidRPr="00850E3C">
              <w:rPr>
                <w:rFonts w:ascii="Times New Roman" w:eastAsia="Times New Roman" w:hAnsi="Times New Roman" w:cs="Times New Roman"/>
                <w:b/>
                <w:bCs/>
                <w:sz w:val="16"/>
                <w:szCs w:val="18"/>
                <w:lang w:val="es-ES"/>
              </w:rPr>
              <w:t>sintaxis</w:t>
            </w:r>
          </w:p>
        </w:tc>
      </w:tr>
      <w:tr w:rsidR="00850E3C" w:rsidRPr="00850E3C" w:rsidTr="007C6874">
        <w:trPr>
          <w:trHeight w:val="144"/>
          <w:jc w:val="center"/>
        </w:trPr>
        <w:tc>
          <w:tcPr>
            <w:tcW w:w="796" w:type="dxa"/>
            <w:tcBorders>
              <w:top w:val="single" w:sz="4" w:space="0" w:color="auto"/>
            </w:tcBorders>
            <w:shd w:val="clear" w:color="auto" w:fill="auto"/>
            <w:noWrap/>
            <w:vAlign w:val="bottom"/>
            <w:hideMark/>
          </w:tcPr>
          <w:p w:rsidR="00AD3CE0" w:rsidRPr="00850E3C" w:rsidRDefault="00AD3CE0" w:rsidP="00AD3CE0">
            <w:pPr>
              <w:spacing w:after="0" w:line="240" w:lineRule="auto"/>
              <w:jc w:val="center"/>
              <w:rPr>
                <w:rFonts w:ascii="Times New Roman" w:eastAsia="Times New Roman" w:hAnsi="Times New Roman" w:cs="Times New Roman"/>
                <w:b/>
                <w:bCs/>
                <w:sz w:val="16"/>
                <w:szCs w:val="18"/>
                <w:lang w:val="es-ES"/>
              </w:rPr>
            </w:pPr>
            <w:r w:rsidRPr="00850E3C">
              <w:rPr>
                <w:rFonts w:ascii="Times New Roman" w:eastAsia="Times New Roman" w:hAnsi="Times New Roman" w:cs="Times New Roman"/>
                <w:b/>
                <w:bCs/>
                <w:sz w:val="16"/>
                <w:szCs w:val="18"/>
                <w:lang w:val="es-ES"/>
              </w:rPr>
              <w:t>1</w:t>
            </w:r>
          </w:p>
        </w:tc>
        <w:tc>
          <w:tcPr>
            <w:tcW w:w="1057" w:type="dxa"/>
            <w:tcBorders>
              <w:top w:val="single" w:sz="4" w:space="0" w:color="auto"/>
            </w:tcBorders>
            <w:shd w:val="clear" w:color="auto" w:fill="auto"/>
            <w:noWrap/>
            <w:vAlign w:val="bottom"/>
            <w:hideMark/>
          </w:tcPr>
          <w:p w:rsidR="00AD3CE0" w:rsidRPr="00850E3C" w:rsidRDefault="00AD3CE0" w:rsidP="00AD3CE0">
            <w:pPr>
              <w:spacing w:after="0" w:line="240" w:lineRule="auto"/>
              <w:rPr>
                <w:rFonts w:ascii="Times New Roman" w:eastAsia="Times New Roman" w:hAnsi="Times New Roman" w:cs="Times New Roman"/>
                <w:sz w:val="16"/>
                <w:szCs w:val="18"/>
                <w:lang w:val="es-ES"/>
              </w:rPr>
            </w:pPr>
            <w:r w:rsidRPr="00850E3C">
              <w:rPr>
                <w:rFonts w:ascii="Times New Roman" w:eastAsia="Times New Roman" w:hAnsi="Times New Roman" w:cs="Times New Roman"/>
                <w:sz w:val="16"/>
                <w:szCs w:val="18"/>
                <w:lang w:val="es-ES"/>
              </w:rPr>
              <w:t>AR</w:t>
            </w:r>
            <w:r w:rsidR="00A47493">
              <w:rPr>
                <w:rFonts w:ascii="Times New Roman" w:eastAsia="Times New Roman" w:hAnsi="Times New Roman" w:cs="Times New Roman"/>
                <w:sz w:val="16"/>
                <w:szCs w:val="18"/>
                <w:lang w:val="es-ES"/>
              </w:rPr>
              <w:t>G</w:t>
            </w:r>
          </w:p>
        </w:tc>
        <w:tc>
          <w:tcPr>
            <w:tcW w:w="1057" w:type="dxa"/>
            <w:tcBorders>
              <w:top w:val="single" w:sz="4" w:space="0" w:color="auto"/>
            </w:tcBorders>
            <w:shd w:val="clear" w:color="auto" w:fill="auto"/>
            <w:noWrap/>
            <w:vAlign w:val="bottom"/>
            <w:hideMark/>
          </w:tcPr>
          <w:p w:rsidR="00AD3CE0" w:rsidRPr="00850E3C" w:rsidRDefault="00AD3CE0" w:rsidP="00AD3CE0">
            <w:pPr>
              <w:spacing w:after="0" w:line="240" w:lineRule="auto"/>
              <w:jc w:val="center"/>
              <w:rPr>
                <w:rFonts w:ascii="Times New Roman" w:eastAsia="Times New Roman" w:hAnsi="Times New Roman" w:cs="Times New Roman"/>
                <w:sz w:val="16"/>
                <w:szCs w:val="18"/>
                <w:lang w:val="es-ES"/>
              </w:rPr>
            </w:pPr>
            <w:r w:rsidRPr="00850E3C">
              <w:rPr>
                <w:rFonts w:ascii="Times New Roman" w:eastAsia="Times New Roman" w:hAnsi="Times New Roman" w:cs="Times New Roman"/>
                <w:sz w:val="16"/>
                <w:szCs w:val="18"/>
                <w:lang w:val="es-ES"/>
              </w:rPr>
              <w:t>32</w:t>
            </w:r>
          </w:p>
        </w:tc>
        <w:tc>
          <w:tcPr>
            <w:tcW w:w="4613" w:type="dxa"/>
            <w:tcBorders>
              <w:top w:val="single" w:sz="4" w:space="0" w:color="auto"/>
            </w:tcBorders>
            <w:shd w:val="clear" w:color="auto" w:fill="auto"/>
            <w:noWrap/>
            <w:vAlign w:val="bottom"/>
            <w:hideMark/>
          </w:tcPr>
          <w:p w:rsidR="00AD3CE0" w:rsidRPr="00850E3C" w:rsidRDefault="00AD3CE0" w:rsidP="00AD3CE0">
            <w:pPr>
              <w:spacing w:after="0" w:line="240" w:lineRule="auto"/>
              <w:rPr>
                <w:rFonts w:ascii="Times New Roman" w:eastAsia="Times New Roman" w:hAnsi="Times New Roman" w:cs="Times New Roman"/>
                <w:sz w:val="16"/>
                <w:szCs w:val="18"/>
              </w:rPr>
            </w:pPr>
            <w:r w:rsidRPr="00850E3C">
              <w:rPr>
                <w:rFonts w:ascii="Times New Roman" w:eastAsia="Times New Roman" w:hAnsi="Times New Roman" w:cs="Times New Roman"/>
                <w:sz w:val="16"/>
                <w:szCs w:val="18"/>
              </w:rPr>
              <w:t>gen country="AR</w:t>
            </w:r>
            <w:r w:rsidR="00A47493">
              <w:rPr>
                <w:rFonts w:ascii="Times New Roman" w:eastAsia="Times New Roman" w:hAnsi="Times New Roman" w:cs="Times New Roman"/>
                <w:sz w:val="16"/>
                <w:szCs w:val="18"/>
              </w:rPr>
              <w:t>G</w:t>
            </w:r>
            <w:r w:rsidRPr="00850E3C">
              <w:rPr>
                <w:rFonts w:ascii="Times New Roman" w:eastAsia="Times New Roman" w:hAnsi="Times New Roman" w:cs="Times New Roman"/>
                <w:sz w:val="16"/>
                <w:szCs w:val="18"/>
              </w:rPr>
              <w:t>" if idcntry==32</w:t>
            </w:r>
          </w:p>
        </w:tc>
      </w:tr>
      <w:tr w:rsidR="00850E3C" w:rsidRPr="00850E3C" w:rsidTr="007C6874">
        <w:trPr>
          <w:trHeight w:val="144"/>
          <w:jc w:val="center"/>
        </w:trPr>
        <w:tc>
          <w:tcPr>
            <w:tcW w:w="796" w:type="dxa"/>
            <w:shd w:val="clear" w:color="auto" w:fill="auto"/>
            <w:noWrap/>
            <w:vAlign w:val="bottom"/>
            <w:hideMark/>
          </w:tcPr>
          <w:p w:rsidR="00AD3CE0" w:rsidRPr="00850E3C" w:rsidRDefault="00AD3CE0" w:rsidP="00AD3CE0">
            <w:pPr>
              <w:spacing w:after="0" w:line="240" w:lineRule="auto"/>
              <w:jc w:val="center"/>
              <w:rPr>
                <w:rFonts w:ascii="Times New Roman" w:eastAsia="Times New Roman" w:hAnsi="Times New Roman" w:cs="Times New Roman"/>
                <w:b/>
                <w:bCs/>
                <w:sz w:val="16"/>
                <w:szCs w:val="18"/>
                <w:lang w:val="es-ES"/>
              </w:rPr>
            </w:pPr>
            <w:r w:rsidRPr="00850E3C">
              <w:rPr>
                <w:rFonts w:ascii="Times New Roman" w:eastAsia="Times New Roman" w:hAnsi="Times New Roman" w:cs="Times New Roman"/>
                <w:b/>
                <w:bCs/>
                <w:sz w:val="16"/>
                <w:szCs w:val="18"/>
                <w:lang w:val="es-ES"/>
              </w:rPr>
              <w:t>2</w:t>
            </w:r>
          </w:p>
        </w:tc>
        <w:tc>
          <w:tcPr>
            <w:tcW w:w="1057" w:type="dxa"/>
            <w:shd w:val="clear" w:color="auto" w:fill="auto"/>
            <w:noWrap/>
            <w:vAlign w:val="bottom"/>
            <w:hideMark/>
          </w:tcPr>
          <w:p w:rsidR="00AD3CE0" w:rsidRPr="00850E3C" w:rsidRDefault="00AD3CE0" w:rsidP="00AD3CE0">
            <w:pPr>
              <w:spacing w:after="0" w:line="240" w:lineRule="auto"/>
              <w:rPr>
                <w:rFonts w:ascii="Times New Roman" w:eastAsia="Times New Roman" w:hAnsi="Times New Roman" w:cs="Times New Roman"/>
                <w:sz w:val="16"/>
                <w:szCs w:val="18"/>
                <w:lang w:val="es-ES"/>
              </w:rPr>
            </w:pPr>
            <w:r w:rsidRPr="00850E3C">
              <w:rPr>
                <w:rFonts w:ascii="Times New Roman" w:eastAsia="Times New Roman" w:hAnsi="Times New Roman" w:cs="Times New Roman"/>
                <w:sz w:val="16"/>
                <w:szCs w:val="18"/>
                <w:lang w:val="es-ES"/>
              </w:rPr>
              <w:t>BRA</w:t>
            </w:r>
          </w:p>
        </w:tc>
        <w:tc>
          <w:tcPr>
            <w:tcW w:w="1057" w:type="dxa"/>
            <w:shd w:val="clear" w:color="auto" w:fill="auto"/>
            <w:noWrap/>
            <w:vAlign w:val="bottom"/>
            <w:hideMark/>
          </w:tcPr>
          <w:p w:rsidR="00AD3CE0" w:rsidRPr="00850E3C" w:rsidRDefault="00AD3CE0" w:rsidP="00AD3CE0">
            <w:pPr>
              <w:spacing w:after="0" w:line="240" w:lineRule="auto"/>
              <w:jc w:val="center"/>
              <w:rPr>
                <w:rFonts w:ascii="Times New Roman" w:eastAsia="Times New Roman" w:hAnsi="Times New Roman" w:cs="Times New Roman"/>
                <w:sz w:val="16"/>
                <w:szCs w:val="18"/>
                <w:lang w:val="es-ES"/>
              </w:rPr>
            </w:pPr>
            <w:r w:rsidRPr="00850E3C">
              <w:rPr>
                <w:rFonts w:ascii="Times New Roman" w:eastAsia="Times New Roman" w:hAnsi="Times New Roman" w:cs="Times New Roman"/>
                <w:sz w:val="16"/>
                <w:szCs w:val="18"/>
                <w:lang w:val="es-ES"/>
              </w:rPr>
              <w:t>76</w:t>
            </w:r>
          </w:p>
        </w:tc>
        <w:tc>
          <w:tcPr>
            <w:tcW w:w="4613" w:type="dxa"/>
            <w:shd w:val="clear" w:color="auto" w:fill="auto"/>
            <w:noWrap/>
            <w:vAlign w:val="bottom"/>
            <w:hideMark/>
          </w:tcPr>
          <w:p w:rsidR="00AD3CE0" w:rsidRPr="00850E3C" w:rsidRDefault="00AD3CE0" w:rsidP="00AD3CE0">
            <w:pPr>
              <w:spacing w:after="0" w:line="240" w:lineRule="auto"/>
              <w:rPr>
                <w:rFonts w:ascii="Times New Roman" w:eastAsia="Times New Roman" w:hAnsi="Times New Roman" w:cs="Times New Roman"/>
                <w:sz w:val="16"/>
                <w:szCs w:val="18"/>
              </w:rPr>
            </w:pPr>
            <w:r w:rsidRPr="00850E3C">
              <w:rPr>
                <w:rFonts w:ascii="Times New Roman" w:eastAsia="Times New Roman" w:hAnsi="Times New Roman" w:cs="Times New Roman"/>
                <w:sz w:val="16"/>
                <w:szCs w:val="18"/>
              </w:rPr>
              <w:t>replace country="BRA" if idcntry==76</w:t>
            </w:r>
          </w:p>
        </w:tc>
      </w:tr>
      <w:tr w:rsidR="00850E3C" w:rsidRPr="00850E3C" w:rsidTr="007C6874">
        <w:trPr>
          <w:trHeight w:val="144"/>
          <w:jc w:val="center"/>
        </w:trPr>
        <w:tc>
          <w:tcPr>
            <w:tcW w:w="796" w:type="dxa"/>
            <w:shd w:val="clear" w:color="auto" w:fill="auto"/>
            <w:noWrap/>
            <w:vAlign w:val="bottom"/>
            <w:hideMark/>
          </w:tcPr>
          <w:p w:rsidR="00AD3CE0" w:rsidRPr="00850E3C" w:rsidRDefault="00AD3CE0" w:rsidP="00AD3CE0">
            <w:pPr>
              <w:spacing w:after="0" w:line="240" w:lineRule="auto"/>
              <w:jc w:val="center"/>
              <w:rPr>
                <w:rFonts w:ascii="Times New Roman" w:eastAsia="Times New Roman" w:hAnsi="Times New Roman" w:cs="Times New Roman"/>
                <w:b/>
                <w:bCs/>
                <w:sz w:val="16"/>
                <w:szCs w:val="18"/>
                <w:lang w:val="es-ES"/>
              </w:rPr>
            </w:pPr>
            <w:r w:rsidRPr="00850E3C">
              <w:rPr>
                <w:rFonts w:ascii="Times New Roman" w:eastAsia="Times New Roman" w:hAnsi="Times New Roman" w:cs="Times New Roman"/>
                <w:b/>
                <w:bCs/>
                <w:sz w:val="16"/>
                <w:szCs w:val="18"/>
                <w:lang w:val="es-ES"/>
              </w:rPr>
              <w:t>3</w:t>
            </w:r>
          </w:p>
        </w:tc>
        <w:tc>
          <w:tcPr>
            <w:tcW w:w="1057" w:type="dxa"/>
            <w:shd w:val="clear" w:color="auto" w:fill="auto"/>
            <w:noWrap/>
            <w:vAlign w:val="bottom"/>
            <w:hideMark/>
          </w:tcPr>
          <w:p w:rsidR="00AD3CE0" w:rsidRPr="00850E3C" w:rsidRDefault="00AD3CE0" w:rsidP="00AD3CE0">
            <w:pPr>
              <w:spacing w:after="0" w:line="240" w:lineRule="auto"/>
              <w:rPr>
                <w:rFonts w:ascii="Times New Roman" w:eastAsia="Times New Roman" w:hAnsi="Times New Roman" w:cs="Times New Roman"/>
                <w:sz w:val="16"/>
                <w:szCs w:val="18"/>
                <w:lang w:val="es-ES"/>
              </w:rPr>
            </w:pPr>
            <w:r w:rsidRPr="00850E3C">
              <w:rPr>
                <w:rFonts w:ascii="Times New Roman" w:eastAsia="Times New Roman" w:hAnsi="Times New Roman" w:cs="Times New Roman"/>
                <w:sz w:val="16"/>
                <w:szCs w:val="18"/>
                <w:lang w:val="es-ES"/>
              </w:rPr>
              <w:t>CHI</w:t>
            </w:r>
          </w:p>
        </w:tc>
        <w:tc>
          <w:tcPr>
            <w:tcW w:w="1057" w:type="dxa"/>
            <w:shd w:val="clear" w:color="auto" w:fill="auto"/>
            <w:noWrap/>
            <w:vAlign w:val="bottom"/>
            <w:hideMark/>
          </w:tcPr>
          <w:p w:rsidR="00AD3CE0" w:rsidRPr="00850E3C" w:rsidRDefault="00AD3CE0" w:rsidP="00AD3CE0">
            <w:pPr>
              <w:spacing w:after="0" w:line="240" w:lineRule="auto"/>
              <w:jc w:val="center"/>
              <w:rPr>
                <w:rFonts w:ascii="Times New Roman" w:eastAsia="Times New Roman" w:hAnsi="Times New Roman" w:cs="Times New Roman"/>
                <w:sz w:val="16"/>
                <w:szCs w:val="18"/>
                <w:lang w:val="es-ES"/>
              </w:rPr>
            </w:pPr>
            <w:r w:rsidRPr="00850E3C">
              <w:rPr>
                <w:rFonts w:ascii="Times New Roman" w:eastAsia="Times New Roman" w:hAnsi="Times New Roman" w:cs="Times New Roman"/>
                <w:sz w:val="16"/>
                <w:szCs w:val="18"/>
                <w:lang w:val="es-ES"/>
              </w:rPr>
              <w:t>152</w:t>
            </w:r>
          </w:p>
        </w:tc>
        <w:tc>
          <w:tcPr>
            <w:tcW w:w="4613" w:type="dxa"/>
            <w:shd w:val="clear" w:color="auto" w:fill="auto"/>
            <w:noWrap/>
            <w:vAlign w:val="bottom"/>
            <w:hideMark/>
          </w:tcPr>
          <w:p w:rsidR="00AD3CE0" w:rsidRPr="00850E3C" w:rsidRDefault="00AD3CE0" w:rsidP="00AD3CE0">
            <w:pPr>
              <w:spacing w:after="0" w:line="240" w:lineRule="auto"/>
              <w:rPr>
                <w:rFonts w:ascii="Times New Roman" w:eastAsia="Times New Roman" w:hAnsi="Times New Roman" w:cs="Times New Roman"/>
                <w:sz w:val="16"/>
                <w:szCs w:val="18"/>
              </w:rPr>
            </w:pPr>
            <w:r w:rsidRPr="00850E3C">
              <w:rPr>
                <w:rFonts w:ascii="Times New Roman" w:eastAsia="Times New Roman" w:hAnsi="Times New Roman" w:cs="Times New Roman"/>
                <w:sz w:val="16"/>
                <w:szCs w:val="18"/>
              </w:rPr>
              <w:t>replace country="CHI" if idcntry==152</w:t>
            </w:r>
          </w:p>
        </w:tc>
      </w:tr>
      <w:tr w:rsidR="00850E3C" w:rsidRPr="00850E3C" w:rsidTr="007C6874">
        <w:trPr>
          <w:trHeight w:val="144"/>
          <w:jc w:val="center"/>
        </w:trPr>
        <w:tc>
          <w:tcPr>
            <w:tcW w:w="796" w:type="dxa"/>
            <w:shd w:val="clear" w:color="auto" w:fill="auto"/>
            <w:noWrap/>
            <w:vAlign w:val="bottom"/>
            <w:hideMark/>
          </w:tcPr>
          <w:p w:rsidR="00AD3CE0" w:rsidRPr="00850E3C" w:rsidRDefault="00AD3CE0" w:rsidP="00AD3CE0">
            <w:pPr>
              <w:spacing w:after="0" w:line="240" w:lineRule="auto"/>
              <w:jc w:val="center"/>
              <w:rPr>
                <w:rFonts w:ascii="Times New Roman" w:eastAsia="Times New Roman" w:hAnsi="Times New Roman" w:cs="Times New Roman"/>
                <w:b/>
                <w:bCs/>
                <w:sz w:val="16"/>
                <w:szCs w:val="18"/>
                <w:lang w:val="es-ES"/>
              </w:rPr>
            </w:pPr>
            <w:r w:rsidRPr="00850E3C">
              <w:rPr>
                <w:rFonts w:ascii="Times New Roman" w:eastAsia="Times New Roman" w:hAnsi="Times New Roman" w:cs="Times New Roman"/>
                <w:b/>
                <w:bCs/>
                <w:sz w:val="16"/>
                <w:szCs w:val="18"/>
                <w:lang w:val="es-ES"/>
              </w:rPr>
              <w:t>4</w:t>
            </w:r>
          </w:p>
        </w:tc>
        <w:tc>
          <w:tcPr>
            <w:tcW w:w="1057" w:type="dxa"/>
            <w:shd w:val="clear" w:color="auto" w:fill="auto"/>
            <w:noWrap/>
            <w:vAlign w:val="bottom"/>
            <w:hideMark/>
          </w:tcPr>
          <w:p w:rsidR="00AD3CE0" w:rsidRPr="00850E3C" w:rsidRDefault="00AD3CE0" w:rsidP="00AD3CE0">
            <w:pPr>
              <w:spacing w:after="0" w:line="240" w:lineRule="auto"/>
              <w:rPr>
                <w:rFonts w:ascii="Times New Roman" w:eastAsia="Times New Roman" w:hAnsi="Times New Roman" w:cs="Times New Roman"/>
                <w:sz w:val="16"/>
                <w:szCs w:val="18"/>
                <w:lang w:val="es-ES"/>
              </w:rPr>
            </w:pPr>
            <w:r w:rsidRPr="00850E3C">
              <w:rPr>
                <w:rFonts w:ascii="Times New Roman" w:eastAsia="Times New Roman" w:hAnsi="Times New Roman" w:cs="Times New Roman"/>
                <w:sz w:val="16"/>
                <w:szCs w:val="18"/>
                <w:lang w:val="es-ES"/>
              </w:rPr>
              <w:t>COL</w:t>
            </w:r>
          </w:p>
        </w:tc>
        <w:tc>
          <w:tcPr>
            <w:tcW w:w="1057" w:type="dxa"/>
            <w:shd w:val="clear" w:color="auto" w:fill="auto"/>
            <w:noWrap/>
            <w:vAlign w:val="bottom"/>
            <w:hideMark/>
          </w:tcPr>
          <w:p w:rsidR="00AD3CE0" w:rsidRPr="00850E3C" w:rsidRDefault="00AD3CE0" w:rsidP="00AD3CE0">
            <w:pPr>
              <w:spacing w:after="0" w:line="240" w:lineRule="auto"/>
              <w:jc w:val="center"/>
              <w:rPr>
                <w:rFonts w:ascii="Times New Roman" w:eastAsia="Times New Roman" w:hAnsi="Times New Roman" w:cs="Times New Roman"/>
                <w:sz w:val="16"/>
                <w:szCs w:val="18"/>
                <w:lang w:val="es-ES"/>
              </w:rPr>
            </w:pPr>
            <w:r w:rsidRPr="00850E3C">
              <w:rPr>
                <w:rFonts w:ascii="Times New Roman" w:eastAsia="Times New Roman" w:hAnsi="Times New Roman" w:cs="Times New Roman"/>
                <w:sz w:val="16"/>
                <w:szCs w:val="18"/>
                <w:lang w:val="es-ES"/>
              </w:rPr>
              <w:t>170</w:t>
            </w:r>
          </w:p>
        </w:tc>
        <w:tc>
          <w:tcPr>
            <w:tcW w:w="4613" w:type="dxa"/>
            <w:shd w:val="clear" w:color="auto" w:fill="auto"/>
            <w:noWrap/>
            <w:vAlign w:val="bottom"/>
            <w:hideMark/>
          </w:tcPr>
          <w:p w:rsidR="00AD3CE0" w:rsidRPr="00850E3C" w:rsidRDefault="00AD3CE0" w:rsidP="00AD3CE0">
            <w:pPr>
              <w:spacing w:after="0" w:line="240" w:lineRule="auto"/>
              <w:rPr>
                <w:rFonts w:ascii="Times New Roman" w:eastAsia="Times New Roman" w:hAnsi="Times New Roman" w:cs="Times New Roman"/>
                <w:sz w:val="16"/>
                <w:szCs w:val="18"/>
              </w:rPr>
            </w:pPr>
            <w:r w:rsidRPr="00850E3C">
              <w:rPr>
                <w:rFonts w:ascii="Times New Roman" w:eastAsia="Times New Roman" w:hAnsi="Times New Roman" w:cs="Times New Roman"/>
                <w:sz w:val="16"/>
                <w:szCs w:val="18"/>
              </w:rPr>
              <w:t>replace country="COL" if idcntry==170</w:t>
            </w:r>
          </w:p>
        </w:tc>
      </w:tr>
      <w:tr w:rsidR="00850E3C" w:rsidRPr="00850E3C" w:rsidTr="007C6874">
        <w:trPr>
          <w:trHeight w:val="144"/>
          <w:jc w:val="center"/>
        </w:trPr>
        <w:tc>
          <w:tcPr>
            <w:tcW w:w="796" w:type="dxa"/>
            <w:shd w:val="clear" w:color="auto" w:fill="auto"/>
            <w:noWrap/>
            <w:vAlign w:val="bottom"/>
            <w:hideMark/>
          </w:tcPr>
          <w:p w:rsidR="00AD3CE0" w:rsidRPr="00850E3C" w:rsidRDefault="00AD3CE0" w:rsidP="00AD3CE0">
            <w:pPr>
              <w:spacing w:after="0" w:line="240" w:lineRule="auto"/>
              <w:jc w:val="center"/>
              <w:rPr>
                <w:rFonts w:ascii="Times New Roman" w:eastAsia="Times New Roman" w:hAnsi="Times New Roman" w:cs="Times New Roman"/>
                <w:b/>
                <w:bCs/>
                <w:sz w:val="16"/>
                <w:szCs w:val="18"/>
                <w:lang w:val="es-ES"/>
              </w:rPr>
            </w:pPr>
            <w:r w:rsidRPr="00850E3C">
              <w:rPr>
                <w:rFonts w:ascii="Times New Roman" w:eastAsia="Times New Roman" w:hAnsi="Times New Roman" w:cs="Times New Roman"/>
                <w:b/>
                <w:bCs/>
                <w:sz w:val="16"/>
                <w:szCs w:val="18"/>
                <w:lang w:val="es-ES"/>
              </w:rPr>
              <w:t>5</w:t>
            </w:r>
          </w:p>
        </w:tc>
        <w:tc>
          <w:tcPr>
            <w:tcW w:w="1057" w:type="dxa"/>
            <w:shd w:val="clear" w:color="auto" w:fill="auto"/>
            <w:noWrap/>
            <w:vAlign w:val="bottom"/>
            <w:hideMark/>
          </w:tcPr>
          <w:p w:rsidR="00AD3CE0" w:rsidRPr="00850E3C" w:rsidRDefault="00AD3CE0" w:rsidP="00AD3CE0">
            <w:pPr>
              <w:spacing w:after="0" w:line="240" w:lineRule="auto"/>
              <w:rPr>
                <w:rFonts w:ascii="Times New Roman" w:eastAsia="Times New Roman" w:hAnsi="Times New Roman" w:cs="Times New Roman"/>
                <w:sz w:val="16"/>
                <w:szCs w:val="18"/>
                <w:lang w:val="es-ES"/>
              </w:rPr>
            </w:pPr>
            <w:r w:rsidRPr="00850E3C">
              <w:rPr>
                <w:rFonts w:ascii="Times New Roman" w:eastAsia="Times New Roman" w:hAnsi="Times New Roman" w:cs="Times New Roman"/>
                <w:sz w:val="16"/>
                <w:szCs w:val="18"/>
                <w:lang w:val="es-ES"/>
              </w:rPr>
              <w:t>CR</w:t>
            </w:r>
            <w:r w:rsidR="00A47493">
              <w:rPr>
                <w:rFonts w:ascii="Times New Roman" w:eastAsia="Times New Roman" w:hAnsi="Times New Roman" w:cs="Times New Roman"/>
                <w:sz w:val="16"/>
                <w:szCs w:val="18"/>
                <w:lang w:val="es-ES"/>
              </w:rPr>
              <w:t>I</w:t>
            </w:r>
          </w:p>
        </w:tc>
        <w:tc>
          <w:tcPr>
            <w:tcW w:w="1057" w:type="dxa"/>
            <w:shd w:val="clear" w:color="auto" w:fill="auto"/>
            <w:noWrap/>
            <w:vAlign w:val="bottom"/>
            <w:hideMark/>
          </w:tcPr>
          <w:p w:rsidR="00AD3CE0" w:rsidRPr="00850E3C" w:rsidRDefault="00AD3CE0" w:rsidP="00AD3CE0">
            <w:pPr>
              <w:spacing w:after="0" w:line="240" w:lineRule="auto"/>
              <w:jc w:val="center"/>
              <w:rPr>
                <w:rFonts w:ascii="Times New Roman" w:eastAsia="Times New Roman" w:hAnsi="Times New Roman" w:cs="Times New Roman"/>
                <w:sz w:val="16"/>
                <w:szCs w:val="18"/>
                <w:lang w:val="es-ES"/>
              </w:rPr>
            </w:pPr>
            <w:r w:rsidRPr="00850E3C">
              <w:rPr>
                <w:rFonts w:ascii="Times New Roman" w:eastAsia="Times New Roman" w:hAnsi="Times New Roman" w:cs="Times New Roman"/>
                <w:sz w:val="16"/>
                <w:szCs w:val="18"/>
                <w:lang w:val="es-ES"/>
              </w:rPr>
              <w:t>188</w:t>
            </w:r>
          </w:p>
        </w:tc>
        <w:tc>
          <w:tcPr>
            <w:tcW w:w="4613" w:type="dxa"/>
            <w:shd w:val="clear" w:color="auto" w:fill="auto"/>
            <w:noWrap/>
            <w:vAlign w:val="bottom"/>
            <w:hideMark/>
          </w:tcPr>
          <w:p w:rsidR="00AD3CE0" w:rsidRPr="00850E3C" w:rsidRDefault="00AD3CE0" w:rsidP="00AD3CE0">
            <w:pPr>
              <w:spacing w:after="0" w:line="240" w:lineRule="auto"/>
              <w:rPr>
                <w:rFonts w:ascii="Times New Roman" w:eastAsia="Times New Roman" w:hAnsi="Times New Roman" w:cs="Times New Roman"/>
                <w:sz w:val="16"/>
                <w:szCs w:val="18"/>
              </w:rPr>
            </w:pPr>
            <w:r w:rsidRPr="00850E3C">
              <w:rPr>
                <w:rFonts w:ascii="Times New Roman" w:eastAsia="Times New Roman" w:hAnsi="Times New Roman" w:cs="Times New Roman"/>
                <w:sz w:val="16"/>
                <w:szCs w:val="18"/>
              </w:rPr>
              <w:t>replace country="CR</w:t>
            </w:r>
            <w:r w:rsidR="00A47493">
              <w:rPr>
                <w:rFonts w:ascii="Times New Roman" w:eastAsia="Times New Roman" w:hAnsi="Times New Roman" w:cs="Times New Roman"/>
                <w:sz w:val="16"/>
                <w:szCs w:val="18"/>
              </w:rPr>
              <w:t>I</w:t>
            </w:r>
            <w:r w:rsidRPr="00850E3C">
              <w:rPr>
                <w:rFonts w:ascii="Times New Roman" w:eastAsia="Times New Roman" w:hAnsi="Times New Roman" w:cs="Times New Roman"/>
                <w:sz w:val="16"/>
                <w:szCs w:val="18"/>
              </w:rPr>
              <w:t>" if idcntry==188</w:t>
            </w:r>
          </w:p>
        </w:tc>
      </w:tr>
      <w:tr w:rsidR="00850E3C" w:rsidRPr="00850E3C" w:rsidTr="007C6874">
        <w:trPr>
          <w:trHeight w:val="144"/>
          <w:jc w:val="center"/>
        </w:trPr>
        <w:tc>
          <w:tcPr>
            <w:tcW w:w="796" w:type="dxa"/>
            <w:shd w:val="clear" w:color="auto" w:fill="auto"/>
            <w:noWrap/>
            <w:vAlign w:val="bottom"/>
            <w:hideMark/>
          </w:tcPr>
          <w:p w:rsidR="00AD3CE0" w:rsidRPr="00850E3C" w:rsidRDefault="00AD3CE0" w:rsidP="00AD3CE0">
            <w:pPr>
              <w:spacing w:after="0" w:line="240" w:lineRule="auto"/>
              <w:jc w:val="center"/>
              <w:rPr>
                <w:rFonts w:ascii="Times New Roman" w:eastAsia="Times New Roman" w:hAnsi="Times New Roman" w:cs="Times New Roman"/>
                <w:b/>
                <w:bCs/>
                <w:sz w:val="16"/>
                <w:szCs w:val="18"/>
                <w:lang w:val="es-ES"/>
              </w:rPr>
            </w:pPr>
            <w:r w:rsidRPr="00850E3C">
              <w:rPr>
                <w:rFonts w:ascii="Times New Roman" w:eastAsia="Times New Roman" w:hAnsi="Times New Roman" w:cs="Times New Roman"/>
                <w:b/>
                <w:bCs/>
                <w:sz w:val="16"/>
                <w:szCs w:val="18"/>
                <w:lang w:val="es-ES"/>
              </w:rPr>
              <w:t>6</w:t>
            </w:r>
          </w:p>
        </w:tc>
        <w:tc>
          <w:tcPr>
            <w:tcW w:w="1057" w:type="dxa"/>
            <w:shd w:val="clear" w:color="auto" w:fill="auto"/>
            <w:noWrap/>
            <w:vAlign w:val="bottom"/>
            <w:hideMark/>
          </w:tcPr>
          <w:p w:rsidR="00AD3CE0" w:rsidRPr="00850E3C" w:rsidRDefault="00AD3CE0" w:rsidP="00AD3CE0">
            <w:pPr>
              <w:spacing w:after="0" w:line="240" w:lineRule="auto"/>
              <w:rPr>
                <w:rFonts w:ascii="Times New Roman" w:eastAsia="Times New Roman" w:hAnsi="Times New Roman" w:cs="Times New Roman"/>
                <w:sz w:val="16"/>
                <w:szCs w:val="18"/>
                <w:lang w:val="es-ES"/>
              </w:rPr>
            </w:pPr>
            <w:r w:rsidRPr="00850E3C">
              <w:rPr>
                <w:rFonts w:ascii="Times New Roman" w:eastAsia="Times New Roman" w:hAnsi="Times New Roman" w:cs="Times New Roman"/>
                <w:sz w:val="16"/>
                <w:szCs w:val="18"/>
                <w:lang w:val="es-ES"/>
              </w:rPr>
              <w:t>ECU</w:t>
            </w:r>
          </w:p>
        </w:tc>
        <w:tc>
          <w:tcPr>
            <w:tcW w:w="1057" w:type="dxa"/>
            <w:shd w:val="clear" w:color="auto" w:fill="auto"/>
            <w:noWrap/>
            <w:vAlign w:val="bottom"/>
            <w:hideMark/>
          </w:tcPr>
          <w:p w:rsidR="00AD3CE0" w:rsidRPr="00850E3C" w:rsidRDefault="00AD3CE0" w:rsidP="00AD3CE0">
            <w:pPr>
              <w:spacing w:after="0" w:line="240" w:lineRule="auto"/>
              <w:jc w:val="center"/>
              <w:rPr>
                <w:rFonts w:ascii="Times New Roman" w:eastAsia="Times New Roman" w:hAnsi="Times New Roman" w:cs="Times New Roman"/>
                <w:sz w:val="16"/>
                <w:szCs w:val="18"/>
                <w:lang w:val="es-ES"/>
              </w:rPr>
            </w:pPr>
            <w:r w:rsidRPr="00850E3C">
              <w:rPr>
                <w:rFonts w:ascii="Times New Roman" w:eastAsia="Times New Roman" w:hAnsi="Times New Roman" w:cs="Times New Roman"/>
                <w:sz w:val="16"/>
                <w:szCs w:val="18"/>
                <w:lang w:val="es-ES"/>
              </w:rPr>
              <w:t>218</w:t>
            </w:r>
          </w:p>
        </w:tc>
        <w:tc>
          <w:tcPr>
            <w:tcW w:w="4613" w:type="dxa"/>
            <w:shd w:val="clear" w:color="auto" w:fill="auto"/>
            <w:noWrap/>
            <w:vAlign w:val="bottom"/>
            <w:hideMark/>
          </w:tcPr>
          <w:p w:rsidR="00AD3CE0" w:rsidRPr="00850E3C" w:rsidRDefault="00AD3CE0" w:rsidP="00AD3CE0">
            <w:pPr>
              <w:spacing w:after="0" w:line="240" w:lineRule="auto"/>
              <w:rPr>
                <w:rFonts w:ascii="Times New Roman" w:eastAsia="Times New Roman" w:hAnsi="Times New Roman" w:cs="Times New Roman"/>
                <w:sz w:val="16"/>
                <w:szCs w:val="18"/>
              </w:rPr>
            </w:pPr>
            <w:r w:rsidRPr="00850E3C">
              <w:rPr>
                <w:rFonts w:ascii="Times New Roman" w:eastAsia="Times New Roman" w:hAnsi="Times New Roman" w:cs="Times New Roman"/>
                <w:sz w:val="16"/>
                <w:szCs w:val="18"/>
              </w:rPr>
              <w:t>replace country="RD</w:t>
            </w:r>
            <w:r w:rsidR="00A47493">
              <w:rPr>
                <w:rFonts w:ascii="Times New Roman" w:eastAsia="Times New Roman" w:hAnsi="Times New Roman" w:cs="Times New Roman"/>
                <w:sz w:val="16"/>
                <w:szCs w:val="18"/>
              </w:rPr>
              <w:t>O</w:t>
            </w:r>
            <w:r w:rsidRPr="00850E3C">
              <w:rPr>
                <w:rFonts w:ascii="Times New Roman" w:eastAsia="Times New Roman" w:hAnsi="Times New Roman" w:cs="Times New Roman"/>
                <w:sz w:val="16"/>
                <w:szCs w:val="18"/>
              </w:rPr>
              <w:t>" if idcntry==214</w:t>
            </w:r>
          </w:p>
        </w:tc>
      </w:tr>
      <w:tr w:rsidR="00850E3C" w:rsidRPr="00850E3C" w:rsidTr="007C6874">
        <w:trPr>
          <w:trHeight w:val="144"/>
          <w:jc w:val="center"/>
        </w:trPr>
        <w:tc>
          <w:tcPr>
            <w:tcW w:w="796" w:type="dxa"/>
            <w:shd w:val="clear" w:color="auto" w:fill="auto"/>
            <w:noWrap/>
            <w:vAlign w:val="bottom"/>
            <w:hideMark/>
          </w:tcPr>
          <w:p w:rsidR="00AD3CE0" w:rsidRPr="00850E3C" w:rsidRDefault="00AD3CE0" w:rsidP="00AD3CE0">
            <w:pPr>
              <w:spacing w:after="0" w:line="240" w:lineRule="auto"/>
              <w:jc w:val="center"/>
              <w:rPr>
                <w:rFonts w:ascii="Times New Roman" w:eastAsia="Times New Roman" w:hAnsi="Times New Roman" w:cs="Times New Roman"/>
                <w:b/>
                <w:bCs/>
                <w:sz w:val="16"/>
                <w:szCs w:val="18"/>
                <w:lang w:val="es-ES"/>
              </w:rPr>
            </w:pPr>
            <w:r w:rsidRPr="00850E3C">
              <w:rPr>
                <w:rFonts w:ascii="Times New Roman" w:eastAsia="Times New Roman" w:hAnsi="Times New Roman" w:cs="Times New Roman"/>
                <w:b/>
                <w:bCs/>
                <w:sz w:val="16"/>
                <w:szCs w:val="18"/>
                <w:lang w:val="es-ES"/>
              </w:rPr>
              <w:t>7</w:t>
            </w:r>
          </w:p>
        </w:tc>
        <w:tc>
          <w:tcPr>
            <w:tcW w:w="1057" w:type="dxa"/>
            <w:shd w:val="clear" w:color="auto" w:fill="auto"/>
            <w:noWrap/>
            <w:vAlign w:val="bottom"/>
            <w:hideMark/>
          </w:tcPr>
          <w:p w:rsidR="00AD3CE0" w:rsidRPr="00850E3C" w:rsidRDefault="00AD3CE0" w:rsidP="00AD3CE0">
            <w:pPr>
              <w:spacing w:after="0" w:line="240" w:lineRule="auto"/>
              <w:rPr>
                <w:rFonts w:ascii="Times New Roman" w:eastAsia="Times New Roman" w:hAnsi="Times New Roman" w:cs="Times New Roman"/>
                <w:sz w:val="16"/>
                <w:szCs w:val="18"/>
                <w:lang w:val="es-ES"/>
              </w:rPr>
            </w:pPr>
            <w:r w:rsidRPr="00850E3C">
              <w:rPr>
                <w:rFonts w:ascii="Times New Roman" w:eastAsia="Times New Roman" w:hAnsi="Times New Roman" w:cs="Times New Roman"/>
                <w:sz w:val="16"/>
                <w:szCs w:val="18"/>
                <w:lang w:val="es-ES"/>
              </w:rPr>
              <w:t>GUA</w:t>
            </w:r>
          </w:p>
        </w:tc>
        <w:tc>
          <w:tcPr>
            <w:tcW w:w="1057" w:type="dxa"/>
            <w:shd w:val="clear" w:color="auto" w:fill="auto"/>
            <w:noWrap/>
            <w:vAlign w:val="bottom"/>
            <w:hideMark/>
          </w:tcPr>
          <w:p w:rsidR="00AD3CE0" w:rsidRPr="00850E3C" w:rsidRDefault="00AD3CE0" w:rsidP="00AD3CE0">
            <w:pPr>
              <w:spacing w:after="0" w:line="240" w:lineRule="auto"/>
              <w:jc w:val="center"/>
              <w:rPr>
                <w:rFonts w:ascii="Times New Roman" w:eastAsia="Times New Roman" w:hAnsi="Times New Roman" w:cs="Times New Roman"/>
                <w:sz w:val="16"/>
                <w:szCs w:val="18"/>
                <w:lang w:val="es-ES"/>
              </w:rPr>
            </w:pPr>
            <w:r w:rsidRPr="00850E3C">
              <w:rPr>
                <w:rFonts w:ascii="Times New Roman" w:eastAsia="Times New Roman" w:hAnsi="Times New Roman" w:cs="Times New Roman"/>
                <w:sz w:val="16"/>
                <w:szCs w:val="18"/>
                <w:lang w:val="es-ES"/>
              </w:rPr>
              <w:t>320</w:t>
            </w:r>
          </w:p>
        </w:tc>
        <w:tc>
          <w:tcPr>
            <w:tcW w:w="4613" w:type="dxa"/>
            <w:shd w:val="clear" w:color="auto" w:fill="auto"/>
            <w:noWrap/>
            <w:vAlign w:val="bottom"/>
            <w:hideMark/>
          </w:tcPr>
          <w:p w:rsidR="00AD3CE0" w:rsidRPr="00850E3C" w:rsidRDefault="00AD3CE0" w:rsidP="00AD3CE0">
            <w:pPr>
              <w:spacing w:after="0" w:line="240" w:lineRule="auto"/>
              <w:rPr>
                <w:rFonts w:ascii="Times New Roman" w:eastAsia="Times New Roman" w:hAnsi="Times New Roman" w:cs="Times New Roman"/>
                <w:sz w:val="16"/>
                <w:szCs w:val="18"/>
              </w:rPr>
            </w:pPr>
            <w:r w:rsidRPr="00850E3C">
              <w:rPr>
                <w:rFonts w:ascii="Times New Roman" w:eastAsia="Times New Roman" w:hAnsi="Times New Roman" w:cs="Times New Roman"/>
                <w:sz w:val="16"/>
                <w:szCs w:val="18"/>
              </w:rPr>
              <w:t>replace country="ECU" if idcntry==218</w:t>
            </w:r>
          </w:p>
        </w:tc>
      </w:tr>
      <w:tr w:rsidR="00850E3C" w:rsidRPr="00850E3C" w:rsidTr="007C6874">
        <w:trPr>
          <w:trHeight w:val="144"/>
          <w:jc w:val="center"/>
        </w:trPr>
        <w:tc>
          <w:tcPr>
            <w:tcW w:w="796" w:type="dxa"/>
            <w:shd w:val="clear" w:color="auto" w:fill="auto"/>
            <w:noWrap/>
            <w:vAlign w:val="bottom"/>
            <w:hideMark/>
          </w:tcPr>
          <w:p w:rsidR="00AD3CE0" w:rsidRPr="00850E3C" w:rsidRDefault="00AD3CE0" w:rsidP="00AD3CE0">
            <w:pPr>
              <w:spacing w:after="0" w:line="240" w:lineRule="auto"/>
              <w:jc w:val="center"/>
              <w:rPr>
                <w:rFonts w:ascii="Times New Roman" w:eastAsia="Times New Roman" w:hAnsi="Times New Roman" w:cs="Times New Roman"/>
                <w:b/>
                <w:bCs/>
                <w:sz w:val="16"/>
                <w:szCs w:val="18"/>
                <w:lang w:val="es-ES"/>
              </w:rPr>
            </w:pPr>
            <w:r w:rsidRPr="00850E3C">
              <w:rPr>
                <w:rFonts w:ascii="Times New Roman" w:eastAsia="Times New Roman" w:hAnsi="Times New Roman" w:cs="Times New Roman"/>
                <w:b/>
                <w:bCs/>
                <w:sz w:val="16"/>
                <w:szCs w:val="18"/>
                <w:lang w:val="es-ES"/>
              </w:rPr>
              <w:t>8</w:t>
            </w:r>
          </w:p>
        </w:tc>
        <w:tc>
          <w:tcPr>
            <w:tcW w:w="1057" w:type="dxa"/>
            <w:shd w:val="clear" w:color="auto" w:fill="auto"/>
            <w:noWrap/>
            <w:vAlign w:val="bottom"/>
            <w:hideMark/>
          </w:tcPr>
          <w:p w:rsidR="00AD3CE0" w:rsidRPr="00850E3C" w:rsidRDefault="00AD3CE0" w:rsidP="00AD3CE0">
            <w:pPr>
              <w:spacing w:after="0" w:line="240" w:lineRule="auto"/>
              <w:rPr>
                <w:rFonts w:ascii="Times New Roman" w:eastAsia="Times New Roman" w:hAnsi="Times New Roman" w:cs="Times New Roman"/>
                <w:sz w:val="16"/>
                <w:szCs w:val="18"/>
                <w:lang w:val="es-ES"/>
              </w:rPr>
            </w:pPr>
            <w:r w:rsidRPr="00850E3C">
              <w:rPr>
                <w:rFonts w:ascii="Times New Roman" w:eastAsia="Times New Roman" w:hAnsi="Times New Roman" w:cs="Times New Roman"/>
                <w:sz w:val="16"/>
                <w:szCs w:val="18"/>
                <w:lang w:val="es-ES"/>
              </w:rPr>
              <w:t>HON</w:t>
            </w:r>
          </w:p>
        </w:tc>
        <w:tc>
          <w:tcPr>
            <w:tcW w:w="1057" w:type="dxa"/>
            <w:shd w:val="clear" w:color="auto" w:fill="auto"/>
            <w:noWrap/>
            <w:vAlign w:val="bottom"/>
            <w:hideMark/>
          </w:tcPr>
          <w:p w:rsidR="00AD3CE0" w:rsidRPr="00850E3C" w:rsidRDefault="00AD3CE0" w:rsidP="00AD3CE0">
            <w:pPr>
              <w:spacing w:after="0" w:line="240" w:lineRule="auto"/>
              <w:jc w:val="center"/>
              <w:rPr>
                <w:rFonts w:ascii="Times New Roman" w:eastAsia="Times New Roman" w:hAnsi="Times New Roman" w:cs="Times New Roman"/>
                <w:sz w:val="16"/>
                <w:szCs w:val="18"/>
                <w:lang w:val="es-ES"/>
              </w:rPr>
            </w:pPr>
            <w:r w:rsidRPr="00850E3C">
              <w:rPr>
                <w:rFonts w:ascii="Times New Roman" w:eastAsia="Times New Roman" w:hAnsi="Times New Roman" w:cs="Times New Roman"/>
                <w:sz w:val="16"/>
                <w:szCs w:val="18"/>
                <w:lang w:val="es-ES"/>
              </w:rPr>
              <w:t>340</w:t>
            </w:r>
          </w:p>
        </w:tc>
        <w:tc>
          <w:tcPr>
            <w:tcW w:w="4613" w:type="dxa"/>
            <w:shd w:val="clear" w:color="auto" w:fill="auto"/>
            <w:noWrap/>
            <w:vAlign w:val="bottom"/>
            <w:hideMark/>
          </w:tcPr>
          <w:p w:rsidR="00AD3CE0" w:rsidRPr="00850E3C" w:rsidRDefault="00AD3CE0" w:rsidP="00AD3CE0">
            <w:pPr>
              <w:spacing w:after="0" w:line="240" w:lineRule="auto"/>
              <w:rPr>
                <w:rFonts w:ascii="Times New Roman" w:eastAsia="Times New Roman" w:hAnsi="Times New Roman" w:cs="Times New Roman"/>
                <w:sz w:val="16"/>
                <w:szCs w:val="18"/>
              </w:rPr>
            </w:pPr>
            <w:r w:rsidRPr="00850E3C">
              <w:rPr>
                <w:rFonts w:ascii="Times New Roman" w:eastAsia="Times New Roman" w:hAnsi="Times New Roman" w:cs="Times New Roman"/>
                <w:sz w:val="16"/>
                <w:szCs w:val="18"/>
              </w:rPr>
              <w:t>replace country="GUA" if idcntry==320</w:t>
            </w:r>
          </w:p>
        </w:tc>
      </w:tr>
      <w:tr w:rsidR="00850E3C" w:rsidRPr="00850E3C" w:rsidTr="007C6874">
        <w:trPr>
          <w:trHeight w:val="144"/>
          <w:jc w:val="center"/>
        </w:trPr>
        <w:tc>
          <w:tcPr>
            <w:tcW w:w="796" w:type="dxa"/>
            <w:shd w:val="clear" w:color="auto" w:fill="auto"/>
            <w:noWrap/>
            <w:vAlign w:val="bottom"/>
            <w:hideMark/>
          </w:tcPr>
          <w:p w:rsidR="00AD3CE0" w:rsidRPr="00850E3C" w:rsidRDefault="00AD3CE0" w:rsidP="00AD3CE0">
            <w:pPr>
              <w:spacing w:after="0" w:line="240" w:lineRule="auto"/>
              <w:jc w:val="center"/>
              <w:rPr>
                <w:rFonts w:ascii="Times New Roman" w:eastAsia="Times New Roman" w:hAnsi="Times New Roman" w:cs="Times New Roman"/>
                <w:b/>
                <w:bCs/>
                <w:sz w:val="16"/>
                <w:szCs w:val="18"/>
                <w:lang w:val="es-ES"/>
              </w:rPr>
            </w:pPr>
            <w:r w:rsidRPr="00850E3C">
              <w:rPr>
                <w:rFonts w:ascii="Times New Roman" w:eastAsia="Times New Roman" w:hAnsi="Times New Roman" w:cs="Times New Roman"/>
                <w:b/>
                <w:bCs/>
                <w:sz w:val="16"/>
                <w:szCs w:val="18"/>
                <w:lang w:val="es-ES"/>
              </w:rPr>
              <w:t>9</w:t>
            </w:r>
          </w:p>
        </w:tc>
        <w:tc>
          <w:tcPr>
            <w:tcW w:w="1057" w:type="dxa"/>
            <w:shd w:val="clear" w:color="auto" w:fill="auto"/>
            <w:noWrap/>
            <w:vAlign w:val="bottom"/>
            <w:hideMark/>
          </w:tcPr>
          <w:p w:rsidR="00AD3CE0" w:rsidRPr="00850E3C" w:rsidRDefault="00AD3CE0" w:rsidP="00AD3CE0">
            <w:pPr>
              <w:spacing w:after="0" w:line="240" w:lineRule="auto"/>
              <w:rPr>
                <w:rFonts w:ascii="Times New Roman" w:eastAsia="Times New Roman" w:hAnsi="Times New Roman" w:cs="Times New Roman"/>
                <w:sz w:val="16"/>
                <w:szCs w:val="18"/>
                <w:lang w:val="es-ES"/>
              </w:rPr>
            </w:pPr>
            <w:r w:rsidRPr="00850E3C">
              <w:rPr>
                <w:rFonts w:ascii="Times New Roman" w:eastAsia="Times New Roman" w:hAnsi="Times New Roman" w:cs="Times New Roman"/>
                <w:sz w:val="16"/>
                <w:szCs w:val="18"/>
                <w:lang w:val="es-ES"/>
              </w:rPr>
              <w:t>MEX</w:t>
            </w:r>
          </w:p>
        </w:tc>
        <w:tc>
          <w:tcPr>
            <w:tcW w:w="1057" w:type="dxa"/>
            <w:shd w:val="clear" w:color="auto" w:fill="auto"/>
            <w:noWrap/>
            <w:vAlign w:val="bottom"/>
            <w:hideMark/>
          </w:tcPr>
          <w:p w:rsidR="00AD3CE0" w:rsidRPr="00850E3C" w:rsidRDefault="00AD3CE0" w:rsidP="00AD3CE0">
            <w:pPr>
              <w:spacing w:after="0" w:line="240" w:lineRule="auto"/>
              <w:jc w:val="center"/>
              <w:rPr>
                <w:rFonts w:ascii="Times New Roman" w:eastAsia="Times New Roman" w:hAnsi="Times New Roman" w:cs="Times New Roman"/>
                <w:sz w:val="16"/>
                <w:szCs w:val="18"/>
                <w:lang w:val="es-ES"/>
              </w:rPr>
            </w:pPr>
            <w:r w:rsidRPr="00850E3C">
              <w:rPr>
                <w:rFonts w:ascii="Times New Roman" w:eastAsia="Times New Roman" w:hAnsi="Times New Roman" w:cs="Times New Roman"/>
                <w:sz w:val="16"/>
                <w:szCs w:val="18"/>
                <w:lang w:val="es-ES"/>
              </w:rPr>
              <w:t>484</w:t>
            </w:r>
          </w:p>
        </w:tc>
        <w:tc>
          <w:tcPr>
            <w:tcW w:w="4613" w:type="dxa"/>
            <w:shd w:val="clear" w:color="auto" w:fill="auto"/>
            <w:noWrap/>
            <w:vAlign w:val="bottom"/>
            <w:hideMark/>
          </w:tcPr>
          <w:p w:rsidR="00AD3CE0" w:rsidRPr="00850E3C" w:rsidRDefault="00AD3CE0" w:rsidP="00AD3CE0">
            <w:pPr>
              <w:spacing w:after="0" w:line="240" w:lineRule="auto"/>
              <w:rPr>
                <w:rFonts w:ascii="Times New Roman" w:eastAsia="Times New Roman" w:hAnsi="Times New Roman" w:cs="Times New Roman"/>
                <w:sz w:val="16"/>
                <w:szCs w:val="18"/>
              </w:rPr>
            </w:pPr>
            <w:r w:rsidRPr="00850E3C">
              <w:rPr>
                <w:rFonts w:ascii="Times New Roman" w:eastAsia="Times New Roman" w:hAnsi="Times New Roman" w:cs="Times New Roman"/>
                <w:sz w:val="16"/>
                <w:szCs w:val="18"/>
              </w:rPr>
              <w:t>replace country="HON" if idcntry==340</w:t>
            </w:r>
          </w:p>
        </w:tc>
      </w:tr>
      <w:tr w:rsidR="00850E3C" w:rsidRPr="00850E3C" w:rsidTr="007C6874">
        <w:trPr>
          <w:trHeight w:val="144"/>
          <w:jc w:val="center"/>
        </w:trPr>
        <w:tc>
          <w:tcPr>
            <w:tcW w:w="796" w:type="dxa"/>
            <w:shd w:val="clear" w:color="auto" w:fill="auto"/>
            <w:noWrap/>
            <w:vAlign w:val="bottom"/>
            <w:hideMark/>
          </w:tcPr>
          <w:p w:rsidR="00AD3CE0" w:rsidRPr="00850E3C" w:rsidRDefault="00AD3CE0" w:rsidP="00AD3CE0">
            <w:pPr>
              <w:spacing w:after="0" w:line="240" w:lineRule="auto"/>
              <w:jc w:val="center"/>
              <w:rPr>
                <w:rFonts w:ascii="Times New Roman" w:eastAsia="Times New Roman" w:hAnsi="Times New Roman" w:cs="Times New Roman"/>
                <w:b/>
                <w:bCs/>
                <w:sz w:val="16"/>
                <w:szCs w:val="18"/>
                <w:lang w:val="es-ES"/>
              </w:rPr>
            </w:pPr>
            <w:r w:rsidRPr="00850E3C">
              <w:rPr>
                <w:rFonts w:ascii="Times New Roman" w:eastAsia="Times New Roman" w:hAnsi="Times New Roman" w:cs="Times New Roman"/>
                <w:b/>
                <w:bCs/>
                <w:sz w:val="16"/>
                <w:szCs w:val="18"/>
                <w:lang w:val="es-ES"/>
              </w:rPr>
              <w:t>10</w:t>
            </w:r>
          </w:p>
        </w:tc>
        <w:tc>
          <w:tcPr>
            <w:tcW w:w="1057" w:type="dxa"/>
            <w:shd w:val="clear" w:color="auto" w:fill="auto"/>
            <w:noWrap/>
            <w:vAlign w:val="bottom"/>
            <w:hideMark/>
          </w:tcPr>
          <w:p w:rsidR="00AD3CE0" w:rsidRPr="00850E3C" w:rsidRDefault="00AD3CE0" w:rsidP="00AD3CE0">
            <w:pPr>
              <w:spacing w:after="0" w:line="240" w:lineRule="auto"/>
              <w:rPr>
                <w:rFonts w:ascii="Times New Roman" w:eastAsia="Times New Roman" w:hAnsi="Times New Roman" w:cs="Times New Roman"/>
                <w:sz w:val="16"/>
                <w:szCs w:val="18"/>
                <w:lang w:val="es-ES"/>
              </w:rPr>
            </w:pPr>
            <w:r w:rsidRPr="00850E3C">
              <w:rPr>
                <w:rFonts w:ascii="Times New Roman" w:eastAsia="Times New Roman" w:hAnsi="Times New Roman" w:cs="Times New Roman"/>
                <w:sz w:val="16"/>
                <w:szCs w:val="18"/>
                <w:lang w:val="es-ES"/>
              </w:rPr>
              <w:t>NIC</w:t>
            </w:r>
          </w:p>
        </w:tc>
        <w:tc>
          <w:tcPr>
            <w:tcW w:w="1057" w:type="dxa"/>
            <w:shd w:val="clear" w:color="auto" w:fill="auto"/>
            <w:noWrap/>
            <w:vAlign w:val="bottom"/>
            <w:hideMark/>
          </w:tcPr>
          <w:p w:rsidR="00AD3CE0" w:rsidRPr="00850E3C" w:rsidRDefault="00AD3CE0" w:rsidP="00AD3CE0">
            <w:pPr>
              <w:spacing w:after="0" w:line="240" w:lineRule="auto"/>
              <w:jc w:val="center"/>
              <w:rPr>
                <w:rFonts w:ascii="Times New Roman" w:eastAsia="Times New Roman" w:hAnsi="Times New Roman" w:cs="Times New Roman"/>
                <w:sz w:val="16"/>
                <w:szCs w:val="18"/>
                <w:lang w:val="es-ES"/>
              </w:rPr>
            </w:pPr>
            <w:r w:rsidRPr="00850E3C">
              <w:rPr>
                <w:rFonts w:ascii="Times New Roman" w:eastAsia="Times New Roman" w:hAnsi="Times New Roman" w:cs="Times New Roman"/>
                <w:sz w:val="16"/>
                <w:szCs w:val="18"/>
                <w:lang w:val="es-ES"/>
              </w:rPr>
              <w:t>558</w:t>
            </w:r>
          </w:p>
        </w:tc>
        <w:tc>
          <w:tcPr>
            <w:tcW w:w="4613" w:type="dxa"/>
            <w:shd w:val="clear" w:color="auto" w:fill="auto"/>
            <w:noWrap/>
            <w:vAlign w:val="bottom"/>
            <w:hideMark/>
          </w:tcPr>
          <w:p w:rsidR="00AD3CE0" w:rsidRPr="00850E3C" w:rsidRDefault="00AD3CE0" w:rsidP="00AD3CE0">
            <w:pPr>
              <w:spacing w:after="0" w:line="240" w:lineRule="auto"/>
              <w:rPr>
                <w:rFonts w:ascii="Times New Roman" w:eastAsia="Times New Roman" w:hAnsi="Times New Roman" w:cs="Times New Roman"/>
                <w:sz w:val="16"/>
                <w:szCs w:val="18"/>
              </w:rPr>
            </w:pPr>
            <w:r w:rsidRPr="00850E3C">
              <w:rPr>
                <w:rFonts w:ascii="Times New Roman" w:eastAsia="Times New Roman" w:hAnsi="Times New Roman" w:cs="Times New Roman"/>
                <w:sz w:val="16"/>
                <w:szCs w:val="18"/>
              </w:rPr>
              <w:t>replace country="MEX" if idcntry==484</w:t>
            </w:r>
          </w:p>
        </w:tc>
      </w:tr>
      <w:tr w:rsidR="00850E3C" w:rsidRPr="00850E3C" w:rsidTr="007C6874">
        <w:trPr>
          <w:trHeight w:val="144"/>
          <w:jc w:val="center"/>
        </w:trPr>
        <w:tc>
          <w:tcPr>
            <w:tcW w:w="796" w:type="dxa"/>
            <w:shd w:val="clear" w:color="auto" w:fill="auto"/>
            <w:noWrap/>
            <w:vAlign w:val="bottom"/>
            <w:hideMark/>
          </w:tcPr>
          <w:p w:rsidR="00AD3CE0" w:rsidRPr="00850E3C" w:rsidRDefault="00AD3CE0" w:rsidP="00AD3CE0">
            <w:pPr>
              <w:spacing w:after="0" w:line="240" w:lineRule="auto"/>
              <w:jc w:val="center"/>
              <w:rPr>
                <w:rFonts w:ascii="Times New Roman" w:eastAsia="Times New Roman" w:hAnsi="Times New Roman" w:cs="Times New Roman"/>
                <w:b/>
                <w:bCs/>
                <w:sz w:val="16"/>
                <w:szCs w:val="18"/>
                <w:lang w:val="es-ES"/>
              </w:rPr>
            </w:pPr>
            <w:r w:rsidRPr="00850E3C">
              <w:rPr>
                <w:rFonts w:ascii="Times New Roman" w:eastAsia="Times New Roman" w:hAnsi="Times New Roman" w:cs="Times New Roman"/>
                <w:b/>
                <w:bCs/>
                <w:sz w:val="16"/>
                <w:szCs w:val="18"/>
                <w:lang w:val="es-ES"/>
              </w:rPr>
              <w:t>11</w:t>
            </w:r>
          </w:p>
        </w:tc>
        <w:tc>
          <w:tcPr>
            <w:tcW w:w="1057" w:type="dxa"/>
            <w:shd w:val="clear" w:color="auto" w:fill="auto"/>
            <w:noWrap/>
            <w:vAlign w:val="bottom"/>
            <w:hideMark/>
          </w:tcPr>
          <w:p w:rsidR="00AD3CE0" w:rsidRPr="00850E3C" w:rsidRDefault="00AD3CE0" w:rsidP="00AD3CE0">
            <w:pPr>
              <w:spacing w:after="0" w:line="240" w:lineRule="auto"/>
              <w:rPr>
                <w:rFonts w:ascii="Times New Roman" w:eastAsia="Times New Roman" w:hAnsi="Times New Roman" w:cs="Times New Roman"/>
                <w:sz w:val="16"/>
                <w:szCs w:val="18"/>
                <w:lang w:val="es-ES"/>
              </w:rPr>
            </w:pPr>
            <w:r w:rsidRPr="00850E3C">
              <w:rPr>
                <w:rFonts w:ascii="Times New Roman" w:eastAsia="Times New Roman" w:hAnsi="Times New Roman" w:cs="Times New Roman"/>
                <w:sz w:val="16"/>
                <w:szCs w:val="18"/>
                <w:lang w:val="es-ES"/>
              </w:rPr>
              <w:t>NVL</w:t>
            </w:r>
          </w:p>
        </w:tc>
        <w:tc>
          <w:tcPr>
            <w:tcW w:w="1057" w:type="dxa"/>
            <w:shd w:val="clear" w:color="auto" w:fill="auto"/>
            <w:noWrap/>
            <w:vAlign w:val="bottom"/>
            <w:hideMark/>
          </w:tcPr>
          <w:p w:rsidR="00AD3CE0" w:rsidRPr="00850E3C" w:rsidRDefault="00AD3CE0" w:rsidP="00AD3CE0">
            <w:pPr>
              <w:spacing w:after="0" w:line="240" w:lineRule="auto"/>
              <w:jc w:val="center"/>
              <w:rPr>
                <w:rFonts w:ascii="Times New Roman" w:eastAsia="Times New Roman" w:hAnsi="Times New Roman" w:cs="Times New Roman"/>
                <w:sz w:val="16"/>
                <w:szCs w:val="18"/>
                <w:lang w:val="es-ES"/>
              </w:rPr>
            </w:pPr>
            <w:r w:rsidRPr="00850E3C">
              <w:rPr>
                <w:rFonts w:ascii="Times New Roman" w:eastAsia="Times New Roman" w:hAnsi="Times New Roman" w:cs="Times New Roman"/>
                <w:sz w:val="16"/>
                <w:szCs w:val="18"/>
                <w:lang w:val="es-ES"/>
              </w:rPr>
              <w:t>4841</w:t>
            </w:r>
          </w:p>
        </w:tc>
        <w:tc>
          <w:tcPr>
            <w:tcW w:w="4613" w:type="dxa"/>
            <w:shd w:val="clear" w:color="auto" w:fill="auto"/>
            <w:noWrap/>
            <w:vAlign w:val="bottom"/>
            <w:hideMark/>
          </w:tcPr>
          <w:p w:rsidR="00AD3CE0" w:rsidRPr="00850E3C" w:rsidRDefault="00AD3CE0" w:rsidP="00AD3CE0">
            <w:pPr>
              <w:spacing w:after="0" w:line="240" w:lineRule="auto"/>
              <w:rPr>
                <w:rFonts w:ascii="Times New Roman" w:eastAsia="Times New Roman" w:hAnsi="Times New Roman" w:cs="Times New Roman"/>
                <w:sz w:val="16"/>
                <w:szCs w:val="18"/>
              </w:rPr>
            </w:pPr>
            <w:r w:rsidRPr="00850E3C">
              <w:rPr>
                <w:rFonts w:ascii="Times New Roman" w:eastAsia="Times New Roman" w:hAnsi="Times New Roman" w:cs="Times New Roman"/>
                <w:sz w:val="16"/>
                <w:szCs w:val="18"/>
              </w:rPr>
              <w:t>replace country="NIC" if idcntry==558</w:t>
            </w:r>
          </w:p>
        </w:tc>
      </w:tr>
      <w:tr w:rsidR="00850E3C" w:rsidRPr="00850E3C" w:rsidTr="007C6874">
        <w:trPr>
          <w:trHeight w:val="144"/>
          <w:jc w:val="center"/>
        </w:trPr>
        <w:tc>
          <w:tcPr>
            <w:tcW w:w="796" w:type="dxa"/>
            <w:shd w:val="clear" w:color="auto" w:fill="auto"/>
            <w:noWrap/>
            <w:vAlign w:val="bottom"/>
            <w:hideMark/>
          </w:tcPr>
          <w:p w:rsidR="00AD3CE0" w:rsidRPr="00850E3C" w:rsidRDefault="00AD3CE0" w:rsidP="00AD3CE0">
            <w:pPr>
              <w:spacing w:after="0" w:line="240" w:lineRule="auto"/>
              <w:jc w:val="center"/>
              <w:rPr>
                <w:rFonts w:ascii="Times New Roman" w:eastAsia="Times New Roman" w:hAnsi="Times New Roman" w:cs="Times New Roman"/>
                <w:b/>
                <w:bCs/>
                <w:sz w:val="16"/>
                <w:szCs w:val="18"/>
                <w:lang w:val="es-ES"/>
              </w:rPr>
            </w:pPr>
            <w:r w:rsidRPr="00850E3C">
              <w:rPr>
                <w:rFonts w:ascii="Times New Roman" w:eastAsia="Times New Roman" w:hAnsi="Times New Roman" w:cs="Times New Roman"/>
                <w:b/>
                <w:bCs/>
                <w:sz w:val="16"/>
                <w:szCs w:val="18"/>
                <w:lang w:val="es-ES"/>
              </w:rPr>
              <w:t>12</w:t>
            </w:r>
          </w:p>
        </w:tc>
        <w:tc>
          <w:tcPr>
            <w:tcW w:w="1057" w:type="dxa"/>
            <w:shd w:val="clear" w:color="auto" w:fill="auto"/>
            <w:noWrap/>
            <w:vAlign w:val="bottom"/>
            <w:hideMark/>
          </w:tcPr>
          <w:p w:rsidR="00AD3CE0" w:rsidRPr="00850E3C" w:rsidRDefault="00AD3CE0" w:rsidP="00AD3CE0">
            <w:pPr>
              <w:spacing w:after="0" w:line="240" w:lineRule="auto"/>
              <w:rPr>
                <w:rFonts w:ascii="Times New Roman" w:eastAsia="Times New Roman" w:hAnsi="Times New Roman" w:cs="Times New Roman"/>
                <w:sz w:val="16"/>
                <w:szCs w:val="18"/>
                <w:lang w:val="es-ES"/>
              </w:rPr>
            </w:pPr>
            <w:r w:rsidRPr="00850E3C">
              <w:rPr>
                <w:rFonts w:ascii="Times New Roman" w:eastAsia="Times New Roman" w:hAnsi="Times New Roman" w:cs="Times New Roman"/>
                <w:sz w:val="16"/>
                <w:szCs w:val="18"/>
                <w:lang w:val="es-ES"/>
              </w:rPr>
              <w:t>PAN</w:t>
            </w:r>
          </w:p>
        </w:tc>
        <w:tc>
          <w:tcPr>
            <w:tcW w:w="1057" w:type="dxa"/>
            <w:shd w:val="clear" w:color="auto" w:fill="auto"/>
            <w:noWrap/>
            <w:vAlign w:val="bottom"/>
            <w:hideMark/>
          </w:tcPr>
          <w:p w:rsidR="00AD3CE0" w:rsidRPr="00850E3C" w:rsidRDefault="00AD3CE0" w:rsidP="00AD3CE0">
            <w:pPr>
              <w:spacing w:after="0" w:line="240" w:lineRule="auto"/>
              <w:jc w:val="center"/>
              <w:rPr>
                <w:rFonts w:ascii="Times New Roman" w:eastAsia="Times New Roman" w:hAnsi="Times New Roman" w:cs="Times New Roman"/>
                <w:sz w:val="16"/>
                <w:szCs w:val="18"/>
                <w:lang w:val="es-ES"/>
              </w:rPr>
            </w:pPr>
            <w:r w:rsidRPr="00850E3C">
              <w:rPr>
                <w:rFonts w:ascii="Times New Roman" w:eastAsia="Times New Roman" w:hAnsi="Times New Roman" w:cs="Times New Roman"/>
                <w:sz w:val="16"/>
                <w:szCs w:val="18"/>
                <w:lang w:val="es-ES"/>
              </w:rPr>
              <w:t>591</w:t>
            </w:r>
          </w:p>
        </w:tc>
        <w:tc>
          <w:tcPr>
            <w:tcW w:w="4613" w:type="dxa"/>
            <w:shd w:val="clear" w:color="auto" w:fill="auto"/>
            <w:noWrap/>
            <w:vAlign w:val="bottom"/>
            <w:hideMark/>
          </w:tcPr>
          <w:p w:rsidR="00AD3CE0" w:rsidRPr="00850E3C" w:rsidRDefault="00AD3CE0" w:rsidP="00AD3CE0">
            <w:pPr>
              <w:spacing w:after="0" w:line="240" w:lineRule="auto"/>
              <w:rPr>
                <w:rFonts w:ascii="Times New Roman" w:eastAsia="Times New Roman" w:hAnsi="Times New Roman" w:cs="Times New Roman"/>
                <w:sz w:val="16"/>
                <w:szCs w:val="18"/>
              </w:rPr>
            </w:pPr>
            <w:r w:rsidRPr="00850E3C">
              <w:rPr>
                <w:rFonts w:ascii="Times New Roman" w:eastAsia="Times New Roman" w:hAnsi="Times New Roman" w:cs="Times New Roman"/>
                <w:sz w:val="16"/>
                <w:szCs w:val="18"/>
              </w:rPr>
              <w:t>replace country="PAN" if idcntry==591</w:t>
            </w:r>
          </w:p>
        </w:tc>
      </w:tr>
      <w:tr w:rsidR="00850E3C" w:rsidRPr="00850E3C" w:rsidTr="007C6874">
        <w:trPr>
          <w:trHeight w:val="144"/>
          <w:jc w:val="center"/>
        </w:trPr>
        <w:tc>
          <w:tcPr>
            <w:tcW w:w="796" w:type="dxa"/>
            <w:shd w:val="clear" w:color="auto" w:fill="auto"/>
            <w:noWrap/>
            <w:vAlign w:val="bottom"/>
            <w:hideMark/>
          </w:tcPr>
          <w:p w:rsidR="00AD3CE0" w:rsidRPr="00850E3C" w:rsidRDefault="00AD3CE0" w:rsidP="00AD3CE0">
            <w:pPr>
              <w:spacing w:after="0" w:line="240" w:lineRule="auto"/>
              <w:jc w:val="center"/>
              <w:rPr>
                <w:rFonts w:ascii="Times New Roman" w:eastAsia="Times New Roman" w:hAnsi="Times New Roman" w:cs="Times New Roman"/>
                <w:b/>
                <w:bCs/>
                <w:sz w:val="16"/>
                <w:szCs w:val="18"/>
                <w:lang w:val="es-ES"/>
              </w:rPr>
            </w:pPr>
            <w:r w:rsidRPr="00850E3C">
              <w:rPr>
                <w:rFonts w:ascii="Times New Roman" w:eastAsia="Times New Roman" w:hAnsi="Times New Roman" w:cs="Times New Roman"/>
                <w:b/>
                <w:bCs/>
                <w:sz w:val="16"/>
                <w:szCs w:val="18"/>
                <w:lang w:val="es-ES"/>
              </w:rPr>
              <w:t>13</w:t>
            </w:r>
          </w:p>
        </w:tc>
        <w:tc>
          <w:tcPr>
            <w:tcW w:w="1057" w:type="dxa"/>
            <w:shd w:val="clear" w:color="auto" w:fill="auto"/>
            <w:noWrap/>
            <w:vAlign w:val="bottom"/>
            <w:hideMark/>
          </w:tcPr>
          <w:p w:rsidR="00AD3CE0" w:rsidRPr="00850E3C" w:rsidRDefault="00AD3CE0" w:rsidP="00AD3CE0">
            <w:pPr>
              <w:spacing w:after="0" w:line="240" w:lineRule="auto"/>
              <w:rPr>
                <w:rFonts w:ascii="Times New Roman" w:eastAsia="Times New Roman" w:hAnsi="Times New Roman" w:cs="Times New Roman"/>
                <w:sz w:val="16"/>
                <w:szCs w:val="18"/>
                <w:lang w:val="es-ES"/>
              </w:rPr>
            </w:pPr>
            <w:r w:rsidRPr="00850E3C">
              <w:rPr>
                <w:rFonts w:ascii="Times New Roman" w:eastAsia="Times New Roman" w:hAnsi="Times New Roman" w:cs="Times New Roman"/>
                <w:sz w:val="16"/>
                <w:szCs w:val="18"/>
                <w:lang w:val="es-ES"/>
              </w:rPr>
              <w:t>PAR</w:t>
            </w:r>
          </w:p>
        </w:tc>
        <w:tc>
          <w:tcPr>
            <w:tcW w:w="1057" w:type="dxa"/>
            <w:shd w:val="clear" w:color="auto" w:fill="auto"/>
            <w:noWrap/>
            <w:vAlign w:val="bottom"/>
            <w:hideMark/>
          </w:tcPr>
          <w:p w:rsidR="00AD3CE0" w:rsidRPr="00850E3C" w:rsidRDefault="00AD3CE0" w:rsidP="00AD3CE0">
            <w:pPr>
              <w:spacing w:after="0" w:line="240" w:lineRule="auto"/>
              <w:jc w:val="center"/>
              <w:rPr>
                <w:rFonts w:ascii="Times New Roman" w:eastAsia="Times New Roman" w:hAnsi="Times New Roman" w:cs="Times New Roman"/>
                <w:sz w:val="16"/>
                <w:szCs w:val="18"/>
                <w:lang w:val="es-ES"/>
              </w:rPr>
            </w:pPr>
            <w:r w:rsidRPr="00850E3C">
              <w:rPr>
                <w:rFonts w:ascii="Times New Roman" w:eastAsia="Times New Roman" w:hAnsi="Times New Roman" w:cs="Times New Roman"/>
                <w:sz w:val="16"/>
                <w:szCs w:val="18"/>
                <w:lang w:val="es-ES"/>
              </w:rPr>
              <w:t>600</w:t>
            </w:r>
          </w:p>
        </w:tc>
        <w:tc>
          <w:tcPr>
            <w:tcW w:w="4613" w:type="dxa"/>
            <w:shd w:val="clear" w:color="auto" w:fill="auto"/>
            <w:noWrap/>
            <w:vAlign w:val="bottom"/>
            <w:hideMark/>
          </w:tcPr>
          <w:p w:rsidR="00AD3CE0" w:rsidRPr="00850E3C" w:rsidRDefault="00AD3CE0" w:rsidP="00AD3CE0">
            <w:pPr>
              <w:spacing w:after="0" w:line="240" w:lineRule="auto"/>
              <w:rPr>
                <w:rFonts w:ascii="Times New Roman" w:eastAsia="Times New Roman" w:hAnsi="Times New Roman" w:cs="Times New Roman"/>
                <w:sz w:val="16"/>
                <w:szCs w:val="18"/>
              </w:rPr>
            </w:pPr>
            <w:r w:rsidRPr="00850E3C">
              <w:rPr>
                <w:rFonts w:ascii="Times New Roman" w:eastAsia="Times New Roman" w:hAnsi="Times New Roman" w:cs="Times New Roman"/>
                <w:sz w:val="16"/>
                <w:szCs w:val="18"/>
              </w:rPr>
              <w:t>replace country="PAR" if idcntry==600</w:t>
            </w:r>
          </w:p>
        </w:tc>
      </w:tr>
      <w:tr w:rsidR="00850E3C" w:rsidRPr="00850E3C" w:rsidTr="007C6874">
        <w:trPr>
          <w:trHeight w:val="144"/>
          <w:jc w:val="center"/>
        </w:trPr>
        <w:tc>
          <w:tcPr>
            <w:tcW w:w="796" w:type="dxa"/>
            <w:shd w:val="clear" w:color="auto" w:fill="auto"/>
            <w:noWrap/>
            <w:vAlign w:val="bottom"/>
            <w:hideMark/>
          </w:tcPr>
          <w:p w:rsidR="00AD3CE0" w:rsidRPr="00850E3C" w:rsidRDefault="00AD3CE0" w:rsidP="00AD3CE0">
            <w:pPr>
              <w:spacing w:after="0" w:line="240" w:lineRule="auto"/>
              <w:jc w:val="center"/>
              <w:rPr>
                <w:rFonts w:ascii="Times New Roman" w:eastAsia="Times New Roman" w:hAnsi="Times New Roman" w:cs="Times New Roman"/>
                <w:b/>
                <w:bCs/>
                <w:sz w:val="16"/>
                <w:szCs w:val="18"/>
                <w:lang w:val="es-ES"/>
              </w:rPr>
            </w:pPr>
            <w:r w:rsidRPr="00850E3C">
              <w:rPr>
                <w:rFonts w:ascii="Times New Roman" w:eastAsia="Times New Roman" w:hAnsi="Times New Roman" w:cs="Times New Roman"/>
                <w:b/>
                <w:bCs/>
                <w:sz w:val="16"/>
                <w:szCs w:val="18"/>
                <w:lang w:val="es-ES"/>
              </w:rPr>
              <w:t>14</w:t>
            </w:r>
          </w:p>
        </w:tc>
        <w:tc>
          <w:tcPr>
            <w:tcW w:w="1057" w:type="dxa"/>
            <w:shd w:val="clear" w:color="auto" w:fill="auto"/>
            <w:noWrap/>
            <w:vAlign w:val="bottom"/>
            <w:hideMark/>
          </w:tcPr>
          <w:p w:rsidR="00AD3CE0" w:rsidRPr="00850E3C" w:rsidRDefault="00AD3CE0" w:rsidP="00AD3CE0">
            <w:pPr>
              <w:spacing w:after="0" w:line="240" w:lineRule="auto"/>
              <w:rPr>
                <w:rFonts w:ascii="Times New Roman" w:eastAsia="Times New Roman" w:hAnsi="Times New Roman" w:cs="Times New Roman"/>
                <w:sz w:val="16"/>
                <w:szCs w:val="18"/>
                <w:lang w:val="es-ES"/>
              </w:rPr>
            </w:pPr>
            <w:r w:rsidRPr="00850E3C">
              <w:rPr>
                <w:rFonts w:ascii="Times New Roman" w:eastAsia="Times New Roman" w:hAnsi="Times New Roman" w:cs="Times New Roman"/>
                <w:sz w:val="16"/>
                <w:szCs w:val="18"/>
                <w:lang w:val="es-ES"/>
              </w:rPr>
              <w:t>PER</w:t>
            </w:r>
          </w:p>
        </w:tc>
        <w:tc>
          <w:tcPr>
            <w:tcW w:w="1057" w:type="dxa"/>
            <w:shd w:val="clear" w:color="auto" w:fill="auto"/>
            <w:noWrap/>
            <w:vAlign w:val="bottom"/>
            <w:hideMark/>
          </w:tcPr>
          <w:p w:rsidR="00AD3CE0" w:rsidRPr="00850E3C" w:rsidRDefault="00AD3CE0" w:rsidP="00AD3CE0">
            <w:pPr>
              <w:spacing w:after="0" w:line="240" w:lineRule="auto"/>
              <w:jc w:val="center"/>
              <w:rPr>
                <w:rFonts w:ascii="Times New Roman" w:eastAsia="Times New Roman" w:hAnsi="Times New Roman" w:cs="Times New Roman"/>
                <w:sz w:val="16"/>
                <w:szCs w:val="18"/>
                <w:lang w:val="es-ES"/>
              </w:rPr>
            </w:pPr>
            <w:r w:rsidRPr="00850E3C">
              <w:rPr>
                <w:rFonts w:ascii="Times New Roman" w:eastAsia="Times New Roman" w:hAnsi="Times New Roman" w:cs="Times New Roman"/>
                <w:sz w:val="16"/>
                <w:szCs w:val="18"/>
                <w:lang w:val="es-ES"/>
              </w:rPr>
              <w:t>604</w:t>
            </w:r>
          </w:p>
        </w:tc>
        <w:tc>
          <w:tcPr>
            <w:tcW w:w="4613" w:type="dxa"/>
            <w:shd w:val="clear" w:color="auto" w:fill="auto"/>
            <w:noWrap/>
            <w:vAlign w:val="bottom"/>
            <w:hideMark/>
          </w:tcPr>
          <w:p w:rsidR="00AD3CE0" w:rsidRPr="00850E3C" w:rsidRDefault="00AD3CE0" w:rsidP="00AD3CE0">
            <w:pPr>
              <w:spacing w:after="0" w:line="240" w:lineRule="auto"/>
              <w:rPr>
                <w:rFonts w:ascii="Times New Roman" w:eastAsia="Times New Roman" w:hAnsi="Times New Roman" w:cs="Times New Roman"/>
                <w:sz w:val="16"/>
                <w:szCs w:val="18"/>
              </w:rPr>
            </w:pPr>
            <w:r w:rsidRPr="00850E3C">
              <w:rPr>
                <w:rFonts w:ascii="Times New Roman" w:eastAsia="Times New Roman" w:hAnsi="Times New Roman" w:cs="Times New Roman"/>
                <w:sz w:val="16"/>
                <w:szCs w:val="18"/>
              </w:rPr>
              <w:t>replace country="PER" if idcntry==604</w:t>
            </w:r>
          </w:p>
        </w:tc>
      </w:tr>
      <w:tr w:rsidR="00850E3C" w:rsidRPr="00850E3C" w:rsidTr="007C6874">
        <w:trPr>
          <w:trHeight w:val="144"/>
          <w:jc w:val="center"/>
        </w:trPr>
        <w:tc>
          <w:tcPr>
            <w:tcW w:w="796" w:type="dxa"/>
            <w:shd w:val="clear" w:color="auto" w:fill="auto"/>
            <w:noWrap/>
            <w:vAlign w:val="bottom"/>
            <w:hideMark/>
          </w:tcPr>
          <w:p w:rsidR="00AD3CE0" w:rsidRPr="00850E3C" w:rsidRDefault="00AD3CE0" w:rsidP="00AD3CE0">
            <w:pPr>
              <w:spacing w:after="0" w:line="240" w:lineRule="auto"/>
              <w:jc w:val="center"/>
              <w:rPr>
                <w:rFonts w:ascii="Times New Roman" w:eastAsia="Times New Roman" w:hAnsi="Times New Roman" w:cs="Times New Roman"/>
                <w:b/>
                <w:bCs/>
                <w:sz w:val="16"/>
                <w:szCs w:val="18"/>
                <w:lang w:val="es-ES"/>
              </w:rPr>
            </w:pPr>
            <w:r w:rsidRPr="00850E3C">
              <w:rPr>
                <w:rFonts w:ascii="Times New Roman" w:eastAsia="Times New Roman" w:hAnsi="Times New Roman" w:cs="Times New Roman"/>
                <w:b/>
                <w:bCs/>
                <w:sz w:val="16"/>
                <w:szCs w:val="18"/>
                <w:lang w:val="es-ES"/>
              </w:rPr>
              <w:t>15</w:t>
            </w:r>
          </w:p>
        </w:tc>
        <w:tc>
          <w:tcPr>
            <w:tcW w:w="1057" w:type="dxa"/>
            <w:shd w:val="clear" w:color="auto" w:fill="auto"/>
            <w:noWrap/>
            <w:vAlign w:val="bottom"/>
            <w:hideMark/>
          </w:tcPr>
          <w:p w:rsidR="00AD3CE0" w:rsidRPr="00850E3C" w:rsidRDefault="00AD3CE0" w:rsidP="00AD3CE0">
            <w:pPr>
              <w:spacing w:after="0" w:line="240" w:lineRule="auto"/>
              <w:rPr>
                <w:rFonts w:ascii="Times New Roman" w:eastAsia="Times New Roman" w:hAnsi="Times New Roman" w:cs="Times New Roman"/>
                <w:sz w:val="16"/>
                <w:szCs w:val="18"/>
                <w:lang w:val="es-ES"/>
              </w:rPr>
            </w:pPr>
            <w:r w:rsidRPr="00850E3C">
              <w:rPr>
                <w:rFonts w:ascii="Times New Roman" w:eastAsia="Times New Roman" w:hAnsi="Times New Roman" w:cs="Times New Roman"/>
                <w:sz w:val="16"/>
                <w:szCs w:val="18"/>
                <w:lang w:val="es-ES"/>
              </w:rPr>
              <w:t>RD</w:t>
            </w:r>
            <w:r w:rsidR="00A47493">
              <w:rPr>
                <w:rFonts w:ascii="Times New Roman" w:eastAsia="Times New Roman" w:hAnsi="Times New Roman" w:cs="Times New Roman"/>
                <w:sz w:val="16"/>
                <w:szCs w:val="18"/>
                <w:lang w:val="es-ES"/>
              </w:rPr>
              <w:t>O</w:t>
            </w:r>
          </w:p>
        </w:tc>
        <w:tc>
          <w:tcPr>
            <w:tcW w:w="1057" w:type="dxa"/>
            <w:shd w:val="clear" w:color="auto" w:fill="auto"/>
            <w:noWrap/>
            <w:vAlign w:val="bottom"/>
            <w:hideMark/>
          </w:tcPr>
          <w:p w:rsidR="00AD3CE0" w:rsidRPr="00850E3C" w:rsidRDefault="00AD3CE0" w:rsidP="00AD3CE0">
            <w:pPr>
              <w:spacing w:after="0" w:line="240" w:lineRule="auto"/>
              <w:jc w:val="center"/>
              <w:rPr>
                <w:rFonts w:ascii="Times New Roman" w:eastAsia="Times New Roman" w:hAnsi="Times New Roman" w:cs="Times New Roman"/>
                <w:sz w:val="16"/>
                <w:szCs w:val="18"/>
                <w:lang w:val="es-ES"/>
              </w:rPr>
            </w:pPr>
            <w:r w:rsidRPr="00850E3C">
              <w:rPr>
                <w:rFonts w:ascii="Times New Roman" w:eastAsia="Times New Roman" w:hAnsi="Times New Roman" w:cs="Times New Roman"/>
                <w:sz w:val="16"/>
                <w:szCs w:val="18"/>
                <w:lang w:val="es-ES"/>
              </w:rPr>
              <w:t>214</w:t>
            </w:r>
          </w:p>
        </w:tc>
        <w:tc>
          <w:tcPr>
            <w:tcW w:w="4613" w:type="dxa"/>
            <w:shd w:val="clear" w:color="auto" w:fill="auto"/>
            <w:noWrap/>
            <w:vAlign w:val="bottom"/>
            <w:hideMark/>
          </w:tcPr>
          <w:p w:rsidR="00AD3CE0" w:rsidRPr="00850E3C" w:rsidRDefault="00AD3CE0" w:rsidP="00AD3CE0">
            <w:pPr>
              <w:spacing w:after="0" w:line="240" w:lineRule="auto"/>
              <w:rPr>
                <w:rFonts w:ascii="Times New Roman" w:eastAsia="Times New Roman" w:hAnsi="Times New Roman" w:cs="Times New Roman"/>
                <w:sz w:val="16"/>
                <w:szCs w:val="18"/>
              </w:rPr>
            </w:pPr>
            <w:r w:rsidRPr="00850E3C">
              <w:rPr>
                <w:rFonts w:ascii="Times New Roman" w:eastAsia="Times New Roman" w:hAnsi="Times New Roman" w:cs="Times New Roman"/>
                <w:sz w:val="16"/>
                <w:szCs w:val="18"/>
              </w:rPr>
              <w:t>replace country="URU" if idcntry==858</w:t>
            </w:r>
          </w:p>
        </w:tc>
      </w:tr>
      <w:tr w:rsidR="00850E3C" w:rsidRPr="00850E3C" w:rsidTr="007C6874">
        <w:trPr>
          <w:trHeight w:val="144"/>
          <w:jc w:val="center"/>
        </w:trPr>
        <w:tc>
          <w:tcPr>
            <w:tcW w:w="796" w:type="dxa"/>
            <w:shd w:val="clear" w:color="auto" w:fill="auto"/>
            <w:noWrap/>
            <w:vAlign w:val="bottom"/>
            <w:hideMark/>
          </w:tcPr>
          <w:p w:rsidR="00AD3CE0" w:rsidRPr="00850E3C" w:rsidRDefault="00AD3CE0" w:rsidP="00AD3CE0">
            <w:pPr>
              <w:spacing w:after="0" w:line="240" w:lineRule="auto"/>
              <w:jc w:val="center"/>
              <w:rPr>
                <w:rFonts w:ascii="Times New Roman" w:eastAsia="Times New Roman" w:hAnsi="Times New Roman" w:cs="Times New Roman"/>
                <w:b/>
                <w:bCs/>
                <w:sz w:val="16"/>
                <w:szCs w:val="18"/>
                <w:lang w:val="es-ES"/>
              </w:rPr>
            </w:pPr>
            <w:r w:rsidRPr="00850E3C">
              <w:rPr>
                <w:rFonts w:ascii="Times New Roman" w:eastAsia="Times New Roman" w:hAnsi="Times New Roman" w:cs="Times New Roman"/>
                <w:b/>
                <w:bCs/>
                <w:sz w:val="16"/>
                <w:szCs w:val="18"/>
                <w:lang w:val="es-ES"/>
              </w:rPr>
              <w:t>16</w:t>
            </w:r>
          </w:p>
        </w:tc>
        <w:tc>
          <w:tcPr>
            <w:tcW w:w="1057" w:type="dxa"/>
            <w:shd w:val="clear" w:color="auto" w:fill="auto"/>
            <w:noWrap/>
            <w:vAlign w:val="bottom"/>
            <w:hideMark/>
          </w:tcPr>
          <w:p w:rsidR="00AD3CE0" w:rsidRPr="00850E3C" w:rsidRDefault="00AD3CE0" w:rsidP="00AD3CE0">
            <w:pPr>
              <w:spacing w:after="0" w:line="240" w:lineRule="auto"/>
              <w:rPr>
                <w:rFonts w:ascii="Times New Roman" w:eastAsia="Times New Roman" w:hAnsi="Times New Roman" w:cs="Times New Roman"/>
                <w:sz w:val="16"/>
                <w:szCs w:val="18"/>
                <w:lang w:val="es-ES"/>
              </w:rPr>
            </w:pPr>
            <w:r w:rsidRPr="00850E3C">
              <w:rPr>
                <w:rFonts w:ascii="Times New Roman" w:eastAsia="Times New Roman" w:hAnsi="Times New Roman" w:cs="Times New Roman"/>
                <w:sz w:val="16"/>
                <w:szCs w:val="18"/>
                <w:lang w:val="es-ES"/>
              </w:rPr>
              <w:t>URU</w:t>
            </w:r>
          </w:p>
        </w:tc>
        <w:tc>
          <w:tcPr>
            <w:tcW w:w="1057" w:type="dxa"/>
            <w:shd w:val="clear" w:color="auto" w:fill="auto"/>
            <w:noWrap/>
            <w:vAlign w:val="bottom"/>
            <w:hideMark/>
          </w:tcPr>
          <w:p w:rsidR="00AD3CE0" w:rsidRPr="00850E3C" w:rsidRDefault="00AD3CE0" w:rsidP="00AD3CE0">
            <w:pPr>
              <w:spacing w:after="0" w:line="240" w:lineRule="auto"/>
              <w:jc w:val="center"/>
              <w:rPr>
                <w:rFonts w:ascii="Times New Roman" w:eastAsia="Times New Roman" w:hAnsi="Times New Roman" w:cs="Times New Roman"/>
                <w:sz w:val="16"/>
                <w:szCs w:val="18"/>
                <w:lang w:val="es-ES"/>
              </w:rPr>
            </w:pPr>
            <w:r w:rsidRPr="00850E3C">
              <w:rPr>
                <w:rFonts w:ascii="Times New Roman" w:eastAsia="Times New Roman" w:hAnsi="Times New Roman" w:cs="Times New Roman"/>
                <w:sz w:val="16"/>
                <w:szCs w:val="18"/>
                <w:lang w:val="es-ES"/>
              </w:rPr>
              <w:t>858</w:t>
            </w:r>
          </w:p>
        </w:tc>
        <w:tc>
          <w:tcPr>
            <w:tcW w:w="4613" w:type="dxa"/>
            <w:shd w:val="clear" w:color="auto" w:fill="auto"/>
            <w:noWrap/>
            <w:vAlign w:val="bottom"/>
            <w:hideMark/>
          </w:tcPr>
          <w:p w:rsidR="00AD3CE0" w:rsidRPr="00850E3C" w:rsidRDefault="00AD3CE0" w:rsidP="00AD3CE0">
            <w:pPr>
              <w:spacing w:after="0" w:line="240" w:lineRule="auto"/>
              <w:rPr>
                <w:rFonts w:ascii="Times New Roman" w:eastAsia="Times New Roman" w:hAnsi="Times New Roman" w:cs="Times New Roman"/>
                <w:sz w:val="16"/>
                <w:szCs w:val="18"/>
              </w:rPr>
            </w:pPr>
            <w:r w:rsidRPr="00850E3C">
              <w:rPr>
                <w:rFonts w:ascii="Times New Roman" w:eastAsia="Times New Roman" w:hAnsi="Times New Roman" w:cs="Times New Roman"/>
                <w:sz w:val="16"/>
                <w:szCs w:val="18"/>
              </w:rPr>
              <w:t>replace country="NVL" if idcntry==4841</w:t>
            </w:r>
          </w:p>
        </w:tc>
      </w:tr>
    </w:tbl>
    <w:p w:rsidR="00AD3CE0" w:rsidRPr="00850E3C" w:rsidRDefault="00AD3CE0" w:rsidP="00007274">
      <w:pPr>
        <w:jc w:val="both"/>
        <w:rPr>
          <w:rFonts w:ascii="Times New Roman" w:hAnsi="Times New Roman" w:cs="Times New Roman"/>
          <w:sz w:val="24"/>
          <w:szCs w:val="24"/>
        </w:rPr>
      </w:pPr>
    </w:p>
    <w:p w:rsidR="00FD52D2" w:rsidRDefault="006E2710" w:rsidP="007C6874">
      <w:pPr>
        <w:jc w:val="both"/>
        <w:rPr>
          <w:rFonts w:ascii="Times New Roman" w:hAnsi="Times New Roman" w:cs="Times New Roman"/>
          <w:sz w:val="24"/>
          <w:szCs w:val="24"/>
          <w:lang w:val="es-ES"/>
        </w:rPr>
      </w:pPr>
      <w:r w:rsidRPr="00850E3C">
        <w:rPr>
          <w:rFonts w:ascii="Times New Roman" w:hAnsi="Times New Roman" w:cs="Times New Roman"/>
          <w:sz w:val="24"/>
          <w:szCs w:val="24"/>
          <w:lang w:val="es-ES"/>
        </w:rPr>
        <w:t>El identificador único regional de la escuela guarda la misma lógica del identificador de la escuela</w:t>
      </w:r>
      <w:r w:rsidR="00132420">
        <w:rPr>
          <w:rFonts w:ascii="Times New Roman" w:hAnsi="Times New Roman" w:cs="Times New Roman"/>
          <w:sz w:val="24"/>
          <w:szCs w:val="24"/>
          <w:lang w:val="es-ES"/>
        </w:rPr>
        <w:t xml:space="preserve">. </w:t>
      </w:r>
      <w:r w:rsidR="00FD52D2">
        <w:rPr>
          <w:rFonts w:ascii="Times New Roman" w:hAnsi="Times New Roman" w:cs="Times New Roman"/>
          <w:sz w:val="24"/>
          <w:szCs w:val="24"/>
          <w:lang w:val="es-ES"/>
        </w:rPr>
        <w:t xml:space="preserve">Para garantizar que el identificador sea único, </w:t>
      </w:r>
      <w:r w:rsidR="00132420">
        <w:rPr>
          <w:rFonts w:ascii="Times New Roman" w:hAnsi="Times New Roman" w:cs="Times New Roman"/>
          <w:sz w:val="24"/>
          <w:szCs w:val="24"/>
          <w:lang w:val="es-ES"/>
        </w:rPr>
        <w:t xml:space="preserve">por favor </w:t>
      </w:r>
      <w:r w:rsidR="00FD52D2">
        <w:rPr>
          <w:rFonts w:ascii="Times New Roman" w:hAnsi="Times New Roman" w:cs="Times New Roman"/>
          <w:sz w:val="24"/>
          <w:szCs w:val="24"/>
          <w:lang w:val="es-ES"/>
        </w:rPr>
        <w:t xml:space="preserve">realizar </w:t>
      </w:r>
      <w:r w:rsidR="00132420">
        <w:rPr>
          <w:rFonts w:ascii="Times New Roman" w:hAnsi="Times New Roman" w:cs="Times New Roman"/>
          <w:sz w:val="24"/>
          <w:szCs w:val="24"/>
          <w:lang w:val="es-ES"/>
        </w:rPr>
        <w:t xml:space="preserve">un </w:t>
      </w:r>
      <w:r w:rsidR="00FD52D2">
        <w:rPr>
          <w:rFonts w:ascii="Times New Roman" w:hAnsi="Times New Roman" w:cs="Times New Roman"/>
          <w:sz w:val="24"/>
          <w:szCs w:val="24"/>
          <w:lang w:val="es-ES"/>
        </w:rPr>
        <w:t>control de duplicados. Para efectos de</w:t>
      </w:r>
      <w:r w:rsidR="00132420">
        <w:rPr>
          <w:rFonts w:ascii="Times New Roman" w:hAnsi="Times New Roman" w:cs="Times New Roman"/>
          <w:sz w:val="24"/>
          <w:szCs w:val="24"/>
          <w:lang w:val="es-ES"/>
        </w:rPr>
        <w:t xml:space="preserve"> este</w:t>
      </w:r>
      <w:r w:rsidR="00FD52D2">
        <w:rPr>
          <w:rFonts w:ascii="Times New Roman" w:hAnsi="Times New Roman" w:cs="Times New Roman"/>
          <w:sz w:val="24"/>
          <w:szCs w:val="24"/>
          <w:lang w:val="es-ES"/>
        </w:rPr>
        <w:t xml:space="preserve"> manual se utilizará como ejemplo la base de datos de Lectura tercer grado</w:t>
      </w:r>
      <w:r w:rsidR="00132420">
        <w:rPr>
          <w:rFonts w:ascii="Times New Roman" w:hAnsi="Times New Roman" w:cs="Times New Roman"/>
          <w:sz w:val="24"/>
          <w:szCs w:val="24"/>
          <w:lang w:val="es-ES"/>
        </w:rPr>
        <w:t>;</w:t>
      </w:r>
      <w:r w:rsidR="00FD52D2">
        <w:rPr>
          <w:rFonts w:ascii="Times New Roman" w:hAnsi="Times New Roman" w:cs="Times New Roman"/>
          <w:sz w:val="24"/>
          <w:szCs w:val="24"/>
          <w:lang w:val="es-ES"/>
        </w:rPr>
        <w:t xml:space="preserve"> </w:t>
      </w:r>
      <w:r w:rsidR="00132420">
        <w:rPr>
          <w:rFonts w:ascii="Times New Roman" w:hAnsi="Times New Roman" w:cs="Times New Roman"/>
          <w:sz w:val="24"/>
          <w:szCs w:val="24"/>
          <w:lang w:val="es-ES"/>
        </w:rPr>
        <w:t xml:space="preserve">esta misma </w:t>
      </w:r>
      <w:r w:rsidR="00FD52D2">
        <w:rPr>
          <w:rFonts w:ascii="Times New Roman" w:hAnsi="Times New Roman" w:cs="Times New Roman"/>
          <w:sz w:val="24"/>
          <w:szCs w:val="24"/>
          <w:lang w:val="es-ES"/>
        </w:rPr>
        <w:t xml:space="preserve">lógica </w:t>
      </w:r>
      <w:r w:rsidR="00132420">
        <w:rPr>
          <w:rFonts w:ascii="Times New Roman" w:hAnsi="Times New Roman" w:cs="Times New Roman"/>
          <w:sz w:val="24"/>
          <w:szCs w:val="24"/>
          <w:lang w:val="es-ES"/>
        </w:rPr>
        <w:t>puede aplicarse a</w:t>
      </w:r>
      <w:r w:rsidR="00FD52D2">
        <w:rPr>
          <w:rFonts w:ascii="Times New Roman" w:hAnsi="Times New Roman" w:cs="Times New Roman"/>
          <w:sz w:val="24"/>
          <w:szCs w:val="24"/>
          <w:lang w:val="es-ES"/>
        </w:rPr>
        <w:t xml:space="preserve"> las cuatro pruebas adicionales</w:t>
      </w:r>
      <w:r w:rsidR="00132420">
        <w:rPr>
          <w:rFonts w:ascii="Times New Roman" w:hAnsi="Times New Roman" w:cs="Times New Roman"/>
          <w:sz w:val="24"/>
          <w:szCs w:val="24"/>
          <w:lang w:val="es-ES"/>
        </w:rPr>
        <w:t xml:space="preserve"> (ver sintaxis)</w:t>
      </w:r>
      <w:r w:rsidR="00FD52D2">
        <w:rPr>
          <w:rFonts w:ascii="Times New Roman" w:hAnsi="Times New Roman" w:cs="Times New Roman"/>
          <w:sz w:val="24"/>
          <w:szCs w:val="24"/>
          <w:lang w:val="es-ES"/>
        </w:rPr>
        <w:t>.</w:t>
      </w:r>
    </w:p>
    <w:p w:rsidR="00FD52D2" w:rsidRDefault="00A37B49" w:rsidP="007C6874">
      <w:pPr>
        <w:jc w:val="both"/>
        <w:rPr>
          <w:rFonts w:ascii="Times New Roman" w:hAnsi="Times New Roman" w:cs="Times New Roman"/>
          <w:sz w:val="24"/>
          <w:szCs w:val="24"/>
          <w:lang w:val="es-ES"/>
        </w:rPr>
      </w:pPr>
      <w:r>
        <w:rPr>
          <w:rFonts w:ascii="Times New Roman" w:hAnsi="Times New Roman" w:cs="Times New Roman"/>
          <w:noProof/>
          <w:sz w:val="24"/>
          <w:szCs w:val="24"/>
        </w:rPr>
      </w:r>
      <w:r>
        <w:rPr>
          <w:rFonts w:ascii="Times New Roman" w:hAnsi="Times New Roman" w:cs="Times New Roman"/>
          <w:noProof/>
          <w:sz w:val="24"/>
          <w:szCs w:val="24"/>
        </w:rPr>
        <w:pict>
          <v:shape id="Text Box 2" o:spid="_x0000_s1049" type="#_x0000_t202" style="width:441.75pt;height:169.5pt;visibility:visible;mso-left-percent:-10001;mso-top-percent:-10001;mso-position-horizontal:absolute;mso-position-horizontal-relative:char;mso-position-vertical:absolute;mso-position-vertical-relative:line;mso-left-percent:-10001;mso-top-percent:-10001">
            <v:textbox>
              <w:txbxContent>
                <w:p w:rsidR="00132420" w:rsidRPr="00250BFF" w:rsidRDefault="00132420" w:rsidP="00FD52D2">
                  <w:pPr>
                    <w:rPr>
                      <w:rFonts w:ascii="Aparajita" w:hAnsi="Aparajita" w:cs="Aparajita"/>
                      <w:b/>
                      <w:i/>
                      <w:color w:val="4F81BD" w:themeColor="accent1"/>
                      <w:u w:val="single"/>
                      <w:lang w:val="es-ES"/>
                    </w:rPr>
                  </w:pPr>
                  <w:r w:rsidRPr="00250BFF">
                    <w:rPr>
                      <w:rFonts w:ascii="Aparajita" w:hAnsi="Aparajita" w:cs="Aparajita"/>
                      <w:b/>
                      <w:i/>
                      <w:color w:val="4F81BD" w:themeColor="accent1"/>
                      <w:u w:val="single"/>
                      <w:lang w:val="es-ES"/>
                    </w:rPr>
                    <w:t>Sintaxis STATA:</w:t>
                  </w:r>
                </w:p>
                <w:p w:rsidR="00132420" w:rsidRPr="00FD52D2" w:rsidRDefault="00132420" w:rsidP="00FD52D2">
                  <w:pPr>
                    <w:spacing w:after="0" w:line="240" w:lineRule="auto"/>
                    <w:rPr>
                      <w:rFonts w:ascii="Aparajita" w:hAnsi="Aparajita" w:cs="Aparajita"/>
                      <w:lang w:val="es-ES"/>
                    </w:rPr>
                  </w:pPr>
                  <w:r w:rsidRPr="00FD52D2">
                    <w:rPr>
                      <w:rFonts w:ascii="Aparajita" w:hAnsi="Aparajita" w:cs="Aparajita"/>
                      <w:lang w:val="es-ES"/>
                    </w:rPr>
                    <w:t>** Se genera el identicador único para manejo en la BDD regional</w:t>
                  </w:r>
                </w:p>
                <w:p w:rsidR="00132420" w:rsidRPr="00FD52D2" w:rsidRDefault="00132420" w:rsidP="00FD52D2">
                  <w:pPr>
                    <w:spacing w:after="0" w:line="240" w:lineRule="auto"/>
                    <w:rPr>
                      <w:rFonts w:ascii="Aparajita" w:hAnsi="Aparajita" w:cs="Aparajita"/>
                    </w:rPr>
                  </w:pPr>
                  <w:r w:rsidRPr="00FD52D2">
                    <w:rPr>
                      <w:rFonts w:ascii="Aparajita" w:hAnsi="Aparajita" w:cs="Aparajita"/>
                      <w:lang w:val="es-ES"/>
                    </w:rPr>
                    <w:tab/>
                  </w:r>
                  <w:r w:rsidRPr="00FD52D2">
                    <w:rPr>
                      <w:rFonts w:ascii="Aparajita" w:hAnsi="Aparajita" w:cs="Aparajita"/>
                    </w:rPr>
                    <w:t>tostring  idstud, replace</w:t>
                  </w:r>
                </w:p>
                <w:p w:rsidR="00132420" w:rsidRPr="00FD52D2" w:rsidRDefault="00132420" w:rsidP="00FD52D2">
                  <w:pPr>
                    <w:spacing w:after="0" w:line="240" w:lineRule="auto"/>
                    <w:rPr>
                      <w:rFonts w:ascii="Aparajita" w:hAnsi="Aparajita" w:cs="Aparajita"/>
                    </w:rPr>
                  </w:pPr>
                  <w:r w:rsidRPr="00FD52D2">
                    <w:rPr>
                      <w:rFonts w:ascii="Aparajita" w:hAnsi="Aparajita" w:cs="Aparajita"/>
                    </w:rPr>
                    <w:tab/>
                    <w:t>gen sID= country+ idstud</w:t>
                  </w:r>
                </w:p>
                <w:p w:rsidR="00132420" w:rsidRPr="00FD52D2" w:rsidRDefault="00132420" w:rsidP="00FD52D2">
                  <w:pPr>
                    <w:spacing w:after="0" w:line="240" w:lineRule="auto"/>
                    <w:rPr>
                      <w:rFonts w:ascii="Aparajita" w:hAnsi="Aparajita" w:cs="Aparajita"/>
                      <w:lang w:val="es-ES"/>
                    </w:rPr>
                  </w:pPr>
                  <w:r w:rsidRPr="00FD52D2">
                    <w:rPr>
                      <w:rFonts w:ascii="Aparajita" w:hAnsi="Aparajita" w:cs="Aparajita"/>
                      <w:lang w:val="es-ES"/>
                    </w:rPr>
                    <w:t>** Verificar que no existan registros duplicados por estudiante y país</w:t>
                  </w:r>
                </w:p>
                <w:p w:rsidR="00132420" w:rsidRPr="00FD52D2" w:rsidRDefault="00132420" w:rsidP="00FD52D2">
                  <w:pPr>
                    <w:spacing w:after="0" w:line="240" w:lineRule="auto"/>
                    <w:rPr>
                      <w:rFonts w:ascii="Aparajita" w:hAnsi="Aparajita" w:cs="Aparajita"/>
                      <w:sz w:val="20"/>
                    </w:rPr>
                  </w:pPr>
                  <w:r w:rsidRPr="00FD52D2">
                    <w:rPr>
                      <w:rFonts w:ascii="Aparajita" w:hAnsi="Aparajita" w:cs="Aparajita"/>
                      <w:lang w:val="es-ES"/>
                    </w:rPr>
                    <w:tab/>
                  </w:r>
                  <w:r w:rsidRPr="00FD52D2">
                    <w:rPr>
                      <w:rFonts w:ascii="Aparajita" w:hAnsi="Aparajita" w:cs="Aparajita"/>
                    </w:rPr>
                    <w:t>duplicates report sID</w:t>
                  </w:r>
                </w:p>
                <w:p w:rsidR="00132420" w:rsidRPr="00FD52D2" w:rsidRDefault="00132420" w:rsidP="00FD52D2">
                  <w:pPr>
                    <w:ind w:left="1416"/>
                    <w:rPr>
                      <w:rFonts w:ascii="Aparajita" w:hAnsi="Aparajita" w:cs="Aparajita"/>
                      <w:sz w:val="20"/>
                    </w:rPr>
                  </w:pPr>
                  <w:r>
                    <w:rPr>
                      <w:rFonts w:ascii="Aparajita" w:hAnsi="Aparajita" w:cs="Aparajita"/>
                      <w:noProof/>
                      <w:sz w:val="20"/>
                    </w:rPr>
                    <w:drawing>
                      <wp:inline distT="0" distB="0" distL="0" distR="0">
                        <wp:extent cx="6791325" cy="105447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91325" cy="1054475"/>
                                </a:xfrm>
                                <a:prstGeom prst="rect">
                                  <a:avLst/>
                                </a:prstGeom>
                                <a:noFill/>
                                <a:ln>
                                  <a:noFill/>
                                </a:ln>
                              </pic:spPr>
                            </pic:pic>
                          </a:graphicData>
                        </a:graphic>
                      </wp:inline>
                    </w:drawing>
                  </w:r>
                </w:p>
                <w:p w:rsidR="00132420" w:rsidRPr="00FD52D2" w:rsidRDefault="00132420" w:rsidP="00FD52D2">
                  <w:pPr>
                    <w:rPr>
                      <w:rFonts w:ascii="Aparajita" w:hAnsi="Aparajita" w:cs="Aparajita"/>
                      <w:sz w:val="20"/>
                    </w:rPr>
                  </w:pPr>
                </w:p>
                <w:p w:rsidR="00132420" w:rsidRPr="00FD52D2" w:rsidRDefault="00132420" w:rsidP="00FD52D2">
                  <w:pPr>
                    <w:rPr>
                      <w:rFonts w:ascii="Aparajita" w:hAnsi="Aparajita" w:cs="Aparajita"/>
                    </w:rPr>
                  </w:pPr>
                </w:p>
              </w:txbxContent>
            </v:textbox>
            <w10:wrap type="none"/>
            <w10:anchorlock/>
          </v:shape>
        </w:pict>
      </w:r>
    </w:p>
    <w:p w:rsidR="00F360A3" w:rsidRDefault="00F360A3" w:rsidP="007C6874">
      <w:pPr>
        <w:jc w:val="both"/>
        <w:rPr>
          <w:rFonts w:ascii="Times New Roman" w:hAnsi="Times New Roman" w:cs="Times New Roman"/>
          <w:sz w:val="24"/>
          <w:szCs w:val="24"/>
          <w:lang w:val="es-ES"/>
        </w:rPr>
      </w:pPr>
    </w:p>
    <w:p w:rsidR="007C6874" w:rsidRPr="00850E3C" w:rsidRDefault="007C6874" w:rsidP="007C6874">
      <w:pPr>
        <w:jc w:val="both"/>
        <w:rPr>
          <w:rFonts w:ascii="Times New Roman" w:hAnsi="Times New Roman" w:cs="Times New Roman"/>
          <w:sz w:val="24"/>
          <w:szCs w:val="24"/>
          <w:lang w:val="es-ES"/>
        </w:rPr>
      </w:pPr>
      <w:r w:rsidRPr="00850E3C">
        <w:rPr>
          <w:rFonts w:ascii="Times New Roman" w:hAnsi="Times New Roman" w:cs="Times New Roman"/>
          <w:sz w:val="24"/>
          <w:szCs w:val="24"/>
          <w:lang w:val="es-ES"/>
        </w:rPr>
        <w:t>Junto con los identificadores del estudiante</w:t>
      </w:r>
      <w:r w:rsidR="00132420">
        <w:rPr>
          <w:rFonts w:ascii="Times New Roman" w:hAnsi="Times New Roman" w:cs="Times New Roman"/>
          <w:sz w:val="24"/>
          <w:szCs w:val="24"/>
          <w:lang w:val="es-ES"/>
        </w:rPr>
        <w:t xml:space="preserve">, </w:t>
      </w:r>
      <w:r w:rsidRPr="00850E3C">
        <w:rPr>
          <w:rFonts w:ascii="Times New Roman" w:hAnsi="Times New Roman" w:cs="Times New Roman"/>
          <w:sz w:val="24"/>
          <w:szCs w:val="24"/>
          <w:lang w:val="es-ES"/>
        </w:rPr>
        <w:t xml:space="preserve">se cuenta con información referente a las escuelas y lo estratos a los que </w:t>
      </w:r>
      <w:r w:rsidR="00132420">
        <w:rPr>
          <w:rFonts w:ascii="Times New Roman" w:hAnsi="Times New Roman" w:cs="Times New Roman"/>
          <w:sz w:val="24"/>
          <w:szCs w:val="24"/>
          <w:lang w:val="es-ES"/>
        </w:rPr>
        <w:t xml:space="preserve">estas </w:t>
      </w:r>
      <w:r w:rsidRPr="00850E3C">
        <w:rPr>
          <w:rFonts w:ascii="Times New Roman" w:hAnsi="Times New Roman" w:cs="Times New Roman"/>
          <w:sz w:val="24"/>
          <w:szCs w:val="24"/>
          <w:lang w:val="es-ES"/>
        </w:rPr>
        <w:t>pertenecen</w:t>
      </w:r>
      <w:r w:rsidR="00132420">
        <w:rPr>
          <w:rFonts w:ascii="Times New Roman" w:hAnsi="Times New Roman" w:cs="Times New Roman"/>
          <w:sz w:val="24"/>
          <w:szCs w:val="24"/>
          <w:lang w:val="es-ES"/>
        </w:rPr>
        <w:t>. L</w:t>
      </w:r>
      <w:r w:rsidRPr="00850E3C">
        <w:rPr>
          <w:rFonts w:ascii="Times New Roman" w:hAnsi="Times New Roman" w:cs="Times New Roman"/>
          <w:sz w:val="24"/>
          <w:szCs w:val="24"/>
          <w:lang w:val="es-ES"/>
        </w:rPr>
        <w:t xml:space="preserve">a información difiere entre países </w:t>
      </w:r>
      <w:r w:rsidR="00132420">
        <w:rPr>
          <w:rFonts w:ascii="Times New Roman" w:hAnsi="Times New Roman" w:cs="Times New Roman"/>
          <w:sz w:val="24"/>
          <w:szCs w:val="24"/>
          <w:lang w:val="es-ES"/>
        </w:rPr>
        <w:t>de acuerdo a</w:t>
      </w:r>
      <w:r w:rsidRPr="00850E3C">
        <w:rPr>
          <w:rFonts w:ascii="Times New Roman" w:hAnsi="Times New Roman" w:cs="Times New Roman"/>
          <w:sz w:val="24"/>
          <w:szCs w:val="24"/>
          <w:lang w:val="es-ES"/>
        </w:rPr>
        <w:t xml:space="preserve"> los estratos definidos</w:t>
      </w:r>
      <w:r w:rsidR="00132420">
        <w:rPr>
          <w:rFonts w:ascii="Times New Roman" w:hAnsi="Times New Roman" w:cs="Times New Roman"/>
          <w:sz w:val="24"/>
          <w:szCs w:val="24"/>
          <w:lang w:val="es-ES"/>
        </w:rPr>
        <w:t xml:space="preserve"> por cada uno de ellos</w:t>
      </w:r>
      <w:r w:rsidRPr="00850E3C">
        <w:rPr>
          <w:rFonts w:ascii="Times New Roman" w:hAnsi="Times New Roman" w:cs="Times New Roman"/>
          <w:sz w:val="24"/>
          <w:szCs w:val="24"/>
          <w:lang w:val="es-ES"/>
        </w:rPr>
        <w:t xml:space="preserve">.  </w:t>
      </w:r>
    </w:p>
    <w:p w:rsidR="007C6874" w:rsidRPr="00850E3C" w:rsidRDefault="007C6874" w:rsidP="008501E4">
      <w:pPr>
        <w:rPr>
          <w:rFonts w:ascii="Times New Roman" w:hAnsi="Times New Roman" w:cs="Times New Roman"/>
          <w:sz w:val="24"/>
          <w:szCs w:val="24"/>
          <w:lang w:val="es-ES"/>
        </w:rPr>
      </w:pPr>
      <w:r w:rsidRPr="00850E3C">
        <w:rPr>
          <w:rFonts w:ascii="Times New Roman" w:hAnsi="Times New Roman" w:cs="Times New Roman"/>
          <w:noProof/>
          <w:sz w:val="24"/>
          <w:szCs w:val="24"/>
        </w:rPr>
        <w:lastRenderedPageBreak/>
        <w:drawing>
          <wp:inline distT="0" distB="0" distL="0" distR="0">
            <wp:extent cx="6014127" cy="1343025"/>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36318" cy="1347981"/>
                    </a:xfrm>
                    <a:prstGeom prst="rect">
                      <a:avLst/>
                    </a:prstGeom>
                    <a:noFill/>
                    <a:ln>
                      <a:noFill/>
                    </a:ln>
                  </pic:spPr>
                </pic:pic>
              </a:graphicData>
            </a:graphic>
          </wp:inline>
        </w:drawing>
      </w:r>
    </w:p>
    <w:p w:rsidR="001A479A" w:rsidRPr="00850E3C" w:rsidRDefault="00F40A18" w:rsidP="00AA28DC">
      <w:pPr>
        <w:pStyle w:val="Prrafodelista"/>
        <w:numPr>
          <w:ilvl w:val="0"/>
          <w:numId w:val="5"/>
        </w:numPr>
        <w:jc w:val="both"/>
        <w:rPr>
          <w:rFonts w:ascii="Times New Roman" w:hAnsi="Times New Roman" w:cs="Times New Roman"/>
          <w:b/>
          <w:sz w:val="24"/>
          <w:szCs w:val="24"/>
          <w:lang w:val="es-ES"/>
        </w:rPr>
      </w:pPr>
      <w:r w:rsidRPr="00850E3C">
        <w:rPr>
          <w:rFonts w:ascii="Times New Roman" w:hAnsi="Times New Roman" w:cs="Times New Roman"/>
          <w:b/>
          <w:sz w:val="24"/>
          <w:szCs w:val="24"/>
          <w:lang w:val="es-ES"/>
        </w:rPr>
        <w:t>LOS PESOS MUESTRALES</w:t>
      </w:r>
    </w:p>
    <w:p w:rsidR="00FC724A" w:rsidRPr="00850E3C" w:rsidRDefault="00132420" w:rsidP="00FC724A">
      <w:pPr>
        <w:jc w:val="both"/>
        <w:rPr>
          <w:rFonts w:ascii="Times New Roman" w:hAnsi="Times New Roman" w:cs="Times New Roman"/>
          <w:sz w:val="24"/>
          <w:szCs w:val="24"/>
          <w:lang w:val="es-ES"/>
        </w:rPr>
      </w:pPr>
      <w:r>
        <w:rPr>
          <w:rFonts w:ascii="Times New Roman" w:hAnsi="Times New Roman" w:cs="Times New Roman"/>
          <w:sz w:val="24"/>
          <w:szCs w:val="24"/>
          <w:lang w:val="es-ES"/>
        </w:rPr>
        <w:t>Para este</w:t>
      </w:r>
      <w:r w:rsidRPr="00850E3C">
        <w:rPr>
          <w:rFonts w:ascii="Times New Roman" w:hAnsi="Times New Roman" w:cs="Times New Roman"/>
          <w:sz w:val="24"/>
          <w:szCs w:val="24"/>
          <w:lang w:val="es-ES"/>
        </w:rPr>
        <w:t xml:space="preserve"> estudio se consideró </w:t>
      </w:r>
      <w:r>
        <w:rPr>
          <w:rFonts w:ascii="Times New Roman" w:hAnsi="Times New Roman" w:cs="Times New Roman"/>
          <w:sz w:val="24"/>
          <w:szCs w:val="24"/>
          <w:lang w:val="es-ES"/>
        </w:rPr>
        <w:t xml:space="preserve">un </w:t>
      </w:r>
      <w:r w:rsidR="008F5DCA" w:rsidRPr="00850E3C">
        <w:rPr>
          <w:rFonts w:ascii="Times New Roman" w:hAnsi="Times New Roman" w:cs="Times New Roman"/>
          <w:sz w:val="24"/>
          <w:szCs w:val="24"/>
          <w:lang w:val="es-ES"/>
        </w:rPr>
        <w:t>diseño muestral  estratificado, por conglomerados y bi</w:t>
      </w:r>
      <w:r w:rsidR="008F5DCA" w:rsidRPr="00850E3C">
        <w:rPr>
          <w:rFonts w:ascii="Cambria Math" w:hAnsi="Cambria Math" w:cs="Cambria Math"/>
          <w:sz w:val="24"/>
          <w:szCs w:val="24"/>
          <w:lang w:val="es-ES"/>
        </w:rPr>
        <w:t>‐</w:t>
      </w:r>
      <w:r w:rsidR="008F5DCA" w:rsidRPr="00850E3C">
        <w:rPr>
          <w:rFonts w:ascii="Times New Roman" w:hAnsi="Times New Roman" w:cs="Times New Roman"/>
          <w:sz w:val="24"/>
          <w:szCs w:val="24"/>
          <w:lang w:val="es-ES"/>
        </w:rPr>
        <w:t>etápico</w:t>
      </w:r>
      <w:r>
        <w:rPr>
          <w:rFonts w:ascii="Times New Roman" w:hAnsi="Times New Roman" w:cs="Times New Roman"/>
          <w:sz w:val="24"/>
          <w:szCs w:val="24"/>
          <w:lang w:val="es-ES"/>
        </w:rPr>
        <w:t>.</w:t>
      </w:r>
      <w:r w:rsidR="008F5DCA" w:rsidRPr="00850E3C">
        <w:rPr>
          <w:rFonts w:ascii="Times New Roman" w:hAnsi="Times New Roman" w:cs="Times New Roman"/>
          <w:sz w:val="24"/>
          <w:szCs w:val="24"/>
          <w:lang w:val="es-ES"/>
        </w:rPr>
        <w:t xml:space="preserve"> </w:t>
      </w:r>
      <w:r>
        <w:rPr>
          <w:rFonts w:ascii="Times New Roman" w:hAnsi="Times New Roman" w:cs="Times New Roman"/>
          <w:sz w:val="24"/>
          <w:szCs w:val="24"/>
          <w:lang w:val="es-ES"/>
        </w:rPr>
        <w:t>P</w:t>
      </w:r>
      <w:r w:rsidR="008F5DCA" w:rsidRPr="00850E3C">
        <w:rPr>
          <w:rFonts w:ascii="Times New Roman" w:hAnsi="Times New Roman" w:cs="Times New Roman"/>
          <w:sz w:val="24"/>
          <w:szCs w:val="24"/>
          <w:lang w:val="es-ES"/>
        </w:rPr>
        <w:t xml:space="preserve">ara cada grado se seleccionaron sistemáticamente escuelas con probabilidad de selección proporcional al tamaño de la </w:t>
      </w:r>
      <w:r w:rsidR="00250BFF" w:rsidRPr="00850E3C">
        <w:rPr>
          <w:rFonts w:ascii="Times New Roman" w:hAnsi="Times New Roman" w:cs="Times New Roman"/>
          <w:sz w:val="24"/>
          <w:szCs w:val="24"/>
          <w:lang w:val="es-ES"/>
        </w:rPr>
        <w:t>matrícula</w:t>
      </w:r>
      <w:r w:rsidR="008F5DCA" w:rsidRPr="00850E3C">
        <w:rPr>
          <w:rFonts w:ascii="Times New Roman" w:hAnsi="Times New Roman" w:cs="Times New Roman"/>
          <w:sz w:val="24"/>
          <w:szCs w:val="24"/>
          <w:lang w:val="es-ES"/>
        </w:rPr>
        <w:t>, por estrato. En la segunda etapa se seleccion</w:t>
      </w:r>
      <w:r>
        <w:rPr>
          <w:rFonts w:ascii="Times New Roman" w:hAnsi="Times New Roman" w:cs="Times New Roman"/>
          <w:sz w:val="24"/>
          <w:szCs w:val="24"/>
          <w:lang w:val="es-ES"/>
        </w:rPr>
        <w:t>ó</w:t>
      </w:r>
      <w:r w:rsidR="008F5DCA" w:rsidRPr="00850E3C">
        <w:rPr>
          <w:rFonts w:ascii="Times New Roman" w:hAnsi="Times New Roman" w:cs="Times New Roman"/>
          <w:sz w:val="24"/>
          <w:szCs w:val="24"/>
          <w:lang w:val="es-ES"/>
        </w:rPr>
        <w:t xml:space="preserve"> un aula intacta, con igual probabilidad de selección </w:t>
      </w:r>
      <w:r w:rsidR="00EB7F8B" w:rsidRPr="00850E3C">
        <w:rPr>
          <w:rFonts w:ascii="Times New Roman" w:hAnsi="Times New Roman" w:cs="Times New Roman"/>
          <w:sz w:val="24"/>
          <w:szCs w:val="24"/>
          <w:lang w:val="es-ES"/>
        </w:rPr>
        <w:t>(aleatoria). Dicho diseño muestral considera el cálculo de t</w:t>
      </w:r>
      <w:r w:rsidR="00BE58D7">
        <w:rPr>
          <w:rFonts w:ascii="Times New Roman" w:hAnsi="Times New Roman" w:cs="Times New Roman"/>
          <w:sz w:val="24"/>
          <w:szCs w:val="24"/>
          <w:lang w:val="es-ES"/>
        </w:rPr>
        <w:t xml:space="preserve">amaños muestrales basados en la </w:t>
      </w:r>
      <w:r w:rsidR="00EB7F8B" w:rsidRPr="00850E3C">
        <w:rPr>
          <w:rFonts w:ascii="Times New Roman" w:hAnsi="Times New Roman" w:cs="Times New Roman"/>
          <w:sz w:val="24"/>
          <w:szCs w:val="24"/>
          <w:lang w:val="es-ES"/>
        </w:rPr>
        <w:t>teoría de diseño muestral por conglomerados (</w:t>
      </w:r>
      <w:r w:rsidR="00A10074" w:rsidRPr="00850E3C">
        <w:rPr>
          <w:rFonts w:ascii="Times New Roman" w:hAnsi="Times New Roman" w:cs="Times New Roman"/>
          <w:sz w:val="24"/>
          <w:szCs w:val="24"/>
          <w:lang w:val="es-ES"/>
        </w:rPr>
        <w:t>TERCE, 2013</w:t>
      </w:r>
      <w:r w:rsidR="00EB7F8B" w:rsidRPr="00850E3C">
        <w:rPr>
          <w:rFonts w:ascii="Times New Roman" w:hAnsi="Times New Roman" w:cs="Times New Roman"/>
          <w:sz w:val="24"/>
          <w:szCs w:val="24"/>
          <w:lang w:val="es-ES"/>
        </w:rPr>
        <w:t>).</w:t>
      </w:r>
    </w:p>
    <w:p w:rsidR="00FC724A" w:rsidRPr="00850E3C" w:rsidRDefault="00FC724A" w:rsidP="00FC724A">
      <w:pPr>
        <w:jc w:val="both"/>
        <w:rPr>
          <w:rFonts w:ascii="Times New Roman" w:hAnsi="Times New Roman" w:cs="Times New Roman"/>
          <w:sz w:val="24"/>
          <w:szCs w:val="24"/>
          <w:lang w:val="es-ES"/>
        </w:rPr>
      </w:pPr>
      <w:r w:rsidRPr="00850E3C">
        <w:rPr>
          <w:rFonts w:ascii="Times New Roman" w:hAnsi="Times New Roman" w:cs="Times New Roman"/>
          <w:sz w:val="24"/>
          <w:szCs w:val="24"/>
          <w:lang w:val="es-ES"/>
        </w:rPr>
        <w:t>El cálc</w:t>
      </w:r>
      <w:r w:rsidR="00BE58D7">
        <w:rPr>
          <w:rFonts w:ascii="Times New Roman" w:hAnsi="Times New Roman" w:cs="Times New Roman"/>
          <w:sz w:val="24"/>
          <w:szCs w:val="24"/>
          <w:lang w:val="es-ES"/>
        </w:rPr>
        <w:t xml:space="preserve">ulo de los pesos muestrales se utiliza </w:t>
      </w:r>
      <w:r w:rsidRPr="00850E3C">
        <w:rPr>
          <w:rFonts w:ascii="Times New Roman" w:hAnsi="Times New Roman" w:cs="Times New Roman"/>
          <w:sz w:val="24"/>
          <w:szCs w:val="24"/>
          <w:lang w:val="es-ES"/>
        </w:rPr>
        <w:t>para ampliar los parámetros estimados a la población de estudiantes del país</w:t>
      </w:r>
      <w:r w:rsidR="00132420">
        <w:rPr>
          <w:rFonts w:ascii="Times New Roman" w:hAnsi="Times New Roman" w:cs="Times New Roman"/>
          <w:sz w:val="24"/>
          <w:szCs w:val="24"/>
          <w:lang w:val="es-ES"/>
        </w:rPr>
        <w:t>. Para cada</w:t>
      </w:r>
      <w:r w:rsidRPr="00850E3C">
        <w:rPr>
          <w:rFonts w:ascii="Times New Roman" w:hAnsi="Times New Roman" w:cs="Times New Roman"/>
          <w:sz w:val="24"/>
          <w:szCs w:val="24"/>
          <w:lang w:val="es-ES"/>
        </w:rPr>
        <w:t xml:space="preserve"> grado</w:t>
      </w:r>
      <w:r w:rsidR="00132420">
        <w:rPr>
          <w:rFonts w:ascii="Times New Roman" w:hAnsi="Times New Roman" w:cs="Times New Roman"/>
          <w:sz w:val="24"/>
          <w:szCs w:val="24"/>
          <w:lang w:val="es-ES"/>
        </w:rPr>
        <w:t>, los pesos</w:t>
      </w:r>
      <w:r w:rsidRPr="00850E3C">
        <w:rPr>
          <w:rFonts w:ascii="Times New Roman" w:hAnsi="Times New Roman" w:cs="Times New Roman"/>
          <w:sz w:val="24"/>
          <w:szCs w:val="24"/>
          <w:lang w:val="es-ES"/>
        </w:rPr>
        <w:t xml:space="preserve"> estarán determinados por tres factores: probabilidad de selección de escuelas, probabilidad de selección de aulas y probabilidad de selección de alumnos. Los pesos muestrales fueron calculados para cada grado independientemente, como el inverso de la probabilidad de selección de cada nivel, obteniéndose el peso final por estudiante </w:t>
      </w:r>
      <w:r w:rsidR="00132420">
        <w:rPr>
          <w:rFonts w:ascii="Times New Roman" w:hAnsi="Times New Roman" w:cs="Times New Roman"/>
          <w:sz w:val="24"/>
          <w:szCs w:val="24"/>
          <w:lang w:val="es-ES"/>
        </w:rPr>
        <w:t xml:space="preserve">a partir </w:t>
      </w:r>
      <w:r w:rsidRPr="00850E3C">
        <w:rPr>
          <w:rFonts w:ascii="Times New Roman" w:hAnsi="Times New Roman" w:cs="Times New Roman"/>
          <w:sz w:val="24"/>
          <w:szCs w:val="24"/>
          <w:lang w:val="es-ES"/>
        </w:rPr>
        <w:t>de la multiplicación de los tres pesos muestrales</w:t>
      </w:r>
      <w:r w:rsidR="00132420">
        <w:rPr>
          <w:rFonts w:ascii="Times New Roman" w:hAnsi="Times New Roman" w:cs="Times New Roman"/>
          <w:sz w:val="24"/>
          <w:szCs w:val="24"/>
          <w:lang w:val="es-ES"/>
        </w:rPr>
        <w:t>.</w:t>
      </w:r>
      <w:r w:rsidRPr="00850E3C">
        <w:rPr>
          <w:rFonts w:ascii="Times New Roman" w:hAnsi="Times New Roman" w:cs="Times New Roman"/>
          <w:sz w:val="24"/>
          <w:szCs w:val="24"/>
          <w:lang w:val="es-ES"/>
        </w:rPr>
        <w:t xml:space="preserve"> </w:t>
      </w:r>
      <w:r w:rsidR="00132420">
        <w:rPr>
          <w:rFonts w:ascii="Times New Roman" w:hAnsi="Times New Roman" w:cs="Times New Roman"/>
          <w:sz w:val="24"/>
          <w:szCs w:val="24"/>
          <w:lang w:val="es-ES"/>
        </w:rPr>
        <w:t>A</w:t>
      </w:r>
      <w:r w:rsidRPr="00850E3C">
        <w:rPr>
          <w:rFonts w:ascii="Times New Roman" w:hAnsi="Times New Roman" w:cs="Times New Roman"/>
          <w:sz w:val="24"/>
          <w:szCs w:val="24"/>
          <w:lang w:val="es-ES"/>
        </w:rPr>
        <w:t>dicional a ello</w:t>
      </w:r>
      <w:r w:rsidR="00132420">
        <w:rPr>
          <w:rFonts w:ascii="Times New Roman" w:hAnsi="Times New Roman" w:cs="Times New Roman"/>
          <w:sz w:val="24"/>
          <w:szCs w:val="24"/>
          <w:lang w:val="es-ES"/>
        </w:rPr>
        <w:t>,</w:t>
      </w:r>
      <w:r w:rsidRPr="00850E3C">
        <w:rPr>
          <w:rFonts w:ascii="Times New Roman" w:hAnsi="Times New Roman" w:cs="Times New Roman"/>
          <w:sz w:val="24"/>
          <w:szCs w:val="24"/>
          <w:lang w:val="es-ES"/>
        </w:rPr>
        <w:t xml:space="preserve"> los pesos muestrales </w:t>
      </w:r>
      <w:r w:rsidR="00132420">
        <w:rPr>
          <w:rFonts w:ascii="Times New Roman" w:hAnsi="Times New Roman" w:cs="Times New Roman"/>
          <w:sz w:val="24"/>
          <w:szCs w:val="24"/>
          <w:lang w:val="es-ES"/>
        </w:rPr>
        <w:t>fueron</w:t>
      </w:r>
      <w:r w:rsidR="00132420" w:rsidRPr="00850E3C">
        <w:rPr>
          <w:rFonts w:ascii="Times New Roman" w:hAnsi="Times New Roman" w:cs="Times New Roman"/>
          <w:sz w:val="24"/>
          <w:szCs w:val="24"/>
          <w:lang w:val="es-ES"/>
        </w:rPr>
        <w:t xml:space="preserve"> </w:t>
      </w:r>
      <w:r w:rsidRPr="00850E3C">
        <w:rPr>
          <w:rFonts w:ascii="Times New Roman" w:hAnsi="Times New Roman" w:cs="Times New Roman"/>
          <w:sz w:val="24"/>
          <w:szCs w:val="24"/>
          <w:lang w:val="es-ES"/>
        </w:rPr>
        <w:t>calculados para cada estrato explícito.</w:t>
      </w:r>
    </w:p>
    <w:p w:rsidR="00FC724A" w:rsidRPr="00850E3C" w:rsidRDefault="00FC724A" w:rsidP="00FC724A">
      <w:pPr>
        <w:jc w:val="both"/>
        <w:rPr>
          <w:rFonts w:ascii="Times New Roman" w:hAnsi="Times New Roman" w:cs="Times New Roman"/>
          <w:sz w:val="24"/>
          <w:szCs w:val="24"/>
          <w:lang w:val="es-ES"/>
        </w:rPr>
      </w:pPr>
      <w:r w:rsidRPr="00850E3C">
        <w:rPr>
          <w:rFonts w:ascii="Times New Roman" w:hAnsi="Times New Roman" w:cs="Times New Roman"/>
          <w:sz w:val="24"/>
          <w:szCs w:val="24"/>
          <w:lang w:val="es-ES"/>
        </w:rPr>
        <w:t>Dado que la probabilidad de selección de escuelas en el diseño muestral propuesto es proporcional al tamaño, la probabilidad de selección de una escuela muestreada quedará definida por su indicador de tamaño propuesto, es decir matricula de tercero, en el caso de los alumnos seleccionados en la muestra de tercero, y la matrícula de sexto, en el caso de los alumnos seleccionados en la muestra de sexto.</w:t>
      </w:r>
    </w:p>
    <w:p w:rsidR="00FC724A" w:rsidRPr="00850E3C" w:rsidRDefault="00FC724A" w:rsidP="00FC724A">
      <w:pPr>
        <w:jc w:val="both"/>
        <w:rPr>
          <w:rFonts w:ascii="Times New Roman" w:hAnsi="Times New Roman" w:cs="Times New Roman"/>
          <w:sz w:val="24"/>
          <w:szCs w:val="24"/>
          <w:lang w:val="es-ES"/>
        </w:rPr>
      </w:pPr>
      <w:r w:rsidRPr="00850E3C">
        <w:rPr>
          <w:rFonts w:ascii="Times New Roman" w:hAnsi="Times New Roman" w:cs="Times New Roman"/>
          <w:sz w:val="24"/>
          <w:szCs w:val="24"/>
          <w:lang w:val="es-ES"/>
        </w:rPr>
        <w:t>Para el segundo nivel de selección  (aula) el diseño muestral propone la selección aleatoria de un aula dentro de la escuela seleccionada, lo que implica igual probabilidad de selección para cada aula dentro de la escuela. Para el tercer nivel (alumnos) simplemente el peso muestral estará basado en una probabilidad de selección igual a uno. Esto debido a que el diseño muestral propuesto propone la selección de un aula intacta, lo que quiere decir que todos los alumnos en la aula seleccionada quedan automáticamente seleccionados para participar en la aplicación del TERCE.</w:t>
      </w:r>
    </w:p>
    <w:p w:rsidR="001A479A" w:rsidRPr="00850E3C" w:rsidRDefault="00F40A18" w:rsidP="00AA28DC">
      <w:pPr>
        <w:pStyle w:val="Prrafodelista"/>
        <w:numPr>
          <w:ilvl w:val="0"/>
          <w:numId w:val="5"/>
        </w:numPr>
        <w:jc w:val="both"/>
        <w:rPr>
          <w:rFonts w:ascii="Times New Roman" w:hAnsi="Times New Roman" w:cs="Times New Roman"/>
          <w:b/>
          <w:sz w:val="24"/>
          <w:szCs w:val="24"/>
          <w:lang w:val="es-ES"/>
        </w:rPr>
      </w:pPr>
      <w:r w:rsidRPr="00850E3C">
        <w:rPr>
          <w:rFonts w:ascii="Times New Roman" w:hAnsi="Times New Roman" w:cs="Times New Roman"/>
          <w:b/>
          <w:sz w:val="24"/>
          <w:szCs w:val="24"/>
          <w:lang w:val="es-ES"/>
        </w:rPr>
        <w:lastRenderedPageBreak/>
        <w:t>CÓMO TRABAJAR CON LOS PESOS MUESTRALES</w:t>
      </w:r>
    </w:p>
    <w:p w:rsidR="001A479A" w:rsidRDefault="00A10074" w:rsidP="00007274">
      <w:pPr>
        <w:jc w:val="both"/>
        <w:rPr>
          <w:rFonts w:ascii="Times New Roman" w:hAnsi="Times New Roman" w:cs="Times New Roman"/>
          <w:sz w:val="24"/>
          <w:szCs w:val="24"/>
          <w:lang w:val="es-ES"/>
        </w:rPr>
      </w:pPr>
      <w:r w:rsidRPr="00850E3C">
        <w:rPr>
          <w:rFonts w:ascii="Times New Roman" w:hAnsi="Times New Roman" w:cs="Times New Roman"/>
          <w:sz w:val="24"/>
          <w:szCs w:val="24"/>
          <w:lang w:val="es-ES"/>
        </w:rPr>
        <w:t>Para las estimaciones regionales se han calculado dos tipos de pesos muestrales: un</w:t>
      </w:r>
      <w:r w:rsidR="00132420">
        <w:rPr>
          <w:rFonts w:ascii="Times New Roman" w:hAnsi="Times New Roman" w:cs="Times New Roman"/>
          <w:sz w:val="24"/>
          <w:szCs w:val="24"/>
          <w:lang w:val="es-ES"/>
        </w:rPr>
        <w:t>o</w:t>
      </w:r>
      <w:r w:rsidRPr="00850E3C">
        <w:rPr>
          <w:rFonts w:ascii="Times New Roman" w:hAnsi="Times New Roman" w:cs="Times New Roman"/>
          <w:sz w:val="24"/>
          <w:szCs w:val="24"/>
          <w:lang w:val="es-ES"/>
        </w:rPr>
        <w:t xml:space="preserve"> para obtener únicamente los resultados expandidos del estudio TERCE</w:t>
      </w:r>
      <w:r w:rsidR="00FC59F9">
        <w:rPr>
          <w:rFonts w:ascii="Times New Roman" w:hAnsi="Times New Roman" w:cs="Times New Roman"/>
          <w:sz w:val="24"/>
          <w:szCs w:val="24"/>
          <w:lang w:val="es-ES"/>
        </w:rPr>
        <w:t>,</w:t>
      </w:r>
      <w:r w:rsidRPr="00850E3C">
        <w:rPr>
          <w:rFonts w:ascii="Times New Roman" w:hAnsi="Times New Roman" w:cs="Times New Roman"/>
          <w:sz w:val="24"/>
          <w:szCs w:val="24"/>
          <w:lang w:val="es-ES"/>
        </w:rPr>
        <w:t xml:space="preserve"> y</w:t>
      </w:r>
      <w:r w:rsidR="00FC59F9">
        <w:rPr>
          <w:rFonts w:ascii="Times New Roman" w:hAnsi="Times New Roman" w:cs="Times New Roman"/>
          <w:sz w:val="24"/>
          <w:szCs w:val="24"/>
          <w:lang w:val="es-ES"/>
        </w:rPr>
        <w:t xml:space="preserve"> otro</w:t>
      </w:r>
      <w:r w:rsidRPr="00850E3C">
        <w:rPr>
          <w:rFonts w:ascii="Times New Roman" w:hAnsi="Times New Roman" w:cs="Times New Roman"/>
          <w:sz w:val="24"/>
          <w:szCs w:val="24"/>
          <w:lang w:val="es-ES"/>
        </w:rPr>
        <w:t xml:space="preserve"> </w:t>
      </w:r>
      <w:r w:rsidR="00FC59F9">
        <w:rPr>
          <w:rFonts w:ascii="Times New Roman" w:hAnsi="Times New Roman" w:cs="Times New Roman"/>
          <w:sz w:val="24"/>
          <w:szCs w:val="24"/>
          <w:lang w:val="es-ES"/>
        </w:rPr>
        <w:t xml:space="preserve">que se utilizará </w:t>
      </w:r>
      <w:r w:rsidRPr="00850E3C">
        <w:rPr>
          <w:rFonts w:ascii="Times New Roman" w:hAnsi="Times New Roman" w:cs="Times New Roman"/>
          <w:sz w:val="24"/>
          <w:szCs w:val="24"/>
          <w:lang w:val="es-ES"/>
        </w:rPr>
        <w:t>para efectos  de la comparabilidad SERCE-TERCE</w:t>
      </w:r>
      <w:r w:rsidR="00FC59F9">
        <w:rPr>
          <w:rFonts w:ascii="Times New Roman" w:hAnsi="Times New Roman" w:cs="Times New Roman"/>
          <w:sz w:val="24"/>
          <w:szCs w:val="24"/>
          <w:lang w:val="es-ES"/>
        </w:rPr>
        <w:t>.</w:t>
      </w:r>
      <w:r w:rsidRPr="00850E3C">
        <w:rPr>
          <w:rFonts w:ascii="Times New Roman" w:hAnsi="Times New Roman" w:cs="Times New Roman"/>
          <w:sz w:val="24"/>
          <w:szCs w:val="24"/>
          <w:lang w:val="es-ES"/>
        </w:rPr>
        <w:t xml:space="preserve"> </w:t>
      </w:r>
      <w:r w:rsidR="00FC59F9">
        <w:rPr>
          <w:rFonts w:ascii="Times New Roman" w:hAnsi="Times New Roman" w:cs="Times New Roman"/>
          <w:sz w:val="24"/>
          <w:szCs w:val="24"/>
          <w:lang w:val="es-ES"/>
        </w:rPr>
        <w:t>L</w:t>
      </w:r>
      <w:r w:rsidRPr="00850E3C">
        <w:rPr>
          <w:rFonts w:ascii="Times New Roman" w:hAnsi="Times New Roman" w:cs="Times New Roman"/>
          <w:sz w:val="24"/>
          <w:szCs w:val="24"/>
          <w:lang w:val="es-ES"/>
        </w:rPr>
        <w:t>a diferencia fundamental es que los pesos calculados a nivel del TERCE corresponden a la muestra completa</w:t>
      </w:r>
      <w:r w:rsidR="00FC59F9">
        <w:rPr>
          <w:rFonts w:ascii="Times New Roman" w:hAnsi="Times New Roman" w:cs="Times New Roman"/>
          <w:sz w:val="24"/>
          <w:szCs w:val="24"/>
          <w:lang w:val="es-ES"/>
        </w:rPr>
        <w:t>,</w:t>
      </w:r>
      <w:r w:rsidRPr="00850E3C">
        <w:rPr>
          <w:rFonts w:ascii="Times New Roman" w:hAnsi="Times New Roman" w:cs="Times New Roman"/>
          <w:sz w:val="24"/>
          <w:szCs w:val="24"/>
          <w:lang w:val="es-ES"/>
        </w:rPr>
        <w:t xml:space="preserve"> y los que tienen el dato de la comparabilidad representan a la población total de estudiantes que participaron en el TERCE</w:t>
      </w:r>
      <w:r w:rsidR="00FC59F9">
        <w:rPr>
          <w:rFonts w:ascii="Times New Roman" w:hAnsi="Times New Roman" w:cs="Times New Roman"/>
          <w:sz w:val="24"/>
          <w:szCs w:val="24"/>
          <w:lang w:val="es-ES"/>
        </w:rPr>
        <w:t>,</w:t>
      </w:r>
      <w:r w:rsidRPr="00850E3C">
        <w:rPr>
          <w:rFonts w:ascii="Times New Roman" w:hAnsi="Times New Roman" w:cs="Times New Roman"/>
          <w:sz w:val="24"/>
          <w:szCs w:val="24"/>
          <w:lang w:val="es-ES"/>
        </w:rPr>
        <w:t xml:space="preserve"> pero </w:t>
      </w:r>
      <w:r w:rsidR="00FC59F9">
        <w:rPr>
          <w:rFonts w:ascii="Times New Roman" w:hAnsi="Times New Roman" w:cs="Times New Roman"/>
          <w:sz w:val="24"/>
          <w:szCs w:val="24"/>
          <w:lang w:val="es-ES"/>
        </w:rPr>
        <w:t>considerando</w:t>
      </w:r>
      <w:r w:rsidR="00FC59F9" w:rsidRPr="00850E3C">
        <w:rPr>
          <w:rFonts w:ascii="Times New Roman" w:hAnsi="Times New Roman" w:cs="Times New Roman"/>
          <w:sz w:val="24"/>
          <w:szCs w:val="24"/>
          <w:lang w:val="es-ES"/>
        </w:rPr>
        <w:t xml:space="preserve"> </w:t>
      </w:r>
      <w:r w:rsidRPr="00850E3C">
        <w:rPr>
          <w:rFonts w:ascii="Times New Roman" w:hAnsi="Times New Roman" w:cs="Times New Roman"/>
          <w:sz w:val="24"/>
          <w:szCs w:val="24"/>
          <w:lang w:val="es-ES"/>
        </w:rPr>
        <w:t>los criterios de exclusión del SERCE.</w:t>
      </w:r>
    </w:p>
    <w:p w:rsidR="00BE58D7" w:rsidRDefault="00BE58D7" w:rsidP="00007274">
      <w:pPr>
        <w:jc w:val="both"/>
        <w:rPr>
          <w:rFonts w:ascii="Times New Roman" w:hAnsi="Times New Roman" w:cs="Times New Roman"/>
          <w:sz w:val="24"/>
          <w:szCs w:val="24"/>
          <w:lang w:val="es-ES"/>
        </w:rPr>
      </w:pPr>
      <w:r>
        <w:rPr>
          <w:rFonts w:ascii="Times New Roman" w:hAnsi="Times New Roman" w:cs="Times New Roman"/>
          <w:sz w:val="24"/>
          <w:szCs w:val="24"/>
          <w:lang w:val="es-ES"/>
        </w:rPr>
        <w:t>Adicional a ello se computó los pesos muestrales con y sin sobremuestra</w:t>
      </w:r>
      <w:r w:rsidR="00FC59F9">
        <w:rPr>
          <w:rFonts w:ascii="Times New Roman" w:hAnsi="Times New Roman" w:cs="Times New Roman"/>
          <w:sz w:val="24"/>
          <w:szCs w:val="24"/>
          <w:lang w:val="es-ES"/>
        </w:rPr>
        <w:t>.</w:t>
      </w:r>
      <w:r>
        <w:rPr>
          <w:rFonts w:ascii="Times New Roman" w:hAnsi="Times New Roman" w:cs="Times New Roman"/>
          <w:sz w:val="24"/>
          <w:szCs w:val="24"/>
          <w:lang w:val="es-ES"/>
        </w:rPr>
        <w:t xml:space="preserve"> </w:t>
      </w:r>
      <w:r w:rsidR="00FC59F9">
        <w:rPr>
          <w:rFonts w:ascii="Times New Roman" w:hAnsi="Times New Roman" w:cs="Times New Roman"/>
          <w:sz w:val="24"/>
          <w:szCs w:val="24"/>
          <w:lang w:val="es-ES"/>
        </w:rPr>
        <w:t>P</w:t>
      </w:r>
      <w:r>
        <w:rPr>
          <w:rFonts w:ascii="Times New Roman" w:hAnsi="Times New Roman" w:cs="Times New Roman"/>
          <w:sz w:val="24"/>
          <w:szCs w:val="24"/>
          <w:lang w:val="es-ES"/>
        </w:rPr>
        <w:t>ara el caso de los países que tienen escuelas fuera de su muestra nacional</w:t>
      </w:r>
      <w:r w:rsidR="00FC59F9">
        <w:rPr>
          <w:rFonts w:ascii="Times New Roman" w:hAnsi="Times New Roman" w:cs="Times New Roman"/>
          <w:sz w:val="24"/>
          <w:szCs w:val="24"/>
          <w:lang w:val="es-ES"/>
        </w:rPr>
        <w:t>,</w:t>
      </w:r>
      <w:r>
        <w:rPr>
          <w:rFonts w:ascii="Times New Roman" w:hAnsi="Times New Roman" w:cs="Times New Roman"/>
          <w:sz w:val="24"/>
          <w:szCs w:val="24"/>
          <w:lang w:val="es-ES"/>
        </w:rPr>
        <w:t xml:space="preserve"> y que fueron consideradas para el estudio, todos los resultados que son presentados</w:t>
      </w:r>
      <w:r w:rsidR="00FC59F9">
        <w:rPr>
          <w:rFonts w:ascii="Times New Roman" w:hAnsi="Times New Roman" w:cs="Times New Roman"/>
          <w:sz w:val="24"/>
          <w:szCs w:val="24"/>
          <w:lang w:val="es-ES"/>
        </w:rPr>
        <w:t xml:space="preserve"> se</w:t>
      </w:r>
      <w:r>
        <w:rPr>
          <w:rFonts w:ascii="Times New Roman" w:hAnsi="Times New Roman" w:cs="Times New Roman"/>
          <w:sz w:val="24"/>
          <w:szCs w:val="24"/>
          <w:lang w:val="es-ES"/>
        </w:rPr>
        <w:t xml:space="preserve"> muestran sin considerar la sobremuestra, siguiendo el acuerdo </w:t>
      </w:r>
      <w:r w:rsidR="00FC59F9">
        <w:rPr>
          <w:rFonts w:ascii="Times New Roman" w:hAnsi="Times New Roman" w:cs="Times New Roman"/>
          <w:sz w:val="24"/>
          <w:szCs w:val="24"/>
          <w:lang w:val="es-ES"/>
        </w:rPr>
        <w:t>número</w:t>
      </w:r>
      <w:r>
        <w:rPr>
          <w:rFonts w:ascii="Times New Roman" w:hAnsi="Times New Roman" w:cs="Times New Roman"/>
          <w:sz w:val="24"/>
          <w:szCs w:val="24"/>
          <w:lang w:val="es-ES"/>
        </w:rPr>
        <w:t xml:space="preserve"> 18 de la XXXIII Reunión de Coordinadores Nacionales del LLECE.</w:t>
      </w:r>
    </w:p>
    <w:p w:rsidR="00BE58D7" w:rsidRDefault="00BE58D7" w:rsidP="00007274">
      <w:pPr>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Con todo lo mencionado, para ponderar las bases de datos se recomienda </w:t>
      </w:r>
      <w:r w:rsidR="00EA521F">
        <w:rPr>
          <w:rFonts w:ascii="Times New Roman" w:hAnsi="Times New Roman" w:cs="Times New Roman"/>
          <w:sz w:val="24"/>
          <w:szCs w:val="24"/>
          <w:lang w:val="es-ES"/>
        </w:rPr>
        <w:t xml:space="preserve">que </w:t>
      </w:r>
      <w:r>
        <w:rPr>
          <w:rFonts w:ascii="Times New Roman" w:hAnsi="Times New Roman" w:cs="Times New Roman"/>
          <w:sz w:val="24"/>
          <w:szCs w:val="24"/>
          <w:lang w:val="es-ES"/>
        </w:rPr>
        <w:t>las variables a utilizar varí</w:t>
      </w:r>
      <w:r w:rsidR="00EA521F">
        <w:rPr>
          <w:rFonts w:ascii="Times New Roman" w:hAnsi="Times New Roman" w:cs="Times New Roman"/>
          <w:sz w:val="24"/>
          <w:szCs w:val="24"/>
          <w:lang w:val="es-ES"/>
        </w:rPr>
        <w:t>e</w:t>
      </w:r>
      <w:r>
        <w:rPr>
          <w:rFonts w:ascii="Times New Roman" w:hAnsi="Times New Roman" w:cs="Times New Roman"/>
          <w:sz w:val="24"/>
          <w:szCs w:val="24"/>
          <w:lang w:val="es-ES"/>
        </w:rPr>
        <w:t xml:space="preserve">n dependiendo de la prueba y grado con el que se vaya a trabajar, siguiendo la siguiente especificación: </w:t>
      </w:r>
    </w:p>
    <w:p w:rsidR="00CE20FA" w:rsidRPr="00CE20FA" w:rsidRDefault="00CE20FA" w:rsidP="00CE20FA">
      <w:pPr>
        <w:widowControl w:val="0"/>
        <w:adjustRightInd w:val="0"/>
        <w:spacing w:after="0" w:line="312" w:lineRule="auto"/>
        <w:jc w:val="center"/>
        <w:textAlignment w:val="baseline"/>
        <w:rPr>
          <w:rFonts w:ascii="Times New Roman" w:hAnsi="Times New Roman" w:cs="Times New Roman"/>
          <w:b/>
          <w:sz w:val="18"/>
          <w:szCs w:val="24"/>
          <w:lang w:val="es-ES"/>
        </w:rPr>
      </w:pPr>
      <w:r w:rsidRPr="00CE20FA">
        <w:rPr>
          <w:rFonts w:ascii="Times New Roman" w:hAnsi="Times New Roman" w:cs="Times New Roman"/>
          <w:b/>
          <w:sz w:val="18"/>
          <w:szCs w:val="24"/>
          <w:lang w:val="es-ES"/>
        </w:rPr>
        <w:t xml:space="preserve">Tabla </w:t>
      </w:r>
      <w:r w:rsidR="00793C8B" w:rsidRPr="00CE20FA">
        <w:rPr>
          <w:rFonts w:ascii="Times New Roman" w:hAnsi="Times New Roman" w:cs="Times New Roman"/>
          <w:b/>
          <w:sz w:val="18"/>
          <w:szCs w:val="24"/>
          <w:lang w:val="es-ES"/>
        </w:rPr>
        <w:fldChar w:fldCharType="begin"/>
      </w:r>
      <w:r w:rsidRPr="00CE20FA">
        <w:rPr>
          <w:rFonts w:ascii="Times New Roman" w:hAnsi="Times New Roman" w:cs="Times New Roman"/>
          <w:b/>
          <w:sz w:val="18"/>
          <w:szCs w:val="24"/>
          <w:lang w:val="es-ES"/>
        </w:rPr>
        <w:instrText xml:space="preserve"> SEQ Tabla \* ARABIC </w:instrText>
      </w:r>
      <w:r w:rsidR="00793C8B" w:rsidRPr="00CE20FA">
        <w:rPr>
          <w:rFonts w:ascii="Times New Roman" w:hAnsi="Times New Roman" w:cs="Times New Roman"/>
          <w:b/>
          <w:sz w:val="18"/>
          <w:szCs w:val="24"/>
          <w:lang w:val="es-ES"/>
        </w:rPr>
        <w:fldChar w:fldCharType="separate"/>
      </w:r>
      <w:r w:rsidRPr="00CE20FA">
        <w:rPr>
          <w:rFonts w:ascii="Times New Roman" w:hAnsi="Times New Roman" w:cs="Times New Roman"/>
          <w:b/>
          <w:sz w:val="18"/>
          <w:szCs w:val="24"/>
          <w:lang w:val="es-ES"/>
        </w:rPr>
        <w:t>3</w:t>
      </w:r>
      <w:r w:rsidR="00793C8B" w:rsidRPr="00CE20FA">
        <w:rPr>
          <w:rFonts w:ascii="Times New Roman" w:hAnsi="Times New Roman" w:cs="Times New Roman"/>
          <w:b/>
          <w:sz w:val="18"/>
          <w:szCs w:val="24"/>
          <w:lang w:val="es-ES"/>
        </w:rPr>
        <w:fldChar w:fldCharType="end"/>
      </w:r>
      <w:r w:rsidRPr="00CE20FA">
        <w:rPr>
          <w:rFonts w:ascii="Times New Roman" w:hAnsi="Times New Roman" w:cs="Times New Roman"/>
          <w:b/>
          <w:sz w:val="18"/>
          <w:szCs w:val="24"/>
          <w:lang w:val="es-ES"/>
        </w:rPr>
        <w:t>: Pesos muestrales a utilizar por grado y prueba</w:t>
      </w:r>
    </w:p>
    <w:tbl>
      <w:tblPr>
        <w:tblStyle w:val="Tablaconcuadrcula"/>
        <w:tblW w:w="0" w:type="auto"/>
        <w:jc w:val="center"/>
        <w:tblLayout w:type="fixed"/>
        <w:tblLook w:val="00A0" w:firstRow="1" w:lastRow="0" w:firstColumn="1" w:lastColumn="0" w:noHBand="0" w:noVBand="0"/>
      </w:tblPr>
      <w:tblGrid>
        <w:gridCol w:w="1446"/>
        <w:gridCol w:w="3318"/>
        <w:gridCol w:w="1362"/>
      </w:tblGrid>
      <w:tr w:rsidR="00BE58D7" w:rsidRPr="00850E3C" w:rsidTr="00BE58D7">
        <w:trPr>
          <w:trHeight w:val="288"/>
          <w:jc w:val="center"/>
        </w:trPr>
        <w:tc>
          <w:tcPr>
            <w:tcW w:w="1446" w:type="dxa"/>
          </w:tcPr>
          <w:p w:rsidR="00BE58D7" w:rsidRPr="00850E3C" w:rsidRDefault="00BE58D7" w:rsidP="00070EAC">
            <w:pPr>
              <w:jc w:val="center"/>
              <w:rPr>
                <w:rFonts w:ascii="Times New Roman" w:hAnsi="Times New Roman" w:cs="Times New Roman"/>
                <w:b/>
                <w:sz w:val="20"/>
                <w:lang w:val="es-ES"/>
              </w:rPr>
            </w:pPr>
            <w:r w:rsidRPr="00850E3C">
              <w:rPr>
                <w:rFonts w:ascii="Times New Roman" w:hAnsi="Times New Roman" w:cs="Times New Roman"/>
                <w:b/>
                <w:sz w:val="20"/>
                <w:lang w:val="es-ES"/>
              </w:rPr>
              <w:t>Código de prueba</w:t>
            </w:r>
          </w:p>
        </w:tc>
        <w:tc>
          <w:tcPr>
            <w:tcW w:w="3318" w:type="dxa"/>
          </w:tcPr>
          <w:p w:rsidR="00BE58D7" w:rsidRPr="00850E3C" w:rsidRDefault="00BE58D7" w:rsidP="00070EAC">
            <w:pPr>
              <w:jc w:val="center"/>
              <w:rPr>
                <w:rFonts w:ascii="Times New Roman" w:hAnsi="Times New Roman" w:cs="Times New Roman"/>
                <w:b/>
                <w:sz w:val="20"/>
                <w:lang w:val="es-ES"/>
              </w:rPr>
            </w:pPr>
            <w:r w:rsidRPr="00850E3C">
              <w:rPr>
                <w:rFonts w:ascii="Times New Roman" w:hAnsi="Times New Roman" w:cs="Times New Roman"/>
                <w:b/>
                <w:sz w:val="20"/>
                <w:lang w:val="es-ES"/>
              </w:rPr>
              <w:t>Nombre de prueba</w:t>
            </w:r>
          </w:p>
        </w:tc>
        <w:tc>
          <w:tcPr>
            <w:tcW w:w="1362" w:type="dxa"/>
          </w:tcPr>
          <w:p w:rsidR="00BE58D7" w:rsidRPr="00850E3C" w:rsidRDefault="00BE58D7" w:rsidP="00070EAC">
            <w:pPr>
              <w:jc w:val="center"/>
              <w:rPr>
                <w:rFonts w:ascii="Times New Roman" w:hAnsi="Times New Roman" w:cs="Times New Roman"/>
                <w:b/>
                <w:sz w:val="20"/>
                <w:lang w:val="es-ES"/>
              </w:rPr>
            </w:pPr>
            <w:r>
              <w:rPr>
                <w:rFonts w:ascii="Times New Roman" w:hAnsi="Times New Roman" w:cs="Times New Roman"/>
                <w:b/>
                <w:sz w:val="20"/>
                <w:lang w:val="es-ES"/>
              </w:rPr>
              <w:t>Ponderador a utilizar</w:t>
            </w:r>
          </w:p>
        </w:tc>
      </w:tr>
      <w:tr w:rsidR="00BE58D7" w:rsidRPr="00850E3C" w:rsidTr="00BE58D7">
        <w:trPr>
          <w:trHeight w:val="288"/>
          <w:jc w:val="center"/>
        </w:trPr>
        <w:tc>
          <w:tcPr>
            <w:tcW w:w="1446" w:type="dxa"/>
          </w:tcPr>
          <w:p w:rsidR="00BE58D7" w:rsidRPr="00850E3C" w:rsidRDefault="00BE58D7" w:rsidP="00070EAC">
            <w:pPr>
              <w:jc w:val="center"/>
              <w:rPr>
                <w:rFonts w:ascii="Times New Roman" w:hAnsi="Times New Roman" w:cs="Times New Roman"/>
                <w:sz w:val="20"/>
                <w:lang w:val="es-ES"/>
              </w:rPr>
            </w:pPr>
            <w:r w:rsidRPr="00850E3C">
              <w:rPr>
                <w:rFonts w:ascii="Times New Roman" w:hAnsi="Times New Roman" w:cs="Times New Roman"/>
                <w:sz w:val="20"/>
                <w:lang w:val="es-ES"/>
              </w:rPr>
              <w:t>L3</w:t>
            </w:r>
          </w:p>
        </w:tc>
        <w:tc>
          <w:tcPr>
            <w:tcW w:w="3318" w:type="dxa"/>
          </w:tcPr>
          <w:p w:rsidR="00BE58D7" w:rsidRPr="00850E3C" w:rsidRDefault="00BE58D7" w:rsidP="00070EAC">
            <w:pPr>
              <w:rPr>
                <w:rFonts w:ascii="Times New Roman" w:hAnsi="Times New Roman" w:cs="Times New Roman"/>
                <w:sz w:val="20"/>
                <w:lang w:val="es-ES"/>
              </w:rPr>
            </w:pPr>
            <w:r w:rsidRPr="00850E3C">
              <w:rPr>
                <w:rFonts w:ascii="Times New Roman" w:hAnsi="Times New Roman" w:cs="Times New Roman"/>
                <w:sz w:val="20"/>
                <w:lang w:val="es-ES"/>
              </w:rPr>
              <w:t>Lectura para tercer grado</w:t>
            </w:r>
          </w:p>
        </w:tc>
        <w:tc>
          <w:tcPr>
            <w:tcW w:w="1362" w:type="dxa"/>
          </w:tcPr>
          <w:p w:rsidR="00BE58D7" w:rsidRPr="00850E3C" w:rsidRDefault="00AA291B" w:rsidP="00070EAC">
            <w:pPr>
              <w:jc w:val="center"/>
              <w:rPr>
                <w:rFonts w:ascii="Times New Roman" w:hAnsi="Times New Roman" w:cs="Times New Roman"/>
                <w:sz w:val="20"/>
                <w:lang w:val="es-ES"/>
              </w:rPr>
            </w:pPr>
            <w:r w:rsidRPr="00AA291B">
              <w:rPr>
                <w:rFonts w:ascii="Times New Roman" w:hAnsi="Times New Roman" w:cs="Times New Roman"/>
                <w:sz w:val="20"/>
                <w:lang w:val="es-ES"/>
              </w:rPr>
              <w:t>w2lec3</w:t>
            </w:r>
          </w:p>
        </w:tc>
      </w:tr>
      <w:tr w:rsidR="00BE58D7" w:rsidRPr="00850E3C" w:rsidTr="00BE58D7">
        <w:trPr>
          <w:trHeight w:val="288"/>
          <w:jc w:val="center"/>
        </w:trPr>
        <w:tc>
          <w:tcPr>
            <w:tcW w:w="1446" w:type="dxa"/>
          </w:tcPr>
          <w:p w:rsidR="00BE58D7" w:rsidRPr="00850E3C" w:rsidRDefault="00BE58D7" w:rsidP="00070EAC">
            <w:pPr>
              <w:jc w:val="center"/>
              <w:rPr>
                <w:rFonts w:ascii="Times New Roman" w:hAnsi="Times New Roman" w:cs="Times New Roman"/>
                <w:sz w:val="20"/>
                <w:lang w:val="es-ES"/>
              </w:rPr>
            </w:pPr>
            <w:r w:rsidRPr="00850E3C">
              <w:rPr>
                <w:rFonts w:ascii="Times New Roman" w:hAnsi="Times New Roman" w:cs="Times New Roman"/>
                <w:sz w:val="20"/>
                <w:lang w:val="es-ES"/>
              </w:rPr>
              <w:t>L6</w:t>
            </w:r>
          </w:p>
        </w:tc>
        <w:tc>
          <w:tcPr>
            <w:tcW w:w="3318" w:type="dxa"/>
          </w:tcPr>
          <w:p w:rsidR="00BE58D7" w:rsidRPr="00850E3C" w:rsidRDefault="00BE58D7" w:rsidP="00070EAC">
            <w:pPr>
              <w:rPr>
                <w:rFonts w:ascii="Times New Roman" w:hAnsi="Times New Roman" w:cs="Times New Roman"/>
                <w:sz w:val="20"/>
                <w:lang w:val="es-ES"/>
              </w:rPr>
            </w:pPr>
            <w:r w:rsidRPr="00850E3C">
              <w:rPr>
                <w:rFonts w:ascii="Times New Roman" w:hAnsi="Times New Roman" w:cs="Times New Roman"/>
                <w:sz w:val="20"/>
                <w:lang w:val="es-ES"/>
              </w:rPr>
              <w:t>Lectura para sexto grado</w:t>
            </w:r>
          </w:p>
        </w:tc>
        <w:tc>
          <w:tcPr>
            <w:tcW w:w="1362" w:type="dxa"/>
          </w:tcPr>
          <w:p w:rsidR="00BE58D7" w:rsidRPr="00850E3C" w:rsidRDefault="00AA291B" w:rsidP="00070EAC">
            <w:pPr>
              <w:jc w:val="center"/>
              <w:rPr>
                <w:rFonts w:ascii="Times New Roman" w:hAnsi="Times New Roman" w:cs="Times New Roman"/>
                <w:sz w:val="20"/>
                <w:lang w:val="es-ES"/>
              </w:rPr>
            </w:pPr>
            <w:r>
              <w:rPr>
                <w:rFonts w:ascii="Times New Roman" w:hAnsi="Times New Roman" w:cs="Times New Roman"/>
                <w:sz w:val="20"/>
                <w:lang w:val="es-ES"/>
              </w:rPr>
              <w:t>w2lec6</w:t>
            </w:r>
          </w:p>
        </w:tc>
      </w:tr>
      <w:tr w:rsidR="00BE58D7" w:rsidRPr="00850E3C" w:rsidTr="00BE58D7">
        <w:trPr>
          <w:trHeight w:val="288"/>
          <w:jc w:val="center"/>
        </w:trPr>
        <w:tc>
          <w:tcPr>
            <w:tcW w:w="1446" w:type="dxa"/>
          </w:tcPr>
          <w:p w:rsidR="00BE58D7" w:rsidRPr="00850E3C" w:rsidRDefault="00BE58D7" w:rsidP="00070EAC">
            <w:pPr>
              <w:jc w:val="center"/>
              <w:rPr>
                <w:rFonts w:ascii="Times New Roman" w:hAnsi="Times New Roman" w:cs="Times New Roman"/>
                <w:sz w:val="20"/>
                <w:lang w:val="es-ES"/>
              </w:rPr>
            </w:pPr>
            <w:r w:rsidRPr="00850E3C">
              <w:rPr>
                <w:rFonts w:ascii="Times New Roman" w:hAnsi="Times New Roman" w:cs="Times New Roman"/>
                <w:sz w:val="20"/>
                <w:lang w:val="es-ES"/>
              </w:rPr>
              <w:t>M3</w:t>
            </w:r>
          </w:p>
        </w:tc>
        <w:tc>
          <w:tcPr>
            <w:tcW w:w="3318" w:type="dxa"/>
          </w:tcPr>
          <w:p w:rsidR="00BE58D7" w:rsidRPr="00850E3C" w:rsidRDefault="00BE58D7" w:rsidP="00070EAC">
            <w:pPr>
              <w:rPr>
                <w:rFonts w:ascii="Times New Roman" w:hAnsi="Times New Roman" w:cs="Times New Roman"/>
                <w:sz w:val="20"/>
                <w:lang w:val="es-ES"/>
              </w:rPr>
            </w:pPr>
            <w:r w:rsidRPr="00850E3C">
              <w:rPr>
                <w:rFonts w:ascii="Times New Roman" w:hAnsi="Times New Roman" w:cs="Times New Roman"/>
                <w:sz w:val="20"/>
                <w:lang w:val="es-ES"/>
              </w:rPr>
              <w:t>Matemática para tercer grado</w:t>
            </w:r>
          </w:p>
        </w:tc>
        <w:tc>
          <w:tcPr>
            <w:tcW w:w="1362" w:type="dxa"/>
          </w:tcPr>
          <w:p w:rsidR="00BE58D7" w:rsidRPr="00850E3C" w:rsidRDefault="00AA291B" w:rsidP="00070EAC">
            <w:pPr>
              <w:jc w:val="center"/>
              <w:rPr>
                <w:rFonts w:ascii="Times New Roman" w:hAnsi="Times New Roman" w:cs="Times New Roman"/>
                <w:sz w:val="20"/>
                <w:lang w:val="es-ES"/>
              </w:rPr>
            </w:pPr>
            <w:r>
              <w:rPr>
                <w:rFonts w:ascii="Times New Roman" w:hAnsi="Times New Roman" w:cs="Times New Roman"/>
                <w:sz w:val="20"/>
                <w:lang w:val="es-ES"/>
              </w:rPr>
              <w:t>w2mat3</w:t>
            </w:r>
          </w:p>
        </w:tc>
      </w:tr>
      <w:tr w:rsidR="00BE58D7" w:rsidRPr="00850E3C" w:rsidTr="00BE58D7">
        <w:trPr>
          <w:trHeight w:val="288"/>
          <w:jc w:val="center"/>
        </w:trPr>
        <w:tc>
          <w:tcPr>
            <w:tcW w:w="1446" w:type="dxa"/>
          </w:tcPr>
          <w:p w:rsidR="00BE58D7" w:rsidRPr="00850E3C" w:rsidRDefault="00BE58D7" w:rsidP="00070EAC">
            <w:pPr>
              <w:jc w:val="center"/>
              <w:rPr>
                <w:rFonts w:ascii="Times New Roman" w:hAnsi="Times New Roman" w:cs="Times New Roman"/>
                <w:sz w:val="20"/>
                <w:lang w:val="es-ES"/>
              </w:rPr>
            </w:pPr>
            <w:r w:rsidRPr="00850E3C">
              <w:rPr>
                <w:rFonts w:ascii="Times New Roman" w:hAnsi="Times New Roman" w:cs="Times New Roman"/>
                <w:sz w:val="20"/>
                <w:lang w:val="es-ES"/>
              </w:rPr>
              <w:t>M6</w:t>
            </w:r>
          </w:p>
        </w:tc>
        <w:tc>
          <w:tcPr>
            <w:tcW w:w="3318" w:type="dxa"/>
          </w:tcPr>
          <w:p w:rsidR="00BE58D7" w:rsidRPr="00850E3C" w:rsidRDefault="00BE58D7" w:rsidP="00070EAC">
            <w:pPr>
              <w:rPr>
                <w:rFonts w:ascii="Times New Roman" w:hAnsi="Times New Roman" w:cs="Times New Roman"/>
                <w:sz w:val="20"/>
                <w:lang w:val="es-ES"/>
              </w:rPr>
            </w:pPr>
            <w:r w:rsidRPr="00850E3C">
              <w:rPr>
                <w:rFonts w:ascii="Times New Roman" w:hAnsi="Times New Roman" w:cs="Times New Roman"/>
                <w:sz w:val="20"/>
                <w:lang w:val="es-ES"/>
              </w:rPr>
              <w:t>Matemática para sexto grado</w:t>
            </w:r>
          </w:p>
        </w:tc>
        <w:tc>
          <w:tcPr>
            <w:tcW w:w="1362" w:type="dxa"/>
          </w:tcPr>
          <w:p w:rsidR="00BE58D7" w:rsidRPr="00850E3C" w:rsidRDefault="00AA291B" w:rsidP="00070EAC">
            <w:pPr>
              <w:jc w:val="center"/>
              <w:rPr>
                <w:rFonts w:ascii="Times New Roman" w:hAnsi="Times New Roman" w:cs="Times New Roman"/>
                <w:sz w:val="20"/>
                <w:lang w:val="es-ES"/>
              </w:rPr>
            </w:pPr>
            <w:r>
              <w:rPr>
                <w:rFonts w:ascii="Times New Roman" w:hAnsi="Times New Roman" w:cs="Times New Roman"/>
                <w:sz w:val="20"/>
                <w:lang w:val="es-ES"/>
              </w:rPr>
              <w:t>w2mat6</w:t>
            </w:r>
          </w:p>
        </w:tc>
      </w:tr>
      <w:tr w:rsidR="00BE58D7" w:rsidRPr="00850E3C" w:rsidTr="00BE58D7">
        <w:trPr>
          <w:trHeight w:val="288"/>
          <w:jc w:val="center"/>
        </w:trPr>
        <w:tc>
          <w:tcPr>
            <w:tcW w:w="1446" w:type="dxa"/>
          </w:tcPr>
          <w:p w:rsidR="00BE58D7" w:rsidRPr="00850E3C" w:rsidRDefault="00BE58D7" w:rsidP="00070EAC">
            <w:pPr>
              <w:jc w:val="center"/>
              <w:rPr>
                <w:rFonts w:ascii="Times New Roman" w:hAnsi="Times New Roman" w:cs="Times New Roman"/>
                <w:sz w:val="20"/>
                <w:lang w:val="es-ES"/>
              </w:rPr>
            </w:pPr>
            <w:r w:rsidRPr="00850E3C">
              <w:rPr>
                <w:rFonts w:ascii="Times New Roman" w:hAnsi="Times New Roman" w:cs="Times New Roman"/>
                <w:sz w:val="20"/>
                <w:lang w:val="es-ES"/>
              </w:rPr>
              <w:t>C6</w:t>
            </w:r>
          </w:p>
        </w:tc>
        <w:tc>
          <w:tcPr>
            <w:tcW w:w="3318" w:type="dxa"/>
          </w:tcPr>
          <w:p w:rsidR="00BE58D7" w:rsidRPr="00850E3C" w:rsidRDefault="00BE58D7" w:rsidP="00070EAC">
            <w:pPr>
              <w:rPr>
                <w:rFonts w:ascii="Times New Roman" w:hAnsi="Times New Roman" w:cs="Times New Roman"/>
                <w:sz w:val="20"/>
                <w:lang w:val="es-ES"/>
              </w:rPr>
            </w:pPr>
            <w:r>
              <w:rPr>
                <w:rFonts w:ascii="Times New Roman" w:hAnsi="Times New Roman" w:cs="Times New Roman"/>
                <w:sz w:val="20"/>
                <w:lang w:val="es-ES"/>
              </w:rPr>
              <w:t>Ciencias</w:t>
            </w:r>
            <w:r w:rsidRPr="00850E3C">
              <w:rPr>
                <w:rFonts w:ascii="Times New Roman" w:hAnsi="Times New Roman" w:cs="Times New Roman"/>
                <w:sz w:val="20"/>
                <w:lang w:val="es-ES"/>
              </w:rPr>
              <w:t xml:space="preserve"> naturales para sexto grado</w:t>
            </w:r>
          </w:p>
        </w:tc>
        <w:tc>
          <w:tcPr>
            <w:tcW w:w="1362" w:type="dxa"/>
          </w:tcPr>
          <w:p w:rsidR="00BE58D7" w:rsidRPr="00850E3C" w:rsidRDefault="00AA291B" w:rsidP="00070EAC">
            <w:pPr>
              <w:jc w:val="center"/>
              <w:rPr>
                <w:rFonts w:ascii="Times New Roman" w:hAnsi="Times New Roman" w:cs="Times New Roman"/>
                <w:sz w:val="20"/>
                <w:lang w:val="es-ES"/>
              </w:rPr>
            </w:pPr>
            <w:r>
              <w:rPr>
                <w:rFonts w:ascii="Times New Roman" w:hAnsi="Times New Roman" w:cs="Times New Roman"/>
                <w:sz w:val="20"/>
                <w:lang w:val="es-ES"/>
              </w:rPr>
              <w:t>w2cie</w:t>
            </w:r>
            <w:r w:rsidR="008501E4">
              <w:rPr>
                <w:rFonts w:ascii="Times New Roman" w:hAnsi="Times New Roman" w:cs="Times New Roman"/>
                <w:sz w:val="20"/>
                <w:lang w:val="es-ES"/>
              </w:rPr>
              <w:t>6</w:t>
            </w:r>
          </w:p>
        </w:tc>
      </w:tr>
    </w:tbl>
    <w:p w:rsidR="00490E6C" w:rsidRDefault="00490E6C" w:rsidP="00CE20FA">
      <w:pPr>
        <w:widowControl w:val="0"/>
        <w:adjustRightInd w:val="0"/>
        <w:spacing w:after="0" w:line="312" w:lineRule="auto"/>
        <w:ind w:left="2124" w:firstLine="708"/>
        <w:jc w:val="both"/>
        <w:textAlignment w:val="baseline"/>
        <w:rPr>
          <w:rFonts w:ascii="Times New Roman" w:hAnsi="Times New Roman" w:cs="Times New Roman"/>
          <w:b/>
          <w:sz w:val="18"/>
          <w:szCs w:val="24"/>
          <w:lang w:val="es-ES"/>
        </w:rPr>
      </w:pPr>
    </w:p>
    <w:p w:rsidR="00CE20FA" w:rsidRPr="00850E3C" w:rsidRDefault="00CE20FA" w:rsidP="00CE20FA">
      <w:pPr>
        <w:widowControl w:val="0"/>
        <w:adjustRightInd w:val="0"/>
        <w:spacing w:after="0" w:line="312" w:lineRule="auto"/>
        <w:ind w:left="2124" w:firstLine="708"/>
        <w:jc w:val="both"/>
        <w:textAlignment w:val="baseline"/>
        <w:rPr>
          <w:rFonts w:ascii="Times New Roman" w:hAnsi="Times New Roman" w:cs="Times New Roman"/>
          <w:sz w:val="18"/>
          <w:szCs w:val="24"/>
          <w:lang w:val="es-ES"/>
        </w:rPr>
      </w:pPr>
      <w:r w:rsidRPr="00850E3C">
        <w:rPr>
          <w:rFonts w:ascii="Times New Roman" w:hAnsi="Times New Roman" w:cs="Times New Roman"/>
          <w:b/>
          <w:sz w:val="18"/>
          <w:szCs w:val="24"/>
          <w:lang w:val="es-ES"/>
        </w:rPr>
        <w:t>Fuente:</w:t>
      </w:r>
      <w:r w:rsidRPr="00850E3C">
        <w:rPr>
          <w:rFonts w:ascii="Times New Roman" w:hAnsi="Times New Roman" w:cs="Times New Roman"/>
          <w:sz w:val="18"/>
          <w:szCs w:val="24"/>
          <w:lang w:val="es-ES"/>
        </w:rPr>
        <w:t xml:space="preserve"> Coordinación Técnica del LLECE.</w:t>
      </w:r>
    </w:p>
    <w:p w:rsidR="00CE20FA" w:rsidRDefault="00CE20FA" w:rsidP="00007274">
      <w:pPr>
        <w:jc w:val="both"/>
        <w:rPr>
          <w:rFonts w:ascii="Times New Roman" w:hAnsi="Times New Roman" w:cs="Times New Roman"/>
          <w:sz w:val="24"/>
          <w:szCs w:val="24"/>
          <w:lang w:val="es-ES"/>
        </w:rPr>
      </w:pPr>
    </w:p>
    <w:p w:rsidR="00AA28DC" w:rsidRDefault="00655138" w:rsidP="00AA28DC">
      <w:pPr>
        <w:pStyle w:val="Prrafodelista"/>
        <w:numPr>
          <w:ilvl w:val="0"/>
          <w:numId w:val="5"/>
        </w:numPr>
        <w:jc w:val="both"/>
        <w:rPr>
          <w:rFonts w:ascii="Times New Roman" w:hAnsi="Times New Roman" w:cs="Times New Roman"/>
          <w:b/>
          <w:sz w:val="24"/>
          <w:szCs w:val="24"/>
          <w:lang w:val="es-ES"/>
        </w:rPr>
      </w:pPr>
      <w:r>
        <w:rPr>
          <w:rFonts w:ascii="Times New Roman" w:hAnsi="Times New Roman" w:cs="Times New Roman"/>
          <w:b/>
          <w:sz w:val="24"/>
          <w:szCs w:val="24"/>
          <w:lang w:val="es-ES"/>
        </w:rPr>
        <w:t xml:space="preserve">GENERACIÓN DE </w:t>
      </w:r>
      <w:r w:rsidR="00161E6B">
        <w:rPr>
          <w:rFonts w:ascii="Times New Roman" w:hAnsi="Times New Roman" w:cs="Times New Roman"/>
          <w:b/>
          <w:sz w:val="24"/>
          <w:szCs w:val="24"/>
          <w:lang w:val="es-ES"/>
        </w:rPr>
        <w:t>RESULTADOS</w:t>
      </w:r>
      <w:r w:rsidR="002E02EB">
        <w:rPr>
          <w:rFonts w:ascii="Times New Roman" w:hAnsi="Times New Roman" w:cs="Times New Roman"/>
          <w:b/>
          <w:sz w:val="24"/>
          <w:szCs w:val="24"/>
          <w:lang w:val="es-ES"/>
        </w:rPr>
        <w:t xml:space="preserve"> EN STATA</w:t>
      </w:r>
    </w:p>
    <w:p w:rsidR="008501E4" w:rsidRDefault="008501E4" w:rsidP="008501E4">
      <w:pPr>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Para explicar cómo se extraen los resultados regionales de las pruebas de aprendizaje se utilizará como ejemplo al de </w:t>
      </w:r>
      <w:r w:rsidRPr="008501E4">
        <w:rPr>
          <w:rFonts w:ascii="Times New Roman" w:hAnsi="Times New Roman" w:cs="Times New Roman"/>
          <w:sz w:val="24"/>
          <w:szCs w:val="24"/>
          <w:u w:val="single"/>
          <w:lang w:val="es-ES"/>
        </w:rPr>
        <w:t>Lectura en tercer grado</w:t>
      </w:r>
      <w:r w:rsidR="00EA521F">
        <w:rPr>
          <w:rFonts w:ascii="Times New Roman" w:hAnsi="Times New Roman" w:cs="Times New Roman"/>
          <w:sz w:val="24"/>
          <w:szCs w:val="24"/>
          <w:lang w:val="es-ES"/>
        </w:rPr>
        <w:t xml:space="preserve">; </w:t>
      </w:r>
      <w:r>
        <w:rPr>
          <w:rFonts w:ascii="Times New Roman" w:hAnsi="Times New Roman" w:cs="Times New Roman"/>
          <w:sz w:val="24"/>
          <w:szCs w:val="24"/>
          <w:lang w:val="es-ES"/>
        </w:rPr>
        <w:t>los procedimientos se mantienen para el resto de pruebas y el detalle para la obtención de los resultados se encuentra disponible en la sintaxis. Se recomiendan seguir los siguientes pasos:</w:t>
      </w:r>
    </w:p>
    <w:p w:rsidR="00F360A3" w:rsidRDefault="00F360A3" w:rsidP="008501E4">
      <w:pPr>
        <w:jc w:val="both"/>
        <w:rPr>
          <w:rFonts w:ascii="Times New Roman" w:hAnsi="Times New Roman" w:cs="Times New Roman"/>
          <w:sz w:val="24"/>
          <w:szCs w:val="24"/>
          <w:lang w:val="es-ES"/>
        </w:rPr>
      </w:pPr>
    </w:p>
    <w:p w:rsidR="00F360A3" w:rsidRDefault="00F360A3" w:rsidP="008501E4">
      <w:pPr>
        <w:jc w:val="both"/>
        <w:rPr>
          <w:rFonts w:ascii="Times New Roman" w:hAnsi="Times New Roman" w:cs="Times New Roman"/>
          <w:sz w:val="24"/>
          <w:szCs w:val="24"/>
          <w:lang w:val="es-ES"/>
        </w:rPr>
      </w:pPr>
    </w:p>
    <w:p w:rsidR="008501E4" w:rsidRPr="008501E4" w:rsidRDefault="008501E4" w:rsidP="008501E4">
      <w:pPr>
        <w:pStyle w:val="Prrafodelista"/>
        <w:numPr>
          <w:ilvl w:val="0"/>
          <w:numId w:val="8"/>
        </w:numPr>
        <w:jc w:val="both"/>
        <w:rPr>
          <w:rFonts w:ascii="Times New Roman" w:hAnsi="Times New Roman" w:cs="Times New Roman"/>
          <w:b/>
          <w:i/>
          <w:sz w:val="24"/>
          <w:szCs w:val="24"/>
          <w:lang w:val="es-ES"/>
        </w:rPr>
      </w:pPr>
      <w:r w:rsidRPr="008501E4">
        <w:rPr>
          <w:rFonts w:ascii="Times New Roman" w:hAnsi="Times New Roman" w:cs="Times New Roman"/>
          <w:b/>
          <w:i/>
          <w:sz w:val="24"/>
          <w:szCs w:val="24"/>
          <w:lang w:val="es-ES"/>
        </w:rPr>
        <w:lastRenderedPageBreak/>
        <w:t>Después de etiquetar debidamente las variables se puede iniciar generando algo de estadística descriptiva</w:t>
      </w:r>
    </w:p>
    <w:p w:rsidR="00AA28DC" w:rsidRDefault="00A37B49" w:rsidP="00007274">
      <w:pPr>
        <w:jc w:val="both"/>
        <w:rPr>
          <w:rFonts w:ascii="Times New Roman" w:hAnsi="Times New Roman" w:cs="Times New Roman"/>
          <w:sz w:val="24"/>
          <w:szCs w:val="24"/>
          <w:lang w:val="es-ES"/>
        </w:rPr>
      </w:pPr>
      <w:r>
        <w:rPr>
          <w:rFonts w:ascii="Times New Roman" w:hAnsi="Times New Roman" w:cs="Times New Roman"/>
          <w:noProof/>
          <w:sz w:val="24"/>
          <w:szCs w:val="24"/>
        </w:rPr>
      </w:r>
      <w:r>
        <w:rPr>
          <w:rFonts w:ascii="Times New Roman" w:hAnsi="Times New Roman" w:cs="Times New Roman"/>
          <w:noProof/>
          <w:sz w:val="24"/>
          <w:szCs w:val="24"/>
        </w:rPr>
        <w:pict>
          <v:shape id="_x0000_s1048" type="#_x0000_t202" style="width:441.75pt;height:169.5pt;visibility:visible;mso-left-percent:-10001;mso-top-percent:-10001;mso-position-horizontal:absolute;mso-position-horizontal-relative:char;mso-position-vertical:absolute;mso-position-vertical-relative:line;mso-left-percent:-10001;mso-top-percent:-10001">
            <v:textbox>
              <w:txbxContent>
                <w:p w:rsidR="00132420" w:rsidRPr="008501E4" w:rsidRDefault="00132420" w:rsidP="008501E4">
                  <w:pPr>
                    <w:rPr>
                      <w:rFonts w:ascii="Aparajita" w:hAnsi="Aparajita" w:cs="Aparajita"/>
                      <w:b/>
                      <w:i/>
                      <w:color w:val="4F81BD" w:themeColor="accent1"/>
                      <w:u w:val="single"/>
                      <w:lang w:val="es-ES"/>
                    </w:rPr>
                  </w:pPr>
                  <w:r w:rsidRPr="008501E4">
                    <w:rPr>
                      <w:rFonts w:ascii="Aparajita" w:hAnsi="Aparajita" w:cs="Aparajita"/>
                      <w:b/>
                      <w:i/>
                      <w:color w:val="4F81BD" w:themeColor="accent1"/>
                      <w:u w:val="single"/>
                      <w:lang w:val="es-ES"/>
                    </w:rPr>
                    <w:t>Sintaxis STATA:</w:t>
                  </w:r>
                </w:p>
                <w:p w:rsidR="00132420" w:rsidRPr="008501E4" w:rsidRDefault="00132420" w:rsidP="008501E4">
                  <w:pPr>
                    <w:rPr>
                      <w:rFonts w:ascii="Aparajita" w:hAnsi="Aparajita" w:cs="Aparajita"/>
                      <w:lang w:val="es-ES"/>
                    </w:rPr>
                  </w:pPr>
                  <w:r w:rsidRPr="008501E4">
                    <w:rPr>
                      <w:rFonts w:ascii="Aparajita" w:hAnsi="Aparajita" w:cs="Aparajita"/>
                      <w:lang w:val="es-ES"/>
                    </w:rPr>
                    <w:t>** Summarize</w:t>
                  </w:r>
                </w:p>
                <w:p w:rsidR="00132420" w:rsidRPr="008501E4" w:rsidRDefault="00132420" w:rsidP="008501E4">
                  <w:pPr>
                    <w:ind w:firstLine="708"/>
                    <w:rPr>
                      <w:rFonts w:ascii="Aparajita" w:hAnsi="Aparajita" w:cs="Aparajita"/>
                      <w:sz w:val="20"/>
                      <w:lang w:val="es-ES"/>
                    </w:rPr>
                  </w:pPr>
                  <w:r w:rsidRPr="008501E4">
                    <w:rPr>
                      <w:rFonts w:ascii="Aparajita" w:hAnsi="Aparajita" w:cs="Aparajita"/>
                      <w:lang w:val="es-ES"/>
                    </w:rPr>
                    <w:t xml:space="preserve">sum idcntry  idstrat genero w2lec3 hab_eqserce_lec3 ptje_eqserce_lec3 </w:t>
                  </w:r>
                </w:p>
                <w:p w:rsidR="00132420" w:rsidRPr="008501E4" w:rsidRDefault="00132420" w:rsidP="005F5FFA">
                  <w:pPr>
                    <w:ind w:left="708"/>
                    <w:rPr>
                      <w:rFonts w:ascii="Aparajita" w:hAnsi="Aparajita" w:cs="Aparajita"/>
                      <w:lang w:val="es-ES"/>
                    </w:rPr>
                  </w:pPr>
                  <w:r>
                    <w:rPr>
                      <w:rFonts w:ascii="Aparajita" w:hAnsi="Aparajita" w:cs="Aparajita"/>
                      <w:noProof/>
                    </w:rPr>
                    <w:drawing>
                      <wp:inline distT="0" distB="0" distL="0" distR="0">
                        <wp:extent cx="6210300" cy="1239764"/>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13838" cy="1240470"/>
                                </a:xfrm>
                                <a:prstGeom prst="rect">
                                  <a:avLst/>
                                </a:prstGeom>
                                <a:noFill/>
                                <a:ln>
                                  <a:noFill/>
                                </a:ln>
                              </pic:spPr>
                            </pic:pic>
                          </a:graphicData>
                        </a:graphic>
                      </wp:inline>
                    </w:drawing>
                  </w:r>
                </w:p>
              </w:txbxContent>
            </v:textbox>
            <w10:wrap type="none"/>
            <w10:anchorlock/>
          </v:shape>
        </w:pict>
      </w:r>
    </w:p>
    <w:p w:rsidR="00CE20FA" w:rsidRDefault="00CE20FA" w:rsidP="00007274">
      <w:pPr>
        <w:jc w:val="both"/>
        <w:rPr>
          <w:rFonts w:ascii="Times New Roman" w:hAnsi="Times New Roman" w:cs="Times New Roman"/>
          <w:sz w:val="24"/>
          <w:szCs w:val="24"/>
          <w:lang w:val="es-ES"/>
        </w:rPr>
      </w:pPr>
    </w:p>
    <w:p w:rsidR="008501E4" w:rsidRPr="008501E4" w:rsidRDefault="00FB5C14" w:rsidP="008501E4">
      <w:pPr>
        <w:pStyle w:val="Prrafodelista"/>
        <w:numPr>
          <w:ilvl w:val="0"/>
          <w:numId w:val="8"/>
        </w:numPr>
        <w:jc w:val="both"/>
        <w:rPr>
          <w:rFonts w:ascii="Times New Roman" w:hAnsi="Times New Roman" w:cs="Times New Roman"/>
          <w:b/>
          <w:i/>
          <w:sz w:val="24"/>
          <w:szCs w:val="24"/>
          <w:lang w:val="es-ES"/>
        </w:rPr>
      </w:pPr>
      <w:r>
        <w:rPr>
          <w:rFonts w:ascii="Times New Roman" w:hAnsi="Times New Roman" w:cs="Times New Roman"/>
          <w:b/>
          <w:i/>
          <w:sz w:val="24"/>
          <w:szCs w:val="24"/>
          <w:lang w:val="es-ES"/>
        </w:rPr>
        <w:t>Presentación de los promedios por país y sus descriptivos, importante notar que se está ponderando la base de datos con el peso muestral indicado</w:t>
      </w:r>
    </w:p>
    <w:p w:rsidR="002C4BEB" w:rsidRPr="008501E4" w:rsidRDefault="00A37B49" w:rsidP="005F5FFA">
      <w:pPr>
        <w:ind w:left="708"/>
        <w:jc w:val="both"/>
        <w:rPr>
          <w:rFonts w:ascii="Times New Roman" w:hAnsi="Times New Roman" w:cs="Times New Roman"/>
          <w:sz w:val="24"/>
          <w:szCs w:val="24"/>
          <w:lang w:val="es-ES"/>
        </w:rPr>
      </w:pPr>
      <w:r>
        <w:rPr>
          <w:rFonts w:ascii="Times New Roman" w:hAnsi="Times New Roman" w:cs="Times New Roman"/>
          <w:noProof/>
          <w:sz w:val="24"/>
          <w:szCs w:val="24"/>
        </w:rPr>
      </w:r>
      <w:r>
        <w:rPr>
          <w:rFonts w:ascii="Times New Roman" w:hAnsi="Times New Roman" w:cs="Times New Roman"/>
          <w:noProof/>
          <w:sz w:val="24"/>
          <w:szCs w:val="24"/>
        </w:rPr>
        <w:pict>
          <v:shape id="_x0000_s1047" type="#_x0000_t202" style="width:354pt;height:231.75pt;visibility:visible;mso-left-percent:-10001;mso-top-percent:-10001;mso-position-horizontal:absolute;mso-position-horizontal-relative:char;mso-position-vertical:absolute;mso-position-vertical-relative:line;mso-left-percent:-10001;mso-top-percent:-10001">
            <v:textbox>
              <w:txbxContent>
                <w:p w:rsidR="00132420" w:rsidRPr="00F37A51" w:rsidRDefault="00132420" w:rsidP="00FB5C14">
                  <w:pPr>
                    <w:rPr>
                      <w:rFonts w:ascii="Aparajita" w:hAnsi="Aparajita" w:cs="Aparajita"/>
                      <w:b/>
                      <w:i/>
                      <w:color w:val="4F81BD" w:themeColor="accent1"/>
                      <w:u w:val="single"/>
                    </w:rPr>
                  </w:pPr>
                  <w:r w:rsidRPr="00F37A51">
                    <w:rPr>
                      <w:rFonts w:ascii="Aparajita" w:hAnsi="Aparajita" w:cs="Aparajita"/>
                      <w:b/>
                      <w:i/>
                      <w:color w:val="4F81BD" w:themeColor="accent1"/>
                      <w:u w:val="single"/>
                    </w:rPr>
                    <w:t>Sintaxis STATA:</w:t>
                  </w:r>
                </w:p>
                <w:p w:rsidR="00132420" w:rsidRPr="00F37A51" w:rsidRDefault="00132420" w:rsidP="00F37A51">
                  <w:pPr>
                    <w:spacing w:after="0"/>
                    <w:ind w:firstLine="708"/>
                    <w:rPr>
                      <w:rFonts w:ascii="Aparajita" w:hAnsi="Aparajita" w:cs="Aparajita"/>
                      <w:noProof/>
                    </w:rPr>
                  </w:pPr>
                  <w:r w:rsidRPr="00F37A51">
                    <w:rPr>
                      <w:rFonts w:ascii="Aparajita" w:hAnsi="Aparajita" w:cs="Aparajita"/>
                      <w:noProof/>
                    </w:rPr>
                    <w:t>tabstat ptje_eqserce_lec [w=w2lec3], s(mean min p25 p50 p75 max sd) ///</w:t>
                  </w:r>
                </w:p>
                <w:p w:rsidR="00132420" w:rsidRPr="004E28A4" w:rsidRDefault="00132420" w:rsidP="00F37A51">
                  <w:pPr>
                    <w:spacing w:after="0"/>
                    <w:rPr>
                      <w:rFonts w:ascii="Aparajita" w:hAnsi="Aparajita" w:cs="Aparajita"/>
                      <w:noProof/>
                    </w:rPr>
                  </w:pPr>
                  <w:r w:rsidRPr="00F37A51">
                    <w:rPr>
                      <w:rFonts w:ascii="Aparajita" w:hAnsi="Aparajita" w:cs="Aparajita"/>
                      <w:noProof/>
                    </w:rPr>
                    <w:tab/>
                    <w:t>by(country) col(stat) f(%9.5g)</w:t>
                  </w:r>
                </w:p>
                <w:p w:rsidR="00132420" w:rsidRPr="004E28A4" w:rsidRDefault="00132420" w:rsidP="00F37A51">
                  <w:pPr>
                    <w:jc w:val="center"/>
                    <w:rPr>
                      <w:rFonts w:ascii="Aparajita" w:hAnsi="Aparajita" w:cs="Aparajita"/>
                      <w:noProof/>
                    </w:rPr>
                  </w:pPr>
                  <w:r>
                    <w:rPr>
                      <w:rFonts w:ascii="Aparajita" w:hAnsi="Aparajita" w:cs="Aparajita"/>
                      <w:noProof/>
                    </w:rPr>
                    <w:drawing>
                      <wp:inline distT="0" distB="0" distL="0" distR="0">
                        <wp:extent cx="4703157" cy="2190750"/>
                        <wp:effectExtent l="0" t="0" r="0" b="0"/>
                        <wp:docPr id="302" name="Imagen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13938" cy="2195772"/>
                                </a:xfrm>
                                <a:prstGeom prst="rect">
                                  <a:avLst/>
                                </a:prstGeom>
                                <a:noFill/>
                                <a:ln>
                                  <a:noFill/>
                                </a:ln>
                              </pic:spPr>
                            </pic:pic>
                          </a:graphicData>
                        </a:graphic>
                      </wp:inline>
                    </w:drawing>
                  </w:r>
                </w:p>
                <w:p w:rsidR="00132420" w:rsidRPr="004E28A4" w:rsidRDefault="00132420" w:rsidP="00FB5C14">
                  <w:pPr>
                    <w:rPr>
                      <w:rFonts w:ascii="Aparajita" w:hAnsi="Aparajita" w:cs="Aparajita"/>
                      <w:noProof/>
                    </w:rPr>
                  </w:pPr>
                </w:p>
                <w:p w:rsidR="00132420" w:rsidRPr="004E28A4" w:rsidRDefault="00132420" w:rsidP="00FB5C14">
                  <w:pPr>
                    <w:rPr>
                      <w:rFonts w:ascii="Aparajita" w:hAnsi="Aparajita" w:cs="Aparajita"/>
                    </w:rPr>
                  </w:pPr>
                </w:p>
              </w:txbxContent>
            </v:textbox>
            <w10:wrap type="none"/>
            <w10:anchorlock/>
          </v:shape>
        </w:pict>
      </w:r>
    </w:p>
    <w:p w:rsidR="00F360A3" w:rsidRDefault="00F360A3" w:rsidP="00F360A3">
      <w:pPr>
        <w:pStyle w:val="Prrafodelista"/>
        <w:ind w:left="360"/>
        <w:jc w:val="both"/>
        <w:rPr>
          <w:rFonts w:ascii="Times New Roman" w:hAnsi="Times New Roman" w:cs="Times New Roman"/>
          <w:b/>
          <w:i/>
          <w:sz w:val="24"/>
          <w:szCs w:val="24"/>
          <w:lang w:val="es-ES"/>
        </w:rPr>
      </w:pPr>
    </w:p>
    <w:p w:rsidR="00F360A3" w:rsidRDefault="00F360A3" w:rsidP="00F360A3">
      <w:pPr>
        <w:pStyle w:val="Prrafodelista"/>
        <w:ind w:left="360"/>
        <w:jc w:val="both"/>
        <w:rPr>
          <w:rFonts w:ascii="Times New Roman" w:hAnsi="Times New Roman" w:cs="Times New Roman"/>
          <w:b/>
          <w:i/>
          <w:sz w:val="24"/>
          <w:szCs w:val="24"/>
          <w:lang w:val="es-ES"/>
        </w:rPr>
      </w:pPr>
    </w:p>
    <w:p w:rsidR="00F360A3" w:rsidRDefault="00F360A3" w:rsidP="00F360A3">
      <w:pPr>
        <w:pStyle w:val="Prrafodelista"/>
        <w:ind w:left="360"/>
        <w:jc w:val="both"/>
        <w:rPr>
          <w:rFonts w:ascii="Times New Roman" w:hAnsi="Times New Roman" w:cs="Times New Roman"/>
          <w:b/>
          <w:i/>
          <w:sz w:val="24"/>
          <w:szCs w:val="24"/>
          <w:lang w:val="es-ES"/>
        </w:rPr>
      </w:pPr>
    </w:p>
    <w:p w:rsidR="00F360A3" w:rsidRDefault="00F360A3" w:rsidP="00F360A3">
      <w:pPr>
        <w:pStyle w:val="Prrafodelista"/>
        <w:ind w:left="360"/>
        <w:jc w:val="both"/>
        <w:rPr>
          <w:rFonts w:ascii="Times New Roman" w:hAnsi="Times New Roman" w:cs="Times New Roman"/>
          <w:b/>
          <w:i/>
          <w:sz w:val="24"/>
          <w:szCs w:val="24"/>
          <w:lang w:val="es-ES"/>
        </w:rPr>
      </w:pPr>
    </w:p>
    <w:p w:rsidR="00FB5C14" w:rsidRDefault="00FB5C14" w:rsidP="00FB5C14">
      <w:pPr>
        <w:pStyle w:val="Prrafodelista"/>
        <w:numPr>
          <w:ilvl w:val="0"/>
          <w:numId w:val="8"/>
        </w:numPr>
        <w:jc w:val="both"/>
        <w:rPr>
          <w:rFonts w:ascii="Times New Roman" w:hAnsi="Times New Roman" w:cs="Times New Roman"/>
          <w:b/>
          <w:i/>
          <w:sz w:val="24"/>
          <w:szCs w:val="24"/>
          <w:lang w:val="es-ES"/>
        </w:rPr>
      </w:pPr>
      <w:r>
        <w:rPr>
          <w:rFonts w:ascii="Times New Roman" w:hAnsi="Times New Roman" w:cs="Times New Roman"/>
          <w:b/>
          <w:i/>
          <w:sz w:val="24"/>
          <w:szCs w:val="24"/>
          <w:lang w:val="es-ES"/>
        </w:rPr>
        <w:lastRenderedPageBreak/>
        <w:t>Revisar cómo se comporta la distribuci</w:t>
      </w:r>
      <w:r w:rsidR="004E28A4">
        <w:rPr>
          <w:rFonts w:ascii="Times New Roman" w:hAnsi="Times New Roman" w:cs="Times New Roman"/>
          <w:b/>
          <w:i/>
          <w:sz w:val="24"/>
          <w:szCs w:val="24"/>
          <w:lang w:val="es-ES"/>
        </w:rPr>
        <w:t xml:space="preserve">ón </w:t>
      </w:r>
      <w:r>
        <w:rPr>
          <w:rFonts w:ascii="Times New Roman" w:hAnsi="Times New Roman" w:cs="Times New Roman"/>
          <w:b/>
          <w:i/>
          <w:sz w:val="24"/>
          <w:szCs w:val="24"/>
          <w:lang w:val="es-ES"/>
        </w:rPr>
        <w:t>para el puntaj</w:t>
      </w:r>
      <w:r w:rsidRPr="00FB5C14">
        <w:rPr>
          <w:rFonts w:ascii="Times New Roman" w:hAnsi="Times New Roman" w:cs="Times New Roman"/>
          <w:b/>
          <w:i/>
          <w:sz w:val="24"/>
          <w:szCs w:val="24"/>
          <w:lang w:val="es-ES"/>
        </w:rPr>
        <w:t>e estándar</w:t>
      </w:r>
      <w:r>
        <w:rPr>
          <w:rFonts w:ascii="Times New Roman" w:hAnsi="Times New Roman" w:cs="Times New Roman"/>
          <w:b/>
          <w:i/>
          <w:sz w:val="24"/>
          <w:szCs w:val="24"/>
          <w:lang w:val="es-ES"/>
        </w:rPr>
        <w:t xml:space="preserve"> equiparado con el </w:t>
      </w:r>
      <w:r w:rsidR="00574298">
        <w:rPr>
          <w:rFonts w:ascii="Times New Roman" w:hAnsi="Times New Roman" w:cs="Times New Roman"/>
          <w:b/>
          <w:i/>
          <w:sz w:val="24"/>
          <w:szCs w:val="24"/>
          <w:lang w:val="es-ES"/>
        </w:rPr>
        <w:t xml:space="preserve">SERCE, se recomienda utilizar un </w:t>
      </w:r>
      <w:proofErr w:type="spellStart"/>
      <w:r w:rsidR="00574298">
        <w:rPr>
          <w:rFonts w:ascii="Times New Roman" w:hAnsi="Times New Roman" w:cs="Times New Roman"/>
          <w:b/>
          <w:i/>
          <w:sz w:val="24"/>
          <w:szCs w:val="24"/>
          <w:lang w:val="es-ES"/>
        </w:rPr>
        <w:t>Kernel</w:t>
      </w:r>
      <w:proofErr w:type="spellEnd"/>
    </w:p>
    <w:p w:rsidR="00F360A3" w:rsidRDefault="00F360A3" w:rsidP="00F360A3">
      <w:pPr>
        <w:pStyle w:val="Prrafodelista"/>
        <w:ind w:left="360"/>
        <w:jc w:val="both"/>
        <w:rPr>
          <w:rFonts w:ascii="Times New Roman" w:hAnsi="Times New Roman" w:cs="Times New Roman"/>
          <w:b/>
          <w:i/>
          <w:sz w:val="24"/>
          <w:szCs w:val="24"/>
          <w:lang w:val="es-ES"/>
        </w:rPr>
      </w:pPr>
    </w:p>
    <w:p w:rsidR="004A577F" w:rsidRPr="008501E4" w:rsidRDefault="00A37B49" w:rsidP="004A577F">
      <w:pPr>
        <w:pStyle w:val="Prrafodelista"/>
        <w:ind w:left="708"/>
        <w:jc w:val="both"/>
        <w:rPr>
          <w:rFonts w:ascii="Times New Roman" w:hAnsi="Times New Roman" w:cs="Times New Roman"/>
          <w:b/>
          <w:i/>
          <w:sz w:val="24"/>
          <w:szCs w:val="24"/>
          <w:lang w:val="es-ES"/>
        </w:rPr>
      </w:pPr>
      <w:r>
        <w:rPr>
          <w:rFonts w:ascii="Times New Roman" w:hAnsi="Times New Roman" w:cs="Times New Roman"/>
          <w:noProof/>
          <w:sz w:val="24"/>
          <w:szCs w:val="24"/>
        </w:rPr>
      </w:r>
      <w:r>
        <w:rPr>
          <w:rFonts w:ascii="Times New Roman" w:hAnsi="Times New Roman" w:cs="Times New Roman"/>
          <w:noProof/>
          <w:sz w:val="24"/>
          <w:szCs w:val="24"/>
        </w:rPr>
        <w:pict>
          <v:shape id="_x0000_s1046" type="#_x0000_t202" style="width:354pt;height:251.25pt;visibility:visible;mso-left-percent:-10001;mso-top-percent:-10001;mso-position-horizontal:absolute;mso-position-horizontal-relative:char;mso-position-vertical:absolute;mso-position-vertical-relative:line;mso-left-percent:-10001;mso-top-percent:-10001">
            <v:textbox>
              <w:txbxContent>
                <w:p w:rsidR="00132420" w:rsidRPr="002E02EB" w:rsidRDefault="00132420" w:rsidP="004A577F">
                  <w:pPr>
                    <w:rPr>
                      <w:rFonts w:ascii="Aparajita" w:hAnsi="Aparajita" w:cs="Aparajita"/>
                      <w:b/>
                      <w:i/>
                      <w:color w:val="4F81BD" w:themeColor="accent1"/>
                      <w:u w:val="single"/>
                      <w:lang w:val="es-ES"/>
                    </w:rPr>
                  </w:pPr>
                  <w:r w:rsidRPr="002E02EB">
                    <w:rPr>
                      <w:rFonts w:ascii="Aparajita" w:hAnsi="Aparajita" w:cs="Aparajita"/>
                      <w:b/>
                      <w:i/>
                      <w:color w:val="4F81BD" w:themeColor="accent1"/>
                      <w:u w:val="single"/>
                      <w:lang w:val="es-ES"/>
                    </w:rPr>
                    <w:t>Sintaxis STATA:</w:t>
                  </w:r>
                </w:p>
                <w:p w:rsidR="00132420" w:rsidRPr="002E02EB" w:rsidRDefault="00132420" w:rsidP="004A577F">
                  <w:pPr>
                    <w:rPr>
                      <w:rFonts w:ascii="Aparajita" w:hAnsi="Aparajita" w:cs="Aparajita"/>
                      <w:lang w:val="es-ES"/>
                    </w:rPr>
                  </w:pPr>
                  <w:r w:rsidRPr="002E02EB">
                    <w:rPr>
                      <w:rFonts w:ascii="Aparajita" w:hAnsi="Aparajita" w:cs="Aparajita"/>
                      <w:lang w:val="es-ES"/>
                    </w:rPr>
                    <w:t>** Summarize</w:t>
                  </w:r>
                </w:p>
                <w:p w:rsidR="00132420" w:rsidRPr="0054327E" w:rsidRDefault="00132420" w:rsidP="004A577F">
                  <w:pPr>
                    <w:spacing w:after="0"/>
                    <w:rPr>
                      <w:rFonts w:ascii="Aparajita" w:hAnsi="Aparajita" w:cs="Aparajita"/>
                      <w:noProof/>
                      <w:lang w:val="es-ES"/>
                    </w:rPr>
                  </w:pPr>
                  <w:r w:rsidRPr="002E02EB">
                    <w:rPr>
                      <w:rFonts w:ascii="Aparajita" w:hAnsi="Aparajita" w:cs="Aparajita"/>
                      <w:lang w:val="es-ES"/>
                    </w:rPr>
                    <w:tab/>
                  </w:r>
                  <w:r w:rsidRPr="0054327E">
                    <w:rPr>
                      <w:rFonts w:ascii="Aparajita" w:hAnsi="Aparajita" w:cs="Aparajita"/>
                      <w:lang w:val="es-ES"/>
                    </w:rPr>
                    <w:t>kdensity ptje_eqserce_lec3, normal title("Puntaje estándar equiparado con SERCE")</w:t>
                  </w:r>
                </w:p>
                <w:p w:rsidR="00132420" w:rsidRPr="00FB5C14" w:rsidRDefault="00132420" w:rsidP="004A577F">
                  <w:pPr>
                    <w:jc w:val="center"/>
                    <w:rPr>
                      <w:rFonts w:ascii="Aparajita" w:hAnsi="Aparajita" w:cs="Aparajita"/>
                      <w:noProof/>
                      <w:lang w:val="es-ES"/>
                    </w:rPr>
                  </w:pPr>
                  <w:r>
                    <w:rPr>
                      <w:rFonts w:ascii="Aparajita" w:hAnsi="Aparajita" w:cs="Aparajita"/>
                      <w:noProof/>
                    </w:rPr>
                    <w:drawing>
                      <wp:inline distT="0" distB="0" distL="0" distR="0">
                        <wp:extent cx="3095625" cy="2265512"/>
                        <wp:effectExtent l="0" t="0" r="0" b="1905"/>
                        <wp:docPr id="295" name="Imagen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96800" cy="2266372"/>
                                </a:xfrm>
                                <a:prstGeom prst="rect">
                                  <a:avLst/>
                                </a:prstGeom>
                                <a:noFill/>
                                <a:ln>
                                  <a:noFill/>
                                </a:ln>
                              </pic:spPr>
                            </pic:pic>
                          </a:graphicData>
                        </a:graphic>
                      </wp:inline>
                    </w:drawing>
                  </w:r>
                </w:p>
                <w:p w:rsidR="00132420" w:rsidRPr="00FB5C14" w:rsidRDefault="00132420" w:rsidP="004A577F">
                  <w:pPr>
                    <w:jc w:val="center"/>
                    <w:rPr>
                      <w:rFonts w:ascii="Aparajita" w:hAnsi="Aparajita" w:cs="Aparajita"/>
                      <w:noProof/>
                      <w:lang w:val="es-ES"/>
                    </w:rPr>
                  </w:pPr>
                </w:p>
                <w:p w:rsidR="00132420" w:rsidRPr="00FB5C14" w:rsidRDefault="00132420" w:rsidP="004A577F">
                  <w:pPr>
                    <w:jc w:val="center"/>
                    <w:rPr>
                      <w:rFonts w:ascii="Aparajita" w:hAnsi="Aparajita" w:cs="Aparajita"/>
                      <w:noProof/>
                      <w:lang w:val="es-ES"/>
                    </w:rPr>
                  </w:pPr>
                </w:p>
                <w:p w:rsidR="00132420" w:rsidRPr="00FB5C14" w:rsidRDefault="00132420" w:rsidP="004A577F">
                  <w:pPr>
                    <w:jc w:val="center"/>
                    <w:rPr>
                      <w:rFonts w:ascii="Aparajita" w:hAnsi="Aparajita" w:cs="Aparajita"/>
                      <w:lang w:val="es-ES"/>
                    </w:rPr>
                  </w:pPr>
                </w:p>
              </w:txbxContent>
            </v:textbox>
            <w10:wrap type="none"/>
            <w10:anchorlock/>
          </v:shape>
        </w:pict>
      </w:r>
    </w:p>
    <w:p w:rsidR="002C4BEB" w:rsidRPr="002C4BEB" w:rsidRDefault="002C4BEB" w:rsidP="005F5FFA">
      <w:pPr>
        <w:ind w:left="708"/>
        <w:jc w:val="both"/>
        <w:rPr>
          <w:rFonts w:ascii="Times New Roman" w:hAnsi="Times New Roman" w:cs="Times New Roman"/>
          <w:sz w:val="24"/>
          <w:szCs w:val="24"/>
          <w:lang w:val="es-ES"/>
        </w:rPr>
      </w:pPr>
    </w:p>
    <w:p w:rsidR="001D54AF" w:rsidRPr="008501E4" w:rsidRDefault="00161E6B" w:rsidP="001D54AF">
      <w:pPr>
        <w:pStyle w:val="Prrafodelista"/>
        <w:numPr>
          <w:ilvl w:val="0"/>
          <w:numId w:val="8"/>
        </w:numPr>
        <w:jc w:val="both"/>
        <w:rPr>
          <w:rFonts w:ascii="Times New Roman" w:hAnsi="Times New Roman" w:cs="Times New Roman"/>
          <w:b/>
          <w:i/>
          <w:sz w:val="24"/>
          <w:szCs w:val="24"/>
          <w:lang w:val="es-ES"/>
        </w:rPr>
      </w:pPr>
      <w:r>
        <w:rPr>
          <w:rFonts w:ascii="Times New Roman" w:hAnsi="Times New Roman" w:cs="Times New Roman"/>
          <w:b/>
          <w:i/>
          <w:sz w:val="24"/>
          <w:szCs w:val="24"/>
          <w:lang w:val="es-ES"/>
        </w:rPr>
        <w:t>Revisar que los datos coincid</w:t>
      </w:r>
      <w:r w:rsidR="00723ED2">
        <w:rPr>
          <w:rFonts w:ascii="Times New Roman" w:hAnsi="Times New Roman" w:cs="Times New Roman"/>
          <w:b/>
          <w:i/>
          <w:sz w:val="24"/>
          <w:szCs w:val="24"/>
          <w:lang w:val="es-ES"/>
        </w:rPr>
        <w:t>an con las tablas a presentarse,</w:t>
      </w:r>
      <w:r w:rsidR="00EA521F">
        <w:rPr>
          <w:rFonts w:ascii="Times New Roman" w:hAnsi="Times New Roman" w:cs="Times New Roman"/>
          <w:b/>
          <w:i/>
          <w:sz w:val="24"/>
          <w:szCs w:val="24"/>
          <w:lang w:val="es-ES"/>
        </w:rPr>
        <w:t xml:space="preserve"> revisar</w:t>
      </w:r>
      <w:r w:rsidR="00723ED2">
        <w:rPr>
          <w:rFonts w:ascii="Times New Roman" w:hAnsi="Times New Roman" w:cs="Times New Roman"/>
          <w:b/>
          <w:i/>
          <w:sz w:val="24"/>
          <w:szCs w:val="24"/>
          <w:lang w:val="es-ES"/>
        </w:rPr>
        <w:t xml:space="preserve"> distribuci</w:t>
      </w:r>
      <w:r w:rsidR="00EA521F">
        <w:rPr>
          <w:rFonts w:ascii="Times New Roman" w:hAnsi="Times New Roman" w:cs="Times New Roman"/>
          <w:b/>
          <w:i/>
          <w:sz w:val="24"/>
          <w:szCs w:val="24"/>
          <w:lang w:val="es-ES"/>
        </w:rPr>
        <w:t>ón</w:t>
      </w:r>
    </w:p>
    <w:p w:rsidR="002C4BEB" w:rsidRDefault="00A37B49" w:rsidP="00574298">
      <w:pPr>
        <w:spacing w:after="0" w:line="240" w:lineRule="auto"/>
        <w:ind w:left="708"/>
        <w:jc w:val="both"/>
        <w:rPr>
          <w:rFonts w:ascii="Times New Roman" w:hAnsi="Times New Roman" w:cs="Times New Roman"/>
          <w:sz w:val="24"/>
          <w:szCs w:val="24"/>
          <w:lang w:val="es-ES"/>
        </w:rPr>
      </w:pPr>
      <w:r>
        <w:rPr>
          <w:rFonts w:ascii="Times New Roman" w:hAnsi="Times New Roman" w:cs="Times New Roman"/>
          <w:noProof/>
          <w:sz w:val="24"/>
          <w:szCs w:val="24"/>
        </w:rPr>
      </w:r>
      <w:r>
        <w:rPr>
          <w:rFonts w:ascii="Times New Roman" w:hAnsi="Times New Roman" w:cs="Times New Roman"/>
          <w:noProof/>
          <w:sz w:val="24"/>
          <w:szCs w:val="24"/>
        </w:rPr>
        <w:pict>
          <v:shape id="_x0000_s1045" type="#_x0000_t202" style="width:389.25pt;height:234pt;visibility:visible;mso-left-percent:-10001;mso-top-percent:-10001;mso-position-horizontal:absolute;mso-position-horizontal-relative:char;mso-position-vertical:absolute;mso-position-vertical-relative:line;mso-left-percent:-10001;mso-top-percent:-10001">
            <v:textbox>
              <w:txbxContent>
                <w:p w:rsidR="00132420" w:rsidRPr="00F360A3" w:rsidRDefault="00132420" w:rsidP="00161E6B">
                  <w:pPr>
                    <w:rPr>
                      <w:rFonts w:ascii="Aparajita" w:hAnsi="Aparajita" w:cs="Aparajita"/>
                      <w:b/>
                      <w:i/>
                      <w:color w:val="4F81BD" w:themeColor="accent1"/>
                      <w:u w:val="single"/>
                    </w:rPr>
                  </w:pPr>
                  <w:r w:rsidRPr="00F360A3">
                    <w:rPr>
                      <w:rFonts w:ascii="Aparajita" w:hAnsi="Aparajita" w:cs="Aparajita"/>
                      <w:b/>
                      <w:i/>
                      <w:color w:val="4F81BD" w:themeColor="accent1"/>
                      <w:u w:val="single"/>
                    </w:rPr>
                    <w:t>Sintaxis STATA:</w:t>
                  </w:r>
                </w:p>
                <w:p w:rsidR="00132420" w:rsidRPr="00161E6B" w:rsidRDefault="00132420" w:rsidP="00161E6B">
                  <w:pPr>
                    <w:rPr>
                      <w:rFonts w:ascii="Aparajita" w:hAnsi="Aparajita" w:cs="Aparajita"/>
                    </w:rPr>
                  </w:pPr>
                  <w:r w:rsidRPr="00161E6B">
                    <w:rPr>
                      <w:rFonts w:ascii="Aparajita" w:hAnsi="Aparajita" w:cs="Aparajita"/>
                    </w:rPr>
                    <w:t>** Análisis finales</w:t>
                  </w:r>
                </w:p>
                <w:p w:rsidR="00132420" w:rsidRPr="00161E6B" w:rsidRDefault="00132420" w:rsidP="00161E6B">
                  <w:pPr>
                    <w:rPr>
                      <w:rFonts w:ascii="Aparajita" w:hAnsi="Aparajita" w:cs="Aparajita"/>
                    </w:rPr>
                  </w:pPr>
                  <w:r w:rsidRPr="00161E6B">
                    <w:rPr>
                      <w:rFonts w:ascii="Aparajita" w:hAnsi="Aparajita" w:cs="Aparajita"/>
                    </w:rPr>
                    <w:tab/>
                    <w:t>tabstat ptje_eqserce_lec [w=w2lec3], s(mean min p25 p50 p75 max sd) ///</w:t>
                  </w:r>
                </w:p>
                <w:p w:rsidR="00132420" w:rsidRPr="00161E6B" w:rsidRDefault="00132420" w:rsidP="00161E6B">
                  <w:pPr>
                    <w:rPr>
                      <w:rFonts w:ascii="Aparajita" w:hAnsi="Aparajita" w:cs="Aparajita"/>
                    </w:rPr>
                  </w:pPr>
                  <w:r w:rsidRPr="00161E6B">
                    <w:rPr>
                      <w:rFonts w:ascii="Aparajita" w:hAnsi="Aparajita" w:cs="Aparajita"/>
                    </w:rPr>
                    <w:tab/>
                    <w:t xml:space="preserve">by(country) col(stat) f(%9.5g) </w:t>
                  </w:r>
                </w:p>
                <w:p w:rsidR="00132420" w:rsidRPr="00161E6B" w:rsidRDefault="00132420" w:rsidP="00161E6B">
                  <w:pPr>
                    <w:rPr>
                      <w:rFonts w:ascii="Aparajita" w:hAnsi="Aparajita" w:cs="Aparajita"/>
                      <w:lang w:val="es-ES"/>
                    </w:rPr>
                  </w:pPr>
                  <w:r w:rsidRPr="00161E6B">
                    <w:rPr>
                      <w:rFonts w:ascii="Aparajita" w:hAnsi="Aparajita" w:cs="Aparajita"/>
                      <w:lang w:val="es-ES"/>
                    </w:rPr>
                    <w:t>** Un gráfico final para revisar la composición de resultados</w:t>
                  </w:r>
                </w:p>
                <w:p w:rsidR="00132420" w:rsidRPr="00161E6B" w:rsidRDefault="00132420" w:rsidP="00161E6B">
                  <w:pPr>
                    <w:rPr>
                      <w:rFonts w:ascii="Aparajita" w:hAnsi="Aparajita" w:cs="Aparajita"/>
                    </w:rPr>
                  </w:pPr>
                  <w:r w:rsidRPr="00161E6B">
                    <w:rPr>
                      <w:rFonts w:ascii="Aparajita" w:hAnsi="Aparajita" w:cs="Aparajita"/>
                      <w:lang w:val="es-ES"/>
                    </w:rPr>
                    <w:tab/>
                  </w:r>
                  <w:r w:rsidRPr="00161E6B">
                    <w:rPr>
                      <w:rFonts w:ascii="Aparajita" w:hAnsi="Aparajita" w:cs="Aparajita"/>
                    </w:rPr>
                    <w:t>graph hbar (mean) ptje_eqserce_lec [w=w2lec3], over(country, ///</w:t>
                  </w:r>
                </w:p>
                <w:p w:rsidR="00132420" w:rsidRPr="003A063F" w:rsidRDefault="00132420" w:rsidP="00161E6B">
                  <w:pPr>
                    <w:rPr>
                      <w:rFonts w:ascii="Aparajita" w:hAnsi="Aparajita" w:cs="Aparajita"/>
                    </w:rPr>
                  </w:pPr>
                  <w:r w:rsidRPr="00161E6B">
                    <w:rPr>
                      <w:rFonts w:ascii="Aparajita" w:hAnsi="Aparajita" w:cs="Aparajita"/>
                    </w:rPr>
                    <w:tab/>
                  </w:r>
                  <w:r w:rsidRPr="003A063F">
                    <w:rPr>
                      <w:rFonts w:ascii="Aparajita" w:hAnsi="Aparajita" w:cs="Aparajita"/>
                    </w:rPr>
                    <w:t>sort(ptje_eqserce_lec) descending)stack ///</w:t>
                  </w:r>
                </w:p>
                <w:p w:rsidR="00132420" w:rsidRPr="00161E6B" w:rsidRDefault="00132420" w:rsidP="00161E6B">
                  <w:pPr>
                    <w:rPr>
                      <w:rFonts w:ascii="Aparajita" w:hAnsi="Aparajita" w:cs="Aparajita"/>
                      <w:lang w:val="es-ES"/>
                    </w:rPr>
                  </w:pPr>
                  <w:r w:rsidRPr="003A063F">
                    <w:rPr>
                      <w:rFonts w:ascii="Aparajita" w:hAnsi="Aparajita" w:cs="Aparajita"/>
                    </w:rPr>
                    <w:tab/>
                  </w:r>
                  <w:r w:rsidRPr="00161E6B">
                    <w:rPr>
                      <w:rFonts w:ascii="Aparajita" w:hAnsi="Aparajita" w:cs="Aparajita"/>
                      <w:lang w:val="es-ES"/>
                    </w:rPr>
                    <w:t>title( "Resultados lenguaje tercer grado" ) ///</w:t>
                  </w:r>
                </w:p>
                <w:p w:rsidR="00132420" w:rsidRPr="00FB5C14" w:rsidRDefault="00132420" w:rsidP="00161E6B">
                  <w:pPr>
                    <w:rPr>
                      <w:rFonts w:ascii="Aparajita" w:hAnsi="Aparajita" w:cs="Aparajita"/>
                      <w:noProof/>
                      <w:lang w:val="es-ES"/>
                    </w:rPr>
                  </w:pPr>
                  <w:r w:rsidRPr="00161E6B">
                    <w:rPr>
                      <w:rFonts w:ascii="Aparajita" w:hAnsi="Aparajita" w:cs="Aparajita"/>
                      <w:lang w:val="es-ES"/>
                    </w:rPr>
                    <w:tab/>
                    <w:t>subtitle(" ") note("Fuente:  UNESCO, Resultados TERCE 2014", span)</w:t>
                  </w:r>
                </w:p>
                <w:p w:rsidR="00132420" w:rsidRPr="00FB5C14" w:rsidRDefault="00132420" w:rsidP="00161E6B">
                  <w:pPr>
                    <w:rPr>
                      <w:rFonts w:ascii="Aparajita" w:hAnsi="Aparajita" w:cs="Aparajita"/>
                      <w:noProof/>
                      <w:lang w:val="es-ES"/>
                    </w:rPr>
                  </w:pPr>
                </w:p>
                <w:p w:rsidR="00132420" w:rsidRPr="00FB5C14" w:rsidRDefault="00132420" w:rsidP="00161E6B">
                  <w:pPr>
                    <w:rPr>
                      <w:rFonts w:ascii="Aparajita" w:hAnsi="Aparajita" w:cs="Aparajita"/>
                      <w:lang w:val="es-ES"/>
                    </w:rPr>
                  </w:pPr>
                </w:p>
              </w:txbxContent>
            </v:textbox>
            <w10:wrap type="none"/>
            <w10:anchorlock/>
          </v:shape>
        </w:pict>
      </w:r>
    </w:p>
    <w:p w:rsidR="002E02EB" w:rsidRPr="002E02EB" w:rsidRDefault="002E02EB" w:rsidP="002E02EB">
      <w:pPr>
        <w:jc w:val="both"/>
        <w:rPr>
          <w:rFonts w:ascii="Times New Roman" w:hAnsi="Times New Roman" w:cs="Times New Roman"/>
          <w:b/>
          <w:sz w:val="24"/>
          <w:szCs w:val="24"/>
          <w:lang w:val="es-ES"/>
        </w:rPr>
      </w:pPr>
      <w:r>
        <w:rPr>
          <w:rFonts w:ascii="Times New Roman" w:hAnsi="Times New Roman" w:cs="Times New Roman"/>
          <w:b/>
          <w:sz w:val="24"/>
          <w:szCs w:val="24"/>
          <w:lang w:val="es-ES"/>
        </w:rPr>
        <w:lastRenderedPageBreak/>
        <w:t xml:space="preserve">9. </w:t>
      </w:r>
      <w:r w:rsidRPr="002E02EB">
        <w:rPr>
          <w:rFonts w:ascii="Times New Roman" w:hAnsi="Times New Roman" w:cs="Times New Roman"/>
          <w:b/>
          <w:sz w:val="24"/>
          <w:szCs w:val="24"/>
          <w:lang w:val="es-ES"/>
        </w:rPr>
        <w:t>GENERACIÓN DE RESULTADOS EN S</w:t>
      </w:r>
      <w:r>
        <w:rPr>
          <w:rFonts w:ascii="Times New Roman" w:hAnsi="Times New Roman" w:cs="Times New Roman"/>
          <w:b/>
          <w:sz w:val="24"/>
          <w:szCs w:val="24"/>
          <w:lang w:val="es-ES"/>
        </w:rPr>
        <w:t>PSS</w:t>
      </w:r>
    </w:p>
    <w:p w:rsidR="002E02EB" w:rsidRDefault="002E02EB" w:rsidP="002E02EB">
      <w:pPr>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Para explicar cómo se extraen los resultados regionales de las pruebas de aprendizaje se utilizará como ejemplo </w:t>
      </w:r>
      <w:r w:rsidR="00EA521F">
        <w:rPr>
          <w:rFonts w:ascii="Times New Roman" w:hAnsi="Times New Roman" w:cs="Times New Roman"/>
          <w:sz w:val="24"/>
          <w:szCs w:val="24"/>
          <w:lang w:val="es-ES"/>
        </w:rPr>
        <w:t xml:space="preserve">la prueba </w:t>
      </w:r>
      <w:r>
        <w:rPr>
          <w:rFonts w:ascii="Times New Roman" w:hAnsi="Times New Roman" w:cs="Times New Roman"/>
          <w:sz w:val="24"/>
          <w:szCs w:val="24"/>
          <w:lang w:val="es-ES"/>
        </w:rPr>
        <w:t xml:space="preserve">de </w:t>
      </w:r>
      <w:r w:rsidRPr="008501E4">
        <w:rPr>
          <w:rFonts w:ascii="Times New Roman" w:hAnsi="Times New Roman" w:cs="Times New Roman"/>
          <w:sz w:val="24"/>
          <w:szCs w:val="24"/>
          <w:u w:val="single"/>
          <w:lang w:val="es-ES"/>
        </w:rPr>
        <w:t>Lectura en tercer grado</w:t>
      </w:r>
      <w:r w:rsidR="00EA521F">
        <w:rPr>
          <w:rFonts w:ascii="Times New Roman" w:hAnsi="Times New Roman" w:cs="Times New Roman"/>
          <w:sz w:val="24"/>
          <w:szCs w:val="24"/>
          <w:u w:val="single"/>
          <w:lang w:val="es-ES"/>
        </w:rPr>
        <w:t>.</w:t>
      </w:r>
      <w:r>
        <w:rPr>
          <w:rFonts w:ascii="Times New Roman" w:hAnsi="Times New Roman" w:cs="Times New Roman"/>
          <w:sz w:val="24"/>
          <w:szCs w:val="24"/>
          <w:lang w:val="es-ES"/>
        </w:rPr>
        <w:t xml:space="preserve"> </w:t>
      </w:r>
      <w:r w:rsidR="00EA521F">
        <w:rPr>
          <w:rFonts w:ascii="Times New Roman" w:hAnsi="Times New Roman" w:cs="Times New Roman"/>
          <w:sz w:val="24"/>
          <w:szCs w:val="24"/>
          <w:lang w:val="es-ES"/>
        </w:rPr>
        <w:t>L</w:t>
      </w:r>
      <w:r>
        <w:rPr>
          <w:rFonts w:ascii="Times New Roman" w:hAnsi="Times New Roman" w:cs="Times New Roman"/>
          <w:sz w:val="24"/>
          <w:szCs w:val="24"/>
          <w:lang w:val="es-ES"/>
        </w:rPr>
        <w:t>os procedimientos se mantienen para el resto de pruebas y el detalle para la obtención de los resultados se encuentra disponible en la sintaxis. Se recomiendan seguir los siguientes pasos:</w:t>
      </w:r>
    </w:p>
    <w:p w:rsidR="002E02EB" w:rsidRPr="002E02EB" w:rsidRDefault="002E02EB" w:rsidP="002E02EB">
      <w:pPr>
        <w:pStyle w:val="Prrafodelista"/>
        <w:numPr>
          <w:ilvl w:val="0"/>
          <w:numId w:val="9"/>
        </w:numPr>
        <w:jc w:val="both"/>
        <w:rPr>
          <w:rFonts w:ascii="Times New Roman" w:hAnsi="Times New Roman" w:cs="Times New Roman"/>
          <w:b/>
          <w:i/>
          <w:sz w:val="24"/>
          <w:szCs w:val="24"/>
          <w:lang w:val="es-ES"/>
        </w:rPr>
      </w:pPr>
      <w:r w:rsidRPr="002E02EB">
        <w:rPr>
          <w:rFonts w:ascii="Times New Roman" w:hAnsi="Times New Roman" w:cs="Times New Roman"/>
          <w:b/>
          <w:i/>
          <w:sz w:val="24"/>
          <w:szCs w:val="24"/>
          <w:lang w:val="es-ES"/>
        </w:rPr>
        <w:t>Después de etiquetar debidamente las variables se pue</w:t>
      </w:r>
      <w:r w:rsidR="00EA521F">
        <w:rPr>
          <w:rFonts w:ascii="Times New Roman" w:hAnsi="Times New Roman" w:cs="Times New Roman"/>
          <w:b/>
          <w:i/>
          <w:sz w:val="24"/>
          <w:szCs w:val="24"/>
          <w:lang w:val="es-ES"/>
        </w:rPr>
        <w:t>d</w:t>
      </w:r>
      <w:r w:rsidRPr="002E02EB">
        <w:rPr>
          <w:rFonts w:ascii="Times New Roman" w:hAnsi="Times New Roman" w:cs="Times New Roman"/>
          <w:b/>
          <w:i/>
          <w:sz w:val="24"/>
          <w:szCs w:val="24"/>
          <w:lang w:val="es-ES"/>
        </w:rPr>
        <w:t xml:space="preserve">e </w:t>
      </w:r>
      <w:r w:rsidR="00EA521F">
        <w:rPr>
          <w:rFonts w:ascii="Times New Roman" w:hAnsi="Times New Roman" w:cs="Times New Roman"/>
          <w:b/>
          <w:i/>
          <w:sz w:val="24"/>
          <w:szCs w:val="24"/>
          <w:lang w:val="es-ES"/>
        </w:rPr>
        <w:t>comenzar a</w:t>
      </w:r>
      <w:r w:rsidR="00EA521F" w:rsidRPr="002E02EB">
        <w:rPr>
          <w:rFonts w:ascii="Times New Roman" w:hAnsi="Times New Roman" w:cs="Times New Roman"/>
          <w:b/>
          <w:i/>
          <w:sz w:val="24"/>
          <w:szCs w:val="24"/>
          <w:lang w:val="es-ES"/>
        </w:rPr>
        <w:t xml:space="preserve"> </w:t>
      </w:r>
      <w:r w:rsidRPr="002E02EB">
        <w:rPr>
          <w:rFonts w:ascii="Times New Roman" w:hAnsi="Times New Roman" w:cs="Times New Roman"/>
          <w:b/>
          <w:i/>
          <w:sz w:val="24"/>
          <w:szCs w:val="24"/>
          <w:lang w:val="es-ES"/>
        </w:rPr>
        <w:t>genera</w:t>
      </w:r>
      <w:r w:rsidR="00EA521F">
        <w:rPr>
          <w:rFonts w:ascii="Times New Roman" w:hAnsi="Times New Roman" w:cs="Times New Roman"/>
          <w:b/>
          <w:i/>
          <w:sz w:val="24"/>
          <w:szCs w:val="24"/>
          <w:lang w:val="es-ES"/>
        </w:rPr>
        <w:t>r</w:t>
      </w:r>
      <w:r w:rsidRPr="002E02EB">
        <w:rPr>
          <w:rFonts w:ascii="Times New Roman" w:hAnsi="Times New Roman" w:cs="Times New Roman"/>
          <w:b/>
          <w:i/>
          <w:sz w:val="24"/>
          <w:szCs w:val="24"/>
          <w:lang w:val="es-ES"/>
        </w:rPr>
        <w:t xml:space="preserve"> </w:t>
      </w:r>
      <w:r w:rsidR="00EA521F">
        <w:rPr>
          <w:rFonts w:ascii="Times New Roman" w:hAnsi="Times New Roman" w:cs="Times New Roman"/>
          <w:b/>
          <w:i/>
          <w:sz w:val="24"/>
          <w:szCs w:val="24"/>
          <w:lang w:val="es-ES"/>
        </w:rPr>
        <w:t xml:space="preserve">las </w:t>
      </w:r>
      <w:r w:rsidR="00EA521F" w:rsidRPr="002E02EB">
        <w:rPr>
          <w:rFonts w:ascii="Times New Roman" w:hAnsi="Times New Roman" w:cs="Times New Roman"/>
          <w:b/>
          <w:i/>
          <w:sz w:val="24"/>
          <w:szCs w:val="24"/>
          <w:lang w:val="es-ES"/>
        </w:rPr>
        <w:t xml:space="preserve"> </w:t>
      </w:r>
      <w:r w:rsidRPr="002E02EB">
        <w:rPr>
          <w:rFonts w:ascii="Times New Roman" w:hAnsi="Times New Roman" w:cs="Times New Roman"/>
          <w:b/>
          <w:i/>
          <w:sz w:val="24"/>
          <w:szCs w:val="24"/>
          <w:lang w:val="es-ES"/>
        </w:rPr>
        <w:t>de estadística descriptiva</w:t>
      </w:r>
      <w:r w:rsidR="00EA521F">
        <w:rPr>
          <w:rFonts w:ascii="Times New Roman" w:hAnsi="Times New Roman" w:cs="Times New Roman"/>
          <w:b/>
          <w:i/>
          <w:sz w:val="24"/>
          <w:szCs w:val="24"/>
          <w:lang w:val="es-ES"/>
        </w:rPr>
        <w:t>s</w:t>
      </w:r>
    </w:p>
    <w:p w:rsidR="002E02EB" w:rsidRDefault="00A37B49" w:rsidP="002E02EB">
      <w:pPr>
        <w:jc w:val="both"/>
        <w:rPr>
          <w:rFonts w:ascii="Times New Roman" w:hAnsi="Times New Roman" w:cs="Times New Roman"/>
          <w:sz w:val="24"/>
          <w:szCs w:val="24"/>
          <w:lang w:val="es-ES"/>
        </w:rPr>
      </w:pPr>
      <w:r>
        <w:rPr>
          <w:rFonts w:ascii="Times New Roman" w:hAnsi="Times New Roman" w:cs="Times New Roman"/>
          <w:noProof/>
          <w:sz w:val="24"/>
          <w:szCs w:val="24"/>
        </w:rPr>
      </w:r>
      <w:r>
        <w:rPr>
          <w:rFonts w:ascii="Times New Roman" w:hAnsi="Times New Roman" w:cs="Times New Roman"/>
          <w:noProof/>
          <w:sz w:val="24"/>
          <w:szCs w:val="24"/>
        </w:rPr>
        <w:pict>
          <v:shape id="_x0000_s1044" type="#_x0000_t202" style="width:459.9pt;height:247.05pt;visibility:visible;mso-left-percent:-10001;mso-top-percent:-10001;mso-position-horizontal:absolute;mso-position-horizontal-relative:char;mso-position-vertical:absolute;mso-position-vertical-relative:line;mso-left-percent:-10001;mso-top-percent:-10001">
            <v:textbox style="mso-next-textbox:#_x0000_s1044">
              <w:txbxContent>
                <w:p w:rsidR="00132420" w:rsidRPr="00710B38" w:rsidRDefault="00132420" w:rsidP="002E02EB">
                  <w:pPr>
                    <w:rPr>
                      <w:rFonts w:ascii="Aparajita" w:hAnsi="Aparajita" w:cs="Aparajita"/>
                      <w:b/>
                      <w:i/>
                      <w:color w:val="4F81BD" w:themeColor="accent1"/>
                      <w:u w:val="single"/>
                    </w:rPr>
                  </w:pPr>
                  <w:proofErr w:type="spellStart"/>
                  <w:r w:rsidRPr="00710B38">
                    <w:rPr>
                      <w:rFonts w:ascii="Aparajita" w:hAnsi="Aparajita" w:cs="Aparajita"/>
                      <w:b/>
                      <w:i/>
                      <w:color w:val="4F81BD" w:themeColor="accent1"/>
                      <w:u w:val="single"/>
                    </w:rPr>
                    <w:t>Sintaxis</w:t>
                  </w:r>
                  <w:proofErr w:type="spellEnd"/>
                  <w:r w:rsidRPr="00710B38">
                    <w:rPr>
                      <w:rFonts w:ascii="Aparajita" w:hAnsi="Aparajita" w:cs="Aparajita"/>
                      <w:b/>
                      <w:i/>
                      <w:color w:val="4F81BD" w:themeColor="accent1"/>
                      <w:u w:val="single"/>
                    </w:rPr>
                    <w:t xml:space="preserve"> SPSS:</w:t>
                  </w:r>
                </w:p>
                <w:p w:rsidR="00132420" w:rsidRPr="00B1509D" w:rsidRDefault="00132420" w:rsidP="004E28A4">
                  <w:pPr>
                    <w:spacing w:after="0"/>
                    <w:ind w:left="708"/>
                    <w:rPr>
                      <w:rFonts w:ascii="Aparajita" w:hAnsi="Aparajita" w:cs="Aparajita"/>
                      <w:b/>
                    </w:rPr>
                  </w:pPr>
                  <w:r w:rsidRPr="00B1509D">
                    <w:rPr>
                      <w:rFonts w:ascii="Aparajita" w:hAnsi="Aparajita" w:cs="Aparajita"/>
                      <w:b/>
                    </w:rPr>
                    <w:t>WEIGHT BY w2lec3.</w:t>
                  </w:r>
                </w:p>
                <w:p w:rsidR="00132420" w:rsidRPr="00F360A3" w:rsidRDefault="00132420" w:rsidP="004E28A4">
                  <w:pPr>
                    <w:spacing w:after="0"/>
                    <w:ind w:left="708"/>
                    <w:rPr>
                      <w:rFonts w:ascii="Aparajita" w:hAnsi="Aparajita" w:cs="Aparajita"/>
                      <w:lang w:val="fr-FR"/>
                    </w:rPr>
                  </w:pPr>
                  <w:r w:rsidRPr="00F360A3">
                    <w:rPr>
                      <w:rFonts w:ascii="Aparajita" w:hAnsi="Aparajita" w:cs="Aparajita"/>
                      <w:lang w:val="fr-FR"/>
                    </w:rPr>
                    <w:t>DESCRIPTIVES VARIABLES=hab_eqserce_lec3 ptje_eqserce_lec3</w:t>
                  </w:r>
                </w:p>
                <w:p w:rsidR="00132420" w:rsidRPr="004E28A4" w:rsidRDefault="00132420" w:rsidP="004E28A4">
                  <w:pPr>
                    <w:spacing w:after="0"/>
                    <w:ind w:left="708"/>
                    <w:rPr>
                      <w:rFonts w:ascii="Aparajita" w:hAnsi="Aparajita" w:cs="Aparajita"/>
                    </w:rPr>
                  </w:pPr>
                  <w:r w:rsidRPr="00F360A3">
                    <w:rPr>
                      <w:rFonts w:ascii="Aparajita" w:hAnsi="Aparajita" w:cs="Aparajita"/>
                      <w:lang w:val="fr-FR"/>
                    </w:rPr>
                    <w:t xml:space="preserve">  </w:t>
                  </w:r>
                  <w:r w:rsidRPr="004E28A4">
                    <w:rPr>
                      <w:rFonts w:ascii="Aparajita" w:hAnsi="Aparajita" w:cs="Aparajita"/>
                    </w:rPr>
                    <w:t>/STATISTICS=MEAN STDDEV MIN MAX.</w:t>
                  </w:r>
                </w:p>
                <w:p w:rsidR="003A063F" w:rsidRPr="003A063F" w:rsidRDefault="003A063F" w:rsidP="003A063F">
                  <w:pPr>
                    <w:autoSpaceDE w:val="0"/>
                    <w:autoSpaceDN w:val="0"/>
                    <w:adjustRightInd w:val="0"/>
                    <w:spacing w:after="0" w:line="240" w:lineRule="auto"/>
                    <w:rPr>
                      <w:rFonts w:ascii="Times New Roman" w:hAnsi="Times New Roman" w:cs="Times New Roman"/>
                      <w:sz w:val="24"/>
                      <w:szCs w:val="24"/>
                    </w:rPr>
                  </w:pPr>
                </w:p>
                <w:tbl>
                  <w:tblPr>
                    <w:tblW w:w="818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49"/>
                    <w:gridCol w:w="1040"/>
                    <w:gridCol w:w="1070"/>
                    <w:gridCol w:w="1101"/>
                    <w:gridCol w:w="1086"/>
                    <w:gridCol w:w="1438"/>
                  </w:tblGrid>
                  <w:tr w:rsidR="003A063F" w:rsidRPr="003A063F">
                    <w:trPr>
                      <w:cantSplit/>
                    </w:trPr>
                    <w:tc>
                      <w:tcPr>
                        <w:tcW w:w="8181" w:type="dxa"/>
                        <w:gridSpan w:val="6"/>
                        <w:tcBorders>
                          <w:top w:val="nil"/>
                          <w:left w:val="nil"/>
                          <w:bottom w:val="nil"/>
                          <w:right w:val="nil"/>
                        </w:tcBorders>
                        <w:shd w:val="clear" w:color="auto" w:fill="FFFFFF"/>
                        <w:vAlign w:val="center"/>
                      </w:tcPr>
                      <w:p w:rsidR="003A063F" w:rsidRPr="003A063F" w:rsidRDefault="003A063F" w:rsidP="003A063F">
                        <w:pPr>
                          <w:autoSpaceDE w:val="0"/>
                          <w:autoSpaceDN w:val="0"/>
                          <w:adjustRightInd w:val="0"/>
                          <w:spacing w:after="0" w:line="320" w:lineRule="atLeast"/>
                          <w:ind w:left="60" w:right="60"/>
                          <w:jc w:val="center"/>
                          <w:rPr>
                            <w:rFonts w:ascii="Arial" w:hAnsi="Arial" w:cs="Arial"/>
                            <w:color w:val="000000"/>
                            <w:sz w:val="18"/>
                            <w:szCs w:val="18"/>
                          </w:rPr>
                        </w:pPr>
                        <w:r w:rsidRPr="003A063F">
                          <w:rPr>
                            <w:rFonts w:ascii="Arial" w:hAnsi="Arial" w:cs="Arial"/>
                            <w:b/>
                            <w:bCs/>
                            <w:color w:val="000000"/>
                            <w:sz w:val="18"/>
                            <w:szCs w:val="18"/>
                          </w:rPr>
                          <w:t>Descriptive Statistics</w:t>
                        </w:r>
                      </w:p>
                    </w:tc>
                  </w:tr>
                  <w:tr w:rsidR="003A063F" w:rsidRPr="003A063F">
                    <w:trPr>
                      <w:cantSplit/>
                    </w:trPr>
                    <w:tc>
                      <w:tcPr>
                        <w:tcW w:w="2447" w:type="dxa"/>
                        <w:tcBorders>
                          <w:top w:val="single" w:sz="16" w:space="0" w:color="000000"/>
                          <w:left w:val="single" w:sz="16" w:space="0" w:color="000000"/>
                          <w:bottom w:val="single" w:sz="16" w:space="0" w:color="000000"/>
                          <w:right w:val="single" w:sz="16" w:space="0" w:color="000000"/>
                        </w:tcBorders>
                        <w:shd w:val="clear" w:color="auto" w:fill="FFFFFF"/>
                        <w:vAlign w:val="bottom"/>
                      </w:tcPr>
                      <w:p w:rsidR="003A063F" w:rsidRPr="003A063F" w:rsidRDefault="003A063F" w:rsidP="003A063F">
                        <w:pPr>
                          <w:autoSpaceDE w:val="0"/>
                          <w:autoSpaceDN w:val="0"/>
                          <w:adjustRightInd w:val="0"/>
                          <w:spacing w:after="0" w:line="240" w:lineRule="auto"/>
                          <w:rPr>
                            <w:rFonts w:ascii="Times New Roman" w:hAnsi="Times New Roman" w:cs="Times New Roman"/>
                            <w:sz w:val="24"/>
                            <w:szCs w:val="24"/>
                          </w:rPr>
                        </w:pPr>
                      </w:p>
                    </w:tc>
                    <w:tc>
                      <w:tcPr>
                        <w:tcW w:w="1040" w:type="dxa"/>
                        <w:tcBorders>
                          <w:top w:val="single" w:sz="16" w:space="0" w:color="000000"/>
                          <w:left w:val="single" w:sz="16" w:space="0" w:color="000000"/>
                          <w:bottom w:val="single" w:sz="16" w:space="0" w:color="000000"/>
                        </w:tcBorders>
                        <w:shd w:val="clear" w:color="auto" w:fill="FFFFFF"/>
                        <w:vAlign w:val="bottom"/>
                      </w:tcPr>
                      <w:p w:rsidR="003A063F" w:rsidRPr="003A063F" w:rsidRDefault="003A063F" w:rsidP="003A063F">
                        <w:pPr>
                          <w:autoSpaceDE w:val="0"/>
                          <w:autoSpaceDN w:val="0"/>
                          <w:adjustRightInd w:val="0"/>
                          <w:spacing w:after="0" w:line="320" w:lineRule="atLeast"/>
                          <w:ind w:left="60" w:right="60"/>
                          <w:jc w:val="center"/>
                          <w:rPr>
                            <w:rFonts w:ascii="Arial" w:hAnsi="Arial" w:cs="Arial"/>
                            <w:color w:val="000000"/>
                            <w:sz w:val="18"/>
                            <w:szCs w:val="18"/>
                          </w:rPr>
                        </w:pPr>
                        <w:r w:rsidRPr="003A063F">
                          <w:rPr>
                            <w:rFonts w:ascii="Arial" w:hAnsi="Arial" w:cs="Arial"/>
                            <w:color w:val="000000"/>
                            <w:sz w:val="18"/>
                            <w:szCs w:val="18"/>
                          </w:rPr>
                          <w:t>N</w:t>
                        </w:r>
                      </w:p>
                    </w:tc>
                    <w:tc>
                      <w:tcPr>
                        <w:tcW w:w="1070" w:type="dxa"/>
                        <w:tcBorders>
                          <w:top w:val="single" w:sz="16" w:space="0" w:color="000000"/>
                          <w:bottom w:val="single" w:sz="16" w:space="0" w:color="000000"/>
                        </w:tcBorders>
                        <w:shd w:val="clear" w:color="auto" w:fill="FFFFFF"/>
                        <w:vAlign w:val="bottom"/>
                      </w:tcPr>
                      <w:p w:rsidR="003A063F" w:rsidRPr="003A063F" w:rsidRDefault="003A063F" w:rsidP="003A063F">
                        <w:pPr>
                          <w:autoSpaceDE w:val="0"/>
                          <w:autoSpaceDN w:val="0"/>
                          <w:adjustRightInd w:val="0"/>
                          <w:spacing w:after="0" w:line="320" w:lineRule="atLeast"/>
                          <w:ind w:left="60" w:right="60"/>
                          <w:jc w:val="center"/>
                          <w:rPr>
                            <w:rFonts w:ascii="Arial" w:hAnsi="Arial" w:cs="Arial"/>
                            <w:color w:val="000000"/>
                            <w:sz w:val="18"/>
                            <w:szCs w:val="18"/>
                          </w:rPr>
                        </w:pPr>
                        <w:r w:rsidRPr="003A063F">
                          <w:rPr>
                            <w:rFonts w:ascii="Arial" w:hAnsi="Arial" w:cs="Arial"/>
                            <w:color w:val="000000"/>
                            <w:sz w:val="18"/>
                            <w:szCs w:val="18"/>
                          </w:rPr>
                          <w:t>Minimum</w:t>
                        </w:r>
                      </w:p>
                    </w:tc>
                    <w:tc>
                      <w:tcPr>
                        <w:tcW w:w="1101" w:type="dxa"/>
                        <w:tcBorders>
                          <w:top w:val="single" w:sz="16" w:space="0" w:color="000000"/>
                          <w:bottom w:val="single" w:sz="16" w:space="0" w:color="000000"/>
                        </w:tcBorders>
                        <w:shd w:val="clear" w:color="auto" w:fill="FFFFFF"/>
                        <w:vAlign w:val="bottom"/>
                      </w:tcPr>
                      <w:p w:rsidR="003A063F" w:rsidRPr="003A063F" w:rsidRDefault="003A063F" w:rsidP="003A063F">
                        <w:pPr>
                          <w:autoSpaceDE w:val="0"/>
                          <w:autoSpaceDN w:val="0"/>
                          <w:adjustRightInd w:val="0"/>
                          <w:spacing w:after="0" w:line="320" w:lineRule="atLeast"/>
                          <w:ind w:left="60" w:right="60"/>
                          <w:jc w:val="center"/>
                          <w:rPr>
                            <w:rFonts w:ascii="Arial" w:hAnsi="Arial" w:cs="Arial"/>
                            <w:color w:val="000000"/>
                            <w:sz w:val="18"/>
                            <w:szCs w:val="18"/>
                          </w:rPr>
                        </w:pPr>
                        <w:r w:rsidRPr="003A063F">
                          <w:rPr>
                            <w:rFonts w:ascii="Arial" w:hAnsi="Arial" w:cs="Arial"/>
                            <w:color w:val="000000"/>
                            <w:sz w:val="18"/>
                            <w:szCs w:val="18"/>
                          </w:rPr>
                          <w:t>Maximum</w:t>
                        </w:r>
                      </w:p>
                    </w:tc>
                    <w:tc>
                      <w:tcPr>
                        <w:tcW w:w="1086" w:type="dxa"/>
                        <w:tcBorders>
                          <w:top w:val="single" w:sz="16" w:space="0" w:color="000000"/>
                          <w:bottom w:val="single" w:sz="16" w:space="0" w:color="000000"/>
                        </w:tcBorders>
                        <w:shd w:val="clear" w:color="auto" w:fill="FFFFFF"/>
                        <w:vAlign w:val="bottom"/>
                      </w:tcPr>
                      <w:p w:rsidR="003A063F" w:rsidRPr="003A063F" w:rsidRDefault="003A063F" w:rsidP="003A063F">
                        <w:pPr>
                          <w:autoSpaceDE w:val="0"/>
                          <w:autoSpaceDN w:val="0"/>
                          <w:adjustRightInd w:val="0"/>
                          <w:spacing w:after="0" w:line="320" w:lineRule="atLeast"/>
                          <w:ind w:left="60" w:right="60"/>
                          <w:jc w:val="center"/>
                          <w:rPr>
                            <w:rFonts w:ascii="Arial" w:hAnsi="Arial" w:cs="Arial"/>
                            <w:color w:val="000000"/>
                            <w:sz w:val="18"/>
                            <w:szCs w:val="18"/>
                          </w:rPr>
                        </w:pPr>
                        <w:r w:rsidRPr="003A063F">
                          <w:rPr>
                            <w:rFonts w:ascii="Arial" w:hAnsi="Arial" w:cs="Arial"/>
                            <w:color w:val="000000"/>
                            <w:sz w:val="18"/>
                            <w:szCs w:val="18"/>
                          </w:rPr>
                          <w:t>Mean</w:t>
                        </w:r>
                      </w:p>
                    </w:tc>
                    <w:tc>
                      <w:tcPr>
                        <w:tcW w:w="1437" w:type="dxa"/>
                        <w:tcBorders>
                          <w:top w:val="single" w:sz="16" w:space="0" w:color="000000"/>
                          <w:bottom w:val="single" w:sz="16" w:space="0" w:color="000000"/>
                          <w:right w:val="single" w:sz="16" w:space="0" w:color="000000"/>
                        </w:tcBorders>
                        <w:shd w:val="clear" w:color="auto" w:fill="FFFFFF"/>
                        <w:vAlign w:val="bottom"/>
                      </w:tcPr>
                      <w:p w:rsidR="003A063F" w:rsidRPr="003A063F" w:rsidRDefault="003A063F" w:rsidP="003A063F">
                        <w:pPr>
                          <w:autoSpaceDE w:val="0"/>
                          <w:autoSpaceDN w:val="0"/>
                          <w:adjustRightInd w:val="0"/>
                          <w:spacing w:after="0" w:line="320" w:lineRule="atLeast"/>
                          <w:ind w:left="60" w:right="60"/>
                          <w:jc w:val="center"/>
                          <w:rPr>
                            <w:rFonts w:ascii="Arial" w:hAnsi="Arial" w:cs="Arial"/>
                            <w:color w:val="000000"/>
                            <w:sz w:val="18"/>
                            <w:szCs w:val="18"/>
                          </w:rPr>
                        </w:pPr>
                        <w:r w:rsidRPr="003A063F">
                          <w:rPr>
                            <w:rFonts w:ascii="Arial" w:hAnsi="Arial" w:cs="Arial"/>
                            <w:color w:val="000000"/>
                            <w:sz w:val="18"/>
                            <w:szCs w:val="18"/>
                          </w:rPr>
                          <w:t>Std. Deviation</w:t>
                        </w:r>
                      </w:p>
                    </w:tc>
                  </w:tr>
                  <w:tr w:rsidR="003A063F" w:rsidRPr="003A063F">
                    <w:trPr>
                      <w:cantSplit/>
                    </w:trPr>
                    <w:tc>
                      <w:tcPr>
                        <w:tcW w:w="2447" w:type="dxa"/>
                        <w:tcBorders>
                          <w:top w:val="single" w:sz="16" w:space="0" w:color="000000"/>
                          <w:left w:val="single" w:sz="16" w:space="0" w:color="000000"/>
                          <w:bottom w:val="nil"/>
                          <w:right w:val="single" w:sz="16" w:space="0" w:color="000000"/>
                        </w:tcBorders>
                        <w:shd w:val="clear" w:color="auto" w:fill="FFFFFF"/>
                      </w:tcPr>
                      <w:p w:rsidR="003A063F" w:rsidRPr="003A063F" w:rsidRDefault="003A063F" w:rsidP="003A063F">
                        <w:pPr>
                          <w:autoSpaceDE w:val="0"/>
                          <w:autoSpaceDN w:val="0"/>
                          <w:adjustRightInd w:val="0"/>
                          <w:spacing w:after="0" w:line="320" w:lineRule="atLeast"/>
                          <w:ind w:left="60" w:right="60"/>
                          <w:rPr>
                            <w:rFonts w:ascii="Arial" w:hAnsi="Arial" w:cs="Arial"/>
                            <w:color w:val="000000"/>
                            <w:sz w:val="18"/>
                            <w:szCs w:val="18"/>
                            <w:lang w:val="es-ES"/>
                          </w:rPr>
                        </w:pPr>
                        <w:r w:rsidRPr="003A063F">
                          <w:rPr>
                            <w:rFonts w:ascii="Arial" w:hAnsi="Arial" w:cs="Arial"/>
                            <w:color w:val="000000"/>
                            <w:sz w:val="18"/>
                            <w:szCs w:val="18"/>
                            <w:lang w:val="es-ES"/>
                          </w:rPr>
                          <w:t>Habilidad equiparada con SERCE lectura 3ro</w:t>
                        </w:r>
                      </w:p>
                    </w:tc>
                    <w:tc>
                      <w:tcPr>
                        <w:tcW w:w="1040" w:type="dxa"/>
                        <w:tcBorders>
                          <w:top w:val="single" w:sz="16" w:space="0" w:color="000000"/>
                          <w:left w:val="single" w:sz="16" w:space="0" w:color="000000"/>
                          <w:bottom w:val="nil"/>
                        </w:tcBorders>
                        <w:shd w:val="clear" w:color="auto" w:fill="FFFFFF"/>
                        <w:vAlign w:val="center"/>
                      </w:tcPr>
                      <w:p w:rsidR="003A063F" w:rsidRPr="003A063F" w:rsidRDefault="003A063F" w:rsidP="003A063F">
                        <w:pPr>
                          <w:autoSpaceDE w:val="0"/>
                          <w:autoSpaceDN w:val="0"/>
                          <w:adjustRightInd w:val="0"/>
                          <w:spacing w:after="0" w:line="320" w:lineRule="atLeast"/>
                          <w:ind w:left="60" w:right="60"/>
                          <w:jc w:val="right"/>
                          <w:rPr>
                            <w:rFonts w:ascii="Arial" w:hAnsi="Arial" w:cs="Arial"/>
                            <w:color w:val="000000"/>
                            <w:sz w:val="18"/>
                            <w:szCs w:val="18"/>
                          </w:rPr>
                        </w:pPr>
                        <w:r w:rsidRPr="003A063F">
                          <w:rPr>
                            <w:rFonts w:ascii="Arial" w:hAnsi="Arial" w:cs="Arial"/>
                            <w:color w:val="000000"/>
                            <w:sz w:val="18"/>
                            <w:szCs w:val="18"/>
                          </w:rPr>
                          <w:t>8757825</w:t>
                        </w:r>
                      </w:p>
                    </w:tc>
                    <w:tc>
                      <w:tcPr>
                        <w:tcW w:w="1070" w:type="dxa"/>
                        <w:tcBorders>
                          <w:top w:val="single" w:sz="16" w:space="0" w:color="000000"/>
                          <w:bottom w:val="nil"/>
                        </w:tcBorders>
                        <w:shd w:val="clear" w:color="auto" w:fill="FFFFFF"/>
                        <w:vAlign w:val="center"/>
                      </w:tcPr>
                      <w:p w:rsidR="003A063F" w:rsidRPr="003A063F" w:rsidRDefault="003A063F" w:rsidP="003A063F">
                        <w:pPr>
                          <w:autoSpaceDE w:val="0"/>
                          <w:autoSpaceDN w:val="0"/>
                          <w:adjustRightInd w:val="0"/>
                          <w:spacing w:after="0" w:line="320" w:lineRule="atLeast"/>
                          <w:ind w:left="60" w:right="60"/>
                          <w:jc w:val="right"/>
                          <w:rPr>
                            <w:rFonts w:ascii="Arial" w:hAnsi="Arial" w:cs="Arial"/>
                            <w:color w:val="000000"/>
                            <w:sz w:val="18"/>
                            <w:szCs w:val="18"/>
                          </w:rPr>
                        </w:pPr>
                        <w:r w:rsidRPr="003A063F">
                          <w:rPr>
                            <w:rFonts w:ascii="Arial" w:hAnsi="Arial" w:cs="Arial"/>
                            <w:color w:val="000000"/>
                            <w:sz w:val="18"/>
                            <w:szCs w:val="18"/>
                          </w:rPr>
                          <w:t>-3.59</w:t>
                        </w:r>
                      </w:p>
                    </w:tc>
                    <w:tc>
                      <w:tcPr>
                        <w:tcW w:w="1101" w:type="dxa"/>
                        <w:tcBorders>
                          <w:top w:val="single" w:sz="16" w:space="0" w:color="000000"/>
                          <w:bottom w:val="nil"/>
                        </w:tcBorders>
                        <w:shd w:val="clear" w:color="auto" w:fill="FFFFFF"/>
                        <w:vAlign w:val="center"/>
                      </w:tcPr>
                      <w:p w:rsidR="003A063F" w:rsidRPr="003A063F" w:rsidRDefault="003A063F" w:rsidP="003A063F">
                        <w:pPr>
                          <w:autoSpaceDE w:val="0"/>
                          <w:autoSpaceDN w:val="0"/>
                          <w:adjustRightInd w:val="0"/>
                          <w:spacing w:after="0" w:line="320" w:lineRule="atLeast"/>
                          <w:ind w:left="60" w:right="60"/>
                          <w:jc w:val="right"/>
                          <w:rPr>
                            <w:rFonts w:ascii="Arial" w:hAnsi="Arial" w:cs="Arial"/>
                            <w:color w:val="000000"/>
                            <w:sz w:val="18"/>
                            <w:szCs w:val="18"/>
                          </w:rPr>
                        </w:pPr>
                        <w:r w:rsidRPr="003A063F">
                          <w:rPr>
                            <w:rFonts w:ascii="Arial" w:hAnsi="Arial" w:cs="Arial"/>
                            <w:color w:val="000000"/>
                            <w:sz w:val="18"/>
                            <w:szCs w:val="18"/>
                          </w:rPr>
                          <w:t>3.53</w:t>
                        </w:r>
                      </w:p>
                    </w:tc>
                    <w:tc>
                      <w:tcPr>
                        <w:tcW w:w="1086" w:type="dxa"/>
                        <w:tcBorders>
                          <w:top w:val="single" w:sz="16" w:space="0" w:color="000000"/>
                          <w:bottom w:val="nil"/>
                        </w:tcBorders>
                        <w:shd w:val="clear" w:color="auto" w:fill="FFFFFF"/>
                        <w:vAlign w:val="center"/>
                      </w:tcPr>
                      <w:p w:rsidR="003A063F" w:rsidRPr="003A063F" w:rsidRDefault="003A063F" w:rsidP="003A063F">
                        <w:pPr>
                          <w:autoSpaceDE w:val="0"/>
                          <w:autoSpaceDN w:val="0"/>
                          <w:adjustRightInd w:val="0"/>
                          <w:spacing w:after="0" w:line="320" w:lineRule="atLeast"/>
                          <w:ind w:left="60" w:right="60"/>
                          <w:jc w:val="right"/>
                          <w:rPr>
                            <w:rFonts w:ascii="Arial" w:hAnsi="Arial" w:cs="Arial"/>
                            <w:color w:val="000000"/>
                            <w:sz w:val="18"/>
                            <w:szCs w:val="18"/>
                          </w:rPr>
                        </w:pPr>
                        <w:r w:rsidRPr="003A063F">
                          <w:rPr>
                            <w:rFonts w:ascii="Arial" w:hAnsi="Arial" w:cs="Arial"/>
                            <w:color w:val="000000"/>
                            <w:sz w:val="18"/>
                            <w:szCs w:val="18"/>
                          </w:rPr>
                          <w:t>.1805</w:t>
                        </w:r>
                      </w:p>
                    </w:tc>
                    <w:tc>
                      <w:tcPr>
                        <w:tcW w:w="1437" w:type="dxa"/>
                        <w:tcBorders>
                          <w:top w:val="single" w:sz="16" w:space="0" w:color="000000"/>
                          <w:bottom w:val="nil"/>
                          <w:right w:val="single" w:sz="16" w:space="0" w:color="000000"/>
                        </w:tcBorders>
                        <w:shd w:val="clear" w:color="auto" w:fill="FFFFFF"/>
                        <w:vAlign w:val="center"/>
                      </w:tcPr>
                      <w:p w:rsidR="003A063F" w:rsidRPr="003A063F" w:rsidRDefault="003A063F" w:rsidP="003A063F">
                        <w:pPr>
                          <w:autoSpaceDE w:val="0"/>
                          <w:autoSpaceDN w:val="0"/>
                          <w:adjustRightInd w:val="0"/>
                          <w:spacing w:after="0" w:line="320" w:lineRule="atLeast"/>
                          <w:ind w:left="60" w:right="60"/>
                          <w:jc w:val="right"/>
                          <w:rPr>
                            <w:rFonts w:ascii="Arial" w:hAnsi="Arial" w:cs="Arial"/>
                            <w:color w:val="000000"/>
                            <w:sz w:val="18"/>
                            <w:szCs w:val="18"/>
                          </w:rPr>
                        </w:pPr>
                        <w:r w:rsidRPr="003A063F">
                          <w:rPr>
                            <w:rFonts w:ascii="Arial" w:hAnsi="Arial" w:cs="Arial"/>
                            <w:color w:val="000000"/>
                            <w:sz w:val="18"/>
                            <w:szCs w:val="18"/>
                          </w:rPr>
                          <w:t>.93885</w:t>
                        </w:r>
                      </w:p>
                    </w:tc>
                  </w:tr>
                  <w:tr w:rsidR="003A063F" w:rsidRPr="003A063F">
                    <w:trPr>
                      <w:cantSplit/>
                    </w:trPr>
                    <w:tc>
                      <w:tcPr>
                        <w:tcW w:w="2447" w:type="dxa"/>
                        <w:tcBorders>
                          <w:top w:val="nil"/>
                          <w:left w:val="single" w:sz="16" w:space="0" w:color="000000"/>
                          <w:bottom w:val="nil"/>
                          <w:right w:val="single" w:sz="16" w:space="0" w:color="000000"/>
                        </w:tcBorders>
                        <w:shd w:val="clear" w:color="auto" w:fill="FFFFFF"/>
                      </w:tcPr>
                      <w:p w:rsidR="003A063F" w:rsidRPr="003A063F" w:rsidRDefault="003A063F" w:rsidP="003A063F">
                        <w:pPr>
                          <w:autoSpaceDE w:val="0"/>
                          <w:autoSpaceDN w:val="0"/>
                          <w:adjustRightInd w:val="0"/>
                          <w:spacing w:after="0" w:line="320" w:lineRule="atLeast"/>
                          <w:ind w:left="60" w:right="60"/>
                          <w:rPr>
                            <w:rFonts w:ascii="Arial" w:hAnsi="Arial" w:cs="Arial"/>
                            <w:color w:val="000000"/>
                            <w:sz w:val="18"/>
                            <w:szCs w:val="18"/>
                            <w:lang w:val="es-ES"/>
                          </w:rPr>
                        </w:pPr>
                        <w:r w:rsidRPr="003A063F">
                          <w:rPr>
                            <w:rFonts w:ascii="Arial" w:hAnsi="Arial" w:cs="Arial"/>
                            <w:color w:val="000000"/>
                            <w:sz w:val="18"/>
                            <w:szCs w:val="18"/>
                            <w:lang w:val="es-ES"/>
                          </w:rPr>
                          <w:t>Puntaje estándar equiparado con SERCE lectura 3ro</w:t>
                        </w:r>
                      </w:p>
                    </w:tc>
                    <w:tc>
                      <w:tcPr>
                        <w:tcW w:w="1040" w:type="dxa"/>
                        <w:tcBorders>
                          <w:top w:val="nil"/>
                          <w:left w:val="single" w:sz="16" w:space="0" w:color="000000"/>
                          <w:bottom w:val="nil"/>
                        </w:tcBorders>
                        <w:shd w:val="clear" w:color="auto" w:fill="FFFFFF"/>
                        <w:vAlign w:val="center"/>
                      </w:tcPr>
                      <w:p w:rsidR="003A063F" w:rsidRPr="003A063F" w:rsidRDefault="003A063F" w:rsidP="003A063F">
                        <w:pPr>
                          <w:autoSpaceDE w:val="0"/>
                          <w:autoSpaceDN w:val="0"/>
                          <w:adjustRightInd w:val="0"/>
                          <w:spacing w:after="0" w:line="320" w:lineRule="atLeast"/>
                          <w:ind w:left="60" w:right="60"/>
                          <w:jc w:val="right"/>
                          <w:rPr>
                            <w:rFonts w:ascii="Arial" w:hAnsi="Arial" w:cs="Arial"/>
                            <w:color w:val="000000"/>
                            <w:sz w:val="18"/>
                            <w:szCs w:val="18"/>
                          </w:rPr>
                        </w:pPr>
                        <w:r w:rsidRPr="003A063F">
                          <w:rPr>
                            <w:rFonts w:ascii="Arial" w:hAnsi="Arial" w:cs="Arial"/>
                            <w:color w:val="000000"/>
                            <w:sz w:val="18"/>
                            <w:szCs w:val="18"/>
                          </w:rPr>
                          <w:t>8757825</w:t>
                        </w:r>
                      </w:p>
                    </w:tc>
                    <w:tc>
                      <w:tcPr>
                        <w:tcW w:w="1070" w:type="dxa"/>
                        <w:tcBorders>
                          <w:top w:val="nil"/>
                          <w:bottom w:val="nil"/>
                        </w:tcBorders>
                        <w:shd w:val="clear" w:color="auto" w:fill="FFFFFF"/>
                        <w:vAlign w:val="center"/>
                      </w:tcPr>
                      <w:p w:rsidR="003A063F" w:rsidRPr="003A063F" w:rsidRDefault="003A063F" w:rsidP="003A063F">
                        <w:pPr>
                          <w:autoSpaceDE w:val="0"/>
                          <w:autoSpaceDN w:val="0"/>
                          <w:adjustRightInd w:val="0"/>
                          <w:spacing w:after="0" w:line="320" w:lineRule="atLeast"/>
                          <w:ind w:left="60" w:right="60"/>
                          <w:jc w:val="right"/>
                          <w:rPr>
                            <w:rFonts w:ascii="Arial" w:hAnsi="Arial" w:cs="Arial"/>
                            <w:color w:val="000000"/>
                            <w:sz w:val="18"/>
                            <w:szCs w:val="18"/>
                          </w:rPr>
                        </w:pPr>
                        <w:r w:rsidRPr="003A063F">
                          <w:rPr>
                            <w:rFonts w:ascii="Arial" w:hAnsi="Arial" w:cs="Arial"/>
                            <w:color w:val="000000"/>
                            <w:sz w:val="18"/>
                            <w:szCs w:val="18"/>
                          </w:rPr>
                          <w:t>241.63</w:t>
                        </w:r>
                      </w:p>
                    </w:tc>
                    <w:tc>
                      <w:tcPr>
                        <w:tcW w:w="1101" w:type="dxa"/>
                        <w:tcBorders>
                          <w:top w:val="nil"/>
                          <w:bottom w:val="nil"/>
                        </w:tcBorders>
                        <w:shd w:val="clear" w:color="auto" w:fill="FFFFFF"/>
                        <w:vAlign w:val="center"/>
                      </w:tcPr>
                      <w:p w:rsidR="003A063F" w:rsidRPr="003A063F" w:rsidRDefault="003A063F" w:rsidP="003A063F">
                        <w:pPr>
                          <w:autoSpaceDE w:val="0"/>
                          <w:autoSpaceDN w:val="0"/>
                          <w:adjustRightInd w:val="0"/>
                          <w:spacing w:after="0" w:line="320" w:lineRule="atLeast"/>
                          <w:ind w:left="60" w:right="60"/>
                          <w:jc w:val="right"/>
                          <w:rPr>
                            <w:rFonts w:ascii="Arial" w:hAnsi="Arial" w:cs="Arial"/>
                            <w:color w:val="000000"/>
                            <w:sz w:val="18"/>
                            <w:szCs w:val="18"/>
                          </w:rPr>
                        </w:pPr>
                        <w:r w:rsidRPr="003A063F">
                          <w:rPr>
                            <w:rFonts w:ascii="Arial" w:hAnsi="Arial" w:cs="Arial"/>
                            <w:color w:val="000000"/>
                            <w:sz w:val="18"/>
                            <w:szCs w:val="18"/>
                          </w:rPr>
                          <w:t>776.09</w:t>
                        </w:r>
                      </w:p>
                    </w:tc>
                    <w:tc>
                      <w:tcPr>
                        <w:tcW w:w="1086" w:type="dxa"/>
                        <w:tcBorders>
                          <w:top w:val="nil"/>
                          <w:bottom w:val="nil"/>
                        </w:tcBorders>
                        <w:shd w:val="clear" w:color="auto" w:fill="FFFFFF"/>
                        <w:vAlign w:val="center"/>
                      </w:tcPr>
                      <w:p w:rsidR="003A063F" w:rsidRPr="003A063F" w:rsidRDefault="003A063F" w:rsidP="003A063F">
                        <w:pPr>
                          <w:autoSpaceDE w:val="0"/>
                          <w:autoSpaceDN w:val="0"/>
                          <w:adjustRightInd w:val="0"/>
                          <w:spacing w:after="0" w:line="320" w:lineRule="atLeast"/>
                          <w:ind w:left="60" w:right="60"/>
                          <w:jc w:val="right"/>
                          <w:rPr>
                            <w:rFonts w:ascii="Arial" w:hAnsi="Arial" w:cs="Arial"/>
                            <w:color w:val="000000"/>
                            <w:sz w:val="18"/>
                            <w:szCs w:val="18"/>
                          </w:rPr>
                        </w:pPr>
                        <w:r w:rsidRPr="003A063F">
                          <w:rPr>
                            <w:rFonts w:ascii="Arial" w:hAnsi="Arial" w:cs="Arial"/>
                            <w:color w:val="000000"/>
                            <w:sz w:val="18"/>
                            <w:szCs w:val="18"/>
                          </w:rPr>
                          <w:t>516.1474</w:t>
                        </w:r>
                      </w:p>
                    </w:tc>
                    <w:tc>
                      <w:tcPr>
                        <w:tcW w:w="1437" w:type="dxa"/>
                        <w:tcBorders>
                          <w:top w:val="nil"/>
                          <w:bottom w:val="nil"/>
                          <w:right w:val="single" w:sz="16" w:space="0" w:color="000000"/>
                        </w:tcBorders>
                        <w:shd w:val="clear" w:color="auto" w:fill="FFFFFF"/>
                        <w:vAlign w:val="center"/>
                      </w:tcPr>
                      <w:p w:rsidR="003A063F" w:rsidRPr="003A063F" w:rsidRDefault="003A063F" w:rsidP="003A063F">
                        <w:pPr>
                          <w:autoSpaceDE w:val="0"/>
                          <w:autoSpaceDN w:val="0"/>
                          <w:adjustRightInd w:val="0"/>
                          <w:spacing w:after="0" w:line="320" w:lineRule="atLeast"/>
                          <w:ind w:left="60" w:right="60"/>
                          <w:jc w:val="right"/>
                          <w:rPr>
                            <w:rFonts w:ascii="Arial" w:hAnsi="Arial" w:cs="Arial"/>
                            <w:color w:val="000000"/>
                            <w:sz w:val="18"/>
                            <w:szCs w:val="18"/>
                          </w:rPr>
                        </w:pPr>
                        <w:r w:rsidRPr="003A063F">
                          <w:rPr>
                            <w:rFonts w:ascii="Arial" w:hAnsi="Arial" w:cs="Arial"/>
                            <w:color w:val="000000"/>
                            <w:sz w:val="18"/>
                            <w:szCs w:val="18"/>
                          </w:rPr>
                          <w:t>73.47863</w:t>
                        </w:r>
                      </w:p>
                    </w:tc>
                  </w:tr>
                  <w:tr w:rsidR="003A063F" w:rsidRPr="003A063F">
                    <w:trPr>
                      <w:cantSplit/>
                    </w:trPr>
                    <w:tc>
                      <w:tcPr>
                        <w:tcW w:w="2447" w:type="dxa"/>
                        <w:tcBorders>
                          <w:top w:val="nil"/>
                          <w:left w:val="single" w:sz="16" w:space="0" w:color="000000"/>
                          <w:bottom w:val="single" w:sz="16" w:space="0" w:color="000000"/>
                          <w:right w:val="single" w:sz="16" w:space="0" w:color="000000"/>
                        </w:tcBorders>
                        <w:shd w:val="clear" w:color="auto" w:fill="FFFFFF"/>
                      </w:tcPr>
                      <w:p w:rsidR="003A063F" w:rsidRPr="003A063F" w:rsidRDefault="003A063F" w:rsidP="003A063F">
                        <w:pPr>
                          <w:autoSpaceDE w:val="0"/>
                          <w:autoSpaceDN w:val="0"/>
                          <w:adjustRightInd w:val="0"/>
                          <w:spacing w:after="0" w:line="320" w:lineRule="atLeast"/>
                          <w:ind w:left="60" w:right="60"/>
                          <w:rPr>
                            <w:rFonts w:ascii="Arial" w:hAnsi="Arial" w:cs="Arial"/>
                            <w:color w:val="000000"/>
                            <w:sz w:val="18"/>
                            <w:szCs w:val="18"/>
                          </w:rPr>
                        </w:pPr>
                        <w:r w:rsidRPr="003A063F">
                          <w:rPr>
                            <w:rFonts w:ascii="Arial" w:hAnsi="Arial" w:cs="Arial"/>
                            <w:color w:val="000000"/>
                            <w:sz w:val="18"/>
                            <w:szCs w:val="18"/>
                          </w:rPr>
                          <w:t>Valid N (</w:t>
                        </w:r>
                        <w:proofErr w:type="spellStart"/>
                        <w:r w:rsidRPr="003A063F">
                          <w:rPr>
                            <w:rFonts w:ascii="Arial" w:hAnsi="Arial" w:cs="Arial"/>
                            <w:color w:val="000000"/>
                            <w:sz w:val="18"/>
                            <w:szCs w:val="18"/>
                          </w:rPr>
                          <w:t>listwise</w:t>
                        </w:r>
                        <w:proofErr w:type="spellEnd"/>
                        <w:r w:rsidRPr="003A063F">
                          <w:rPr>
                            <w:rFonts w:ascii="Arial" w:hAnsi="Arial" w:cs="Arial"/>
                            <w:color w:val="000000"/>
                            <w:sz w:val="18"/>
                            <w:szCs w:val="18"/>
                          </w:rPr>
                          <w:t>)</w:t>
                        </w:r>
                      </w:p>
                    </w:tc>
                    <w:tc>
                      <w:tcPr>
                        <w:tcW w:w="1040" w:type="dxa"/>
                        <w:tcBorders>
                          <w:top w:val="nil"/>
                          <w:left w:val="single" w:sz="16" w:space="0" w:color="000000"/>
                          <w:bottom w:val="single" w:sz="16" w:space="0" w:color="000000"/>
                        </w:tcBorders>
                        <w:shd w:val="clear" w:color="auto" w:fill="FFFFFF"/>
                        <w:vAlign w:val="center"/>
                      </w:tcPr>
                      <w:p w:rsidR="003A063F" w:rsidRPr="003A063F" w:rsidRDefault="003A063F" w:rsidP="003A063F">
                        <w:pPr>
                          <w:autoSpaceDE w:val="0"/>
                          <w:autoSpaceDN w:val="0"/>
                          <w:adjustRightInd w:val="0"/>
                          <w:spacing w:after="0" w:line="320" w:lineRule="atLeast"/>
                          <w:ind w:left="60" w:right="60"/>
                          <w:jc w:val="right"/>
                          <w:rPr>
                            <w:rFonts w:ascii="Arial" w:hAnsi="Arial" w:cs="Arial"/>
                            <w:color w:val="000000"/>
                            <w:sz w:val="18"/>
                            <w:szCs w:val="18"/>
                          </w:rPr>
                        </w:pPr>
                        <w:r w:rsidRPr="003A063F">
                          <w:rPr>
                            <w:rFonts w:ascii="Arial" w:hAnsi="Arial" w:cs="Arial"/>
                            <w:color w:val="000000"/>
                            <w:sz w:val="18"/>
                            <w:szCs w:val="18"/>
                          </w:rPr>
                          <w:t>8757825</w:t>
                        </w:r>
                      </w:p>
                    </w:tc>
                    <w:tc>
                      <w:tcPr>
                        <w:tcW w:w="1070" w:type="dxa"/>
                        <w:tcBorders>
                          <w:top w:val="nil"/>
                          <w:bottom w:val="single" w:sz="16" w:space="0" w:color="000000"/>
                        </w:tcBorders>
                        <w:shd w:val="clear" w:color="auto" w:fill="FFFFFF"/>
                        <w:vAlign w:val="center"/>
                      </w:tcPr>
                      <w:p w:rsidR="003A063F" w:rsidRPr="003A063F" w:rsidRDefault="003A063F" w:rsidP="003A063F">
                        <w:pPr>
                          <w:autoSpaceDE w:val="0"/>
                          <w:autoSpaceDN w:val="0"/>
                          <w:adjustRightInd w:val="0"/>
                          <w:spacing w:after="0" w:line="240" w:lineRule="auto"/>
                          <w:rPr>
                            <w:rFonts w:ascii="Times New Roman" w:hAnsi="Times New Roman" w:cs="Times New Roman"/>
                            <w:sz w:val="24"/>
                            <w:szCs w:val="24"/>
                          </w:rPr>
                        </w:pPr>
                      </w:p>
                    </w:tc>
                    <w:tc>
                      <w:tcPr>
                        <w:tcW w:w="1101" w:type="dxa"/>
                        <w:tcBorders>
                          <w:top w:val="nil"/>
                          <w:bottom w:val="single" w:sz="16" w:space="0" w:color="000000"/>
                        </w:tcBorders>
                        <w:shd w:val="clear" w:color="auto" w:fill="FFFFFF"/>
                        <w:vAlign w:val="center"/>
                      </w:tcPr>
                      <w:p w:rsidR="003A063F" w:rsidRPr="003A063F" w:rsidRDefault="003A063F" w:rsidP="003A063F">
                        <w:pPr>
                          <w:autoSpaceDE w:val="0"/>
                          <w:autoSpaceDN w:val="0"/>
                          <w:adjustRightInd w:val="0"/>
                          <w:spacing w:after="0" w:line="240" w:lineRule="auto"/>
                          <w:rPr>
                            <w:rFonts w:ascii="Times New Roman" w:hAnsi="Times New Roman" w:cs="Times New Roman"/>
                            <w:sz w:val="24"/>
                            <w:szCs w:val="24"/>
                          </w:rPr>
                        </w:pPr>
                      </w:p>
                    </w:tc>
                    <w:tc>
                      <w:tcPr>
                        <w:tcW w:w="1086" w:type="dxa"/>
                        <w:tcBorders>
                          <w:top w:val="nil"/>
                          <w:bottom w:val="single" w:sz="16" w:space="0" w:color="000000"/>
                        </w:tcBorders>
                        <w:shd w:val="clear" w:color="auto" w:fill="FFFFFF"/>
                        <w:vAlign w:val="center"/>
                      </w:tcPr>
                      <w:p w:rsidR="003A063F" w:rsidRPr="003A063F" w:rsidRDefault="003A063F" w:rsidP="003A063F">
                        <w:pPr>
                          <w:autoSpaceDE w:val="0"/>
                          <w:autoSpaceDN w:val="0"/>
                          <w:adjustRightInd w:val="0"/>
                          <w:spacing w:after="0" w:line="240" w:lineRule="auto"/>
                          <w:rPr>
                            <w:rFonts w:ascii="Times New Roman" w:hAnsi="Times New Roman" w:cs="Times New Roman"/>
                            <w:sz w:val="24"/>
                            <w:szCs w:val="24"/>
                          </w:rPr>
                        </w:pPr>
                      </w:p>
                    </w:tc>
                    <w:tc>
                      <w:tcPr>
                        <w:tcW w:w="1437" w:type="dxa"/>
                        <w:tcBorders>
                          <w:top w:val="nil"/>
                          <w:bottom w:val="single" w:sz="16" w:space="0" w:color="000000"/>
                          <w:right w:val="single" w:sz="16" w:space="0" w:color="000000"/>
                        </w:tcBorders>
                        <w:shd w:val="clear" w:color="auto" w:fill="FFFFFF"/>
                        <w:vAlign w:val="center"/>
                      </w:tcPr>
                      <w:p w:rsidR="003A063F" w:rsidRPr="003A063F" w:rsidRDefault="003A063F" w:rsidP="003A063F">
                        <w:pPr>
                          <w:autoSpaceDE w:val="0"/>
                          <w:autoSpaceDN w:val="0"/>
                          <w:adjustRightInd w:val="0"/>
                          <w:spacing w:after="0" w:line="240" w:lineRule="auto"/>
                          <w:rPr>
                            <w:rFonts w:ascii="Times New Roman" w:hAnsi="Times New Roman" w:cs="Times New Roman"/>
                            <w:sz w:val="24"/>
                            <w:szCs w:val="24"/>
                          </w:rPr>
                        </w:pPr>
                      </w:p>
                    </w:tc>
                  </w:tr>
                </w:tbl>
                <w:p w:rsidR="003A063F" w:rsidRPr="003A063F" w:rsidRDefault="003A063F" w:rsidP="003A063F">
                  <w:pPr>
                    <w:autoSpaceDE w:val="0"/>
                    <w:autoSpaceDN w:val="0"/>
                    <w:adjustRightInd w:val="0"/>
                    <w:spacing w:after="0" w:line="400" w:lineRule="atLeast"/>
                    <w:rPr>
                      <w:rFonts w:ascii="Times New Roman" w:hAnsi="Times New Roman" w:cs="Times New Roman"/>
                      <w:sz w:val="24"/>
                      <w:szCs w:val="24"/>
                    </w:rPr>
                  </w:pPr>
                </w:p>
                <w:p w:rsidR="00132420" w:rsidRPr="00710B38" w:rsidRDefault="00132420" w:rsidP="002E02EB">
                  <w:pPr>
                    <w:ind w:left="708"/>
                    <w:rPr>
                      <w:rFonts w:ascii="Aparajita" w:hAnsi="Aparajita" w:cs="Aparajita"/>
                    </w:rPr>
                  </w:pPr>
                </w:p>
              </w:txbxContent>
            </v:textbox>
            <w10:wrap type="none"/>
            <w10:anchorlock/>
          </v:shape>
        </w:pict>
      </w:r>
    </w:p>
    <w:p w:rsidR="00F360A3" w:rsidRDefault="00F360A3" w:rsidP="00F360A3">
      <w:pPr>
        <w:pStyle w:val="Prrafodelista"/>
        <w:ind w:left="360"/>
        <w:jc w:val="both"/>
        <w:rPr>
          <w:rFonts w:ascii="Times New Roman" w:hAnsi="Times New Roman" w:cs="Times New Roman"/>
          <w:b/>
          <w:i/>
          <w:sz w:val="24"/>
          <w:szCs w:val="24"/>
          <w:lang w:val="es-ES"/>
        </w:rPr>
      </w:pPr>
    </w:p>
    <w:p w:rsidR="00F360A3" w:rsidRDefault="00F360A3" w:rsidP="00F360A3">
      <w:pPr>
        <w:pStyle w:val="Prrafodelista"/>
        <w:ind w:left="360"/>
        <w:jc w:val="both"/>
        <w:rPr>
          <w:rFonts w:ascii="Times New Roman" w:hAnsi="Times New Roman" w:cs="Times New Roman"/>
          <w:b/>
          <w:i/>
          <w:sz w:val="24"/>
          <w:szCs w:val="24"/>
          <w:lang w:val="es-ES"/>
        </w:rPr>
      </w:pPr>
    </w:p>
    <w:p w:rsidR="00F360A3" w:rsidRDefault="00F360A3" w:rsidP="00F360A3">
      <w:pPr>
        <w:pStyle w:val="Prrafodelista"/>
        <w:ind w:left="360"/>
        <w:jc w:val="both"/>
        <w:rPr>
          <w:rFonts w:ascii="Times New Roman" w:hAnsi="Times New Roman" w:cs="Times New Roman"/>
          <w:b/>
          <w:i/>
          <w:sz w:val="24"/>
          <w:szCs w:val="24"/>
          <w:lang w:val="es-ES"/>
        </w:rPr>
      </w:pPr>
    </w:p>
    <w:p w:rsidR="00F360A3" w:rsidRDefault="00F360A3" w:rsidP="00F360A3">
      <w:pPr>
        <w:pStyle w:val="Prrafodelista"/>
        <w:ind w:left="360"/>
        <w:jc w:val="both"/>
        <w:rPr>
          <w:rFonts w:ascii="Times New Roman" w:hAnsi="Times New Roman" w:cs="Times New Roman"/>
          <w:b/>
          <w:i/>
          <w:sz w:val="24"/>
          <w:szCs w:val="24"/>
          <w:lang w:val="es-ES"/>
        </w:rPr>
      </w:pPr>
    </w:p>
    <w:p w:rsidR="00F360A3" w:rsidRDefault="00F360A3" w:rsidP="00F360A3">
      <w:pPr>
        <w:pStyle w:val="Prrafodelista"/>
        <w:ind w:left="360"/>
        <w:jc w:val="both"/>
        <w:rPr>
          <w:rFonts w:ascii="Times New Roman" w:hAnsi="Times New Roman" w:cs="Times New Roman"/>
          <w:b/>
          <w:i/>
          <w:sz w:val="24"/>
          <w:szCs w:val="24"/>
          <w:lang w:val="es-ES"/>
        </w:rPr>
      </w:pPr>
    </w:p>
    <w:p w:rsidR="00F360A3" w:rsidRDefault="00F360A3" w:rsidP="00F360A3">
      <w:pPr>
        <w:pStyle w:val="Prrafodelista"/>
        <w:ind w:left="360"/>
        <w:jc w:val="both"/>
        <w:rPr>
          <w:rFonts w:ascii="Times New Roman" w:hAnsi="Times New Roman" w:cs="Times New Roman"/>
          <w:b/>
          <w:i/>
          <w:sz w:val="24"/>
          <w:szCs w:val="24"/>
          <w:lang w:val="es-ES"/>
        </w:rPr>
      </w:pPr>
    </w:p>
    <w:p w:rsidR="00F360A3" w:rsidRDefault="00F360A3" w:rsidP="00F360A3">
      <w:pPr>
        <w:pStyle w:val="Prrafodelista"/>
        <w:ind w:left="360"/>
        <w:jc w:val="both"/>
        <w:rPr>
          <w:rFonts w:ascii="Times New Roman" w:hAnsi="Times New Roman" w:cs="Times New Roman"/>
          <w:b/>
          <w:i/>
          <w:sz w:val="24"/>
          <w:szCs w:val="24"/>
          <w:lang w:val="es-ES"/>
        </w:rPr>
      </w:pPr>
    </w:p>
    <w:p w:rsidR="00F360A3" w:rsidRDefault="00F360A3" w:rsidP="00F360A3">
      <w:pPr>
        <w:pStyle w:val="Prrafodelista"/>
        <w:ind w:left="360"/>
        <w:jc w:val="both"/>
        <w:rPr>
          <w:rFonts w:ascii="Times New Roman" w:hAnsi="Times New Roman" w:cs="Times New Roman"/>
          <w:b/>
          <w:i/>
          <w:sz w:val="24"/>
          <w:szCs w:val="24"/>
          <w:lang w:val="es-ES"/>
        </w:rPr>
      </w:pPr>
    </w:p>
    <w:p w:rsidR="00F360A3" w:rsidRDefault="00F360A3" w:rsidP="00F360A3">
      <w:pPr>
        <w:pStyle w:val="Prrafodelista"/>
        <w:ind w:left="360"/>
        <w:jc w:val="both"/>
        <w:rPr>
          <w:rFonts w:ascii="Times New Roman" w:hAnsi="Times New Roman" w:cs="Times New Roman"/>
          <w:b/>
          <w:i/>
          <w:sz w:val="24"/>
          <w:szCs w:val="24"/>
          <w:lang w:val="es-ES"/>
        </w:rPr>
      </w:pPr>
    </w:p>
    <w:p w:rsidR="00F360A3" w:rsidRDefault="00F360A3" w:rsidP="00F360A3">
      <w:pPr>
        <w:pStyle w:val="Prrafodelista"/>
        <w:ind w:left="360"/>
        <w:jc w:val="both"/>
        <w:rPr>
          <w:rFonts w:ascii="Times New Roman" w:hAnsi="Times New Roman" w:cs="Times New Roman"/>
          <w:b/>
          <w:i/>
          <w:sz w:val="24"/>
          <w:szCs w:val="24"/>
          <w:lang w:val="es-ES"/>
        </w:rPr>
      </w:pPr>
    </w:p>
    <w:p w:rsidR="00F360A3" w:rsidRDefault="00F360A3" w:rsidP="00F360A3">
      <w:pPr>
        <w:pStyle w:val="Prrafodelista"/>
        <w:ind w:left="360"/>
        <w:jc w:val="both"/>
        <w:rPr>
          <w:rFonts w:ascii="Times New Roman" w:hAnsi="Times New Roman" w:cs="Times New Roman"/>
          <w:b/>
          <w:i/>
          <w:sz w:val="24"/>
          <w:szCs w:val="24"/>
          <w:lang w:val="es-ES"/>
        </w:rPr>
      </w:pPr>
    </w:p>
    <w:p w:rsidR="00F360A3" w:rsidRDefault="00F360A3" w:rsidP="00F360A3">
      <w:pPr>
        <w:pStyle w:val="Prrafodelista"/>
        <w:ind w:left="360"/>
        <w:jc w:val="both"/>
        <w:rPr>
          <w:rFonts w:ascii="Times New Roman" w:hAnsi="Times New Roman" w:cs="Times New Roman"/>
          <w:b/>
          <w:i/>
          <w:sz w:val="24"/>
          <w:szCs w:val="24"/>
          <w:lang w:val="es-ES"/>
        </w:rPr>
      </w:pPr>
    </w:p>
    <w:p w:rsidR="00F360A3" w:rsidRDefault="00F360A3" w:rsidP="00F360A3">
      <w:pPr>
        <w:pStyle w:val="Prrafodelista"/>
        <w:ind w:left="360"/>
        <w:jc w:val="both"/>
        <w:rPr>
          <w:rFonts w:ascii="Times New Roman" w:hAnsi="Times New Roman" w:cs="Times New Roman"/>
          <w:b/>
          <w:i/>
          <w:sz w:val="24"/>
          <w:szCs w:val="24"/>
          <w:lang w:val="es-ES"/>
        </w:rPr>
      </w:pPr>
    </w:p>
    <w:p w:rsidR="00F360A3" w:rsidRDefault="00F360A3" w:rsidP="00F360A3">
      <w:pPr>
        <w:pStyle w:val="Prrafodelista"/>
        <w:ind w:left="360"/>
        <w:jc w:val="both"/>
        <w:rPr>
          <w:rFonts w:ascii="Times New Roman" w:hAnsi="Times New Roman" w:cs="Times New Roman"/>
          <w:b/>
          <w:i/>
          <w:sz w:val="24"/>
          <w:szCs w:val="24"/>
          <w:lang w:val="es-ES"/>
        </w:rPr>
      </w:pPr>
    </w:p>
    <w:p w:rsidR="00F360A3" w:rsidRDefault="00F360A3" w:rsidP="00F360A3">
      <w:pPr>
        <w:pStyle w:val="Prrafodelista"/>
        <w:ind w:left="360"/>
        <w:jc w:val="both"/>
        <w:rPr>
          <w:rFonts w:ascii="Times New Roman" w:hAnsi="Times New Roman" w:cs="Times New Roman"/>
          <w:b/>
          <w:i/>
          <w:sz w:val="24"/>
          <w:szCs w:val="24"/>
          <w:lang w:val="es-ES"/>
        </w:rPr>
      </w:pPr>
    </w:p>
    <w:p w:rsidR="00F360A3" w:rsidRDefault="00F360A3" w:rsidP="00F360A3">
      <w:pPr>
        <w:pStyle w:val="Prrafodelista"/>
        <w:ind w:left="360"/>
        <w:jc w:val="both"/>
        <w:rPr>
          <w:rFonts w:ascii="Times New Roman" w:hAnsi="Times New Roman" w:cs="Times New Roman"/>
          <w:b/>
          <w:i/>
          <w:sz w:val="24"/>
          <w:szCs w:val="24"/>
          <w:lang w:val="es-ES"/>
        </w:rPr>
      </w:pPr>
    </w:p>
    <w:p w:rsidR="00F360A3" w:rsidRDefault="00F360A3" w:rsidP="00F360A3">
      <w:pPr>
        <w:pStyle w:val="Prrafodelista"/>
        <w:ind w:left="360"/>
        <w:jc w:val="both"/>
        <w:rPr>
          <w:rFonts w:ascii="Times New Roman" w:hAnsi="Times New Roman" w:cs="Times New Roman"/>
          <w:b/>
          <w:i/>
          <w:sz w:val="24"/>
          <w:szCs w:val="24"/>
          <w:lang w:val="es-ES"/>
        </w:rPr>
      </w:pPr>
    </w:p>
    <w:p w:rsidR="002E02EB" w:rsidRPr="008501E4" w:rsidRDefault="002E02EB" w:rsidP="002E02EB">
      <w:pPr>
        <w:pStyle w:val="Prrafodelista"/>
        <w:numPr>
          <w:ilvl w:val="0"/>
          <w:numId w:val="9"/>
        </w:numPr>
        <w:jc w:val="both"/>
        <w:rPr>
          <w:rFonts w:ascii="Times New Roman" w:hAnsi="Times New Roman" w:cs="Times New Roman"/>
          <w:b/>
          <w:i/>
          <w:sz w:val="24"/>
          <w:szCs w:val="24"/>
          <w:lang w:val="es-ES"/>
        </w:rPr>
      </w:pPr>
      <w:r>
        <w:rPr>
          <w:rFonts w:ascii="Times New Roman" w:hAnsi="Times New Roman" w:cs="Times New Roman"/>
          <w:b/>
          <w:i/>
          <w:sz w:val="24"/>
          <w:szCs w:val="24"/>
          <w:lang w:val="es-ES"/>
        </w:rPr>
        <w:t>Presentación de los promedios por país y sus descriptivos, importante notar que se está ponderando la base de datos con el peso muestral indicado</w:t>
      </w:r>
    </w:p>
    <w:p w:rsidR="002E02EB" w:rsidRPr="008501E4" w:rsidRDefault="00A37B49" w:rsidP="002E02EB">
      <w:pPr>
        <w:ind w:left="708"/>
        <w:jc w:val="both"/>
        <w:rPr>
          <w:rFonts w:ascii="Times New Roman" w:hAnsi="Times New Roman" w:cs="Times New Roman"/>
          <w:sz w:val="24"/>
          <w:szCs w:val="24"/>
          <w:lang w:val="es-ES"/>
        </w:rPr>
      </w:pPr>
      <w:r>
        <w:rPr>
          <w:rFonts w:ascii="Times New Roman" w:hAnsi="Times New Roman" w:cs="Times New Roman"/>
          <w:noProof/>
          <w:sz w:val="24"/>
          <w:szCs w:val="24"/>
        </w:rPr>
      </w:r>
      <w:r w:rsidR="008A49DC">
        <w:rPr>
          <w:rFonts w:ascii="Times New Roman" w:hAnsi="Times New Roman" w:cs="Times New Roman"/>
          <w:noProof/>
          <w:sz w:val="24"/>
          <w:szCs w:val="24"/>
        </w:rPr>
        <w:pict>
          <v:shape id="_x0000_s1043" type="#_x0000_t202" style="width:382.8pt;height:351.75pt;visibility:visible;mso-left-percent:-10001;mso-top-percent:-10001;mso-position-horizontal:absolute;mso-position-horizontal-relative:char;mso-position-vertical:absolute;mso-position-vertical-relative:line;mso-left-percent:-10001;mso-top-percent:-10001">
            <v:textbox>
              <w:txbxContent>
                <w:p w:rsidR="00132420" w:rsidRPr="00250BFF" w:rsidRDefault="00132420" w:rsidP="00574298">
                  <w:pPr>
                    <w:rPr>
                      <w:rFonts w:ascii="Aparajita" w:hAnsi="Aparajita" w:cs="Aparajita"/>
                      <w:b/>
                      <w:i/>
                      <w:color w:val="4F81BD" w:themeColor="accent1"/>
                      <w:u w:val="single"/>
                    </w:rPr>
                  </w:pPr>
                  <w:r w:rsidRPr="00250BFF">
                    <w:rPr>
                      <w:rFonts w:ascii="Aparajita" w:hAnsi="Aparajita" w:cs="Aparajita"/>
                      <w:b/>
                      <w:i/>
                      <w:color w:val="4F81BD" w:themeColor="accent1"/>
                      <w:u w:val="single"/>
                    </w:rPr>
                    <w:t>Sintaxis SPSS:</w:t>
                  </w:r>
                </w:p>
                <w:p w:rsidR="00132420" w:rsidRPr="00B1509D" w:rsidRDefault="00132420" w:rsidP="00B1509D">
                  <w:pPr>
                    <w:spacing w:after="0"/>
                    <w:rPr>
                      <w:rFonts w:ascii="Aparajita" w:hAnsi="Aparajita" w:cs="Aparajita"/>
                      <w:b/>
                    </w:rPr>
                  </w:pPr>
                  <w:r w:rsidRPr="00B1509D">
                    <w:rPr>
                      <w:rFonts w:ascii="Aparajita" w:hAnsi="Aparajita" w:cs="Aparajita"/>
                      <w:b/>
                    </w:rPr>
                    <w:t>WEIGHT BY w2lec3.</w:t>
                  </w:r>
                </w:p>
                <w:p w:rsidR="008A49DC" w:rsidRPr="008A49DC" w:rsidRDefault="008A49DC" w:rsidP="008A49DC">
                  <w:pPr>
                    <w:spacing w:after="0"/>
                    <w:rPr>
                      <w:rFonts w:ascii="Aparajita" w:hAnsi="Aparajita" w:cs="Aparajita"/>
                      <w:lang w:val="fr-FR"/>
                    </w:rPr>
                  </w:pPr>
                  <w:r w:rsidRPr="008A49DC">
                    <w:rPr>
                      <w:rFonts w:ascii="Aparajita" w:hAnsi="Aparajita" w:cs="Aparajita"/>
                      <w:lang w:val="fr-FR"/>
                    </w:rPr>
                    <w:t>* Custom Tables.</w:t>
                  </w:r>
                </w:p>
                <w:p w:rsidR="008A49DC" w:rsidRPr="008A49DC" w:rsidRDefault="008A49DC" w:rsidP="008A49DC">
                  <w:pPr>
                    <w:spacing w:after="0"/>
                    <w:rPr>
                      <w:rFonts w:ascii="Aparajita" w:hAnsi="Aparajita" w:cs="Aparajita"/>
                      <w:lang w:val="fr-FR"/>
                    </w:rPr>
                  </w:pPr>
                  <w:r w:rsidRPr="008A49DC">
                    <w:rPr>
                      <w:rFonts w:ascii="Aparajita" w:hAnsi="Aparajita" w:cs="Aparajita"/>
                      <w:lang w:val="fr-FR"/>
                    </w:rPr>
                    <w:t>CTABLES</w:t>
                  </w:r>
                </w:p>
                <w:p w:rsidR="008A49DC" w:rsidRPr="008A49DC" w:rsidRDefault="008A49DC" w:rsidP="008A49DC">
                  <w:pPr>
                    <w:spacing w:after="0"/>
                    <w:rPr>
                      <w:rFonts w:ascii="Aparajita" w:hAnsi="Aparajita" w:cs="Aparajita"/>
                      <w:lang w:val="fr-FR"/>
                    </w:rPr>
                  </w:pPr>
                  <w:r w:rsidRPr="008A49DC">
                    <w:rPr>
                      <w:rFonts w:ascii="Aparajita" w:hAnsi="Aparajita" w:cs="Aparajita"/>
                      <w:lang w:val="fr-FR"/>
                    </w:rPr>
                    <w:t xml:space="preserve">  /VLABELS VARIABLES=country ptje_eqserce_lec3 DISPLAY=LABEL</w:t>
                  </w:r>
                </w:p>
                <w:p w:rsidR="008A49DC" w:rsidRPr="008A49DC" w:rsidRDefault="008A49DC" w:rsidP="008A49DC">
                  <w:pPr>
                    <w:spacing w:after="0"/>
                    <w:rPr>
                      <w:rFonts w:ascii="Aparajita" w:hAnsi="Aparajita" w:cs="Aparajita"/>
                      <w:lang w:val="fr-FR"/>
                    </w:rPr>
                  </w:pPr>
                  <w:r w:rsidRPr="008A49DC">
                    <w:rPr>
                      <w:rFonts w:ascii="Aparajita" w:hAnsi="Aparajita" w:cs="Aparajita"/>
                      <w:lang w:val="fr-FR"/>
                    </w:rPr>
                    <w:t xml:space="preserve">  /TABLE country BY ptje_eqserce_lec3 [MINIMUM, PTILE 25, MEAN, PTILE 75, MAXIMUM, STDDEV]</w:t>
                  </w:r>
                </w:p>
                <w:p w:rsidR="00132420" w:rsidRPr="004E28A4" w:rsidRDefault="008A49DC" w:rsidP="008A49DC">
                  <w:pPr>
                    <w:spacing w:after="0"/>
                    <w:rPr>
                      <w:rFonts w:ascii="Aparajita" w:hAnsi="Aparajita" w:cs="Aparajita"/>
                      <w:noProof/>
                    </w:rPr>
                  </w:pPr>
                  <w:r w:rsidRPr="008A49DC">
                    <w:rPr>
                      <w:rFonts w:ascii="Aparajita" w:hAnsi="Aparajita" w:cs="Aparajita"/>
                      <w:lang w:val="fr-FR"/>
                    </w:rPr>
                    <w:t xml:space="preserve">  /CATEGORIES VARIABLES=country ORDER=A KEY=VALUE EMPTY=EXCLUDE.</w:t>
                  </w:r>
                  <w:r w:rsidR="00132420">
                    <w:rPr>
                      <w:rFonts w:ascii="Aparajita" w:hAnsi="Aparajita" w:cs="Aparajita"/>
                      <w:noProof/>
                    </w:rPr>
                    <w:drawing>
                      <wp:inline distT="0" distB="0" distL="0" distR="0" wp14:anchorId="23A078F5" wp14:editId="5E4D07A6">
                        <wp:extent cx="3867150" cy="2378468"/>
                        <wp:effectExtent l="0" t="0" r="0" b="3175"/>
                        <wp:docPr id="301" name="Imagen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67150" cy="2378468"/>
                                </a:xfrm>
                                <a:prstGeom prst="rect">
                                  <a:avLst/>
                                </a:prstGeom>
                                <a:noFill/>
                                <a:ln>
                                  <a:noFill/>
                                </a:ln>
                              </pic:spPr>
                            </pic:pic>
                          </a:graphicData>
                        </a:graphic>
                      </wp:inline>
                    </w:drawing>
                  </w:r>
                </w:p>
                <w:p w:rsidR="00132420" w:rsidRPr="004E28A4" w:rsidRDefault="00132420" w:rsidP="00574298">
                  <w:pPr>
                    <w:rPr>
                      <w:rFonts w:ascii="Aparajita" w:hAnsi="Aparajita" w:cs="Aparajita"/>
                      <w:noProof/>
                    </w:rPr>
                  </w:pPr>
                </w:p>
                <w:p w:rsidR="00132420" w:rsidRPr="004E28A4" w:rsidRDefault="00132420" w:rsidP="00574298">
                  <w:pPr>
                    <w:rPr>
                      <w:rFonts w:ascii="Aparajita" w:hAnsi="Aparajita" w:cs="Aparajita"/>
                      <w:noProof/>
                    </w:rPr>
                  </w:pPr>
                </w:p>
                <w:p w:rsidR="00132420" w:rsidRPr="004E28A4" w:rsidRDefault="00132420" w:rsidP="00574298">
                  <w:pPr>
                    <w:rPr>
                      <w:rFonts w:ascii="Aparajita" w:hAnsi="Aparajita" w:cs="Aparajita"/>
                    </w:rPr>
                  </w:pPr>
                </w:p>
              </w:txbxContent>
            </v:textbox>
            <w10:wrap type="none"/>
            <w10:anchorlock/>
          </v:shape>
        </w:pict>
      </w:r>
    </w:p>
    <w:p w:rsidR="00F360A3" w:rsidRDefault="00F360A3" w:rsidP="00F360A3">
      <w:pPr>
        <w:pStyle w:val="Prrafodelista"/>
        <w:ind w:left="360"/>
        <w:jc w:val="both"/>
        <w:rPr>
          <w:rFonts w:ascii="Times New Roman" w:hAnsi="Times New Roman" w:cs="Times New Roman"/>
          <w:b/>
          <w:i/>
          <w:sz w:val="24"/>
          <w:szCs w:val="24"/>
          <w:lang w:val="es-ES"/>
        </w:rPr>
      </w:pPr>
    </w:p>
    <w:p w:rsidR="00F360A3" w:rsidRDefault="00F360A3" w:rsidP="00F360A3">
      <w:pPr>
        <w:pStyle w:val="Prrafodelista"/>
        <w:ind w:left="360"/>
        <w:jc w:val="both"/>
        <w:rPr>
          <w:rFonts w:ascii="Times New Roman" w:hAnsi="Times New Roman" w:cs="Times New Roman"/>
          <w:b/>
          <w:i/>
          <w:sz w:val="24"/>
          <w:szCs w:val="24"/>
          <w:lang w:val="es-ES"/>
        </w:rPr>
      </w:pPr>
    </w:p>
    <w:p w:rsidR="00F360A3" w:rsidRDefault="00F360A3" w:rsidP="00F360A3">
      <w:pPr>
        <w:pStyle w:val="Prrafodelista"/>
        <w:ind w:left="360"/>
        <w:jc w:val="both"/>
        <w:rPr>
          <w:rFonts w:ascii="Times New Roman" w:hAnsi="Times New Roman" w:cs="Times New Roman"/>
          <w:b/>
          <w:i/>
          <w:sz w:val="24"/>
          <w:szCs w:val="24"/>
          <w:lang w:val="es-ES"/>
        </w:rPr>
      </w:pPr>
    </w:p>
    <w:p w:rsidR="00F360A3" w:rsidRDefault="00F360A3" w:rsidP="00F360A3">
      <w:pPr>
        <w:pStyle w:val="Prrafodelista"/>
        <w:ind w:left="360"/>
        <w:jc w:val="both"/>
        <w:rPr>
          <w:rFonts w:ascii="Times New Roman" w:hAnsi="Times New Roman" w:cs="Times New Roman"/>
          <w:b/>
          <w:i/>
          <w:sz w:val="24"/>
          <w:szCs w:val="24"/>
          <w:lang w:val="es-ES"/>
        </w:rPr>
      </w:pPr>
    </w:p>
    <w:p w:rsidR="00F360A3" w:rsidRDefault="00F360A3" w:rsidP="00F360A3">
      <w:pPr>
        <w:pStyle w:val="Prrafodelista"/>
        <w:ind w:left="360"/>
        <w:jc w:val="both"/>
        <w:rPr>
          <w:rFonts w:ascii="Times New Roman" w:hAnsi="Times New Roman" w:cs="Times New Roman"/>
          <w:b/>
          <w:i/>
          <w:sz w:val="24"/>
          <w:szCs w:val="24"/>
          <w:lang w:val="es-ES"/>
        </w:rPr>
      </w:pPr>
    </w:p>
    <w:p w:rsidR="00F360A3" w:rsidRDefault="00F360A3" w:rsidP="00F360A3">
      <w:pPr>
        <w:pStyle w:val="Prrafodelista"/>
        <w:ind w:left="360"/>
        <w:jc w:val="both"/>
        <w:rPr>
          <w:rFonts w:ascii="Times New Roman" w:hAnsi="Times New Roman" w:cs="Times New Roman"/>
          <w:b/>
          <w:i/>
          <w:sz w:val="24"/>
          <w:szCs w:val="24"/>
          <w:lang w:val="es-ES"/>
        </w:rPr>
      </w:pPr>
    </w:p>
    <w:p w:rsidR="00F360A3" w:rsidRDefault="00F360A3" w:rsidP="00F360A3">
      <w:pPr>
        <w:pStyle w:val="Prrafodelista"/>
        <w:ind w:left="360"/>
        <w:jc w:val="both"/>
        <w:rPr>
          <w:rFonts w:ascii="Times New Roman" w:hAnsi="Times New Roman" w:cs="Times New Roman"/>
          <w:b/>
          <w:i/>
          <w:sz w:val="24"/>
          <w:szCs w:val="24"/>
          <w:lang w:val="es-ES"/>
        </w:rPr>
      </w:pPr>
    </w:p>
    <w:p w:rsidR="00F360A3" w:rsidRDefault="00F360A3" w:rsidP="00F360A3">
      <w:pPr>
        <w:pStyle w:val="Prrafodelista"/>
        <w:ind w:left="360"/>
        <w:jc w:val="both"/>
        <w:rPr>
          <w:rFonts w:ascii="Times New Roman" w:hAnsi="Times New Roman" w:cs="Times New Roman"/>
          <w:b/>
          <w:i/>
          <w:sz w:val="24"/>
          <w:szCs w:val="24"/>
          <w:lang w:val="es-ES"/>
        </w:rPr>
      </w:pPr>
    </w:p>
    <w:p w:rsidR="00F360A3" w:rsidRDefault="00F360A3" w:rsidP="00F360A3">
      <w:pPr>
        <w:pStyle w:val="Prrafodelista"/>
        <w:ind w:left="360"/>
        <w:jc w:val="both"/>
        <w:rPr>
          <w:rFonts w:ascii="Times New Roman" w:hAnsi="Times New Roman" w:cs="Times New Roman"/>
          <w:b/>
          <w:i/>
          <w:sz w:val="24"/>
          <w:szCs w:val="24"/>
          <w:lang w:val="es-ES"/>
        </w:rPr>
      </w:pPr>
    </w:p>
    <w:p w:rsidR="00F360A3" w:rsidRDefault="00F360A3" w:rsidP="00F360A3">
      <w:pPr>
        <w:pStyle w:val="Prrafodelista"/>
        <w:ind w:left="360"/>
        <w:jc w:val="both"/>
        <w:rPr>
          <w:rFonts w:ascii="Times New Roman" w:hAnsi="Times New Roman" w:cs="Times New Roman"/>
          <w:b/>
          <w:i/>
          <w:sz w:val="24"/>
          <w:szCs w:val="24"/>
          <w:lang w:val="es-ES"/>
        </w:rPr>
      </w:pPr>
    </w:p>
    <w:p w:rsidR="00F360A3" w:rsidRDefault="00F360A3" w:rsidP="00F360A3">
      <w:pPr>
        <w:pStyle w:val="Prrafodelista"/>
        <w:ind w:left="360"/>
        <w:jc w:val="both"/>
        <w:rPr>
          <w:rFonts w:ascii="Times New Roman" w:hAnsi="Times New Roman" w:cs="Times New Roman"/>
          <w:b/>
          <w:i/>
          <w:sz w:val="24"/>
          <w:szCs w:val="24"/>
          <w:lang w:val="es-ES"/>
        </w:rPr>
      </w:pPr>
    </w:p>
    <w:p w:rsidR="002E02EB" w:rsidRDefault="002E02EB" w:rsidP="002E02EB">
      <w:pPr>
        <w:pStyle w:val="Prrafodelista"/>
        <w:numPr>
          <w:ilvl w:val="0"/>
          <w:numId w:val="9"/>
        </w:numPr>
        <w:jc w:val="both"/>
        <w:rPr>
          <w:rFonts w:ascii="Times New Roman" w:hAnsi="Times New Roman" w:cs="Times New Roman"/>
          <w:b/>
          <w:i/>
          <w:sz w:val="24"/>
          <w:szCs w:val="24"/>
          <w:lang w:val="es-ES"/>
        </w:rPr>
      </w:pPr>
      <w:bookmarkStart w:id="3" w:name="_GoBack"/>
      <w:bookmarkEnd w:id="3"/>
      <w:r>
        <w:rPr>
          <w:rFonts w:ascii="Times New Roman" w:hAnsi="Times New Roman" w:cs="Times New Roman"/>
          <w:b/>
          <w:i/>
          <w:sz w:val="24"/>
          <w:szCs w:val="24"/>
          <w:lang w:val="es-ES"/>
        </w:rPr>
        <w:lastRenderedPageBreak/>
        <w:t>Revisar cómo se comporta la distribuci</w:t>
      </w:r>
      <w:r w:rsidR="00574298">
        <w:rPr>
          <w:rFonts w:ascii="Times New Roman" w:hAnsi="Times New Roman" w:cs="Times New Roman"/>
          <w:b/>
          <w:i/>
          <w:sz w:val="24"/>
          <w:szCs w:val="24"/>
          <w:lang w:val="es-ES"/>
        </w:rPr>
        <w:t xml:space="preserve">ón </w:t>
      </w:r>
      <w:r>
        <w:rPr>
          <w:rFonts w:ascii="Times New Roman" w:hAnsi="Times New Roman" w:cs="Times New Roman"/>
          <w:b/>
          <w:i/>
          <w:sz w:val="24"/>
          <w:szCs w:val="24"/>
          <w:lang w:val="es-ES"/>
        </w:rPr>
        <w:t>para el puntaj</w:t>
      </w:r>
      <w:r w:rsidRPr="00FB5C14">
        <w:rPr>
          <w:rFonts w:ascii="Times New Roman" w:hAnsi="Times New Roman" w:cs="Times New Roman"/>
          <w:b/>
          <w:i/>
          <w:sz w:val="24"/>
          <w:szCs w:val="24"/>
          <w:lang w:val="es-ES"/>
        </w:rPr>
        <w:t>e estándar</w:t>
      </w:r>
      <w:r>
        <w:rPr>
          <w:rFonts w:ascii="Times New Roman" w:hAnsi="Times New Roman" w:cs="Times New Roman"/>
          <w:b/>
          <w:i/>
          <w:sz w:val="24"/>
          <w:szCs w:val="24"/>
          <w:lang w:val="es-ES"/>
        </w:rPr>
        <w:t xml:space="preserve"> equiparado con el SERCE</w:t>
      </w:r>
    </w:p>
    <w:p w:rsidR="004A577F" w:rsidRPr="004A577F" w:rsidRDefault="004A577F" w:rsidP="004A577F">
      <w:pPr>
        <w:pStyle w:val="Prrafodelista"/>
        <w:rPr>
          <w:rFonts w:ascii="Times New Roman" w:hAnsi="Times New Roman" w:cs="Times New Roman"/>
          <w:b/>
          <w:i/>
          <w:sz w:val="24"/>
          <w:szCs w:val="24"/>
          <w:lang w:val="es-ES"/>
        </w:rPr>
      </w:pPr>
    </w:p>
    <w:p w:rsidR="004A577F" w:rsidRPr="004A577F" w:rsidRDefault="00A37B49" w:rsidP="004A577F">
      <w:pPr>
        <w:ind w:left="708"/>
        <w:jc w:val="both"/>
        <w:rPr>
          <w:rFonts w:ascii="Times New Roman" w:hAnsi="Times New Roman" w:cs="Times New Roman"/>
          <w:b/>
          <w:i/>
          <w:sz w:val="24"/>
          <w:szCs w:val="24"/>
          <w:lang w:val="es-ES"/>
        </w:rPr>
      </w:pPr>
      <w:r>
        <w:rPr>
          <w:rFonts w:ascii="Times New Roman" w:hAnsi="Times New Roman" w:cs="Times New Roman"/>
          <w:noProof/>
          <w:sz w:val="24"/>
          <w:szCs w:val="24"/>
        </w:rPr>
      </w:r>
      <w:r>
        <w:rPr>
          <w:rFonts w:ascii="Times New Roman" w:hAnsi="Times New Roman" w:cs="Times New Roman"/>
          <w:noProof/>
          <w:sz w:val="24"/>
          <w:szCs w:val="24"/>
        </w:rPr>
        <w:pict>
          <v:shape id="_x0000_s1042" type="#_x0000_t202" style="width:389.25pt;height:251.25pt;visibility:visible;mso-left-percent:-10001;mso-top-percent:-10001;mso-position-horizontal:absolute;mso-position-horizontal-relative:char;mso-position-vertical:absolute;mso-position-vertical-relative:line;mso-left-percent:-10001;mso-top-percent:-10001">
            <v:textbox>
              <w:txbxContent>
                <w:p w:rsidR="00132420" w:rsidRDefault="00132420" w:rsidP="004A577F">
                  <w:pPr>
                    <w:rPr>
                      <w:rFonts w:ascii="Aparajita" w:hAnsi="Aparajita" w:cs="Aparajita"/>
                      <w:b/>
                      <w:i/>
                      <w:color w:val="4F81BD" w:themeColor="accent1"/>
                      <w:u w:val="single"/>
                    </w:rPr>
                  </w:pPr>
                  <w:r w:rsidRPr="00FB5C14">
                    <w:rPr>
                      <w:rFonts w:ascii="Aparajita" w:hAnsi="Aparajita" w:cs="Aparajita"/>
                      <w:b/>
                      <w:i/>
                      <w:color w:val="4F81BD" w:themeColor="accent1"/>
                      <w:u w:val="single"/>
                    </w:rPr>
                    <w:t>Sin</w:t>
                  </w:r>
                  <w:r>
                    <w:rPr>
                      <w:rFonts w:ascii="Aparajita" w:hAnsi="Aparajita" w:cs="Aparajita"/>
                      <w:b/>
                      <w:i/>
                      <w:color w:val="4F81BD" w:themeColor="accent1"/>
                      <w:u w:val="single"/>
                    </w:rPr>
                    <w:t>taxis SPSS</w:t>
                  </w:r>
                  <w:r w:rsidRPr="00FB5C14">
                    <w:rPr>
                      <w:rFonts w:ascii="Aparajita" w:hAnsi="Aparajita" w:cs="Aparajita"/>
                      <w:b/>
                      <w:i/>
                      <w:color w:val="4F81BD" w:themeColor="accent1"/>
                      <w:u w:val="single"/>
                    </w:rPr>
                    <w:t>:</w:t>
                  </w:r>
                </w:p>
                <w:p w:rsidR="00132420" w:rsidRPr="00B1509D" w:rsidRDefault="00132420" w:rsidP="00B1509D">
                  <w:pPr>
                    <w:spacing w:after="0"/>
                    <w:rPr>
                      <w:rFonts w:ascii="Aparajita" w:hAnsi="Aparajita" w:cs="Aparajita"/>
                      <w:b/>
                    </w:rPr>
                  </w:pPr>
                  <w:r w:rsidRPr="00B1509D">
                    <w:rPr>
                      <w:rFonts w:ascii="Aparajita" w:hAnsi="Aparajita" w:cs="Aparajita"/>
                      <w:b/>
                    </w:rPr>
                    <w:t>WEIGHT BY w2lec3.</w:t>
                  </w:r>
                </w:p>
                <w:p w:rsidR="00132420" w:rsidRPr="00B1509D" w:rsidRDefault="00132420" w:rsidP="004A577F">
                  <w:pPr>
                    <w:rPr>
                      <w:rFonts w:ascii="Aparajita" w:hAnsi="Aparajita" w:cs="Aparajita"/>
                      <w:noProof/>
                    </w:rPr>
                  </w:pPr>
                  <w:r w:rsidRPr="004E28A4">
                    <w:rPr>
                      <w:rFonts w:ascii="Aparajita" w:hAnsi="Aparajita" w:cs="Aparajita"/>
                    </w:rPr>
                    <w:t>GRAPH  /HISTOGRAM(NORMAL)=ptje_eqserce_lec3.</w:t>
                  </w:r>
                </w:p>
                <w:p w:rsidR="00132420" w:rsidRDefault="00132420" w:rsidP="004A577F">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132598" cy="2505075"/>
                        <wp:effectExtent l="0" t="0" r="0" b="0"/>
                        <wp:docPr id="299" name="Imagen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40002" cy="2510996"/>
                                </a:xfrm>
                                <a:prstGeom prst="rect">
                                  <a:avLst/>
                                </a:prstGeom>
                                <a:noFill/>
                                <a:ln>
                                  <a:noFill/>
                                </a:ln>
                              </pic:spPr>
                            </pic:pic>
                          </a:graphicData>
                        </a:graphic>
                      </wp:inline>
                    </w:drawing>
                  </w:r>
                </w:p>
                <w:p w:rsidR="00132420" w:rsidRDefault="00132420" w:rsidP="004A577F">
                  <w:pPr>
                    <w:autoSpaceDE w:val="0"/>
                    <w:autoSpaceDN w:val="0"/>
                    <w:adjustRightInd w:val="0"/>
                    <w:spacing w:after="0" w:line="240" w:lineRule="auto"/>
                    <w:jc w:val="center"/>
                    <w:rPr>
                      <w:rFonts w:ascii="Times New Roman" w:hAnsi="Times New Roman" w:cs="Times New Roman"/>
                      <w:sz w:val="24"/>
                      <w:szCs w:val="24"/>
                    </w:rPr>
                  </w:pPr>
                </w:p>
                <w:p w:rsidR="00132420" w:rsidRDefault="00132420" w:rsidP="004A577F">
                  <w:pPr>
                    <w:autoSpaceDE w:val="0"/>
                    <w:autoSpaceDN w:val="0"/>
                    <w:adjustRightInd w:val="0"/>
                    <w:spacing w:after="0" w:line="400" w:lineRule="atLeast"/>
                    <w:jc w:val="center"/>
                    <w:rPr>
                      <w:rFonts w:ascii="Times New Roman" w:hAnsi="Times New Roman" w:cs="Times New Roman"/>
                      <w:sz w:val="24"/>
                      <w:szCs w:val="24"/>
                    </w:rPr>
                  </w:pPr>
                </w:p>
                <w:p w:rsidR="00132420" w:rsidRPr="00FB5C14" w:rsidRDefault="00132420" w:rsidP="004A577F">
                  <w:pPr>
                    <w:jc w:val="center"/>
                    <w:rPr>
                      <w:rFonts w:ascii="Aparajita" w:hAnsi="Aparajita" w:cs="Aparajita"/>
                      <w:lang w:val="es-ES"/>
                    </w:rPr>
                  </w:pPr>
                </w:p>
              </w:txbxContent>
            </v:textbox>
            <w10:wrap type="none"/>
            <w10:anchorlock/>
          </v:shape>
        </w:pict>
      </w:r>
    </w:p>
    <w:p w:rsidR="002E02EB" w:rsidRPr="008501E4" w:rsidRDefault="002E02EB" w:rsidP="002E02EB">
      <w:pPr>
        <w:pStyle w:val="Prrafodelista"/>
        <w:numPr>
          <w:ilvl w:val="0"/>
          <w:numId w:val="9"/>
        </w:numPr>
        <w:jc w:val="both"/>
        <w:rPr>
          <w:rFonts w:ascii="Times New Roman" w:hAnsi="Times New Roman" w:cs="Times New Roman"/>
          <w:b/>
          <w:i/>
          <w:sz w:val="24"/>
          <w:szCs w:val="24"/>
          <w:lang w:val="es-ES"/>
        </w:rPr>
      </w:pPr>
      <w:r>
        <w:rPr>
          <w:rFonts w:ascii="Times New Roman" w:hAnsi="Times New Roman" w:cs="Times New Roman"/>
          <w:b/>
          <w:i/>
          <w:sz w:val="24"/>
          <w:szCs w:val="24"/>
          <w:lang w:val="es-ES"/>
        </w:rPr>
        <w:t>Revisar que los datos coincidan con las tablas a presentarse y evaluar un gráfico.</w:t>
      </w:r>
    </w:p>
    <w:p w:rsidR="002E02EB" w:rsidRDefault="00A37B49" w:rsidP="002E02EB">
      <w:pPr>
        <w:spacing w:after="0" w:line="240" w:lineRule="auto"/>
        <w:ind w:left="360"/>
        <w:jc w:val="both"/>
        <w:rPr>
          <w:rFonts w:ascii="Times New Roman" w:hAnsi="Times New Roman" w:cs="Times New Roman"/>
          <w:sz w:val="24"/>
          <w:szCs w:val="24"/>
          <w:lang w:val="es-ES"/>
        </w:rPr>
      </w:pPr>
      <w:r>
        <w:rPr>
          <w:rFonts w:ascii="Times New Roman" w:hAnsi="Times New Roman" w:cs="Times New Roman"/>
          <w:noProof/>
          <w:sz w:val="24"/>
          <w:szCs w:val="24"/>
        </w:rPr>
      </w:r>
      <w:r>
        <w:rPr>
          <w:rFonts w:ascii="Times New Roman" w:hAnsi="Times New Roman" w:cs="Times New Roman"/>
          <w:noProof/>
          <w:sz w:val="24"/>
          <w:szCs w:val="24"/>
        </w:rPr>
        <w:pict>
          <v:shape id="_x0000_s1041" type="#_x0000_t202" style="width:389.25pt;height:244.5pt;visibility:visible;mso-left-percent:-10001;mso-top-percent:-10001;mso-position-horizontal:absolute;mso-position-horizontal-relative:char;mso-position-vertical:absolute;mso-position-vertical-relative:line;mso-left-percent:-10001;mso-top-percent:-10001">
            <v:textbox>
              <w:txbxContent>
                <w:p w:rsidR="00132420" w:rsidRPr="00161E6B" w:rsidRDefault="00132420" w:rsidP="002E02EB">
                  <w:pPr>
                    <w:rPr>
                      <w:rFonts w:ascii="Aparajita" w:hAnsi="Aparajita" w:cs="Aparajita"/>
                      <w:b/>
                      <w:i/>
                      <w:color w:val="4F81BD" w:themeColor="accent1"/>
                      <w:u w:val="single"/>
                      <w:lang w:val="es-ES"/>
                    </w:rPr>
                  </w:pPr>
                  <w:r w:rsidRPr="00161E6B">
                    <w:rPr>
                      <w:rFonts w:ascii="Aparajita" w:hAnsi="Aparajita" w:cs="Aparajita"/>
                      <w:b/>
                      <w:i/>
                      <w:color w:val="4F81BD" w:themeColor="accent1"/>
                      <w:u w:val="single"/>
                      <w:lang w:val="es-ES"/>
                    </w:rPr>
                    <w:t>Sin</w:t>
                  </w:r>
                  <w:r>
                    <w:rPr>
                      <w:rFonts w:ascii="Aparajita" w:hAnsi="Aparajita" w:cs="Aparajita"/>
                      <w:b/>
                      <w:i/>
                      <w:color w:val="4F81BD" w:themeColor="accent1"/>
                      <w:u w:val="single"/>
                      <w:lang w:val="es-ES"/>
                    </w:rPr>
                    <w:t>taxis SPSS</w:t>
                  </w:r>
                  <w:r w:rsidRPr="00161E6B">
                    <w:rPr>
                      <w:rFonts w:ascii="Aparajita" w:hAnsi="Aparajita" w:cs="Aparajita"/>
                      <w:b/>
                      <w:i/>
                      <w:color w:val="4F81BD" w:themeColor="accent1"/>
                      <w:u w:val="single"/>
                      <w:lang w:val="es-ES"/>
                    </w:rPr>
                    <w:t>:</w:t>
                  </w:r>
                </w:p>
                <w:p w:rsidR="00132420" w:rsidRPr="00133C9F" w:rsidRDefault="00132420" w:rsidP="002E02EB">
                  <w:pPr>
                    <w:rPr>
                      <w:rFonts w:ascii="Aparajita" w:hAnsi="Aparajita" w:cs="Aparajita"/>
                      <w:lang w:val="es-ES"/>
                    </w:rPr>
                  </w:pPr>
                  <w:r w:rsidRPr="00133C9F">
                    <w:rPr>
                      <w:rFonts w:ascii="Aparajita" w:hAnsi="Aparajita" w:cs="Aparajita"/>
                      <w:lang w:val="es-ES"/>
                    </w:rPr>
                    <w:t>** DISTRIBUCION POR NIVELES DE DESEMPEÑO</w:t>
                  </w:r>
                </w:p>
                <w:p w:rsidR="00132420" w:rsidRPr="002F344C" w:rsidRDefault="00132420" w:rsidP="002F344C">
                  <w:pPr>
                    <w:spacing w:after="0" w:line="240" w:lineRule="auto"/>
                    <w:rPr>
                      <w:rFonts w:ascii="Aparajita" w:hAnsi="Aparajita" w:cs="Aparajita"/>
                    </w:rPr>
                  </w:pPr>
                  <w:r w:rsidRPr="002F344C">
                    <w:rPr>
                      <w:rFonts w:ascii="Aparajita" w:hAnsi="Aparajita" w:cs="Aparajita"/>
                    </w:rPr>
                    <w:t>CTABLES</w:t>
                  </w:r>
                </w:p>
                <w:p w:rsidR="00132420" w:rsidRPr="002F344C" w:rsidRDefault="00132420" w:rsidP="002F344C">
                  <w:pPr>
                    <w:spacing w:after="0" w:line="240" w:lineRule="auto"/>
                    <w:rPr>
                      <w:rFonts w:ascii="Aparajita" w:hAnsi="Aparajita" w:cs="Aparajita"/>
                    </w:rPr>
                  </w:pPr>
                  <w:r w:rsidRPr="002F344C">
                    <w:rPr>
                      <w:rFonts w:ascii="Aparajita" w:hAnsi="Aparajita" w:cs="Aparajita"/>
                    </w:rPr>
                    <w:t xml:space="preserve">  /VLABELS VARIABLES=country genero ptje_eqserce_lec3 DISPLAY=LABEL</w:t>
                  </w:r>
                </w:p>
                <w:p w:rsidR="00132420" w:rsidRPr="002F344C" w:rsidRDefault="00132420" w:rsidP="002F344C">
                  <w:pPr>
                    <w:spacing w:after="0" w:line="240" w:lineRule="auto"/>
                    <w:rPr>
                      <w:rFonts w:ascii="Aparajita" w:hAnsi="Aparajita" w:cs="Aparajita"/>
                    </w:rPr>
                  </w:pPr>
                  <w:r w:rsidRPr="002F344C">
                    <w:rPr>
                      <w:rFonts w:ascii="Aparajita" w:hAnsi="Aparajita" w:cs="Aparajita"/>
                    </w:rPr>
                    <w:t xml:space="preserve">  /TABLE country [C] BY genero [C] &gt; ptje_eqserce_lec3 [S][MEAN]</w:t>
                  </w:r>
                </w:p>
                <w:p w:rsidR="00132420" w:rsidRPr="002F344C" w:rsidRDefault="00132420" w:rsidP="002F344C">
                  <w:pPr>
                    <w:spacing w:after="0" w:line="240" w:lineRule="auto"/>
                    <w:rPr>
                      <w:rFonts w:ascii="Aparajita" w:hAnsi="Aparajita" w:cs="Aparajita"/>
                    </w:rPr>
                  </w:pPr>
                  <w:r w:rsidRPr="002F344C">
                    <w:rPr>
                      <w:rFonts w:ascii="Aparajita" w:hAnsi="Aparajita" w:cs="Aparajita"/>
                    </w:rPr>
                    <w:t xml:space="preserve">  /CATEGORIES VARIABLES=country ORDER=A KEY=VALUE EMPTY=EXCLUDE</w:t>
                  </w:r>
                </w:p>
                <w:p w:rsidR="00132420" w:rsidRDefault="00132420" w:rsidP="002F344C">
                  <w:pPr>
                    <w:spacing w:after="0" w:line="240" w:lineRule="auto"/>
                    <w:rPr>
                      <w:rFonts w:ascii="Aparajita" w:hAnsi="Aparajita" w:cs="Aparajita"/>
                    </w:rPr>
                  </w:pPr>
                  <w:r w:rsidRPr="002F344C">
                    <w:rPr>
                      <w:rFonts w:ascii="Aparajita" w:hAnsi="Aparajita" w:cs="Aparajita"/>
                    </w:rPr>
                    <w:t xml:space="preserve">  /CATEGORIES VARIABLES=genero ORDER=A KEY=VALUE EMPTY=INCLUDE.</w:t>
                  </w:r>
                </w:p>
                <w:p w:rsidR="00132420" w:rsidRDefault="00132420" w:rsidP="002F344C">
                  <w:pPr>
                    <w:spacing w:after="0" w:line="240" w:lineRule="auto"/>
                    <w:rPr>
                      <w:rFonts w:ascii="Aparajita" w:hAnsi="Aparajita" w:cs="Aparajita"/>
                    </w:rPr>
                  </w:pPr>
                </w:p>
                <w:p w:rsidR="00132420" w:rsidRPr="00250BFF" w:rsidRDefault="00132420" w:rsidP="002F344C">
                  <w:pPr>
                    <w:spacing w:after="0" w:line="240" w:lineRule="auto"/>
                    <w:rPr>
                      <w:rFonts w:ascii="Aparajita" w:hAnsi="Aparajita" w:cs="Aparajita"/>
                      <w:lang w:val="es-ES"/>
                    </w:rPr>
                  </w:pPr>
                  <w:r>
                    <w:rPr>
                      <w:rFonts w:ascii="Aparajita" w:hAnsi="Aparajita" w:cs="Aparajita"/>
                      <w:lang w:val="es-ES"/>
                    </w:rPr>
                    <w:t>** DISTRIBUCIÓN POR GÉNERO</w:t>
                  </w:r>
                </w:p>
                <w:p w:rsidR="00132420" w:rsidRPr="00250BFF" w:rsidRDefault="00132420" w:rsidP="00A1471D">
                  <w:pPr>
                    <w:spacing w:after="0" w:line="240" w:lineRule="auto"/>
                    <w:rPr>
                      <w:rFonts w:ascii="Aparajita" w:hAnsi="Aparajita" w:cs="Aparajita"/>
                      <w:lang w:val="es-ES"/>
                    </w:rPr>
                  </w:pPr>
                  <w:r w:rsidRPr="00250BFF">
                    <w:rPr>
                      <w:rFonts w:ascii="Aparajita" w:hAnsi="Aparajita" w:cs="Aparajita"/>
                      <w:lang w:val="es-ES"/>
                    </w:rPr>
                    <w:t>* Custom Tables.</w:t>
                  </w:r>
                </w:p>
                <w:p w:rsidR="00132420" w:rsidRPr="00A1471D" w:rsidRDefault="00132420" w:rsidP="00A1471D">
                  <w:pPr>
                    <w:spacing w:after="0" w:line="240" w:lineRule="auto"/>
                    <w:rPr>
                      <w:rFonts w:ascii="Aparajita" w:hAnsi="Aparajita" w:cs="Aparajita"/>
                    </w:rPr>
                  </w:pPr>
                  <w:r w:rsidRPr="00A1471D">
                    <w:rPr>
                      <w:rFonts w:ascii="Aparajita" w:hAnsi="Aparajita" w:cs="Aparajita"/>
                    </w:rPr>
                    <w:t>CTABLES</w:t>
                  </w:r>
                </w:p>
                <w:p w:rsidR="00132420" w:rsidRPr="00A1471D" w:rsidRDefault="00132420" w:rsidP="00A1471D">
                  <w:pPr>
                    <w:spacing w:after="0" w:line="240" w:lineRule="auto"/>
                    <w:rPr>
                      <w:rFonts w:ascii="Aparajita" w:hAnsi="Aparajita" w:cs="Aparajita"/>
                    </w:rPr>
                  </w:pPr>
                  <w:r w:rsidRPr="00A1471D">
                    <w:rPr>
                      <w:rFonts w:ascii="Aparajita" w:hAnsi="Aparajita" w:cs="Aparajita"/>
                    </w:rPr>
                    <w:t xml:space="preserve">  /VLABELS VARIABLES=country nivel_lec3 DISPLAY=LABEL</w:t>
                  </w:r>
                </w:p>
                <w:p w:rsidR="00132420" w:rsidRPr="00A1471D" w:rsidRDefault="00132420" w:rsidP="00A1471D">
                  <w:pPr>
                    <w:spacing w:after="0" w:line="240" w:lineRule="auto"/>
                    <w:rPr>
                      <w:rFonts w:ascii="Aparajita" w:hAnsi="Aparajita" w:cs="Aparajita"/>
                    </w:rPr>
                  </w:pPr>
                  <w:r w:rsidRPr="00A1471D">
                    <w:rPr>
                      <w:rFonts w:ascii="Aparajita" w:hAnsi="Aparajita" w:cs="Aparajita"/>
                    </w:rPr>
                    <w:t xml:space="preserve">  /TABLE country [C][ROWPCT.COUNT PCT40.1] BY nivel_lec3 [C]</w:t>
                  </w:r>
                </w:p>
                <w:p w:rsidR="00132420" w:rsidRPr="00A1471D" w:rsidRDefault="00132420" w:rsidP="00A1471D">
                  <w:pPr>
                    <w:spacing w:after="0" w:line="240" w:lineRule="auto"/>
                    <w:rPr>
                      <w:rFonts w:ascii="Aparajita" w:hAnsi="Aparajita" w:cs="Aparajita"/>
                    </w:rPr>
                  </w:pPr>
                  <w:r w:rsidRPr="00A1471D">
                    <w:rPr>
                      <w:rFonts w:ascii="Aparajita" w:hAnsi="Aparajita" w:cs="Aparajita"/>
                    </w:rPr>
                    <w:t xml:space="preserve">  /CATEGORIES VARIABLES=country ORDER=A KEY=VALUE EMPTY=EXCLUDE</w:t>
                  </w:r>
                </w:p>
                <w:p w:rsidR="00132420" w:rsidRPr="00A1471D" w:rsidRDefault="00132420" w:rsidP="00A1471D">
                  <w:pPr>
                    <w:spacing w:after="0" w:line="240" w:lineRule="auto"/>
                    <w:rPr>
                      <w:rFonts w:ascii="Aparajita" w:hAnsi="Aparajita" w:cs="Aparajita"/>
                      <w:noProof/>
                    </w:rPr>
                  </w:pPr>
                  <w:r w:rsidRPr="00A1471D">
                    <w:rPr>
                      <w:rFonts w:ascii="Aparajita" w:hAnsi="Aparajita" w:cs="Aparajita"/>
                    </w:rPr>
                    <w:t xml:space="preserve">  /CATEGORIES VARIABLES=nivel_lec3 ORDER=A KEY=VALUE EMPTY=EXCLUDE TOTAL=YES POSITION=AFTER.</w:t>
                  </w:r>
                  <w:r w:rsidRPr="00A1471D">
                    <w:rPr>
                      <w:rFonts w:ascii="Aparajita" w:hAnsi="Aparajita" w:cs="Aparajita"/>
                    </w:rPr>
                    <w:tab/>
                  </w:r>
                </w:p>
                <w:p w:rsidR="00132420" w:rsidRPr="00A1471D" w:rsidRDefault="00132420" w:rsidP="002E02EB">
                  <w:pPr>
                    <w:rPr>
                      <w:rFonts w:ascii="Aparajita" w:hAnsi="Aparajita" w:cs="Aparajita"/>
                      <w:noProof/>
                    </w:rPr>
                  </w:pPr>
                </w:p>
                <w:p w:rsidR="00132420" w:rsidRPr="00A1471D" w:rsidRDefault="00132420" w:rsidP="002E02EB">
                  <w:pPr>
                    <w:rPr>
                      <w:rFonts w:ascii="Aparajita" w:hAnsi="Aparajita" w:cs="Aparajita"/>
                    </w:rPr>
                  </w:pPr>
                </w:p>
              </w:txbxContent>
            </v:textbox>
            <w10:wrap type="none"/>
            <w10:anchorlock/>
          </v:shape>
        </w:pict>
      </w:r>
    </w:p>
    <w:p w:rsidR="002E02EB" w:rsidRDefault="002E02EB" w:rsidP="00007274">
      <w:pPr>
        <w:jc w:val="both"/>
        <w:rPr>
          <w:rFonts w:ascii="Times New Roman" w:hAnsi="Times New Roman" w:cs="Times New Roman"/>
          <w:sz w:val="24"/>
          <w:szCs w:val="24"/>
          <w:lang w:val="es-ES"/>
        </w:rPr>
      </w:pPr>
    </w:p>
    <w:p w:rsidR="002E02EB" w:rsidRDefault="002E02EB" w:rsidP="00007274">
      <w:pPr>
        <w:jc w:val="both"/>
        <w:rPr>
          <w:rFonts w:ascii="Times New Roman" w:hAnsi="Times New Roman" w:cs="Times New Roman"/>
          <w:sz w:val="24"/>
          <w:szCs w:val="24"/>
          <w:lang w:val="es-ES"/>
        </w:rPr>
      </w:pPr>
    </w:p>
    <w:p w:rsidR="00874CC0" w:rsidRPr="00850E3C" w:rsidRDefault="00F40A18" w:rsidP="00AA28DC">
      <w:pPr>
        <w:pStyle w:val="Prrafodelista"/>
        <w:numPr>
          <w:ilvl w:val="0"/>
          <w:numId w:val="5"/>
        </w:numPr>
        <w:jc w:val="both"/>
        <w:rPr>
          <w:rFonts w:ascii="Times New Roman" w:hAnsi="Times New Roman" w:cs="Times New Roman"/>
          <w:b/>
          <w:sz w:val="24"/>
          <w:szCs w:val="24"/>
          <w:lang w:val="es-ES"/>
        </w:rPr>
      </w:pPr>
      <w:r w:rsidRPr="00850E3C">
        <w:rPr>
          <w:rFonts w:ascii="Times New Roman" w:hAnsi="Times New Roman" w:cs="Times New Roman"/>
          <w:b/>
          <w:sz w:val="24"/>
          <w:szCs w:val="24"/>
          <w:lang w:val="es-ES"/>
        </w:rPr>
        <w:t>BIBLIOGRAFÍA:</w:t>
      </w:r>
    </w:p>
    <w:p w:rsidR="00CC7F8B" w:rsidRDefault="00CC7F8B" w:rsidP="00CC7F8B">
      <w:pPr>
        <w:pStyle w:val="Prrafodelista"/>
        <w:jc w:val="both"/>
        <w:rPr>
          <w:rFonts w:ascii="Times New Roman" w:hAnsi="Times New Roman" w:cs="Times New Roman"/>
          <w:sz w:val="24"/>
          <w:szCs w:val="24"/>
          <w:lang w:val="es-ES"/>
        </w:rPr>
      </w:pPr>
    </w:p>
    <w:p w:rsidR="00A10074" w:rsidRPr="00850E3C" w:rsidRDefault="00A10074" w:rsidP="00A10074">
      <w:pPr>
        <w:pStyle w:val="Prrafodelista"/>
        <w:numPr>
          <w:ilvl w:val="0"/>
          <w:numId w:val="4"/>
        </w:numPr>
        <w:jc w:val="both"/>
        <w:rPr>
          <w:rFonts w:ascii="Times New Roman" w:hAnsi="Times New Roman" w:cs="Times New Roman"/>
          <w:sz w:val="24"/>
          <w:szCs w:val="24"/>
          <w:lang w:val="es-ES"/>
        </w:rPr>
      </w:pPr>
      <w:r w:rsidRPr="00850E3C">
        <w:rPr>
          <w:rFonts w:ascii="Times New Roman" w:hAnsi="Times New Roman" w:cs="Times New Roman"/>
          <w:sz w:val="24"/>
          <w:szCs w:val="24"/>
          <w:lang w:val="es-ES"/>
        </w:rPr>
        <w:t>Diseño Muestral Tercer Estudio Regional Comparativo y Explicativo (TERCE), Enero, 2013. UNESCO-ORELAC</w:t>
      </w:r>
    </w:p>
    <w:p w:rsidR="0099093E" w:rsidRPr="00850E3C" w:rsidRDefault="0099093E" w:rsidP="0099093E">
      <w:pPr>
        <w:pStyle w:val="Prrafodelista"/>
        <w:numPr>
          <w:ilvl w:val="0"/>
          <w:numId w:val="4"/>
        </w:numPr>
        <w:jc w:val="both"/>
        <w:rPr>
          <w:rFonts w:ascii="Times New Roman" w:hAnsi="Times New Roman" w:cs="Times New Roman"/>
          <w:sz w:val="24"/>
          <w:szCs w:val="24"/>
          <w:lang w:val="es-ES"/>
        </w:rPr>
      </w:pPr>
      <w:r w:rsidRPr="00850E3C">
        <w:rPr>
          <w:rFonts w:ascii="Times New Roman" w:hAnsi="Times New Roman" w:cs="Times New Roman"/>
          <w:sz w:val="24"/>
          <w:szCs w:val="24"/>
        </w:rPr>
        <w:t xml:space="preserve">Kish, L. (1992). Weighting for unequal Pi. </w:t>
      </w:r>
      <w:r w:rsidRPr="00850E3C">
        <w:rPr>
          <w:rFonts w:ascii="Times New Roman" w:hAnsi="Times New Roman" w:cs="Times New Roman"/>
          <w:sz w:val="24"/>
          <w:szCs w:val="24"/>
          <w:lang w:val="es-ES"/>
        </w:rPr>
        <w:t>Journal of Official Statistics, 8(2), 183-200.</w:t>
      </w:r>
    </w:p>
    <w:p w:rsidR="00F3684C" w:rsidRDefault="0099093E" w:rsidP="00F3684C">
      <w:pPr>
        <w:pStyle w:val="Prrafodelista"/>
        <w:numPr>
          <w:ilvl w:val="0"/>
          <w:numId w:val="4"/>
        </w:numPr>
        <w:jc w:val="both"/>
        <w:rPr>
          <w:rFonts w:ascii="Times New Roman" w:hAnsi="Times New Roman" w:cs="Times New Roman"/>
          <w:sz w:val="24"/>
          <w:szCs w:val="24"/>
          <w:lang w:val="es-ES"/>
        </w:rPr>
      </w:pPr>
      <w:r w:rsidRPr="00850E3C">
        <w:rPr>
          <w:rFonts w:ascii="Times New Roman" w:hAnsi="Times New Roman" w:cs="Times New Roman"/>
          <w:sz w:val="24"/>
          <w:szCs w:val="24"/>
        </w:rPr>
        <w:t xml:space="preserve">OECD. (2009). PISA Data Analysis Manual: SPSS, Second Edition. </w:t>
      </w:r>
      <w:r w:rsidRPr="00850E3C">
        <w:rPr>
          <w:rFonts w:ascii="Times New Roman" w:hAnsi="Times New Roman" w:cs="Times New Roman"/>
          <w:sz w:val="24"/>
          <w:szCs w:val="24"/>
          <w:lang w:val="es-ES"/>
        </w:rPr>
        <w:t>OECD Publishing.</w:t>
      </w:r>
    </w:p>
    <w:p w:rsidR="00CC7F8B" w:rsidRPr="00CC7F8B" w:rsidRDefault="00CC7F8B" w:rsidP="00CC7F8B">
      <w:pPr>
        <w:jc w:val="both"/>
        <w:rPr>
          <w:rFonts w:ascii="Times New Roman" w:hAnsi="Times New Roman" w:cs="Times New Roman"/>
          <w:sz w:val="24"/>
          <w:szCs w:val="24"/>
          <w:lang w:val="es-ES"/>
        </w:rPr>
      </w:pPr>
    </w:p>
    <w:sectPr w:rsidR="00CC7F8B" w:rsidRPr="00CC7F8B" w:rsidSect="00532B4E">
      <w:headerReference w:type="default" r:id="rId17"/>
      <w:footerReference w:type="default" r:id="rId1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7B49" w:rsidRDefault="00A37B49" w:rsidP="00E85DDC">
      <w:pPr>
        <w:spacing w:after="0" w:line="240" w:lineRule="auto"/>
      </w:pPr>
      <w:r>
        <w:separator/>
      </w:r>
    </w:p>
  </w:endnote>
  <w:endnote w:type="continuationSeparator" w:id="0">
    <w:p w:rsidR="00A37B49" w:rsidRDefault="00A37B49" w:rsidP="00E85D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parajita">
    <w:altName w:val="Arial"/>
    <w:panose1 w:val="020B0604020202020204"/>
    <w:charset w:val="00"/>
    <w:family w:val="swiss"/>
    <w:pitch w:val="variable"/>
    <w:sig w:usb0="00008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2420" w:rsidRPr="001D54AF" w:rsidRDefault="00A37B49">
    <w:pPr>
      <w:pStyle w:val="Piedepgina"/>
      <w:jc w:val="right"/>
      <w:rPr>
        <w:rFonts w:ascii="Times New Roman" w:hAnsi="Times New Roman" w:cs="Times New Roman"/>
      </w:rPr>
    </w:pPr>
    <w:sdt>
      <w:sdtPr>
        <w:id w:val="-351345522"/>
        <w:docPartObj>
          <w:docPartGallery w:val="Page Numbers (Bottom of Page)"/>
          <w:docPartUnique/>
        </w:docPartObj>
      </w:sdtPr>
      <w:sdtEndPr>
        <w:rPr>
          <w:rFonts w:ascii="Times New Roman" w:hAnsi="Times New Roman" w:cs="Times New Roman"/>
        </w:rPr>
      </w:sdtEndPr>
      <w:sdtContent>
        <w:r w:rsidR="00793C8B" w:rsidRPr="001D54AF">
          <w:rPr>
            <w:rFonts w:ascii="Times New Roman" w:hAnsi="Times New Roman" w:cs="Times New Roman"/>
          </w:rPr>
          <w:fldChar w:fldCharType="begin"/>
        </w:r>
        <w:r w:rsidR="00132420" w:rsidRPr="001D54AF">
          <w:rPr>
            <w:rFonts w:ascii="Times New Roman" w:hAnsi="Times New Roman" w:cs="Times New Roman"/>
          </w:rPr>
          <w:instrText>PAGE   \* MERGEFORMAT</w:instrText>
        </w:r>
        <w:r w:rsidR="00793C8B" w:rsidRPr="001D54AF">
          <w:rPr>
            <w:rFonts w:ascii="Times New Roman" w:hAnsi="Times New Roman" w:cs="Times New Roman"/>
          </w:rPr>
          <w:fldChar w:fldCharType="separate"/>
        </w:r>
        <w:r w:rsidR="008A49DC" w:rsidRPr="008A49DC">
          <w:rPr>
            <w:rFonts w:ascii="Times New Roman" w:hAnsi="Times New Roman" w:cs="Times New Roman"/>
            <w:noProof/>
            <w:lang w:val="es-ES"/>
          </w:rPr>
          <w:t>12</w:t>
        </w:r>
        <w:r w:rsidR="00793C8B" w:rsidRPr="001D54AF">
          <w:rPr>
            <w:rFonts w:ascii="Times New Roman" w:hAnsi="Times New Roman" w:cs="Times New Roman"/>
          </w:rPr>
          <w:fldChar w:fldCharType="end"/>
        </w:r>
      </w:sdtContent>
    </w:sdt>
  </w:p>
  <w:p w:rsidR="00132420" w:rsidRDefault="00132420">
    <w:pPr>
      <w:pStyle w:val="Piedepgina"/>
    </w:pPr>
    <w:r>
      <w:rPr>
        <w:noProof/>
      </w:rPr>
      <w:drawing>
        <wp:anchor distT="0" distB="0" distL="114300" distR="114300" simplePos="0" relativeHeight="251660288" behindDoc="1" locked="0" layoutInCell="1" allowOverlap="1">
          <wp:simplePos x="0" y="0"/>
          <wp:positionH relativeFrom="column">
            <wp:posOffset>0</wp:posOffset>
          </wp:positionH>
          <wp:positionV relativeFrom="paragraph">
            <wp:posOffset>103505</wp:posOffset>
          </wp:positionV>
          <wp:extent cx="5612765" cy="349885"/>
          <wp:effectExtent l="0" t="0" r="6985" b="0"/>
          <wp:wrapNone/>
          <wp:docPr id="1" name="Imagen 1" descr="Macintosh HD:Users:OscarPescetto:Desktop:foo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OscarPescetto:Desktop:foote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2765" cy="349885"/>
                  </a:xfrm>
                  <a:prstGeom prst="rect">
                    <a:avLst/>
                  </a:prstGeom>
                  <a:noFill/>
                  <a:ln>
                    <a:noFill/>
                  </a:ln>
                  <a:extLst>
                    <a:ext uri="{FAA26D3D-D897-4be2-8F04-BA451C77F1D7}">
                      <ma14:placeholderFlag xmlns:ve="http://schemas.openxmlformats.org/markup-compatibility/2006"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7B49" w:rsidRDefault="00A37B49" w:rsidP="00E85DDC">
      <w:pPr>
        <w:spacing w:after="0" w:line="240" w:lineRule="auto"/>
      </w:pPr>
      <w:r>
        <w:separator/>
      </w:r>
    </w:p>
  </w:footnote>
  <w:footnote w:type="continuationSeparator" w:id="0">
    <w:p w:rsidR="00A37B49" w:rsidRDefault="00A37B49" w:rsidP="00E85D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91719367"/>
      <w:docPartObj>
        <w:docPartGallery w:val="Page Numbers (Top of Page)"/>
        <w:docPartUnique/>
      </w:docPartObj>
    </w:sdtPr>
    <w:sdtEndPr/>
    <w:sdtContent>
      <w:p w:rsidR="00132420" w:rsidRDefault="00132420">
        <w:pPr>
          <w:pStyle w:val="Encabezado"/>
        </w:pPr>
        <w:r>
          <w:rPr>
            <w:noProof/>
          </w:rPr>
          <w:drawing>
            <wp:anchor distT="0" distB="0" distL="114300" distR="114300" simplePos="0" relativeHeight="251658240" behindDoc="0" locked="0" layoutInCell="1" allowOverlap="1">
              <wp:simplePos x="0" y="0"/>
              <wp:positionH relativeFrom="column">
                <wp:posOffset>4215130</wp:posOffset>
              </wp:positionH>
              <wp:positionV relativeFrom="paragraph">
                <wp:posOffset>48895</wp:posOffset>
              </wp:positionV>
              <wp:extent cx="1216025" cy="534035"/>
              <wp:effectExtent l="0" t="0" r="3175" b="0"/>
              <wp:wrapSquare wrapText="bothSides"/>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terce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16025" cy="534035"/>
                      </a:xfrm>
                      <a:prstGeom prst="rect">
                        <a:avLst/>
                      </a:prstGeom>
                    </pic:spPr>
                  </pic:pic>
                </a:graphicData>
              </a:graphic>
            </wp:anchor>
          </w:drawing>
        </w:r>
        <w:r>
          <w:rPr>
            <w:noProof/>
          </w:rPr>
          <w:drawing>
            <wp:inline distT="0" distB="0" distL="0" distR="0">
              <wp:extent cx="1673524" cy="787083"/>
              <wp:effectExtent l="0" t="0" r="3175"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unesco1.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676362" cy="788418"/>
                      </a:xfrm>
                      <a:prstGeom prst="rect">
                        <a:avLst/>
                      </a:prstGeom>
                    </pic:spPr>
                  </pic:pic>
                </a:graphicData>
              </a:graphic>
            </wp:inline>
          </w:drawing>
        </w:r>
      </w:p>
    </w:sdtContent>
  </w:sdt>
  <w:p w:rsidR="00132420" w:rsidRDefault="0013242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EB7D2C"/>
    <w:multiLevelType w:val="hybridMultilevel"/>
    <w:tmpl w:val="B684872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3F644E8"/>
    <w:multiLevelType w:val="hybridMultilevel"/>
    <w:tmpl w:val="342004BE"/>
    <w:lvl w:ilvl="0" w:tplc="8EEA3BB0">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5B5551"/>
    <w:multiLevelType w:val="hybridMultilevel"/>
    <w:tmpl w:val="8226828C"/>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36DA7C38"/>
    <w:multiLevelType w:val="hybridMultilevel"/>
    <w:tmpl w:val="8B9689E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nsid w:val="50B62A00"/>
    <w:multiLevelType w:val="hybridMultilevel"/>
    <w:tmpl w:val="86AABCE8"/>
    <w:lvl w:ilvl="0" w:tplc="8EEA3BB0">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1C7137B"/>
    <w:multiLevelType w:val="hybridMultilevel"/>
    <w:tmpl w:val="2D8CB268"/>
    <w:lvl w:ilvl="0" w:tplc="0E04007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1693360"/>
    <w:multiLevelType w:val="hybridMultilevel"/>
    <w:tmpl w:val="5C5EFA5E"/>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nsid w:val="70AC52C8"/>
    <w:multiLevelType w:val="hybridMultilevel"/>
    <w:tmpl w:val="9DE8757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7F123341"/>
    <w:multiLevelType w:val="hybridMultilevel"/>
    <w:tmpl w:val="1AE2CADA"/>
    <w:lvl w:ilvl="0" w:tplc="F9ACCE9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 w:numId="3">
    <w:abstractNumId w:val="6"/>
  </w:num>
  <w:num w:numId="4">
    <w:abstractNumId w:val="4"/>
  </w:num>
  <w:num w:numId="5">
    <w:abstractNumId w:val="8"/>
  </w:num>
  <w:num w:numId="6">
    <w:abstractNumId w:val="3"/>
  </w:num>
  <w:num w:numId="7">
    <w:abstractNumId w:val="5"/>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7E13AE"/>
    <w:rsid w:val="00007274"/>
    <w:rsid w:val="000075C8"/>
    <w:rsid w:val="00012B56"/>
    <w:rsid w:val="00042AD5"/>
    <w:rsid w:val="00070EAC"/>
    <w:rsid w:val="000939EB"/>
    <w:rsid w:val="000E1F22"/>
    <w:rsid w:val="000E5460"/>
    <w:rsid w:val="001046E1"/>
    <w:rsid w:val="00120E5D"/>
    <w:rsid w:val="00132420"/>
    <w:rsid w:val="00132AC0"/>
    <w:rsid w:val="00133C9F"/>
    <w:rsid w:val="00161E6B"/>
    <w:rsid w:val="00177AF9"/>
    <w:rsid w:val="001A479A"/>
    <w:rsid w:val="001D54AF"/>
    <w:rsid w:val="00227C3D"/>
    <w:rsid w:val="00230A44"/>
    <w:rsid w:val="00237F37"/>
    <w:rsid w:val="002423B7"/>
    <w:rsid w:val="00243B14"/>
    <w:rsid w:val="00250BFF"/>
    <w:rsid w:val="0026589C"/>
    <w:rsid w:val="00293385"/>
    <w:rsid w:val="002A3EC3"/>
    <w:rsid w:val="002A419C"/>
    <w:rsid w:val="002B1DB0"/>
    <w:rsid w:val="002C4BEB"/>
    <w:rsid w:val="002E02EB"/>
    <w:rsid w:val="002E5480"/>
    <w:rsid w:val="002F1B89"/>
    <w:rsid w:val="002F344C"/>
    <w:rsid w:val="00301B40"/>
    <w:rsid w:val="00313A09"/>
    <w:rsid w:val="00343FFA"/>
    <w:rsid w:val="00374BCA"/>
    <w:rsid w:val="003849F1"/>
    <w:rsid w:val="0038698B"/>
    <w:rsid w:val="003A063F"/>
    <w:rsid w:val="004142ED"/>
    <w:rsid w:val="00416DDF"/>
    <w:rsid w:val="004410EC"/>
    <w:rsid w:val="004636EC"/>
    <w:rsid w:val="00490E6C"/>
    <w:rsid w:val="004A577F"/>
    <w:rsid w:val="004B62DA"/>
    <w:rsid w:val="004C4F9F"/>
    <w:rsid w:val="004E28A4"/>
    <w:rsid w:val="004E3C02"/>
    <w:rsid w:val="0051577A"/>
    <w:rsid w:val="00530598"/>
    <w:rsid w:val="00532B4E"/>
    <w:rsid w:val="00535A0A"/>
    <w:rsid w:val="0054327E"/>
    <w:rsid w:val="00545AFA"/>
    <w:rsid w:val="00555C4C"/>
    <w:rsid w:val="00574298"/>
    <w:rsid w:val="00590A8F"/>
    <w:rsid w:val="00592B1C"/>
    <w:rsid w:val="005961C7"/>
    <w:rsid w:val="005A5E92"/>
    <w:rsid w:val="005D3B2E"/>
    <w:rsid w:val="005D643C"/>
    <w:rsid w:val="005E2E93"/>
    <w:rsid w:val="005E5DBB"/>
    <w:rsid w:val="005F5FFA"/>
    <w:rsid w:val="00641AAB"/>
    <w:rsid w:val="00655138"/>
    <w:rsid w:val="006E2710"/>
    <w:rsid w:val="0070029B"/>
    <w:rsid w:val="00706FCF"/>
    <w:rsid w:val="00710B38"/>
    <w:rsid w:val="00721574"/>
    <w:rsid w:val="00722CAE"/>
    <w:rsid w:val="00723ED2"/>
    <w:rsid w:val="00737B24"/>
    <w:rsid w:val="00753A63"/>
    <w:rsid w:val="00793C8B"/>
    <w:rsid w:val="00795016"/>
    <w:rsid w:val="007A4636"/>
    <w:rsid w:val="007B3A9B"/>
    <w:rsid w:val="007C6874"/>
    <w:rsid w:val="007E13AE"/>
    <w:rsid w:val="00807FB3"/>
    <w:rsid w:val="00822C6D"/>
    <w:rsid w:val="00845E3F"/>
    <w:rsid w:val="008501E4"/>
    <w:rsid w:val="00850E3C"/>
    <w:rsid w:val="00874CC0"/>
    <w:rsid w:val="008A49DC"/>
    <w:rsid w:val="008F5DCA"/>
    <w:rsid w:val="008F7602"/>
    <w:rsid w:val="0090407A"/>
    <w:rsid w:val="0094362D"/>
    <w:rsid w:val="00960A42"/>
    <w:rsid w:val="00985957"/>
    <w:rsid w:val="0099093E"/>
    <w:rsid w:val="00A10074"/>
    <w:rsid w:val="00A1252B"/>
    <w:rsid w:val="00A1471D"/>
    <w:rsid w:val="00A15641"/>
    <w:rsid w:val="00A156C2"/>
    <w:rsid w:val="00A24B7D"/>
    <w:rsid w:val="00A37A5C"/>
    <w:rsid w:val="00A37B49"/>
    <w:rsid w:val="00A40BB2"/>
    <w:rsid w:val="00A47493"/>
    <w:rsid w:val="00A60734"/>
    <w:rsid w:val="00A63ACA"/>
    <w:rsid w:val="00A82157"/>
    <w:rsid w:val="00AA28DC"/>
    <w:rsid w:val="00AA291B"/>
    <w:rsid w:val="00AC2558"/>
    <w:rsid w:val="00AD3CE0"/>
    <w:rsid w:val="00B1509D"/>
    <w:rsid w:val="00B40839"/>
    <w:rsid w:val="00B653B0"/>
    <w:rsid w:val="00B84D83"/>
    <w:rsid w:val="00BD4442"/>
    <w:rsid w:val="00BE58D7"/>
    <w:rsid w:val="00C12C4F"/>
    <w:rsid w:val="00C87BBB"/>
    <w:rsid w:val="00CB1F86"/>
    <w:rsid w:val="00CB376E"/>
    <w:rsid w:val="00CC2C88"/>
    <w:rsid w:val="00CC5066"/>
    <w:rsid w:val="00CC6EDD"/>
    <w:rsid w:val="00CC7F8B"/>
    <w:rsid w:val="00CE20FA"/>
    <w:rsid w:val="00CE5D13"/>
    <w:rsid w:val="00CF74B5"/>
    <w:rsid w:val="00D1075F"/>
    <w:rsid w:val="00D31473"/>
    <w:rsid w:val="00D31BD8"/>
    <w:rsid w:val="00D4343F"/>
    <w:rsid w:val="00D66CF3"/>
    <w:rsid w:val="00D90E49"/>
    <w:rsid w:val="00DC04E5"/>
    <w:rsid w:val="00DD2709"/>
    <w:rsid w:val="00DD706A"/>
    <w:rsid w:val="00DE6213"/>
    <w:rsid w:val="00E0227C"/>
    <w:rsid w:val="00E0567F"/>
    <w:rsid w:val="00E13AE1"/>
    <w:rsid w:val="00E14A20"/>
    <w:rsid w:val="00E164AB"/>
    <w:rsid w:val="00E22F77"/>
    <w:rsid w:val="00E62ACE"/>
    <w:rsid w:val="00E71F67"/>
    <w:rsid w:val="00E75C53"/>
    <w:rsid w:val="00E7710E"/>
    <w:rsid w:val="00E85DDC"/>
    <w:rsid w:val="00E85FEE"/>
    <w:rsid w:val="00EA3FF4"/>
    <w:rsid w:val="00EA521F"/>
    <w:rsid w:val="00EB7F8B"/>
    <w:rsid w:val="00EC4C8A"/>
    <w:rsid w:val="00ED57D0"/>
    <w:rsid w:val="00EE569E"/>
    <w:rsid w:val="00EF5885"/>
    <w:rsid w:val="00F17B45"/>
    <w:rsid w:val="00F360A3"/>
    <w:rsid w:val="00F3684C"/>
    <w:rsid w:val="00F37A51"/>
    <w:rsid w:val="00F40A18"/>
    <w:rsid w:val="00F41BF5"/>
    <w:rsid w:val="00F55C9A"/>
    <w:rsid w:val="00F95834"/>
    <w:rsid w:val="00FB5C14"/>
    <w:rsid w:val="00FC59F9"/>
    <w:rsid w:val="00FC724A"/>
    <w:rsid w:val="00FD52D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5460"/>
  </w:style>
  <w:style w:type="paragraph" w:styleId="Ttulo1">
    <w:name w:val="heading 1"/>
    <w:basedOn w:val="Normal"/>
    <w:next w:val="Normal"/>
    <w:link w:val="Ttulo1Car"/>
    <w:uiPriority w:val="9"/>
    <w:qFormat/>
    <w:rsid w:val="00A156C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CC2C8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C2C88"/>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156C2"/>
    <w:rPr>
      <w:rFonts w:asciiTheme="majorHAnsi" w:eastAsiaTheme="majorEastAsia" w:hAnsiTheme="majorHAnsi" w:cstheme="majorBidi"/>
      <w:b/>
      <w:bCs/>
      <w:color w:val="365F91" w:themeColor="accent1" w:themeShade="BF"/>
      <w:sz w:val="28"/>
      <w:szCs w:val="28"/>
    </w:rPr>
  </w:style>
  <w:style w:type="paragraph" w:styleId="Ttulo">
    <w:name w:val="Title"/>
    <w:basedOn w:val="Normal"/>
    <w:next w:val="Normal"/>
    <w:link w:val="TtuloCar"/>
    <w:uiPriority w:val="10"/>
    <w:qFormat/>
    <w:rsid w:val="00A156C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A156C2"/>
    <w:rPr>
      <w:rFonts w:asciiTheme="majorHAnsi" w:eastAsiaTheme="majorEastAsia" w:hAnsiTheme="majorHAnsi" w:cstheme="majorBidi"/>
      <w:color w:val="17365D" w:themeColor="text2" w:themeShade="BF"/>
      <w:spacing w:val="5"/>
      <w:kern w:val="28"/>
      <w:sz w:val="52"/>
      <w:szCs w:val="52"/>
    </w:rPr>
  </w:style>
  <w:style w:type="character" w:customStyle="1" w:styleId="Ttulo2Car">
    <w:name w:val="Título 2 Car"/>
    <w:basedOn w:val="Fuentedeprrafopredeter"/>
    <w:link w:val="Ttulo2"/>
    <w:uiPriority w:val="9"/>
    <w:rsid w:val="00CC2C88"/>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CC2C88"/>
    <w:rPr>
      <w:rFonts w:asciiTheme="majorHAnsi" w:eastAsiaTheme="majorEastAsia" w:hAnsiTheme="majorHAnsi" w:cstheme="majorBidi"/>
      <w:b/>
      <w:bCs/>
      <w:color w:val="4F81BD" w:themeColor="accent1"/>
    </w:rPr>
  </w:style>
  <w:style w:type="table" w:customStyle="1" w:styleId="Sombreadomedio1-nfasis11">
    <w:name w:val="Sombreado medio 1 - Énfasis 11"/>
    <w:basedOn w:val="Tablanormal"/>
    <w:uiPriority w:val="63"/>
    <w:rsid w:val="00E62ACE"/>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Textodeglobo">
    <w:name w:val="Balloon Text"/>
    <w:basedOn w:val="Normal"/>
    <w:link w:val="TextodegloboCar"/>
    <w:uiPriority w:val="99"/>
    <w:semiHidden/>
    <w:unhideWhenUsed/>
    <w:rsid w:val="00227C3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27C3D"/>
    <w:rPr>
      <w:rFonts w:ascii="Tahoma" w:hAnsi="Tahoma" w:cs="Tahoma"/>
      <w:sz w:val="16"/>
      <w:szCs w:val="16"/>
    </w:rPr>
  </w:style>
  <w:style w:type="table" w:styleId="Tablaconcuadrcula">
    <w:name w:val="Table Grid"/>
    <w:basedOn w:val="Tablanormal"/>
    <w:uiPriority w:val="59"/>
    <w:rsid w:val="00243B1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Sombreadoclaro-nfasis11">
    <w:name w:val="Sombreado claro - Énfasis 11"/>
    <w:basedOn w:val="Tablanormal"/>
    <w:uiPriority w:val="60"/>
    <w:rsid w:val="001046E1"/>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Sombreadoclaro-nfasis12">
    <w:name w:val="Sombreado claro - Énfasis 12"/>
    <w:basedOn w:val="Tablanormal"/>
    <w:uiPriority w:val="60"/>
    <w:rsid w:val="00E85DDC"/>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extonotaalfinal">
    <w:name w:val="endnote text"/>
    <w:basedOn w:val="Normal"/>
    <w:link w:val="TextonotaalfinalCar"/>
    <w:uiPriority w:val="99"/>
    <w:semiHidden/>
    <w:unhideWhenUsed/>
    <w:rsid w:val="00E85DDC"/>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E85DDC"/>
    <w:rPr>
      <w:sz w:val="20"/>
      <w:szCs w:val="20"/>
    </w:rPr>
  </w:style>
  <w:style w:type="character" w:styleId="Refdenotaalfinal">
    <w:name w:val="endnote reference"/>
    <w:basedOn w:val="Fuentedeprrafopredeter"/>
    <w:uiPriority w:val="99"/>
    <w:semiHidden/>
    <w:unhideWhenUsed/>
    <w:rsid w:val="00E85DDC"/>
    <w:rPr>
      <w:vertAlign w:val="superscript"/>
    </w:rPr>
  </w:style>
  <w:style w:type="paragraph" w:styleId="Textonotapie">
    <w:name w:val="footnote text"/>
    <w:basedOn w:val="Normal"/>
    <w:link w:val="TextonotapieCar"/>
    <w:uiPriority w:val="99"/>
    <w:semiHidden/>
    <w:unhideWhenUsed/>
    <w:rsid w:val="00E85DD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E85DDC"/>
    <w:rPr>
      <w:sz w:val="20"/>
      <w:szCs w:val="20"/>
    </w:rPr>
  </w:style>
  <w:style w:type="character" w:styleId="Refdenotaalpie">
    <w:name w:val="footnote reference"/>
    <w:basedOn w:val="Fuentedeprrafopredeter"/>
    <w:uiPriority w:val="99"/>
    <w:semiHidden/>
    <w:unhideWhenUsed/>
    <w:rsid w:val="00E85DDC"/>
    <w:rPr>
      <w:vertAlign w:val="superscript"/>
    </w:rPr>
  </w:style>
  <w:style w:type="paragraph" w:styleId="Prrafodelista">
    <w:name w:val="List Paragraph"/>
    <w:basedOn w:val="Normal"/>
    <w:uiPriority w:val="34"/>
    <w:qFormat/>
    <w:rsid w:val="0038698B"/>
    <w:pPr>
      <w:ind w:left="720"/>
      <w:contextualSpacing/>
    </w:pPr>
  </w:style>
  <w:style w:type="paragraph" w:styleId="Encabezado">
    <w:name w:val="header"/>
    <w:basedOn w:val="Normal"/>
    <w:link w:val="EncabezadoCar"/>
    <w:uiPriority w:val="99"/>
    <w:unhideWhenUsed/>
    <w:rsid w:val="00EF5885"/>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F5885"/>
  </w:style>
  <w:style w:type="paragraph" w:styleId="Piedepgina">
    <w:name w:val="footer"/>
    <w:basedOn w:val="Normal"/>
    <w:link w:val="PiedepginaCar"/>
    <w:uiPriority w:val="99"/>
    <w:unhideWhenUsed/>
    <w:rsid w:val="00EF5885"/>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F5885"/>
  </w:style>
  <w:style w:type="character" w:styleId="Referenciaintensa">
    <w:name w:val="Intense Reference"/>
    <w:uiPriority w:val="32"/>
    <w:qFormat/>
    <w:rsid w:val="00874CC0"/>
    <w:rPr>
      <w:b/>
      <w:bCs/>
      <w:smallCaps/>
      <w:color w:val="C0504D"/>
      <w:spacing w:val="5"/>
      <w:u w:val="single"/>
    </w:rPr>
  </w:style>
  <w:style w:type="paragraph" w:styleId="Epgrafe">
    <w:name w:val="caption"/>
    <w:basedOn w:val="Normal"/>
    <w:next w:val="Normal"/>
    <w:uiPriority w:val="35"/>
    <w:unhideWhenUsed/>
    <w:qFormat/>
    <w:rsid w:val="00850E3C"/>
    <w:pPr>
      <w:spacing w:line="240" w:lineRule="auto"/>
    </w:pPr>
    <w:rPr>
      <w:b/>
      <w:bCs/>
      <w:color w:val="4F81BD" w:themeColor="accent1"/>
      <w:sz w:val="18"/>
      <w:szCs w:val="18"/>
    </w:rPr>
  </w:style>
  <w:style w:type="character" w:styleId="Refdecomentario">
    <w:name w:val="annotation reference"/>
    <w:basedOn w:val="Fuentedeprrafopredeter"/>
    <w:uiPriority w:val="99"/>
    <w:semiHidden/>
    <w:unhideWhenUsed/>
    <w:rsid w:val="00807FB3"/>
    <w:rPr>
      <w:sz w:val="18"/>
      <w:szCs w:val="18"/>
    </w:rPr>
  </w:style>
  <w:style w:type="paragraph" w:styleId="Textocomentario">
    <w:name w:val="annotation text"/>
    <w:basedOn w:val="Normal"/>
    <w:link w:val="TextocomentarioCar"/>
    <w:uiPriority w:val="99"/>
    <w:semiHidden/>
    <w:unhideWhenUsed/>
    <w:rsid w:val="00807FB3"/>
    <w:pPr>
      <w:spacing w:line="240" w:lineRule="auto"/>
    </w:pPr>
    <w:rPr>
      <w:sz w:val="24"/>
      <w:szCs w:val="24"/>
    </w:rPr>
  </w:style>
  <w:style w:type="character" w:customStyle="1" w:styleId="TextocomentarioCar">
    <w:name w:val="Texto comentario Car"/>
    <w:basedOn w:val="Fuentedeprrafopredeter"/>
    <w:link w:val="Textocomentario"/>
    <w:uiPriority w:val="99"/>
    <w:semiHidden/>
    <w:rsid w:val="00807FB3"/>
    <w:rPr>
      <w:sz w:val="24"/>
      <w:szCs w:val="24"/>
    </w:rPr>
  </w:style>
  <w:style w:type="paragraph" w:styleId="Asuntodelcomentario">
    <w:name w:val="annotation subject"/>
    <w:basedOn w:val="Textocomentario"/>
    <w:next w:val="Textocomentario"/>
    <w:link w:val="AsuntodelcomentarioCar"/>
    <w:uiPriority w:val="99"/>
    <w:semiHidden/>
    <w:unhideWhenUsed/>
    <w:rsid w:val="00807FB3"/>
    <w:rPr>
      <w:b/>
      <w:bCs/>
      <w:sz w:val="20"/>
      <w:szCs w:val="20"/>
    </w:rPr>
  </w:style>
  <w:style w:type="character" w:customStyle="1" w:styleId="AsuntodelcomentarioCar">
    <w:name w:val="Asunto del comentario Car"/>
    <w:basedOn w:val="TextocomentarioCar"/>
    <w:link w:val="Asuntodelcomentario"/>
    <w:uiPriority w:val="99"/>
    <w:semiHidden/>
    <w:rsid w:val="00807FB3"/>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A156C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CC2C8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C2C88"/>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156C2"/>
    <w:rPr>
      <w:rFonts w:asciiTheme="majorHAnsi" w:eastAsiaTheme="majorEastAsia" w:hAnsiTheme="majorHAnsi" w:cstheme="majorBidi"/>
      <w:b/>
      <w:bCs/>
      <w:color w:val="365F91" w:themeColor="accent1" w:themeShade="BF"/>
      <w:sz w:val="28"/>
      <w:szCs w:val="28"/>
    </w:rPr>
  </w:style>
  <w:style w:type="paragraph" w:styleId="Ttulo">
    <w:name w:val="Title"/>
    <w:basedOn w:val="Normal"/>
    <w:next w:val="Normal"/>
    <w:link w:val="TtuloCar"/>
    <w:uiPriority w:val="10"/>
    <w:qFormat/>
    <w:rsid w:val="00A156C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A156C2"/>
    <w:rPr>
      <w:rFonts w:asciiTheme="majorHAnsi" w:eastAsiaTheme="majorEastAsia" w:hAnsiTheme="majorHAnsi" w:cstheme="majorBidi"/>
      <w:color w:val="17365D" w:themeColor="text2" w:themeShade="BF"/>
      <w:spacing w:val="5"/>
      <w:kern w:val="28"/>
      <w:sz w:val="52"/>
      <w:szCs w:val="52"/>
    </w:rPr>
  </w:style>
  <w:style w:type="character" w:customStyle="1" w:styleId="Ttulo2Car">
    <w:name w:val="Título 2 Car"/>
    <w:basedOn w:val="Fuentedeprrafopredeter"/>
    <w:link w:val="Ttulo2"/>
    <w:uiPriority w:val="9"/>
    <w:rsid w:val="00CC2C88"/>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CC2C88"/>
    <w:rPr>
      <w:rFonts w:asciiTheme="majorHAnsi" w:eastAsiaTheme="majorEastAsia" w:hAnsiTheme="majorHAnsi" w:cstheme="majorBidi"/>
      <w:b/>
      <w:bCs/>
      <w:color w:val="4F81BD" w:themeColor="accent1"/>
    </w:rPr>
  </w:style>
  <w:style w:type="table" w:customStyle="1" w:styleId="Sombreadomedio1-nfasis11">
    <w:name w:val="Sombreado medio 1 - Énfasis 11"/>
    <w:basedOn w:val="Tablanormal"/>
    <w:uiPriority w:val="63"/>
    <w:rsid w:val="00E62ACE"/>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Textodeglobo">
    <w:name w:val="Balloon Text"/>
    <w:basedOn w:val="Normal"/>
    <w:link w:val="TextodegloboCar"/>
    <w:uiPriority w:val="99"/>
    <w:semiHidden/>
    <w:unhideWhenUsed/>
    <w:rsid w:val="00227C3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27C3D"/>
    <w:rPr>
      <w:rFonts w:ascii="Tahoma" w:hAnsi="Tahoma" w:cs="Tahoma"/>
      <w:sz w:val="16"/>
      <w:szCs w:val="16"/>
    </w:rPr>
  </w:style>
  <w:style w:type="table" w:styleId="Tablaconcuadrcula">
    <w:name w:val="Table Grid"/>
    <w:basedOn w:val="Tablanormal"/>
    <w:uiPriority w:val="59"/>
    <w:rsid w:val="00243B1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Sombreadoclaro-nfasis11">
    <w:name w:val="Sombreado claro - Énfasis 11"/>
    <w:basedOn w:val="Tablanormal"/>
    <w:uiPriority w:val="60"/>
    <w:rsid w:val="001046E1"/>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Sombreadoclaro-nfasis12">
    <w:name w:val="Sombreado claro - Énfasis 12"/>
    <w:basedOn w:val="Tablanormal"/>
    <w:uiPriority w:val="60"/>
    <w:rsid w:val="00E85DDC"/>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extonotaalfinal">
    <w:name w:val="endnote text"/>
    <w:basedOn w:val="Normal"/>
    <w:link w:val="TextonotaalfinalCar"/>
    <w:uiPriority w:val="99"/>
    <w:semiHidden/>
    <w:unhideWhenUsed/>
    <w:rsid w:val="00E85DDC"/>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E85DDC"/>
    <w:rPr>
      <w:sz w:val="20"/>
      <w:szCs w:val="20"/>
    </w:rPr>
  </w:style>
  <w:style w:type="character" w:styleId="Refdenotaalfinal">
    <w:name w:val="endnote reference"/>
    <w:basedOn w:val="Fuentedeprrafopredeter"/>
    <w:uiPriority w:val="99"/>
    <w:semiHidden/>
    <w:unhideWhenUsed/>
    <w:rsid w:val="00E85DDC"/>
    <w:rPr>
      <w:vertAlign w:val="superscript"/>
    </w:rPr>
  </w:style>
  <w:style w:type="paragraph" w:styleId="Textonotapie">
    <w:name w:val="footnote text"/>
    <w:basedOn w:val="Normal"/>
    <w:link w:val="TextonotapieCar"/>
    <w:uiPriority w:val="99"/>
    <w:semiHidden/>
    <w:unhideWhenUsed/>
    <w:rsid w:val="00E85DD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E85DDC"/>
    <w:rPr>
      <w:sz w:val="20"/>
      <w:szCs w:val="20"/>
    </w:rPr>
  </w:style>
  <w:style w:type="character" w:styleId="Refdenotaalpie">
    <w:name w:val="footnote reference"/>
    <w:basedOn w:val="Fuentedeprrafopredeter"/>
    <w:uiPriority w:val="99"/>
    <w:semiHidden/>
    <w:unhideWhenUsed/>
    <w:rsid w:val="00E85DDC"/>
    <w:rPr>
      <w:vertAlign w:val="superscript"/>
    </w:rPr>
  </w:style>
  <w:style w:type="paragraph" w:styleId="Prrafodelista">
    <w:name w:val="List Paragraph"/>
    <w:basedOn w:val="Normal"/>
    <w:uiPriority w:val="34"/>
    <w:qFormat/>
    <w:rsid w:val="0038698B"/>
    <w:pPr>
      <w:ind w:left="720"/>
      <w:contextualSpacing/>
    </w:pPr>
  </w:style>
  <w:style w:type="paragraph" w:styleId="Encabezado">
    <w:name w:val="header"/>
    <w:basedOn w:val="Normal"/>
    <w:link w:val="EncabezadoCar"/>
    <w:uiPriority w:val="99"/>
    <w:unhideWhenUsed/>
    <w:rsid w:val="00EF5885"/>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F5885"/>
  </w:style>
  <w:style w:type="paragraph" w:styleId="Piedepgina">
    <w:name w:val="footer"/>
    <w:basedOn w:val="Normal"/>
    <w:link w:val="PiedepginaCar"/>
    <w:uiPriority w:val="99"/>
    <w:unhideWhenUsed/>
    <w:rsid w:val="00EF5885"/>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F5885"/>
  </w:style>
  <w:style w:type="character" w:styleId="Referenciaintensa">
    <w:name w:val="Intense Reference"/>
    <w:uiPriority w:val="32"/>
    <w:qFormat/>
    <w:rsid w:val="00874CC0"/>
    <w:rPr>
      <w:b/>
      <w:bCs/>
      <w:smallCaps/>
      <w:color w:val="C0504D"/>
      <w:spacing w:val="5"/>
      <w:u w:val="single"/>
    </w:rPr>
  </w:style>
  <w:style w:type="paragraph" w:styleId="Epgrafe">
    <w:name w:val="caption"/>
    <w:basedOn w:val="Normal"/>
    <w:next w:val="Normal"/>
    <w:uiPriority w:val="35"/>
    <w:unhideWhenUsed/>
    <w:qFormat/>
    <w:rsid w:val="00850E3C"/>
    <w:pPr>
      <w:spacing w:line="240" w:lineRule="auto"/>
    </w:pPr>
    <w:rPr>
      <w:b/>
      <w:bCs/>
      <w:color w:val="4F81BD" w:themeColor="accent1"/>
      <w:sz w:val="18"/>
      <w:szCs w:val="18"/>
    </w:rPr>
  </w:style>
  <w:style w:type="character" w:styleId="Refdecomentario">
    <w:name w:val="annotation reference"/>
    <w:basedOn w:val="Fuentedeprrafopredeter"/>
    <w:uiPriority w:val="99"/>
    <w:semiHidden/>
    <w:unhideWhenUsed/>
    <w:rsid w:val="00807FB3"/>
    <w:rPr>
      <w:sz w:val="18"/>
      <w:szCs w:val="18"/>
    </w:rPr>
  </w:style>
  <w:style w:type="paragraph" w:styleId="Textocomentario">
    <w:name w:val="annotation text"/>
    <w:basedOn w:val="Normal"/>
    <w:link w:val="TextocomentarioCar"/>
    <w:uiPriority w:val="99"/>
    <w:semiHidden/>
    <w:unhideWhenUsed/>
    <w:rsid w:val="00807FB3"/>
    <w:pPr>
      <w:spacing w:line="240" w:lineRule="auto"/>
    </w:pPr>
    <w:rPr>
      <w:sz w:val="24"/>
      <w:szCs w:val="24"/>
    </w:rPr>
  </w:style>
  <w:style w:type="character" w:customStyle="1" w:styleId="TextocomentarioCar">
    <w:name w:val="Texto comentario Car"/>
    <w:basedOn w:val="Fuentedeprrafopredeter"/>
    <w:link w:val="Textocomentario"/>
    <w:uiPriority w:val="99"/>
    <w:semiHidden/>
    <w:rsid w:val="00807FB3"/>
    <w:rPr>
      <w:sz w:val="24"/>
      <w:szCs w:val="24"/>
    </w:rPr>
  </w:style>
  <w:style w:type="paragraph" w:styleId="Asuntodelcomentario">
    <w:name w:val="annotation subject"/>
    <w:basedOn w:val="Textocomentario"/>
    <w:next w:val="Textocomentario"/>
    <w:link w:val="AsuntodelcomentarioCar"/>
    <w:uiPriority w:val="99"/>
    <w:semiHidden/>
    <w:unhideWhenUsed/>
    <w:rsid w:val="00807FB3"/>
    <w:rPr>
      <w:b/>
      <w:bCs/>
      <w:sz w:val="20"/>
      <w:szCs w:val="20"/>
    </w:rPr>
  </w:style>
  <w:style w:type="character" w:customStyle="1" w:styleId="AsuntodelcomentarioCar">
    <w:name w:val="Asunto del comentario Car"/>
    <w:basedOn w:val="TextocomentarioCar"/>
    <w:link w:val="Asuntodelcomentario"/>
    <w:uiPriority w:val="99"/>
    <w:semiHidden/>
    <w:rsid w:val="00807FB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16488">
      <w:bodyDiv w:val="1"/>
      <w:marLeft w:val="0"/>
      <w:marRight w:val="0"/>
      <w:marTop w:val="0"/>
      <w:marBottom w:val="0"/>
      <w:divBdr>
        <w:top w:val="none" w:sz="0" w:space="0" w:color="auto"/>
        <w:left w:val="none" w:sz="0" w:space="0" w:color="auto"/>
        <w:bottom w:val="none" w:sz="0" w:space="0" w:color="auto"/>
        <w:right w:val="none" w:sz="0" w:space="0" w:color="auto"/>
      </w:divBdr>
    </w:div>
    <w:div w:id="105854118">
      <w:bodyDiv w:val="1"/>
      <w:marLeft w:val="0"/>
      <w:marRight w:val="0"/>
      <w:marTop w:val="0"/>
      <w:marBottom w:val="0"/>
      <w:divBdr>
        <w:top w:val="none" w:sz="0" w:space="0" w:color="auto"/>
        <w:left w:val="none" w:sz="0" w:space="0" w:color="auto"/>
        <w:bottom w:val="none" w:sz="0" w:space="0" w:color="auto"/>
        <w:right w:val="none" w:sz="0" w:space="0" w:color="auto"/>
      </w:divBdr>
    </w:div>
    <w:div w:id="106899607">
      <w:bodyDiv w:val="1"/>
      <w:marLeft w:val="0"/>
      <w:marRight w:val="0"/>
      <w:marTop w:val="0"/>
      <w:marBottom w:val="0"/>
      <w:divBdr>
        <w:top w:val="none" w:sz="0" w:space="0" w:color="auto"/>
        <w:left w:val="none" w:sz="0" w:space="0" w:color="auto"/>
        <w:bottom w:val="none" w:sz="0" w:space="0" w:color="auto"/>
        <w:right w:val="none" w:sz="0" w:space="0" w:color="auto"/>
      </w:divBdr>
    </w:div>
    <w:div w:id="127166444">
      <w:bodyDiv w:val="1"/>
      <w:marLeft w:val="0"/>
      <w:marRight w:val="0"/>
      <w:marTop w:val="0"/>
      <w:marBottom w:val="0"/>
      <w:divBdr>
        <w:top w:val="none" w:sz="0" w:space="0" w:color="auto"/>
        <w:left w:val="none" w:sz="0" w:space="0" w:color="auto"/>
        <w:bottom w:val="none" w:sz="0" w:space="0" w:color="auto"/>
        <w:right w:val="none" w:sz="0" w:space="0" w:color="auto"/>
      </w:divBdr>
    </w:div>
    <w:div w:id="170149096">
      <w:bodyDiv w:val="1"/>
      <w:marLeft w:val="0"/>
      <w:marRight w:val="0"/>
      <w:marTop w:val="0"/>
      <w:marBottom w:val="0"/>
      <w:divBdr>
        <w:top w:val="none" w:sz="0" w:space="0" w:color="auto"/>
        <w:left w:val="none" w:sz="0" w:space="0" w:color="auto"/>
        <w:bottom w:val="none" w:sz="0" w:space="0" w:color="auto"/>
        <w:right w:val="none" w:sz="0" w:space="0" w:color="auto"/>
      </w:divBdr>
    </w:div>
    <w:div w:id="529949884">
      <w:bodyDiv w:val="1"/>
      <w:marLeft w:val="0"/>
      <w:marRight w:val="0"/>
      <w:marTop w:val="0"/>
      <w:marBottom w:val="0"/>
      <w:divBdr>
        <w:top w:val="none" w:sz="0" w:space="0" w:color="auto"/>
        <w:left w:val="none" w:sz="0" w:space="0" w:color="auto"/>
        <w:bottom w:val="none" w:sz="0" w:space="0" w:color="auto"/>
        <w:right w:val="none" w:sz="0" w:space="0" w:color="auto"/>
      </w:divBdr>
    </w:div>
    <w:div w:id="581990799">
      <w:bodyDiv w:val="1"/>
      <w:marLeft w:val="0"/>
      <w:marRight w:val="0"/>
      <w:marTop w:val="0"/>
      <w:marBottom w:val="0"/>
      <w:divBdr>
        <w:top w:val="none" w:sz="0" w:space="0" w:color="auto"/>
        <w:left w:val="none" w:sz="0" w:space="0" w:color="auto"/>
        <w:bottom w:val="none" w:sz="0" w:space="0" w:color="auto"/>
        <w:right w:val="none" w:sz="0" w:space="0" w:color="auto"/>
      </w:divBdr>
    </w:div>
    <w:div w:id="654914347">
      <w:bodyDiv w:val="1"/>
      <w:marLeft w:val="0"/>
      <w:marRight w:val="0"/>
      <w:marTop w:val="0"/>
      <w:marBottom w:val="0"/>
      <w:divBdr>
        <w:top w:val="none" w:sz="0" w:space="0" w:color="auto"/>
        <w:left w:val="none" w:sz="0" w:space="0" w:color="auto"/>
        <w:bottom w:val="none" w:sz="0" w:space="0" w:color="auto"/>
        <w:right w:val="none" w:sz="0" w:space="0" w:color="auto"/>
      </w:divBdr>
    </w:div>
    <w:div w:id="717554642">
      <w:bodyDiv w:val="1"/>
      <w:marLeft w:val="0"/>
      <w:marRight w:val="0"/>
      <w:marTop w:val="0"/>
      <w:marBottom w:val="0"/>
      <w:divBdr>
        <w:top w:val="none" w:sz="0" w:space="0" w:color="auto"/>
        <w:left w:val="none" w:sz="0" w:space="0" w:color="auto"/>
        <w:bottom w:val="none" w:sz="0" w:space="0" w:color="auto"/>
        <w:right w:val="none" w:sz="0" w:space="0" w:color="auto"/>
      </w:divBdr>
    </w:div>
    <w:div w:id="802163606">
      <w:bodyDiv w:val="1"/>
      <w:marLeft w:val="0"/>
      <w:marRight w:val="0"/>
      <w:marTop w:val="0"/>
      <w:marBottom w:val="0"/>
      <w:divBdr>
        <w:top w:val="none" w:sz="0" w:space="0" w:color="auto"/>
        <w:left w:val="none" w:sz="0" w:space="0" w:color="auto"/>
        <w:bottom w:val="none" w:sz="0" w:space="0" w:color="auto"/>
        <w:right w:val="none" w:sz="0" w:space="0" w:color="auto"/>
      </w:divBdr>
    </w:div>
    <w:div w:id="880484091">
      <w:bodyDiv w:val="1"/>
      <w:marLeft w:val="0"/>
      <w:marRight w:val="0"/>
      <w:marTop w:val="0"/>
      <w:marBottom w:val="0"/>
      <w:divBdr>
        <w:top w:val="none" w:sz="0" w:space="0" w:color="auto"/>
        <w:left w:val="none" w:sz="0" w:space="0" w:color="auto"/>
        <w:bottom w:val="none" w:sz="0" w:space="0" w:color="auto"/>
        <w:right w:val="none" w:sz="0" w:space="0" w:color="auto"/>
      </w:divBdr>
    </w:div>
    <w:div w:id="966005335">
      <w:bodyDiv w:val="1"/>
      <w:marLeft w:val="0"/>
      <w:marRight w:val="0"/>
      <w:marTop w:val="0"/>
      <w:marBottom w:val="0"/>
      <w:divBdr>
        <w:top w:val="none" w:sz="0" w:space="0" w:color="auto"/>
        <w:left w:val="none" w:sz="0" w:space="0" w:color="auto"/>
        <w:bottom w:val="none" w:sz="0" w:space="0" w:color="auto"/>
        <w:right w:val="none" w:sz="0" w:space="0" w:color="auto"/>
      </w:divBdr>
    </w:div>
    <w:div w:id="971593039">
      <w:bodyDiv w:val="1"/>
      <w:marLeft w:val="0"/>
      <w:marRight w:val="0"/>
      <w:marTop w:val="0"/>
      <w:marBottom w:val="0"/>
      <w:divBdr>
        <w:top w:val="none" w:sz="0" w:space="0" w:color="auto"/>
        <w:left w:val="none" w:sz="0" w:space="0" w:color="auto"/>
        <w:bottom w:val="none" w:sz="0" w:space="0" w:color="auto"/>
        <w:right w:val="none" w:sz="0" w:space="0" w:color="auto"/>
      </w:divBdr>
    </w:div>
    <w:div w:id="1073088338">
      <w:bodyDiv w:val="1"/>
      <w:marLeft w:val="0"/>
      <w:marRight w:val="0"/>
      <w:marTop w:val="0"/>
      <w:marBottom w:val="0"/>
      <w:divBdr>
        <w:top w:val="none" w:sz="0" w:space="0" w:color="auto"/>
        <w:left w:val="none" w:sz="0" w:space="0" w:color="auto"/>
        <w:bottom w:val="none" w:sz="0" w:space="0" w:color="auto"/>
        <w:right w:val="none" w:sz="0" w:space="0" w:color="auto"/>
      </w:divBdr>
    </w:div>
    <w:div w:id="1098258364">
      <w:bodyDiv w:val="1"/>
      <w:marLeft w:val="0"/>
      <w:marRight w:val="0"/>
      <w:marTop w:val="0"/>
      <w:marBottom w:val="0"/>
      <w:divBdr>
        <w:top w:val="none" w:sz="0" w:space="0" w:color="auto"/>
        <w:left w:val="none" w:sz="0" w:space="0" w:color="auto"/>
        <w:bottom w:val="none" w:sz="0" w:space="0" w:color="auto"/>
        <w:right w:val="none" w:sz="0" w:space="0" w:color="auto"/>
      </w:divBdr>
    </w:div>
    <w:div w:id="1168906952">
      <w:bodyDiv w:val="1"/>
      <w:marLeft w:val="0"/>
      <w:marRight w:val="0"/>
      <w:marTop w:val="0"/>
      <w:marBottom w:val="0"/>
      <w:divBdr>
        <w:top w:val="none" w:sz="0" w:space="0" w:color="auto"/>
        <w:left w:val="none" w:sz="0" w:space="0" w:color="auto"/>
        <w:bottom w:val="none" w:sz="0" w:space="0" w:color="auto"/>
        <w:right w:val="none" w:sz="0" w:space="0" w:color="auto"/>
      </w:divBdr>
    </w:div>
    <w:div w:id="1217231613">
      <w:bodyDiv w:val="1"/>
      <w:marLeft w:val="0"/>
      <w:marRight w:val="0"/>
      <w:marTop w:val="0"/>
      <w:marBottom w:val="0"/>
      <w:divBdr>
        <w:top w:val="none" w:sz="0" w:space="0" w:color="auto"/>
        <w:left w:val="none" w:sz="0" w:space="0" w:color="auto"/>
        <w:bottom w:val="none" w:sz="0" w:space="0" w:color="auto"/>
        <w:right w:val="none" w:sz="0" w:space="0" w:color="auto"/>
      </w:divBdr>
    </w:div>
    <w:div w:id="1360081540">
      <w:bodyDiv w:val="1"/>
      <w:marLeft w:val="0"/>
      <w:marRight w:val="0"/>
      <w:marTop w:val="0"/>
      <w:marBottom w:val="0"/>
      <w:divBdr>
        <w:top w:val="none" w:sz="0" w:space="0" w:color="auto"/>
        <w:left w:val="none" w:sz="0" w:space="0" w:color="auto"/>
        <w:bottom w:val="none" w:sz="0" w:space="0" w:color="auto"/>
        <w:right w:val="none" w:sz="0" w:space="0" w:color="auto"/>
      </w:divBdr>
    </w:div>
    <w:div w:id="1529416034">
      <w:bodyDiv w:val="1"/>
      <w:marLeft w:val="0"/>
      <w:marRight w:val="0"/>
      <w:marTop w:val="0"/>
      <w:marBottom w:val="0"/>
      <w:divBdr>
        <w:top w:val="none" w:sz="0" w:space="0" w:color="auto"/>
        <w:left w:val="none" w:sz="0" w:space="0" w:color="auto"/>
        <w:bottom w:val="none" w:sz="0" w:space="0" w:color="auto"/>
        <w:right w:val="none" w:sz="0" w:space="0" w:color="auto"/>
      </w:divBdr>
    </w:div>
    <w:div w:id="1583639167">
      <w:bodyDiv w:val="1"/>
      <w:marLeft w:val="0"/>
      <w:marRight w:val="0"/>
      <w:marTop w:val="0"/>
      <w:marBottom w:val="0"/>
      <w:divBdr>
        <w:top w:val="none" w:sz="0" w:space="0" w:color="auto"/>
        <w:left w:val="none" w:sz="0" w:space="0" w:color="auto"/>
        <w:bottom w:val="none" w:sz="0" w:space="0" w:color="auto"/>
        <w:right w:val="none" w:sz="0" w:space="0" w:color="auto"/>
      </w:divBdr>
    </w:div>
    <w:div w:id="1590233500">
      <w:bodyDiv w:val="1"/>
      <w:marLeft w:val="0"/>
      <w:marRight w:val="0"/>
      <w:marTop w:val="0"/>
      <w:marBottom w:val="0"/>
      <w:divBdr>
        <w:top w:val="none" w:sz="0" w:space="0" w:color="auto"/>
        <w:left w:val="none" w:sz="0" w:space="0" w:color="auto"/>
        <w:bottom w:val="none" w:sz="0" w:space="0" w:color="auto"/>
        <w:right w:val="none" w:sz="0" w:space="0" w:color="auto"/>
      </w:divBdr>
    </w:div>
    <w:div w:id="1606570597">
      <w:bodyDiv w:val="1"/>
      <w:marLeft w:val="0"/>
      <w:marRight w:val="0"/>
      <w:marTop w:val="0"/>
      <w:marBottom w:val="0"/>
      <w:divBdr>
        <w:top w:val="none" w:sz="0" w:space="0" w:color="auto"/>
        <w:left w:val="none" w:sz="0" w:space="0" w:color="auto"/>
        <w:bottom w:val="none" w:sz="0" w:space="0" w:color="auto"/>
        <w:right w:val="none" w:sz="0" w:space="0" w:color="auto"/>
      </w:divBdr>
    </w:div>
    <w:div w:id="1672640345">
      <w:bodyDiv w:val="1"/>
      <w:marLeft w:val="0"/>
      <w:marRight w:val="0"/>
      <w:marTop w:val="0"/>
      <w:marBottom w:val="0"/>
      <w:divBdr>
        <w:top w:val="none" w:sz="0" w:space="0" w:color="auto"/>
        <w:left w:val="none" w:sz="0" w:space="0" w:color="auto"/>
        <w:bottom w:val="none" w:sz="0" w:space="0" w:color="auto"/>
        <w:right w:val="none" w:sz="0" w:space="0" w:color="auto"/>
      </w:divBdr>
    </w:div>
    <w:div w:id="1720282247">
      <w:bodyDiv w:val="1"/>
      <w:marLeft w:val="0"/>
      <w:marRight w:val="0"/>
      <w:marTop w:val="0"/>
      <w:marBottom w:val="0"/>
      <w:divBdr>
        <w:top w:val="none" w:sz="0" w:space="0" w:color="auto"/>
        <w:left w:val="none" w:sz="0" w:space="0" w:color="auto"/>
        <w:bottom w:val="none" w:sz="0" w:space="0" w:color="auto"/>
        <w:right w:val="none" w:sz="0" w:space="0" w:color="auto"/>
      </w:divBdr>
    </w:div>
    <w:div w:id="1754862142">
      <w:bodyDiv w:val="1"/>
      <w:marLeft w:val="0"/>
      <w:marRight w:val="0"/>
      <w:marTop w:val="0"/>
      <w:marBottom w:val="0"/>
      <w:divBdr>
        <w:top w:val="none" w:sz="0" w:space="0" w:color="auto"/>
        <w:left w:val="none" w:sz="0" w:space="0" w:color="auto"/>
        <w:bottom w:val="none" w:sz="0" w:space="0" w:color="auto"/>
        <w:right w:val="none" w:sz="0" w:space="0" w:color="auto"/>
      </w:divBdr>
    </w:div>
    <w:div w:id="1817724174">
      <w:bodyDiv w:val="1"/>
      <w:marLeft w:val="0"/>
      <w:marRight w:val="0"/>
      <w:marTop w:val="0"/>
      <w:marBottom w:val="0"/>
      <w:divBdr>
        <w:top w:val="none" w:sz="0" w:space="0" w:color="auto"/>
        <w:left w:val="none" w:sz="0" w:space="0" w:color="auto"/>
        <w:bottom w:val="none" w:sz="0" w:space="0" w:color="auto"/>
        <w:right w:val="none" w:sz="0" w:space="0" w:color="auto"/>
      </w:divBdr>
    </w:div>
    <w:div w:id="1888638542">
      <w:bodyDiv w:val="1"/>
      <w:marLeft w:val="0"/>
      <w:marRight w:val="0"/>
      <w:marTop w:val="0"/>
      <w:marBottom w:val="0"/>
      <w:divBdr>
        <w:top w:val="none" w:sz="0" w:space="0" w:color="auto"/>
        <w:left w:val="none" w:sz="0" w:space="0" w:color="auto"/>
        <w:bottom w:val="none" w:sz="0" w:space="0" w:color="auto"/>
        <w:right w:val="none" w:sz="0" w:space="0" w:color="auto"/>
      </w:divBdr>
    </w:div>
    <w:div w:id="1997952948">
      <w:bodyDiv w:val="1"/>
      <w:marLeft w:val="0"/>
      <w:marRight w:val="0"/>
      <w:marTop w:val="0"/>
      <w:marBottom w:val="0"/>
      <w:divBdr>
        <w:top w:val="none" w:sz="0" w:space="0" w:color="auto"/>
        <w:left w:val="none" w:sz="0" w:space="0" w:color="auto"/>
        <w:bottom w:val="none" w:sz="0" w:space="0" w:color="auto"/>
        <w:right w:val="none" w:sz="0" w:space="0" w:color="auto"/>
      </w:divBdr>
    </w:div>
    <w:div w:id="2035033953">
      <w:bodyDiv w:val="1"/>
      <w:marLeft w:val="0"/>
      <w:marRight w:val="0"/>
      <w:marTop w:val="0"/>
      <w:marBottom w:val="0"/>
      <w:divBdr>
        <w:top w:val="none" w:sz="0" w:space="0" w:color="auto"/>
        <w:left w:val="none" w:sz="0" w:space="0" w:color="auto"/>
        <w:bottom w:val="none" w:sz="0" w:space="0" w:color="auto"/>
        <w:right w:val="none" w:sz="0" w:space="0" w:color="auto"/>
      </w:divBdr>
    </w:div>
    <w:div w:id="2038389094">
      <w:bodyDiv w:val="1"/>
      <w:marLeft w:val="0"/>
      <w:marRight w:val="0"/>
      <w:marTop w:val="0"/>
      <w:marBottom w:val="0"/>
      <w:divBdr>
        <w:top w:val="none" w:sz="0" w:space="0" w:color="auto"/>
        <w:left w:val="none" w:sz="0" w:space="0" w:color="auto"/>
        <w:bottom w:val="none" w:sz="0" w:space="0" w:color="auto"/>
        <w:right w:val="none" w:sz="0" w:space="0" w:color="auto"/>
      </w:divBdr>
    </w:div>
    <w:div w:id="2064328356">
      <w:bodyDiv w:val="1"/>
      <w:marLeft w:val="0"/>
      <w:marRight w:val="0"/>
      <w:marTop w:val="0"/>
      <w:marBottom w:val="0"/>
      <w:divBdr>
        <w:top w:val="none" w:sz="0" w:space="0" w:color="auto"/>
        <w:left w:val="none" w:sz="0" w:space="0" w:color="auto"/>
        <w:bottom w:val="none" w:sz="0" w:space="0" w:color="auto"/>
        <w:right w:val="none" w:sz="0" w:space="0" w:color="auto"/>
      </w:divBdr>
    </w:div>
    <w:div w:id="2144881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emf"/><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6.emf"/></Relationships>
</file>

<file path=word/_rels/footer1.xml.rels><?xml version="1.0" encoding="UTF-8" standalone="yes"?>
<Relationships xmlns="http://schemas.openxmlformats.org/package/2006/relationships"><Relationship Id="rId1" Type="http://schemas.openxmlformats.org/officeDocument/2006/relationships/image" Target="media/image11.jpeg"/></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OEC12</b:Tag>
    <b:SourceType>Report</b:SourceType>
    <b:Guid>{0A67CB23-BB57-440E-8F06-4BA35D3A7E27}</b:Guid>
    <b:Title>PISA 2009 Technical Report</b:Title>
    <b:Year>2012</b:Year>
    <b:Publisher>OECD Publishing</b:Publisher>
    <b:Author>
      <b:Author>
        <b:Corporate>OECD</b:Corporate>
      </b:Author>
    </b:Author>
    <b:RefOrder>1</b:RefOrder>
  </b:Source>
  <b:Source>
    <b:Tag>Kis92</b:Tag>
    <b:SourceType>JournalArticle</b:SourceType>
    <b:Guid>{A9F25DAE-A937-4A61-9198-7072A35673E4}</b:Guid>
    <b:Title>Weighting for unequal Pi</b:Title>
    <b:Year>1992</b:Year>
    <b:JournalName>Journal of Official Statistics</b:JournalName>
    <b:Pages>183-200</b:Pages>
    <b:Author>
      <b:Author>
        <b:NameList>
          <b:Person>
            <b:Last>Kish</b:Last>
            <b:First>Leslie</b:First>
          </b:Person>
        </b:NameList>
      </b:Author>
    </b:Author>
    <b:Volume>8</b:Volume>
    <b:Issue>2</b:Issue>
    <b:RefOrder>2</b:RefOrder>
  </b:Source>
</b:Sources>
</file>

<file path=customXml/itemProps1.xml><?xml version="1.0" encoding="utf-8"?>
<ds:datastoreItem xmlns:ds="http://schemas.openxmlformats.org/officeDocument/2006/customXml" ds:itemID="{4EB34BAF-C0D6-4463-BE73-02519EFEF5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13</Pages>
  <Words>2137</Words>
  <Characters>12184</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14293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Eloisa</dc:creator>
  <cp:lastModifiedBy>Adriana</cp:lastModifiedBy>
  <cp:revision>4</cp:revision>
  <dcterms:created xsi:type="dcterms:W3CDTF">2014-11-27T03:06:00Z</dcterms:created>
  <dcterms:modified xsi:type="dcterms:W3CDTF">2014-11-27T14:00:00Z</dcterms:modified>
</cp:coreProperties>
</file>