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16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necessary class so that the following code produces the expected output.   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[Marks: 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72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80"/>
        <w:gridCol w:w="4425"/>
        <w:tblGridChange w:id="0">
          <w:tblGrid>
            <w:gridCol w:w="6180"/>
            <w:gridCol w:w="4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WaterBottleTester 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WaterBottle b1 = new WaterBottle();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System.out.println(b1.showStatus());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System.out.println("1---------------");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b1.fillBottle(200);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System.out.println("2---------------");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System.out.println(b1.showStatus());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System.out.println("3---------------");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b1.fillBottle(200);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b1.fillBottle(50);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System.out.println("4---------------");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System.out.println(b1.showStatus());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System.out.println("5---------------");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b1.fillBottle(100);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System.out.println("6---------------");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System.out.println(b1.showStatus());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System.out.println("7---------------");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b1.fillBottle(15);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System.out.println("8---------------");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System.out.println(b1.showStatus());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25.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Full: false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Water Level: 500ml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1---------------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Filling bottle...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2---------------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Full: false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Water Level: 700ml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3---------------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Filling bottle...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Filling bottle...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4---------------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Full: false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Water Level: 950ml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5---------------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Bottle is Full!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6---------------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Full: true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Water Level: 1000ml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7---------------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Bottle is Full!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8---------------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Is Full: true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Water Level: 1000ml</w:t>
            </w:r>
          </w:p>
        </w:tc>
      </w:tr>
    </w:tbl>
    <w:p w:rsidR="00000000" w:rsidDel="00000000" w:rsidP="00000000" w:rsidRDefault="00000000" w:rsidRPr="00000000" w14:paraId="00000034">
      <w:pPr>
        <w:spacing w:lin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4.39999999999999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0"/>
        <w:gridCol w:w="4215"/>
        <w:tblGridChange w:id="0">
          <w:tblGrid>
            <w:gridCol w:w="6900"/>
            <w:gridCol w:w="4215"/>
          </w:tblGrid>
        </w:tblGridChange>
      </w:tblGrid>
      <w:tr>
        <w:trPr>
          <w:cantSplit w:val="0"/>
          <w:trHeight w:val="4087.05078125" w:hRule="atLeast"/>
          <w:tblHeader w:val="0"/>
        </w:trPr>
        <w:tc>
          <w:tcPr>
            <w:shd w:fill="auto" w:val="clear"/>
            <w:tcMar>
              <w:top w:w="86.4" w:type="dxa"/>
              <w:left w:w="86.4" w:type="dxa"/>
              <w:bottom w:w="86.4" w:type="dxa"/>
              <w:right w:w="86.4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14.399999999999999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080.0" w:type="dxa"/>
              <w:jc w:val="left"/>
              <w:tblBorders>
                <w:top w:color="808080" w:space="0" w:sz="6" w:val="single"/>
                <w:left w:color="808080" w:space="0" w:sz="6" w:val="single"/>
                <w:bottom w:color="808080" w:space="0" w:sz="6" w:val="single"/>
                <w:right w:color="808080" w:space="0" w:sz="6" w:val="single"/>
                <w:insideH w:color="808080" w:space="0" w:sz="6" w:val="single"/>
                <w:insideV w:color="808080" w:space="0" w:sz="6" w:val="single"/>
              </w:tblBorders>
              <w:tblLayout w:type="fixed"/>
              <w:tblLook w:val="0600"/>
            </w:tblPr>
            <w:tblGrid>
              <w:gridCol w:w="570"/>
              <w:gridCol w:w="6510"/>
              <w:tblGridChange w:id="0">
                <w:tblGrid>
                  <w:gridCol w:w="570"/>
                  <w:gridCol w:w="6510"/>
                </w:tblGrid>
              </w:tblGridChange>
            </w:tblGrid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class B{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int x = 11, y = 3, sum = 15;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void methodA(int x){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this.x += 3;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sum = x + this.methodB(++x) + this.x;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System.out.println(x+" "+this.x+" "+sum);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}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public int methodB(int y){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int sum = x + this.y++;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x = this.x + this.sum;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System.out.println(x+" "+this.y+" "+sum);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 return y;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line="240" w:lineRule="auto"/>
                    <w:jc w:val="center"/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14</w:t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2937"/>
                      <w:sz w:val="24"/>
                      <w:szCs w:val="24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spacing w:line="14.399999999999999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Illustrate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 output of the following statements. [Your outputs will not be accepted without the workings]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[Marks:6]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12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12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B b1 = new B();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b1.methodA(4);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72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  <w:rtl w:val="0"/>
              </w:rPr>
              <w:t xml:space="preserve">Output:</w:t>
            </w:r>
          </w:p>
          <w:tbl>
            <w:tblPr>
              <w:tblStyle w:val="Table4"/>
              <w:tblW w:w="318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35"/>
              <w:gridCol w:w="1065"/>
              <w:gridCol w:w="1080"/>
              <w:tblGridChange w:id="0">
                <w:tblGrid>
                  <w:gridCol w:w="1035"/>
                  <w:gridCol w:w="1065"/>
                  <w:gridCol w:w="10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  <w:rtl w:val="0"/>
                    </w:rPr>
                    <w:t xml:space="preserve">Out1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  <w:rtl w:val="0"/>
                    </w:rPr>
                    <w:t xml:space="preserve">Out2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26"/>
                      <w:szCs w:val="26"/>
                      <w:rtl w:val="0"/>
                    </w:rPr>
                    <w:t xml:space="preserve">Out3</w:t>
                  </w:r>
                </w:p>
              </w:tc>
            </w:tr>
            <w:tr>
              <w:trPr>
                <w:cantSplit w:val="0"/>
                <w:trHeight w:val="282.85156249999994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jc w:val="center"/>
                    <w:rPr>
                      <w:rFonts w:ascii="Consolas" w:cs="Consolas" w:eastAsia="Consolas" w:hAnsi="Consolas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spacing w:after="40" w:before="0" w:line="240" w:lineRule="auto"/>
        <w:rPr>
          <w:rFonts w:ascii="Consolas" w:cs="Consolas" w:eastAsia="Consolas" w:hAnsi="Consolas"/>
          <w:sz w:val="24"/>
          <w:szCs w:val="24"/>
        </w:rPr>
      </w:pPr>
      <w:bookmarkStart w:colFirst="0" w:colLast="0" w:name="_jmwnrkwntymr" w:id="0"/>
      <w:bookmarkEnd w:id="0"/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alibri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spacing w:line="240" w:lineRule="auto"/>
      <w:jc w:val="center"/>
      <w:rPr>
        <w:rFonts w:ascii="Consolas" w:cs="Consolas" w:eastAsia="Consolas" w:hAnsi="Consolas"/>
        <w:b w:val="1"/>
        <w:bCs w:val="1"/>
        <w:sz w:val="28"/>
        <w:szCs w:val="28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8"/>
        <w:szCs w:val="28"/>
        <w:rtl w:val="0"/>
      </w:rPr>
      <w:t xml:space="preserve">      CSE111 - Quiz 1 (Set B) [Time: 25 minutes]</w:t>
    </w:r>
  </w:p>
  <w:p w:rsidR="00000000" w:rsidDel="00000000" w:rsidP="00000000" w:rsidRDefault="00000000" w:rsidRPr="00000000" w14:paraId="0000006B">
    <w:pPr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NAME:                                                                ID:                                                     SECTION: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