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238D" w14:textId="77777777" w:rsidR="00C221A3" w:rsidRDefault="00C221A3"/>
    <w:p w14:paraId="2286CF0E" w14:textId="77777777" w:rsidR="00D56ACC" w:rsidRDefault="00D56ACC"/>
    <w:p w14:paraId="38C322F7" w14:textId="24C3B0C1" w:rsidR="00D56ACC" w:rsidRPr="00D56ACC" w:rsidRDefault="00D56ACC">
      <w:pPr>
        <w:rPr>
          <w:rFonts w:ascii="ADLaM Display" w:hAnsi="ADLaM Display" w:cs="ADLaM Display"/>
        </w:rPr>
      </w:pPr>
      <w:r w:rsidRPr="00D56ACC">
        <w:rPr>
          <w:rFonts w:ascii="ADLaM Display" w:hAnsi="ADLaM Display" w:cs="ADLaM Display"/>
        </w:rPr>
        <w:t>Partial Derivative, Chain Rule</w:t>
      </w:r>
    </w:p>
    <w:p w14:paraId="4D9C8396" w14:textId="52DF7AAF" w:rsidR="00D56ACC" w:rsidRPr="00D56ACC" w:rsidRDefault="00D56ACC">
      <w:pPr>
        <w:rPr>
          <w:rFonts w:ascii="ADLaM Display" w:hAnsi="ADLaM Display" w:cs="ADLaM Display"/>
        </w:rPr>
      </w:pPr>
      <w:r w:rsidRPr="00D56ACC">
        <w:rPr>
          <w:rFonts w:ascii="ADLaM Display" w:hAnsi="ADLaM Display" w:cs="ADLaM Display"/>
        </w:rPr>
        <w:t>Chapter 13.3, 13.5 (Anton’s Calculus 10</w:t>
      </w:r>
      <w:r w:rsidRPr="00D56ACC">
        <w:rPr>
          <w:rFonts w:ascii="ADLaM Display" w:hAnsi="ADLaM Display" w:cs="ADLaM Display"/>
          <w:vertAlign w:val="superscript"/>
        </w:rPr>
        <w:t>th</w:t>
      </w:r>
      <w:r w:rsidRPr="00D56ACC">
        <w:rPr>
          <w:rFonts w:ascii="ADLaM Display" w:hAnsi="ADLaM Display" w:cs="ADLaM Display"/>
        </w:rPr>
        <w:t xml:space="preserve"> Edition</w:t>
      </w:r>
    </w:p>
    <w:p w14:paraId="5EF3D506" w14:textId="77777777" w:rsidR="00D56ACC" w:rsidRDefault="00D56ACC"/>
    <w:p w14:paraId="79F423CF" w14:textId="77777777" w:rsidR="00D56ACC" w:rsidRDefault="00D56ACC"/>
    <w:p w14:paraId="5E3A011C" w14:textId="77777777" w:rsidR="00D56ACC" w:rsidRDefault="00D56ACC">
      <w:pPr>
        <w:rPr>
          <w:rFonts w:ascii="ADLaM Display" w:hAnsi="ADLaM Display" w:cs="ADLaM Display"/>
          <w:sz w:val="40"/>
          <w:szCs w:val="40"/>
        </w:rPr>
      </w:pPr>
      <w:r w:rsidRPr="00D56ACC">
        <w:rPr>
          <w:rFonts w:ascii="ADLaM Display" w:hAnsi="ADLaM Display" w:cs="ADLaM Display"/>
          <w:sz w:val="40"/>
          <w:szCs w:val="40"/>
        </w:rPr>
        <w:t xml:space="preserve">13.3 Partial Derivatives 37-45 </w:t>
      </w:r>
    </w:p>
    <w:p w14:paraId="1BB82BB0" w14:textId="14F38B77" w:rsidR="00D56ACC" w:rsidRPr="00D56ACC" w:rsidRDefault="00D56ACC">
      <w:pPr>
        <w:rPr>
          <w:rFonts w:ascii="ADLaM Display" w:hAnsi="ADLaM Display" w:cs="ADLaM Display"/>
          <w:sz w:val="40"/>
          <w:szCs w:val="40"/>
        </w:rPr>
      </w:pPr>
      <w:r w:rsidRPr="00D56ACC">
        <w:rPr>
          <w:rFonts w:ascii="ADLaM Display" w:hAnsi="ADLaM Display" w:cs="ADLaM Display"/>
          <w:sz w:val="40"/>
          <w:szCs w:val="40"/>
        </w:rPr>
        <w:t>13.5 Chain rule for partial derivatives 1-6,17-22</w:t>
      </w:r>
    </w:p>
    <w:sectPr w:rsidR="00D56ACC" w:rsidRPr="00D56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CC"/>
    <w:rsid w:val="00800FE5"/>
    <w:rsid w:val="008D07CC"/>
    <w:rsid w:val="00C221A3"/>
    <w:rsid w:val="00D56ACC"/>
    <w:rsid w:val="00E2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5281"/>
  <w15:chartTrackingRefBased/>
  <w15:docId w15:val="{C251D1AD-E7F2-4FA7-866F-0188315D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146</Characters>
  <Application>Microsoft Office Word</Application>
  <DocSecurity>0</DocSecurity>
  <Lines>10</Lines>
  <Paragraphs>2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Mehnaz Karim</dc:creator>
  <cp:keywords/>
  <dc:description/>
  <cp:lastModifiedBy>Mehnaz Karim</cp:lastModifiedBy>
  <cp:revision>1</cp:revision>
  <dcterms:created xsi:type="dcterms:W3CDTF">2025-12-09T07:01:00Z</dcterms:created>
  <dcterms:modified xsi:type="dcterms:W3CDTF">2025-12-09T07:03:00Z</dcterms:modified>
</cp:coreProperties>
</file>