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i/>
          <w:sz w:val="36"/>
          <w:szCs w:val="36"/>
        </w:rPr>
        <w:id w:val="652037493"/>
        <w:docPartObj>
          <w:docPartGallery w:val="Cover Pages"/>
          <w:docPartUnique/>
        </w:docPartObj>
      </w:sdtPr>
      <w:sdtEndPr/>
      <w:sdtContent>
        <w:p w:rsidR="00AF6D43" w:rsidRDefault="00AF6D43">
          <w:pPr>
            <w:rPr>
              <w:i/>
              <w:sz w:val="36"/>
              <w:szCs w:val="36"/>
            </w:rPr>
          </w:pPr>
          <w:r w:rsidRPr="00AF6D43">
            <w:rPr>
              <w:i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5054F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054F1" w:rsidRDefault="005054F1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054F1" w:rsidRDefault="005054F1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  <w:tr w:rsidR="00AF6D4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AF6D43" w:rsidRDefault="00AF6D4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4510" cy="2352675"/>
                                            <wp:effectExtent l="0" t="0" r="2540" b="9525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8" cy="235305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eastAsiaTheme="minorHAnsi"/>
                                          <w:caps/>
                                          <w:color w:val="191919" w:themeColor="text1" w:themeTint="E6"/>
                                          <w:sz w:val="36"/>
                                          <w:szCs w:val="3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AF6D43" w:rsidRDefault="00AF6D43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AF6D43">
                                            <w:rPr>
                                              <w:rFonts w:eastAsiaTheme="minorHAnsi"/>
                                              <w:caps/>
                                              <w:color w:val="191919" w:themeColor="text1" w:themeTint="E6"/>
                                              <w:sz w:val="36"/>
                                              <w:szCs w:val="36"/>
                                            </w:rPr>
                                            <w:t>Software Requirements</w:t>
                                          </w:r>
                                          <w:r>
                                            <w:rPr>
                                              <w:rFonts w:eastAsiaTheme="minorHAnsi"/>
                                              <w:caps/>
                                              <w:color w:val="191919" w:themeColor="text1" w:themeTint="E6"/>
                                              <w:sz w:val="36"/>
                                              <w:szCs w:val="36"/>
                                            </w:rPr>
                                            <w:t xml:space="preserve">  </w:t>
                                          </w:r>
                                          <w:r w:rsidRPr="00AF6D43">
                                            <w:rPr>
                                              <w:rFonts w:eastAsiaTheme="minorHAnsi"/>
                                              <w:caps/>
                                              <w:color w:val="191919" w:themeColor="text1" w:themeTint="E6"/>
                                              <w:sz w:val="36"/>
                                              <w:szCs w:val="36"/>
                                            </w:rPr>
                                            <w:t>Specifications Document</w:t>
                                          </w:r>
                                          <w:r w:rsidR="005054F1">
                                            <w:rPr>
                                              <w:rFonts w:eastAsiaTheme="minorHAnsi"/>
                                              <w:caps/>
                                              <w:color w:val="191919" w:themeColor="text1" w:themeTint="E6"/>
                                              <w:sz w:val="36"/>
                                              <w:szCs w:val="36"/>
                                            </w:rPr>
                                            <w:t xml:space="preserve">  </w:t>
                                          </w:r>
                                          <w:r w:rsidRPr="00AF6D43">
                                            <w:rPr>
                                              <w:rFonts w:eastAsiaTheme="minorHAnsi"/>
                                              <w:caps/>
                                              <w:color w:val="191919" w:themeColor="text1" w:themeTint="E6"/>
                                              <w:sz w:val="36"/>
                                              <w:szCs w:val="36"/>
                                            </w:rPr>
                                            <w:t>For &lt;Project&gt;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AF6D43" w:rsidRDefault="005054F1" w:rsidP="005054F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366CE7" w:rsidRDefault="00366CE7" w:rsidP="005054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by</w:t>
                                      </w:r>
                                    </w:p>
                                    <w:p w:rsidR="00366CE7" w:rsidRDefault="00366CE7" w:rsidP="005054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David Terry</w:t>
                                      </w:r>
                                    </w:p>
                                    <w:p w:rsidR="00366CE7" w:rsidRDefault="00366CE7" w:rsidP="005054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Min Meng</w:t>
                                      </w:r>
                                    </w:p>
                                    <w:p w:rsidR="005054F1" w:rsidRDefault="00366CE7" w:rsidP="005054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Ryan Abbott</w:t>
                                      </w:r>
                                    </w:p>
                                    <w:p w:rsidR="00366CE7" w:rsidRPr="00366CE7" w:rsidRDefault="00366CE7" w:rsidP="00366CE7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366CE7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Robbie Evans III </w:t>
                                      </w:r>
                                    </w:p>
                                    <w:p w:rsidR="005054F1" w:rsidRDefault="005054F1" w:rsidP="005054F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AF6D43" w:rsidRDefault="00AF6D43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AF6D43" w:rsidRDefault="005054F1" w:rsidP="005054F1">
                                      <w:pPr>
                                        <w:pStyle w:val="NoSpacing"/>
                                        <w:rPr>
                                          <w:color w:val="44546A" w:themeColor="text2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</w:rPr>
                                        <w:t>Grand Canyon University</w:t>
                                      </w:r>
                                    </w:p>
                                    <w:p w:rsidR="005054F1" w:rsidRDefault="005054F1" w:rsidP="005054F1">
                                      <w:pPr>
                                        <w:pStyle w:val="NoSpacing"/>
                                      </w:pPr>
                                      <w:r>
                                        <w:t>22November2016</w:t>
                                      </w:r>
                                    </w:p>
                                  </w:tc>
                                </w:tr>
                                <w:tr w:rsidR="005054F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054F1" w:rsidRDefault="005054F1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054F1" w:rsidRDefault="005054F1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AF6D43" w:rsidRDefault="00AF6D4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5054F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054F1" w:rsidRDefault="005054F1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054F1" w:rsidRDefault="005054F1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  <w:tr w:rsidR="00AF6D43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AF6D43" w:rsidRDefault="00AF6D4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4510" cy="2352675"/>
                                      <wp:effectExtent l="0" t="0" r="2540" b="9525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8" cy="23530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  <w:caps/>
                                    <w:color w:val="191919" w:themeColor="text1" w:themeTint="E6"/>
                                    <w:sz w:val="36"/>
                                    <w:szCs w:val="3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6D43" w:rsidRDefault="00AF6D43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AF6D43">
                                      <w:rPr>
                                        <w:rFonts w:eastAsiaTheme="minorHAnsi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  <w:t>Software Requirements</w:t>
                                    </w:r>
                                    <w:r>
                                      <w:rPr>
                                        <w:rFonts w:eastAsiaTheme="minorHAnsi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  <w:t xml:space="preserve">  </w:t>
                                    </w:r>
                                    <w:r w:rsidRPr="00AF6D43">
                                      <w:rPr>
                                        <w:rFonts w:eastAsiaTheme="minorHAnsi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  <w:t>Specifications Document</w:t>
                                    </w:r>
                                    <w:r w:rsidR="005054F1">
                                      <w:rPr>
                                        <w:rFonts w:eastAsiaTheme="minorHAnsi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  <w:t xml:space="preserve">  </w:t>
                                    </w:r>
                                    <w:r w:rsidRPr="00AF6D43">
                                      <w:rPr>
                                        <w:rFonts w:eastAsiaTheme="minorHAnsi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  <w:t>For &lt;Project&gt;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6D43" w:rsidRDefault="005054F1" w:rsidP="005054F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366CE7" w:rsidRDefault="00366CE7" w:rsidP="005054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by</w:t>
                                </w:r>
                              </w:p>
                              <w:p w:rsidR="00366CE7" w:rsidRDefault="00366CE7" w:rsidP="005054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David Terry</w:t>
                                </w:r>
                              </w:p>
                              <w:p w:rsidR="00366CE7" w:rsidRDefault="00366CE7" w:rsidP="005054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Min Meng</w:t>
                                </w:r>
                              </w:p>
                              <w:p w:rsidR="005054F1" w:rsidRDefault="00366CE7" w:rsidP="005054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Ryan Abbott</w:t>
                                </w:r>
                              </w:p>
                              <w:p w:rsidR="00366CE7" w:rsidRPr="00366CE7" w:rsidRDefault="00366CE7" w:rsidP="00366CE7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366CE7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Robbie Evans III </w:t>
                                </w:r>
                              </w:p>
                              <w:p w:rsidR="005054F1" w:rsidRDefault="005054F1" w:rsidP="005054F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AF6D43" w:rsidRDefault="00AF6D43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AF6D43" w:rsidRDefault="005054F1" w:rsidP="005054F1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Grand Canyon University</w:t>
                                </w:r>
                              </w:p>
                              <w:p w:rsidR="005054F1" w:rsidRDefault="005054F1" w:rsidP="005054F1">
                                <w:pPr>
                                  <w:pStyle w:val="NoSpacing"/>
                                </w:pPr>
                                <w:r>
                                  <w:t>22November2016</w:t>
                                </w:r>
                              </w:p>
                            </w:tc>
                          </w:tr>
                          <w:tr w:rsidR="005054F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054F1" w:rsidRDefault="005054F1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054F1" w:rsidRDefault="005054F1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:rsidR="00AF6D43" w:rsidRDefault="00AF6D4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88284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1CAA" w:rsidRDefault="00851CAA">
          <w:pPr>
            <w:pStyle w:val="TOCHeading"/>
          </w:pPr>
          <w:r>
            <w:t>Contents</w:t>
          </w:r>
        </w:p>
        <w:p w:rsidR="00851CAA" w:rsidRDefault="00851CAA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9700B0" w:rsidRDefault="009700B0" w:rsidP="009700B0">
      <w:pPr>
        <w:rPr>
          <w:i/>
          <w:sz w:val="32"/>
          <w:szCs w:val="32"/>
        </w:rPr>
      </w:pPr>
    </w:p>
    <w:p w:rsidR="00AF6D43" w:rsidRDefault="00AF6D43" w:rsidP="009700B0">
      <w:pPr>
        <w:rPr>
          <w:i/>
          <w:sz w:val="32"/>
          <w:szCs w:val="32"/>
        </w:rPr>
      </w:pPr>
    </w:p>
    <w:p w:rsidR="00AF6D43" w:rsidRPr="00AF6D43" w:rsidRDefault="00AF6D43" w:rsidP="00AF6D43">
      <w:pPr>
        <w:rPr>
          <w:sz w:val="32"/>
          <w:szCs w:val="32"/>
        </w:rPr>
      </w:pPr>
    </w:p>
    <w:p w:rsidR="00AF6D43" w:rsidRPr="00AF6D43" w:rsidRDefault="00AF6D43" w:rsidP="00AF6D43">
      <w:pPr>
        <w:rPr>
          <w:sz w:val="32"/>
          <w:szCs w:val="32"/>
        </w:rPr>
      </w:pPr>
    </w:p>
    <w:p w:rsidR="00AF6D43" w:rsidRPr="00AF6D43" w:rsidRDefault="00AF6D43" w:rsidP="00AF6D43">
      <w:pPr>
        <w:rPr>
          <w:sz w:val="32"/>
          <w:szCs w:val="32"/>
        </w:rPr>
      </w:pPr>
    </w:p>
    <w:p w:rsidR="00AF6D43" w:rsidRPr="00AF6D43" w:rsidRDefault="00AF6D43" w:rsidP="00AF6D43">
      <w:pPr>
        <w:rPr>
          <w:sz w:val="32"/>
          <w:szCs w:val="32"/>
        </w:rPr>
      </w:pPr>
    </w:p>
    <w:p w:rsidR="00AF6D43" w:rsidRPr="00AF6D43" w:rsidRDefault="00AF6D43" w:rsidP="00AF6D43">
      <w:pPr>
        <w:rPr>
          <w:sz w:val="32"/>
          <w:szCs w:val="32"/>
        </w:rPr>
      </w:pPr>
    </w:p>
    <w:p w:rsidR="00AF6D43" w:rsidRPr="00AF6D43" w:rsidRDefault="00AF6D43" w:rsidP="00AF6D43">
      <w:pPr>
        <w:rPr>
          <w:sz w:val="32"/>
          <w:szCs w:val="32"/>
        </w:rPr>
      </w:pPr>
    </w:p>
    <w:p w:rsidR="00AF6D43" w:rsidRPr="00AF6D43" w:rsidRDefault="00AF6D43" w:rsidP="00AF6D43">
      <w:pPr>
        <w:rPr>
          <w:sz w:val="32"/>
          <w:szCs w:val="32"/>
        </w:rPr>
      </w:pPr>
    </w:p>
    <w:p w:rsidR="00AF6D43" w:rsidRPr="00AF6D43" w:rsidRDefault="00AF6D43" w:rsidP="00AF6D43">
      <w:pPr>
        <w:rPr>
          <w:sz w:val="32"/>
          <w:szCs w:val="32"/>
        </w:rPr>
      </w:pPr>
    </w:p>
    <w:p w:rsidR="009D6D06" w:rsidRPr="00517972" w:rsidRDefault="00851CAA" w:rsidP="009D6D06">
      <w:pPr>
        <w:pStyle w:val="Heading1"/>
        <w:rPr>
          <w:i/>
          <w:color w:val="000000" w:themeColor="text1"/>
        </w:rPr>
      </w:pPr>
      <w:bookmarkStart w:id="0" w:name="_GoBack"/>
      <w:bookmarkEnd w:id="0"/>
      <w:r w:rsidRPr="00517972">
        <w:rPr>
          <w:i/>
          <w:color w:val="000000" w:themeColor="text1"/>
        </w:rPr>
        <w:lastRenderedPageBreak/>
        <w:t>Introduction</w:t>
      </w:r>
      <w:r w:rsidR="009D6D06" w:rsidRPr="00517972">
        <w:rPr>
          <w:i/>
          <w:color w:val="000000" w:themeColor="text1"/>
        </w:rPr>
        <w:t xml:space="preserve"> 1</w:t>
      </w:r>
    </w:p>
    <w:p w:rsidR="009D6D06" w:rsidRDefault="009D6D06" w:rsidP="009D6D06"/>
    <w:p w:rsidR="00AF7778" w:rsidRPr="00517972" w:rsidRDefault="00B64FDA" w:rsidP="00AF7778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F7778" w:rsidRPr="00517972">
        <w:rPr>
          <w:b/>
          <w:sz w:val="28"/>
          <w:szCs w:val="28"/>
        </w:rPr>
        <w:t>Purpose</w:t>
      </w:r>
    </w:p>
    <w:p w:rsidR="00AF7778" w:rsidRDefault="00AF7778" w:rsidP="00AF7778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The purpose </w:t>
      </w:r>
      <w:r w:rsidR="00366CE7">
        <w:rPr>
          <w:sz w:val="24"/>
          <w:szCs w:val="24"/>
        </w:rPr>
        <w:t>of</w:t>
      </w:r>
      <w:r>
        <w:rPr>
          <w:sz w:val="24"/>
          <w:szCs w:val="24"/>
        </w:rPr>
        <w:t xml:space="preserve"> this document is to </w:t>
      </w:r>
      <w:r w:rsidR="00D74089">
        <w:rPr>
          <w:sz w:val="24"/>
          <w:szCs w:val="24"/>
        </w:rPr>
        <w:t>define and describe the requirements</w:t>
      </w:r>
      <w:r w:rsidR="00366CE7">
        <w:rPr>
          <w:sz w:val="24"/>
          <w:szCs w:val="24"/>
        </w:rPr>
        <w:t xml:space="preserve"> for &lt;project&gt;</w:t>
      </w:r>
      <w:r w:rsidR="00BD0A24">
        <w:rPr>
          <w:sz w:val="24"/>
          <w:szCs w:val="24"/>
        </w:rPr>
        <w:t xml:space="preserve"> --</w:t>
      </w:r>
      <w:r w:rsidR="00366CE7">
        <w:rPr>
          <w:sz w:val="24"/>
          <w:szCs w:val="24"/>
        </w:rPr>
        <w:t xml:space="preserve"> to include </w:t>
      </w:r>
      <w:r w:rsidR="00366CE7" w:rsidRPr="00366CE7">
        <w:rPr>
          <w:sz w:val="24"/>
          <w:szCs w:val="24"/>
        </w:rPr>
        <w:t>a detailed description of functional, data, performance,</w:t>
      </w:r>
      <w:r w:rsidR="00BD0A24">
        <w:rPr>
          <w:sz w:val="24"/>
          <w:szCs w:val="24"/>
        </w:rPr>
        <w:t xml:space="preserve"> usability requirements.</w:t>
      </w:r>
    </w:p>
    <w:p w:rsidR="00517972" w:rsidRDefault="00517972" w:rsidP="00AF7778">
      <w:pPr>
        <w:pStyle w:val="ListParagraph"/>
        <w:ind w:left="420"/>
        <w:rPr>
          <w:sz w:val="24"/>
          <w:szCs w:val="24"/>
        </w:rPr>
      </w:pPr>
    </w:p>
    <w:p w:rsidR="00517972" w:rsidRPr="00AF7778" w:rsidRDefault="00517972" w:rsidP="00AF7778">
      <w:pPr>
        <w:pStyle w:val="ListParagraph"/>
        <w:ind w:left="420"/>
        <w:rPr>
          <w:sz w:val="24"/>
          <w:szCs w:val="24"/>
        </w:rPr>
      </w:pPr>
    </w:p>
    <w:p w:rsidR="009D6D06" w:rsidRPr="00517972" w:rsidRDefault="00B64FDA" w:rsidP="009D6D06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D6D06" w:rsidRPr="00517972">
        <w:rPr>
          <w:b/>
          <w:sz w:val="28"/>
          <w:szCs w:val="28"/>
        </w:rPr>
        <w:t>Document Conventions</w:t>
      </w:r>
    </w:p>
    <w:p w:rsidR="00517972" w:rsidRPr="009D6D06" w:rsidRDefault="00517972" w:rsidP="00517972">
      <w:pPr>
        <w:pStyle w:val="ListParagraph"/>
        <w:ind w:left="420"/>
        <w:rPr>
          <w:sz w:val="28"/>
          <w:szCs w:val="28"/>
        </w:rPr>
      </w:pPr>
    </w:p>
    <w:p w:rsidR="00DC2AC2" w:rsidRDefault="00B64FDA" w:rsidP="00DC2AC2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D6D06" w:rsidRPr="00C11ED7">
        <w:rPr>
          <w:b/>
          <w:sz w:val="28"/>
          <w:szCs w:val="28"/>
        </w:rPr>
        <w:t>Intended Audience and Reading Suggestions</w:t>
      </w:r>
    </w:p>
    <w:p w:rsidR="00C11ED7" w:rsidRPr="00C11ED7" w:rsidRDefault="00DC2AC2" w:rsidP="00DC2AC2">
      <w:pPr>
        <w:ind w:left="420"/>
        <w:rPr>
          <w:sz w:val="28"/>
          <w:szCs w:val="28"/>
        </w:rPr>
      </w:pPr>
      <w:r>
        <w:rPr>
          <w:sz w:val="24"/>
          <w:szCs w:val="24"/>
        </w:rPr>
        <w:t xml:space="preserve">This document </w:t>
      </w:r>
      <w:proofErr w:type="gramStart"/>
      <w:r>
        <w:rPr>
          <w:sz w:val="24"/>
          <w:szCs w:val="24"/>
        </w:rPr>
        <w:t>is intended</w:t>
      </w:r>
      <w:proofErr w:type="gramEnd"/>
      <w:r>
        <w:rPr>
          <w:sz w:val="24"/>
          <w:szCs w:val="24"/>
        </w:rPr>
        <w:t xml:space="preserve"> for the users of the system (employees of &lt;business&gt;) and the developers (members of the GCU CST116 Development Team).  Constraints include the deadline for the document on 27Nov2016.</w:t>
      </w:r>
    </w:p>
    <w:p w:rsidR="009D6D06" w:rsidRPr="00DC2AC2" w:rsidRDefault="00B64FDA" w:rsidP="009D6D06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D6D06" w:rsidRPr="00DC2AC2">
        <w:rPr>
          <w:b/>
          <w:sz w:val="28"/>
          <w:szCs w:val="28"/>
        </w:rPr>
        <w:t>Project Scope</w:t>
      </w:r>
    </w:p>
    <w:p w:rsidR="002E3E86" w:rsidRDefault="00E86C3B" w:rsidP="00DC2AC2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E3E86">
        <w:rPr>
          <w:sz w:val="24"/>
          <w:szCs w:val="24"/>
        </w:rPr>
        <w:t>&lt;Project&gt; is an inventory management</w:t>
      </w:r>
      <w:r w:rsidR="00562250">
        <w:rPr>
          <w:sz w:val="24"/>
          <w:szCs w:val="24"/>
        </w:rPr>
        <w:t xml:space="preserve"> system capable</w:t>
      </w:r>
      <w:r w:rsidR="002E3E86">
        <w:rPr>
          <w:sz w:val="24"/>
          <w:szCs w:val="24"/>
        </w:rPr>
        <w:t xml:space="preserve"> </w:t>
      </w:r>
      <w:r w:rsidR="00562250">
        <w:rPr>
          <w:sz w:val="24"/>
          <w:szCs w:val="24"/>
        </w:rPr>
        <w:t>of</w:t>
      </w:r>
      <w:r w:rsidR="002E3E86">
        <w:rPr>
          <w:sz w:val="24"/>
          <w:szCs w:val="24"/>
        </w:rPr>
        <w:t xml:space="preserve"> sort</w:t>
      </w:r>
      <w:r w:rsidR="00562250">
        <w:rPr>
          <w:sz w:val="24"/>
          <w:szCs w:val="24"/>
        </w:rPr>
        <w:t>ing</w:t>
      </w:r>
      <w:r w:rsidR="002E3E86">
        <w:rPr>
          <w:sz w:val="24"/>
          <w:szCs w:val="24"/>
        </w:rPr>
        <w:t>, track</w:t>
      </w:r>
      <w:r w:rsidR="00562250">
        <w:rPr>
          <w:sz w:val="24"/>
          <w:szCs w:val="24"/>
        </w:rPr>
        <w:t>ing</w:t>
      </w:r>
      <w:r w:rsidR="002E3E86">
        <w:rPr>
          <w:sz w:val="24"/>
          <w:szCs w:val="24"/>
        </w:rPr>
        <w:t>, report</w:t>
      </w:r>
      <w:r w:rsidR="00562250">
        <w:rPr>
          <w:sz w:val="24"/>
          <w:szCs w:val="24"/>
        </w:rPr>
        <w:t>ing</w:t>
      </w:r>
      <w:r w:rsidR="002E3E86">
        <w:rPr>
          <w:sz w:val="24"/>
          <w:szCs w:val="24"/>
        </w:rPr>
        <w:t xml:space="preserve">, and otherwise </w:t>
      </w:r>
      <w:r w:rsidR="00562250">
        <w:rPr>
          <w:sz w:val="24"/>
          <w:szCs w:val="24"/>
        </w:rPr>
        <w:t xml:space="preserve">managing </w:t>
      </w:r>
      <w:r w:rsidR="002E3E86">
        <w:rPr>
          <w:sz w:val="24"/>
          <w:szCs w:val="24"/>
        </w:rPr>
        <w:t>inventory items, in order to streamline the inventory process and maximize profitability.</w:t>
      </w:r>
    </w:p>
    <w:p w:rsidR="002E3E86" w:rsidRPr="00E86C3B" w:rsidRDefault="002E3E86" w:rsidP="00DC2AC2">
      <w:pPr>
        <w:pStyle w:val="ListParagraph"/>
        <w:ind w:left="420"/>
        <w:rPr>
          <w:sz w:val="24"/>
          <w:szCs w:val="24"/>
        </w:rPr>
      </w:pPr>
    </w:p>
    <w:p w:rsidR="009D6D06" w:rsidRDefault="00B64FDA" w:rsidP="009D6D06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E3E86">
        <w:rPr>
          <w:b/>
          <w:sz w:val="28"/>
          <w:szCs w:val="28"/>
        </w:rPr>
        <w:t>Business Context</w:t>
      </w:r>
    </w:p>
    <w:p w:rsidR="002E3E86" w:rsidRDefault="006541B8" w:rsidP="002E3E86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 xml:space="preserve">/  </w:t>
      </w:r>
      <w:r w:rsidR="002E3E86">
        <w:rPr>
          <w:sz w:val="24"/>
          <w:szCs w:val="24"/>
        </w:rPr>
        <w:t>&lt;</w:t>
      </w:r>
      <w:proofErr w:type="gramEnd"/>
      <w:r w:rsidR="002E3E86">
        <w:rPr>
          <w:sz w:val="24"/>
          <w:szCs w:val="24"/>
        </w:rPr>
        <w:t xml:space="preserve">Business&gt; is a…  Type of target business </w:t>
      </w:r>
      <w:proofErr w:type="gramStart"/>
      <w:r w:rsidR="002E3E86">
        <w:rPr>
          <w:sz w:val="24"/>
          <w:szCs w:val="24"/>
        </w:rPr>
        <w:t>is needed</w:t>
      </w:r>
      <w:proofErr w:type="gramEnd"/>
      <w:r w:rsidR="002E3E86">
        <w:rPr>
          <w:sz w:val="24"/>
          <w:szCs w:val="24"/>
        </w:rPr>
        <w:t xml:space="preserve"> here…</w:t>
      </w:r>
    </w:p>
    <w:p w:rsidR="002E3E86" w:rsidRPr="002E3E86" w:rsidRDefault="002E3E86" w:rsidP="002E3E86">
      <w:pPr>
        <w:pStyle w:val="ListParagraph"/>
        <w:ind w:left="420"/>
        <w:rPr>
          <w:sz w:val="24"/>
          <w:szCs w:val="24"/>
        </w:rPr>
      </w:pPr>
    </w:p>
    <w:p w:rsidR="002E3E86" w:rsidRDefault="00B64FDA" w:rsidP="009D6D06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541B8">
        <w:rPr>
          <w:b/>
          <w:sz w:val="28"/>
          <w:szCs w:val="28"/>
        </w:rPr>
        <w:t>Abbreviations, Acronyms, Definitions</w:t>
      </w:r>
    </w:p>
    <w:p w:rsidR="006541B8" w:rsidRDefault="00C2102C" w:rsidP="006541B8">
      <w:pPr>
        <w:pStyle w:val="ListParagraph"/>
        <w:ind w:left="420"/>
        <w:rPr>
          <w:sz w:val="24"/>
          <w:szCs w:val="24"/>
        </w:rPr>
      </w:pPr>
      <w:r w:rsidRPr="00C2102C">
        <w:rPr>
          <w:sz w:val="24"/>
          <w:szCs w:val="24"/>
        </w:rPr>
        <w:t>//1.6 and 1.7 are for any clarifications in language that we need</w:t>
      </w:r>
    </w:p>
    <w:p w:rsidR="00B64FDA" w:rsidRDefault="00B64FDA" w:rsidP="006541B8">
      <w:pPr>
        <w:pStyle w:val="ListParagraph"/>
        <w:ind w:left="420"/>
        <w:rPr>
          <w:sz w:val="24"/>
          <w:szCs w:val="24"/>
        </w:rPr>
      </w:pPr>
    </w:p>
    <w:p w:rsidR="00B64FDA" w:rsidRPr="00C2102C" w:rsidRDefault="00B64FDA" w:rsidP="006541B8">
      <w:pPr>
        <w:pStyle w:val="ListParagraph"/>
        <w:ind w:left="420"/>
        <w:rPr>
          <w:sz w:val="24"/>
          <w:szCs w:val="24"/>
        </w:rPr>
      </w:pPr>
    </w:p>
    <w:p w:rsidR="006541B8" w:rsidRPr="002E3E86" w:rsidRDefault="00B64FDA" w:rsidP="009D6D06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541B8">
        <w:rPr>
          <w:b/>
          <w:sz w:val="28"/>
          <w:szCs w:val="28"/>
        </w:rPr>
        <w:t>References</w:t>
      </w:r>
    </w:p>
    <w:p w:rsidR="009D6D06" w:rsidRDefault="009D6D06" w:rsidP="009D6D06"/>
    <w:p w:rsidR="009D6D06" w:rsidRPr="009D6D06" w:rsidRDefault="009D6D06" w:rsidP="009D6D06">
      <w:pPr>
        <w:pStyle w:val="Heading2"/>
      </w:pPr>
    </w:p>
    <w:p w:rsidR="00CF4C2C" w:rsidRPr="00AF6D43" w:rsidRDefault="00CF4C2C" w:rsidP="00AF6D43">
      <w:pPr>
        <w:rPr>
          <w:sz w:val="32"/>
          <w:szCs w:val="32"/>
        </w:rPr>
      </w:pPr>
    </w:p>
    <w:p w:rsidR="00AF6D43" w:rsidRPr="00AF6D43" w:rsidRDefault="00AF6D43" w:rsidP="00AF6D43">
      <w:pPr>
        <w:rPr>
          <w:sz w:val="32"/>
          <w:szCs w:val="32"/>
        </w:rPr>
      </w:pPr>
    </w:p>
    <w:p w:rsidR="00AF6D43" w:rsidRPr="00AF6D43" w:rsidRDefault="00AF6D43" w:rsidP="00AF6D43">
      <w:pPr>
        <w:rPr>
          <w:sz w:val="32"/>
          <w:szCs w:val="32"/>
        </w:rPr>
      </w:pPr>
    </w:p>
    <w:p w:rsidR="00AF6D43" w:rsidRPr="00A428BF" w:rsidRDefault="00726D0E" w:rsidP="00A428BF">
      <w:pPr>
        <w:pStyle w:val="Heading1"/>
        <w:numPr>
          <w:ilvl w:val="0"/>
          <w:numId w:val="7"/>
        </w:numPr>
        <w:rPr>
          <w:i/>
          <w:color w:val="auto"/>
        </w:rPr>
      </w:pPr>
      <w:r w:rsidRPr="00A428BF">
        <w:rPr>
          <w:i/>
          <w:color w:val="auto"/>
        </w:rPr>
        <w:lastRenderedPageBreak/>
        <w:t xml:space="preserve">Product Overview </w:t>
      </w:r>
    </w:p>
    <w:p w:rsidR="00726D0E" w:rsidRDefault="00726D0E" w:rsidP="00726D0E">
      <w:pPr>
        <w:rPr>
          <w:sz w:val="28"/>
          <w:szCs w:val="28"/>
        </w:rPr>
      </w:pPr>
    </w:p>
    <w:p w:rsidR="005448FB" w:rsidRPr="005448FB" w:rsidRDefault="00726D0E" w:rsidP="005448FB">
      <w:pPr>
        <w:pStyle w:val="Heading1"/>
        <w:numPr>
          <w:ilvl w:val="1"/>
          <w:numId w:val="7"/>
        </w:numPr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5448FB">
        <w:rPr>
          <w:rFonts w:asciiTheme="minorHAnsi" w:hAnsiTheme="minorHAnsi" w:cstheme="minorHAnsi"/>
          <w:b/>
          <w:color w:val="auto"/>
          <w:sz w:val="28"/>
          <w:szCs w:val="28"/>
        </w:rPr>
        <w:t xml:space="preserve">Product </w:t>
      </w:r>
      <w:r w:rsidR="005448FB" w:rsidRPr="005448FB">
        <w:rPr>
          <w:rFonts w:asciiTheme="minorHAnsi" w:hAnsiTheme="minorHAnsi" w:cstheme="minorHAnsi"/>
          <w:b/>
          <w:color w:val="auto"/>
          <w:sz w:val="28"/>
          <w:szCs w:val="28"/>
        </w:rPr>
        <w:t>Functions</w:t>
      </w:r>
    </w:p>
    <w:p w:rsidR="005448FB" w:rsidRPr="005448FB" w:rsidRDefault="005448FB" w:rsidP="00906AC4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&lt;Project&gt; is a self-contained, </w:t>
      </w:r>
      <w:r w:rsidR="00562250">
        <w:rPr>
          <w:sz w:val="24"/>
          <w:szCs w:val="24"/>
        </w:rPr>
        <w:t>standalone</w:t>
      </w:r>
      <w:r>
        <w:rPr>
          <w:sz w:val="24"/>
          <w:szCs w:val="24"/>
        </w:rPr>
        <w:t xml:space="preserve"> </w:t>
      </w:r>
      <w:r w:rsidR="00562250">
        <w:rPr>
          <w:sz w:val="24"/>
          <w:szCs w:val="24"/>
        </w:rPr>
        <w:t>system that allows the user to input and remove items</w:t>
      </w:r>
      <w:r w:rsidR="00906AC4">
        <w:rPr>
          <w:sz w:val="24"/>
          <w:szCs w:val="24"/>
        </w:rPr>
        <w:t xml:space="preserve">, keep count of items, sort items according to quantity and type, and run various </w:t>
      </w:r>
      <w:r w:rsidR="001A1BF0">
        <w:rPr>
          <w:sz w:val="24"/>
          <w:szCs w:val="24"/>
        </w:rPr>
        <w:t xml:space="preserve">dated and timed </w:t>
      </w:r>
      <w:r w:rsidR="00906AC4">
        <w:rPr>
          <w:sz w:val="24"/>
          <w:szCs w:val="24"/>
        </w:rPr>
        <w:t xml:space="preserve">reports.  System should adjust count automatically as items </w:t>
      </w:r>
      <w:proofErr w:type="gramStart"/>
      <w:r w:rsidR="00906AC4">
        <w:rPr>
          <w:sz w:val="24"/>
          <w:szCs w:val="24"/>
        </w:rPr>
        <w:t>are added or removed</w:t>
      </w:r>
      <w:proofErr w:type="gramEnd"/>
      <w:r w:rsidR="00906AC4">
        <w:rPr>
          <w:sz w:val="24"/>
          <w:szCs w:val="24"/>
        </w:rPr>
        <w:t>.</w:t>
      </w:r>
      <w:r w:rsidR="001A1BF0">
        <w:rPr>
          <w:sz w:val="24"/>
          <w:szCs w:val="24"/>
        </w:rPr>
        <w:t xml:space="preserve">  </w:t>
      </w:r>
    </w:p>
    <w:p w:rsidR="005448FB" w:rsidRPr="005448FB" w:rsidRDefault="005448FB" w:rsidP="005448FB"/>
    <w:p w:rsidR="005448FB" w:rsidRDefault="005448FB" w:rsidP="005448FB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 w:rsidRPr="005448FB">
        <w:rPr>
          <w:b/>
          <w:sz w:val="28"/>
          <w:szCs w:val="28"/>
        </w:rPr>
        <w:t>Product Features</w:t>
      </w:r>
    </w:p>
    <w:p w:rsidR="001A1BF0" w:rsidRPr="00BB2206" w:rsidRDefault="00BB2206" w:rsidP="001A1BF0">
      <w:pPr>
        <w:pStyle w:val="ListParagraph"/>
        <w:ind w:left="420"/>
        <w:rPr>
          <w:sz w:val="24"/>
          <w:szCs w:val="24"/>
        </w:rPr>
      </w:pPr>
      <w:r w:rsidRPr="00BB2206">
        <w:rPr>
          <w:sz w:val="24"/>
          <w:szCs w:val="24"/>
        </w:rPr>
        <w:t>// suggestions for features</w:t>
      </w:r>
    </w:p>
    <w:p w:rsidR="00BB2206" w:rsidRPr="00BB2206" w:rsidRDefault="00BB2206" w:rsidP="001A1BF0">
      <w:pPr>
        <w:pStyle w:val="ListParagraph"/>
        <w:ind w:left="420"/>
        <w:rPr>
          <w:b/>
          <w:sz w:val="24"/>
          <w:szCs w:val="24"/>
        </w:rPr>
      </w:pPr>
    </w:p>
    <w:p w:rsidR="00906AC4" w:rsidRDefault="001C33A1" w:rsidP="005448FB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User Classes and Characteristics</w:t>
      </w:r>
    </w:p>
    <w:p w:rsidR="001C33A1" w:rsidRDefault="001C33A1" w:rsidP="001C33A1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The user class embodies all employees and administrators of &lt;business&gt;.  </w:t>
      </w:r>
      <w:r w:rsidR="006A2CB6">
        <w:rPr>
          <w:sz w:val="24"/>
          <w:szCs w:val="24"/>
        </w:rPr>
        <w:t xml:space="preserve">All employees will be able </w:t>
      </w:r>
      <w:proofErr w:type="gramStart"/>
      <w:r w:rsidR="006A2CB6">
        <w:rPr>
          <w:sz w:val="24"/>
          <w:szCs w:val="24"/>
        </w:rPr>
        <w:t>to fully navigate</w:t>
      </w:r>
      <w:proofErr w:type="gramEnd"/>
      <w:r w:rsidR="006A2CB6">
        <w:rPr>
          <w:sz w:val="24"/>
          <w:szCs w:val="24"/>
        </w:rPr>
        <w:t xml:space="preserve"> the system with the exception that </w:t>
      </w:r>
      <w:r>
        <w:rPr>
          <w:sz w:val="24"/>
          <w:szCs w:val="24"/>
        </w:rPr>
        <w:t xml:space="preserve">Administrators will hold </w:t>
      </w:r>
      <w:r w:rsidR="006A2CB6">
        <w:rPr>
          <w:sz w:val="24"/>
          <w:szCs w:val="24"/>
        </w:rPr>
        <w:t>the high-level privilege</w:t>
      </w:r>
      <w:r>
        <w:rPr>
          <w:sz w:val="24"/>
          <w:szCs w:val="24"/>
        </w:rPr>
        <w:t xml:space="preserve"> </w:t>
      </w:r>
      <w:r w:rsidR="006A2CB6">
        <w:rPr>
          <w:sz w:val="24"/>
          <w:szCs w:val="24"/>
        </w:rPr>
        <w:t>of</w:t>
      </w:r>
      <w:r>
        <w:rPr>
          <w:sz w:val="24"/>
          <w:szCs w:val="24"/>
        </w:rPr>
        <w:t xml:space="preserve"> purging the inventory</w:t>
      </w:r>
      <w:r w:rsidR="006A2CB6">
        <w:rPr>
          <w:sz w:val="24"/>
          <w:szCs w:val="24"/>
        </w:rPr>
        <w:t>.</w:t>
      </w:r>
    </w:p>
    <w:p w:rsidR="006A2CB6" w:rsidRDefault="006A2CB6" w:rsidP="006A2CB6">
      <w:pPr>
        <w:pStyle w:val="ListParagraph"/>
        <w:ind w:left="420"/>
        <w:rPr>
          <w:sz w:val="24"/>
          <w:szCs w:val="24"/>
        </w:rPr>
      </w:pPr>
    </w:p>
    <w:p w:rsidR="006A2CB6" w:rsidRDefault="006A2CB6" w:rsidP="006A2CB6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 w:rsidRPr="006A2CB6">
        <w:rPr>
          <w:b/>
          <w:sz w:val="28"/>
          <w:szCs w:val="28"/>
        </w:rPr>
        <w:t xml:space="preserve"> Operating Environment</w:t>
      </w:r>
    </w:p>
    <w:p w:rsidR="006A2CB6" w:rsidRDefault="006A2CB6" w:rsidP="009D3362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BB2206">
        <w:rPr>
          <w:sz w:val="24"/>
          <w:szCs w:val="24"/>
        </w:rPr>
        <w:t>should</w:t>
      </w:r>
      <w:r>
        <w:rPr>
          <w:sz w:val="24"/>
          <w:szCs w:val="24"/>
        </w:rPr>
        <w:t xml:space="preserve"> operate across </w:t>
      </w:r>
      <w:r w:rsidR="008F72E6">
        <w:rPr>
          <w:sz w:val="24"/>
          <w:szCs w:val="24"/>
        </w:rPr>
        <w:t>all</w:t>
      </w:r>
      <w:r w:rsidR="00D90801">
        <w:rPr>
          <w:sz w:val="24"/>
          <w:szCs w:val="24"/>
        </w:rPr>
        <w:t xml:space="preserve"> non-mobile</w:t>
      </w:r>
      <w:r w:rsidR="008F72E6">
        <w:rPr>
          <w:sz w:val="24"/>
          <w:szCs w:val="24"/>
        </w:rPr>
        <w:t xml:space="preserve"> platforms</w:t>
      </w:r>
      <w:r w:rsidR="00BB2206">
        <w:rPr>
          <w:sz w:val="24"/>
          <w:szCs w:val="24"/>
        </w:rPr>
        <w:t>.</w:t>
      </w:r>
    </w:p>
    <w:p w:rsidR="009D3362" w:rsidRPr="009D3362" w:rsidRDefault="009D3362" w:rsidP="009D3362">
      <w:pPr>
        <w:pStyle w:val="ListParagraph"/>
        <w:ind w:left="420"/>
        <w:rPr>
          <w:b/>
          <w:sz w:val="24"/>
          <w:szCs w:val="24"/>
        </w:rPr>
      </w:pPr>
    </w:p>
    <w:p w:rsidR="006A2CB6" w:rsidRDefault="009D3362" w:rsidP="009D3362">
      <w:pPr>
        <w:pStyle w:val="Heading1"/>
        <w:numPr>
          <w:ilvl w:val="1"/>
          <w:numId w:val="7"/>
        </w:numP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  <w:r w:rsidRPr="009D3362">
        <w:rPr>
          <w:rFonts w:asciiTheme="minorHAnsi" w:hAnsiTheme="minorHAnsi" w:cstheme="minorHAnsi"/>
          <w:b/>
          <w:color w:val="auto"/>
          <w:sz w:val="28"/>
          <w:szCs w:val="28"/>
        </w:rPr>
        <w:t>Design Constraint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s</w:t>
      </w:r>
    </w:p>
    <w:p w:rsidR="009D3362" w:rsidRDefault="00BB2206" w:rsidP="00BB2206">
      <w:pPr>
        <w:ind w:left="420"/>
      </w:pPr>
      <w:r>
        <w:t>//suggestions for constraints</w:t>
      </w:r>
    </w:p>
    <w:p w:rsidR="00B64FDA" w:rsidRDefault="00B64FDA" w:rsidP="00BB2206">
      <w:pPr>
        <w:ind w:left="420"/>
      </w:pPr>
    </w:p>
    <w:p w:rsidR="009D3362" w:rsidRPr="009D3362" w:rsidRDefault="009D3362" w:rsidP="009D3362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D3362">
        <w:rPr>
          <w:b/>
          <w:sz w:val="28"/>
          <w:szCs w:val="28"/>
        </w:rPr>
        <w:t>User Documentation</w:t>
      </w:r>
    </w:p>
    <w:p w:rsidR="009D3362" w:rsidRPr="00C2102C" w:rsidRDefault="00BB2206" w:rsidP="00BB2206">
      <w:pPr>
        <w:ind w:left="420"/>
        <w:rPr>
          <w:sz w:val="24"/>
          <w:szCs w:val="24"/>
        </w:rPr>
      </w:pPr>
      <w:r w:rsidRPr="00C2102C">
        <w:rPr>
          <w:sz w:val="24"/>
          <w:szCs w:val="24"/>
        </w:rPr>
        <w:t>//this is where manuals,</w:t>
      </w:r>
      <w:r w:rsidR="003168A4">
        <w:rPr>
          <w:sz w:val="24"/>
          <w:szCs w:val="24"/>
        </w:rPr>
        <w:t xml:space="preserve"> online assistance,</w:t>
      </w:r>
      <w:r w:rsidRPr="00C2102C">
        <w:rPr>
          <w:sz w:val="24"/>
          <w:szCs w:val="24"/>
        </w:rPr>
        <w:t xml:space="preserve"> training methods </w:t>
      </w:r>
      <w:r w:rsidR="00D90801">
        <w:rPr>
          <w:sz w:val="24"/>
          <w:szCs w:val="24"/>
        </w:rPr>
        <w:t>would be referenced</w:t>
      </w:r>
      <w:r w:rsidR="00C2102C" w:rsidRPr="00C2102C">
        <w:rPr>
          <w:sz w:val="24"/>
          <w:szCs w:val="24"/>
        </w:rPr>
        <w:t xml:space="preserve">. </w:t>
      </w:r>
      <w:r w:rsidR="003168A4">
        <w:rPr>
          <w:sz w:val="24"/>
          <w:szCs w:val="24"/>
        </w:rPr>
        <w:t xml:space="preserve"> </w:t>
      </w:r>
      <w:r w:rsidR="00C2102C" w:rsidRPr="00C2102C">
        <w:rPr>
          <w:sz w:val="24"/>
          <w:szCs w:val="24"/>
        </w:rPr>
        <w:t>Suggestions?</w:t>
      </w:r>
    </w:p>
    <w:p w:rsidR="009D3362" w:rsidRPr="009D3362" w:rsidRDefault="009D3362" w:rsidP="009D3362">
      <w:pPr>
        <w:pStyle w:val="ListParagraph"/>
        <w:ind w:left="420"/>
        <w:rPr>
          <w:b/>
          <w:sz w:val="28"/>
          <w:szCs w:val="28"/>
        </w:rPr>
      </w:pPr>
    </w:p>
    <w:p w:rsidR="009D3362" w:rsidRPr="009D3362" w:rsidRDefault="009D3362" w:rsidP="009D3362">
      <w:pPr>
        <w:ind w:left="420"/>
      </w:pPr>
    </w:p>
    <w:p w:rsidR="009D3362" w:rsidRDefault="009D3362" w:rsidP="009D3362">
      <w:pPr>
        <w:pStyle w:val="ListParagraph"/>
        <w:ind w:left="420"/>
      </w:pPr>
    </w:p>
    <w:p w:rsidR="009D3362" w:rsidRPr="009D3362" w:rsidRDefault="009D3362" w:rsidP="009D3362">
      <w:pPr>
        <w:pStyle w:val="ListParagraph"/>
        <w:ind w:left="420"/>
      </w:pPr>
    </w:p>
    <w:p w:rsidR="005448FB" w:rsidRPr="005448FB" w:rsidRDefault="005448FB" w:rsidP="005448FB">
      <w:pPr>
        <w:pStyle w:val="ListParagraph"/>
        <w:ind w:left="420"/>
        <w:rPr>
          <w:sz w:val="28"/>
          <w:szCs w:val="28"/>
        </w:rPr>
      </w:pPr>
    </w:p>
    <w:p w:rsidR="00A428BF" w:rsidRPr="00A428BF" w:rsidRDefault="00A428BF" w:rsidP="005448FB">
      <w:pPr>
        <w:rPr>
          <w:sz w:val="32"/>
          <w:szCs w:val="32"/>
        </w:rPr>
      </w:pPr>
    </w:p>
    <w:p w:rsidR="005448FB" w:rsidRPr="00A428BF" w:rsidRDefault="00A428BF" w:rsidP="00A428BF">
      <w:pPr>
        <w:pStyle w:val="Heading1"/>
        <w:rPr>
          <w:color w:val="auto"/>
        </w:rPr>
      </w:pPr>
      <w:r w:rsidRPr="00A428BF">
        <w:rPr>
          <w:color w:val="auto"/>
        </w:rPr>
        <w:lastRenderedPageBreak/>
        <w:t xml:space="preserve">3 </w:t>
      </w:r>
      <w:r w:rsidRPr="00A428BF">
        <w:rPr>
          <w:b/>
          <w:i/>
          <w:color w:val="auto"/>
        </w:rPr>
        <w:t>Functional Requirements</w:t>
      </w:r>
    </w:p>
    <w:p w:rsidR="005448FB" w:rsidRDefault="005448FB" w:rsidP="00A428BF">
      <w:pPr>
        <w:pStyle w:val="Heading2"/>
      </w:pPr>
    </w:p>
    <w:p w:rsidR="00A428BF" w:rsidRDefault="00A428BF" w:rsidP="00A428BF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A428BF">
        <w:rPr>
          <w:rFonts w:asciiTheme="minorHAnsi" w:hAnsiTheme="minorHAnsi" w:cstheme="minorHAnsi"/>
          <w:b/>
          <w:color w:val="auto"/>
          <w:sz w:val="28"/>
          <w:szCs w:val="28"/>
        </w:rPr>
        <w:t>3.1 Statement of Functionality</w:t>
      </w:r>
    </w:p>
    <w:p w:rsidR="0042086F" w:rsidRDefault="002E0422" w:rsidP="00A428BF">
      <w:pPr>
        <w:rPr>
          <w:sz w:val="24"/>
          <w:szCs w:val="24"/>
        </w:rPr>
      </w:pPr>
      <w:r w:rsidRPr="002E0422">
        <w:rPr>
          <w:sz w:val="24"/>
          <w:szCs w:val="24"/>
        </w:rPr>
        <w:t xml:space="preserve">&lt;Project&gt; will permit the &lt;business&gt; to seamlessly manage their </w:t>
      </w:r>
      <w:r w:rsidR="0042086F">
        <w:rPr>
          <w:sz w:val="24"/>
          <w:szCs w:val="24"/>
        </w:rPr>
        <w:t xml:space="preserve">inventory via </w:t>
      </w:r>
      <w:r>
        <w:rPr>
          <w:sz w:val="24"/>
          <w:szCs w:val="24"/>
        </w:rPr>
        <w:t>user interface</w:t>
      </w:r>
      <w:r w:rsidR="00D90801">
        <w:rPr>
          <w:sz w:val="24"/>
          <w:szCs w:val="24"/>
        </w:rPr>
        <w:t xml:space="preserve"> controls</w:t>
      </w:r>
      <w:r>
        <w:rPr>
          <w:sz w:val="24"/>
          <w:szCs w:val="24"/>
        </w:rPr>
        <w:t>.</w:t>
      </w:r>
      <w:r w:rsidR="00BE13C4">
        <w:rPr>
          <w:sz w:val="24"/>
          <w:szCs w:val="24"/>
        </w:rPr>
        <w:t xml:space="preserve">  </w:t>
      </w:r>
    </w:p>
    <w:p w:rsidR="0042086F" w:rsidRPr="0042086F" w:rsidRDefault="00586D11" w:rsidP="0042086F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FR(</w:t>
      </w:r>
      <w:proofErr w:type="gramEnd"/>
      <w:r>
        <w:rPr>
          <w:sz w:val="24"/>
          <w:szCs w:val="24"/>
        </w:rPr>
        <w:t xml:space="preserve">0) : </w:t>
      </w:r>
      <w:r w:rsidR="002E0422" w:rsidRPr="0042086F">
        <w:rPr>
          <w:sz w:val="24"/>
          <w:szCs w:val="24"/>
        </w:rPr>
        <w:t xml:space="preserve">The user </w:t>
      </w:r>
      <w:r w:rsidR="0042086F">
        <w:rPr>
          <w:sz w:val="24"/>
          <w:szCs w:val="24"/>
        </w:rPr>
        <w:t>should</w:t>
      </w:r>
      <w:r w:rsidR="002E0422" w:rsidRPr="0042086F">
        <w:rPr>
          <w:sz w:val="24"/>
          <w:szCs w:val="24"/>
        </w:rPr>
        <w:t xml:space="preserve"> be able to add and delete items on demand.  </w:t>
      </w:r>
    </w:p>
    <w:p w:rsidR="0042086F" w:rsidRPr="00B64FDA" w:rsidRDefault="00586D11" w:rsidP="00B64FDA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gramStart"/>
      <w:r>
        <w:rPr>
          <w:sz w:val="24"/>
          <w:szCs w:val="24"/>
        </w:rPr>
        <w:t>FR(</w:t>
      </w:r>
      <w:proofErr w:type="gramEnd"/>
      <w:r>
        <w:rPr>
          <w:sz w:val="24"/>
          <w:szCs w:val="24"/>
        </w:rPr>
        <w:t xml:space="preserve">1) : </w:t>
      </w:r>
      <w:r w:rsidR="002E0422" w:rsidRPr="00B64FDA">
        <w:rPr>
          <w:sz w:val="24"/>
          <w:szCs w:val="24"/>
        </w:rPr>
        <w:t>The system should automatically add and</w:t>
      </w:r>
      <w:r w:rsidR="00D90801" w:rsidRPr="00B64FDA">
        <w:rPr>
          <w:sz w:val="24"/>
          <w:szCs w:val="24"/>
        </w:rPr>
        <w:t xml:space="preserve"> remove items as they are taken or added to</w:t>
      </w:r>
      <w:r w:rsidR="002E0422" w:rsidRPr="00B64FDA">
        <w:rPr>
          <w:sz w:val="24"/>
          <w:szCs w:val="24"/>
        </w:rPr>
        <w:t xml:space="preserve"> inventory</w:t>
      </w:r>
      <w:r w:rsidR="00D90801" w:rsidRPr="00B64FDA">
        <w:rPr>
          <w:sz w:val="24"/>
          <w:szCs w:val="24"/>
        </w:rPr>
        <w:t xml:space="preserve"> based ordering or history</w:t>
      </w:r>
      <w:r w:rsidR="002E0422" w:rsidRPr="00B64FDA">
        <w:rPr>
          <w:sz w:val="28"/>
          <w:szCs w:val="28"/>
        </w:rPr>
        <w:t>.</w:t>
      </w:r>
      <w:r w:rsidR="0042086F" w:rsidRPr="00B64FDA">
        <w:rPr>
          <w:sz w:val="28"/>
          <w:szCs w:val="28"/>
        </w:rPr>
        <w:t xml:space="preserve"> </w:t>
      </w:r>
      <w:r w:rsidR="002E0422" w:rsidRPr="00B64FDA">
        <w:rPr>
          <w:sz w:val="28"/>
          <w:szCs w:val="28"/>
        </w:rPr>
        <w:t xml:space="preserve">  </w:t>
      </w:r>
    </w:p>
    <w:p w:rsidR="00A428BF" w:rsidRDefault="00586D11" w:rsidP="0042086F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FR(</w:t>
      </w:r>
      <w:proofErr w:type="gramEnd"/>
      <w:r>
        <w:rPr>
          <w:sz w:val="24"/>
          <w:szCs w:val="24"/>
        </w:rPr>
        <w:t>2) :</w:t>
      </w:r>
      <w:r w:rsidR="002E0422" w:rsidRPr="0042086F">
        <w:rPr>
          <w:sz w:val="24"/>
          <w:szCs w:val="24"/>
        </w:rPr>
        <w:t>Program</w:t>
      </w:r>
      <w:r w:rsidR="002E0422" w:rsidRPr="0042086F">
        <w:rPr>
          <w:sz w:val="28"/>
          <w:szCs w:val="28"/>
        </w:rPr>
        <w:t xml:space="preserve"> </w:t>
      </w:r>
      <w:r w:rsidR="0042086F" w:rsidRPr="0042086F">
        <w:rPr>
          <w:sz w:val="24"/>
          <w:szCs w:val="24"/>
        </w:rPr>
        <w:t>should</w:t>
      </w:r>
      <w:r w:rsidR="00D90801" w:rsidRPr="0042086F">
        <w:rPr>
          <w:sz w:val="24"/>
          <w:szCs w:val="24"/>
        </w:rPr>
        <w:t xml:space="preserve"> track product use </w:t>
      </w:r>
      <w:r w:rsidR="0042086F" w:rsidRPr="0042086F">
        <w:rPr>
          <w:sz w:val="24"/>
          <w:szCs w:val="24"/>
        </w:rPr>
        <w:t>for reporting and reorder</w:t>
      </w:r>
      <w:r w:rsidR="00B64FDA">
        <w:rPr>
          <w:sz w:val="24"/>
          <w:szCs w:val="24"/>
        </w:rPr>
        <w:t>ing purposes.</w:t>
      </w:r>
    </w:p>
    <w:p w:rsidR="0042086F" w:rsidRDefault="00586D11" w:rsidP="0042086F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FR(</w:t>
      </w:r>
      <w:proofErr w:type="gramEnd"/>
      <w:r>
        <w:rPr>
          <w:sz w:val="24"/>
          <w:szCs w:val="24"/>
        </w:rPr>
        <w:t>3) :</w:t>
      </w:r>
      <w:r w:rsidR="0042086F">
        <w:rPr>
          <w:sz w:val="24"/>
          <w:szCs w:val="24"/>
        </w:rPr>
        <w:t>Administrator should be able to purge inventory</w:t>
      </w:r>
      <w:r w:rsidR="00B64FDA">
        <w:rPr>
          <w:sz w:val="24"/>
          <w:szCs w:val="24"/>
        </w:rPr>
        <w:t xml:space="preserve"> items; access is restricted via password protection.</w:t>
      </w:r>
    </w:p>
    <w:p w:rsidR="00B64FDA" w:rsidRDefault="00586D11" w:rsidP="0042086F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FR(</w:t>
      </w:r>
      <w:proofErr w:type="gramEnd"/>
      <w:r>
        <w:rPr>
          <w:sz w:val="24"/>
          <w:szCs w:val="24"/>
        </w:rPr>
        <w:t>4) : User should be able to search for items based on name, quantity, or type.</w:t>
      </w:r>
    </w:p>
    <w:p w:rsidR="00586D11" w:rsidRDefault="00586D11" w:rsidP="0042086F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FR(</w:t>
      </w:r>
      <w:proofErr w:type="gramEnd"/>
      <w:r>
        <w:rPr>
          <w:sz w:val="24"/>
          <w:szCs w:val="24"/>
        </w:rPr>
        <w:t>5) : User should be able to run reports on demand.</w:t>
      </w:r>
    </w:p>
    <w:p w:rsidR="00586D11" w:rsidRDefault="00586D11" w:rsidP="0042086F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FR(</w:t>
      </w:r>
      <w:proofErr w:type="gramEnd"/>
      <w:r>
        <w:rPr>
          <w:sz w:val="24"/>
          <w:szCs w:val="24"/>
        </w:rPr>
        <w:t>6) : // OPEN TO ANY SUGGESTIONS ON FURTHER REQUIREMENTS</w:t>
      </w:r>
      <w:r w:rsidR="00B605C9">
        <w:rPr>
          <w:sz w:val="24"/>
          <w:szCs w:val="24"/>
        </w:rPr>
        <w:t>..</w:t>
      </w:r>
    </w:p>
    <w:p w:rsidR="00586D11" w:rsidRDefault="00586D11" w:rsidP="00586D11">
      <w:pPr>
        <w:ind w:left="60"/>
        <w:rPr>
          <w:sz w:val="24"/>
          <w:szCs w:val="24"/>
        </w:rPr>
      </w:pPr>
    </w:p>
    <w:p w:rsidR="00586D11" w:rsidRPr="00EB60B1" w:rsidRDefault="00EB60B1" w:rsidP="00EB60B1">
      <w:pPr>
        <w:pStyle w:val="Heading1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EB60B1">
        <w:rPr>
          <w:rFonts w:asciiTheme="minorHAnsi" w:hAnsiTheme="minorHAnsi" w:cstheme="minorHAnsi"/>
          <w:b/>
          <w:color w:val="auto"/>
          <w:sz w:val="28"/>
          <w:szCs w:val="28"/>
        </w:rPr>
        <w:t xml:space="preserve">3.2 </w:t>
      </w:r>
    </w:p>
    <w:p w:rsidR="00586D11" w:rsidRPr="0042086F" w:rsidRDefault="00586D11" w:rsidP="00586D11">
      <w:pPr>
        <w:pStyle w:val="ListParagraph"/>
        <w:ind w:left="780"/>
        <w:rPr>
          <w:sz w:val="24"/>
          <w:szCs w:val="24"/>
        </w:rPr>
      </w:pPr>
    </w:p>
    <w:p w:rsidR="00726D0E" w:rsidRPr="00726D0E" w:rsidRDefault="00726D0E" w:rsidP="00726D0E">
      <w:pPr>
        <w:pStyle w:val="ListParagraph"/>
        <w:ind w:left="360"/>
        <w:rPr>
          <w:sz w:val="28"/>
          <w:szCs w:val="28"/>
        </w:rPr>
      </w:pPr>
    </w:p>
    <w:p w:rsidR="00726D0E" w:rsidRPr="00726D0E" w:rsidRDefault="00726D0E" w:rsidP="00726D0E">
      <w:pPr>
        <w:rPr>
          <w:sz w:val="28"/>
          <w:szCs w:val="28"/>
        </w:rPr>
      </w:pPr>
    </w:p>
    <w:p w:rsidR="009700B0" w:rsidRDefault="009700B0" w:rsidP="00AF6D43">
      <w:pPr>
        <w:jc w:val="right"/>
        <w:rPr>
          <w:sz w:val="32"/>
          <w:szCs w:val="32"/>
        </w:rPr>
      </w:pPr>
    </w:p>
    <w:p w:rsidR="00AF6D43" w:rsidRPr="00726D0E" w:rsidRDefault="00AF6D43" w:rsidP="00726D0E">
      <w:pPr>
        <w:pStyle w:val="Heading2"/>
      </w:pPr>
    </w:p>
    <w:p w:rsidR="00AF6D43" w:rsidRDefault="00AF6D43" w:rsidP="00AF6D43">
      <w:pPr>
        <w:jc w:val="right"/>
        <w:rPr>
          <w:sz w:val="32"/>
          <w:szCs w:val="32"/>
        </w:rPr>
      </w:pPr>
    </w:p>
    <w:p w:rsidR="00EB60B1" w:rsidRDefault="00EB60B1" w:rsidP="00AF6D43">
      <w:pPr>
        <w:jc w:val="right"/>
        <w:rPr>
          <w:sz w:val="32"/>
          <w:szCs w:val="32"/>
        </w:rPr>
      </w:pPr>
    </w:p>
    <w:p w:rsidR="00EB60B1" w:rsidRDefault="00EB60B1" w:rsidP="00AF6D43">
      <w:pPr>
        <w:jc w:val="right"/>
        <w:rPr>
          <w:sz w:val="32"/>
          <w:szCs w:val="32"/>
        </w:rPr>
      </w:pPr>
    </w:p>
    <w:p w:rsidR="00EB60B1" w:rsidRDefault="00EB60B1" w:rsidP="00AF6D43">
      <w:pPr>
        <w:jc w:val="right"/>
        <w:rPr>
          <w:sz w:val="32"/>
          <w:szCs w:val="32"/>
        </w:rPr>
      </w:pPr>
    </w:p>
    <w:p w:rsidR="00EB60B1" w:rsidRDefault="00EB60B1" w:rsidP="00AF6D43">
      <w:pPr>
        <w:jc w:val="right"/>
        <w:rPr>
          <w:sz w:val="32"/>
          <w:szCs w:val="32"/>
        </w:rPr>
      </w:pPr>
    </w:p>
    <w:p w:rsidR="00EB60B1" w:rsidRDefault="00EB60B1" w:rsidP="00AF6D43">
      <w:pPr>
        <w:jc w:val="right"/>
        <w:rPr>
          <w:sz w:val="32"/>
          <w:szCs w:val="32"/>
        </w:rPr>
      </w:pPr>
    </w:p>
    <w:p w:rsidR="00EB60B1" w:rsidRDefault="00EB60B1" w:rsidP="00AF6D43">
      <w:pPr>
        <w:jc w:val="right"/>
        <w:rPr>
          <w:sz w:val="32"/>
          <w:szCs w:val="32"/>
        </w:rPr>
      </w:pPr>
    </w:p>
    <w:p w:rsidR="00EB60B1" w:rsidRDefault="00EB60B1" w:rsidP="00EB60B1">
      <w:pPr>
        <w:pStyle w:val="Heading1"/>
        <w:rPr>
          <w:b/>
          <w:i/>
          <w:color w:val="auto"/>
        </w:rPr>
      </w:pPr>
      <w:r>
        <w:rPr>
          <w:b/>
          <w:i/>
          <w:color w:val="auto"/>
        </w:rPr>
        <w:lastRenderedPageBreak/>
        <w:t xml:space="preserve">4 </w:t>
      </w:r>
      <w:r w:rsidRPr="00EB60B1">
        <w:rPr>
          <w:b/>
          <w:i/>
          <w:color w:val="auto"/>
        </w:rPr>
        <w:t>Interface Requirements</w:t>
      </w:r>
    </w:p>
    <w:p w:rsidR="00EB60B1" w:rsidRDefault="00EB60B1" w:rsidP="00EB60B1">
      <w:pPr>
        <w:pStyle w:val="ListParagraph"/>
        <w:ind w:left="420"/>
      </w:pPr>
    </w:p>
    <w:p w:rsidR="00EB60B1" w:rsidRDefault="00EB60B1" w:rsidP="00EB60B1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EB60B1">
        <w:rPr>
          <w:rFonts w:asciiTheme="minorHAnsi" w:hAnsiTheme="minorHAnsi" w:cstheme="minorHAnsi"/>
          <w:b/>
          <w:color w:val="auto"/>
          <w:sz w:val="28"/>
          <w:szCs w:val="28"/>
        </w:rPr>
        <w:t xml:space="preserve">4.1 GUI </w:t>
      </w:r>
    </w:p>
    <w:p w:rsidR="00EB60B1" w:rsidRDefault="007B427C" w:rsidP="00EB60B1">
      <w:pPr>
        <w:rPr>
          <w:sz w:val="24"/>
          <w:szCs w:val="24"/>
        </w:rPr>
      </w:pPr>
      <w:r>
        <w:t xml:space="preserve">     </w:t>
      </w:r>
      <w:r w:rsidRPr="007B427C">
        <w:rPr>
          <w:sz w:val="24"/>
          <w:szCs w:val="24"/>
        </w:rPr>
        <w:t xml:space="preserve">User interface </w:t>
      </w:r>
      <w:proofErr w:type="gramStart"/>
      <w:r w:rsidRPr="007B427C">
        <w:rPr>
          <w:sz w:val="24"/>
          <w:szCs w:val="24"/>
        </w:rPr>
        <w:t>will be based</w:t>
      </w:r>
      <w:proofErr w:type="gramEnd"/>
      <w:r w:rsidRPr="007B427C">
        <w:rPr>
          <w:sz w:val="24"/>
          <w:szCs w:val="24"/>
        </w:rPr>
        <w:t xml:space="preserve"> on </w:t>
      </w:r>
      <w:r w:rsidR="00E17AC9">
        <w:rPr>
          <w:sz w:val="24"/>
          <w:szCs w:val="24"/>
        </w:rPr>
        <w:t>Microsoft</w:t>
      </w:r>
    </w:p>
    <w:p w:rsidR="007B427C" w:rsidRPr="00E97139" w:rsidRDefault="007B427C" w:rsidP="007B427C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E97139">
        <w:rPr>
          <w:rFonts w:asciiTheme="minorHAnsi" w:hAnsiTheme="minorHAnsi" w:cstheme="minorHAnsi"/>
          <w:b/>
          <w:color w:val="auto"/>
          <w:sz w:val="28"/>
          <w:szCs w:val="28"/>
        </w:rPr>
        <w:t>4.2</w:t>
      </w:r>
      <w:r w:rsidR="00E97139" w:rsidRPr="00E97139">
        <w:rPr>
          <w:rFonts w:asciiTheme="minorHAnsi" w:hAnsiTheme="minorHAnsi" w:cstheme="minorHAnsi"/>
          <w:b/>
          <w:color w:val="auto"/>
          <w:sz w:val="28"/>
          <w:szCs w:val="28"/>
        </w:rPr>
        <w:t xml:space="preserve"> Command Line Interface</w:t>
      </w:r>
    </w:p>
    <w:p w:rsidR="00E97139" w:rsidRDefault="00E97139" w:rsidP="00E97139">
      <w:pPr>
        <w:rPr>
          <w:sz w:val="24"/>
          <w:szCs w:val="24"/>
        </w:rPr>
      </w:pPr>
      <w:r>
        <w:t xml:space="preserve">       </w:t>
      </w:r>
      <w:proofErr w:type="gramStart"/>
      <w:r>
        <w:rPr>
          <w:sz w:val="24"/>
          <w:szCs w:val="24"/>
        </w:rPr>
        <w:t xml:space="preserve">No command line interface </w:t>
      </w:r>
      <w:r w:rsidR="00E17AC9">
        <w:rPr>
          <w:sz w:val="24"/>
          <w:szCs w:val="24"/>
        </w:rPr>
        <w:t>for this project.</w:t>
      </w:r>
      <w:proofErr w:type="gramEnd"/>
    </w:p>
    <w:p w:rsidR="00E97139" w:rsidRDefault="00E97139" w:rsidP="00E97139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E97139">
        <w:rPr>
          <w:rFonts w:asciiTheme="minorHAnsi" w:hAnsiTheme="minorHAnsi" w:cstheme="minorHAnsi"/>
          <w:b/>
          <w:color w:val="auto"/>
          <w:sz w:val="28"/>
          <w:szCs w:val="28"/>
        </w:rPr>
        <w:t xml:space="preserve">4.3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Communications Interface</w:t>
      </w:r>
    </w:p>
    <w:p w:rsidR="00E97139" w:rsidRDefault="00E97139" w:rsidP="00E97139"/>
    <w:p w:rsidR="00E97139" w:rsidRPr="00E97139" w:rsidRDefault="00E97139" w:rsidP="00E97139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E97139">
        <w:rPr>
          <w:rFonts w:asciiTheme="minorHAnsi" w:hAnsiTheme="minorHAnsi" w:cstheme="minorHAnsi"/>
          <w:b/>
          <w:color w:val="auto"/>
          <w:sz w:val="28"/>
          <w:szCs w:val="28"/>
        </w:rPr>
        <w:t>4.4 Software Interface</w:t>
      </w:r>
    </w:p>
    <w:p w:rsidR="00EB60B1" w:rsidRDefault="00EB60B1" w:rsidP="00EB60B1"/>
    <w:p w:rsidR="00E17AC9" w:rsidRDefault="00E17AC9" w:rsidP="00EB60B1"/>
    <w:p w:rsidR="00E17AC9" w:rsidRDefault="00E17AC9" w:rsidP="00EB60B1"/>
    <w:p w:rsidR="00E17AC9" w:rsidRPr="00E17AC9" w:rsidRDefault="00E17AC9" w:rsidP="00E17AC9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E17AC9">
        <w:rPr>
          <w:rFonts w:asciiTheme="minorHAnsi" w:hAnsiTheme="minorHAnsi" w:cstheme="minorHAnsi"/>
          <w:b/>
          <w:color w:val="auto"/>
          <w:sz w:val="28"/>
          <w:szCs w:val="28"/>
        </w:rPr>
        <w:t>5.0 Appendix</w:t>
      </w:r>
    </w:p>
    <w:p w:rsidR="00E17AC9" w:rsidRPr="00E17AC9" w:rsidRDefault="00E17AC9">
      <w:pPr>
        <w:pStyle w:val="Heading2"/>
        <w:rPr>
          <w:rFonts w:asciiTheme="minorHAnsi" w:hAnsiTheme="minorHAnsi" w:cstheme="minorHAnsi"/>
          <w:sz w:val="28"/>
          <w:szCs w:val="28"/>
        </w:rPr>
      </w:pPr>
    </w:p>
    <w:sectPr w:rsidR="00E17AC9" w:rsidRPr="00E17AC9" w:rsidSect="00851CAA">
      <w:headerReference w:type="default" r:id="rId9"/>
      <w:pgSz w:w="12240" w:h="15840" w:code="1"/>
      <w:pgMar w:top="1440" w:right="1440" w:bottom="1440" w:left="1440" w:header="720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BB7" w:rsidRDefault="006F1BB7" w:rsidP="009700B0">
      <w:pPr>
        <w:spacing w:after="0" w:line="240" w:lineRule="auto"/>
      </w:pPr>
      <w:r>
        <w:separator/>
      </w:r>
    </w:p>
  </w:endnote>
  <w:endnote w:type="continuationSeparator" w:id="0">
    <w:p w:rsidR="006F1BB7" w:rsidRDefault="006F1BB7" w:rsidP="0097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BB7" w:rsidRDefault="006F1BB7" w:rsidP="009700B0">
      <w:pPr>
        <w:spacing w:after="0" w:line="240" w:lineRule="auto"/>
      </w:pPr>
      <w:r>
        <w:separator/>
      </w:r>
    </w:p>
  </w:footnote>
  <w:footnote w:type="continuationSeparator" w:id="0">
    <w:p w:rsidR="006F1BB7" w:rsidRDefault="006F1BB7" w:rsidP="0097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CAA" w:rsidRDefault="00851CAA" w:rsidP="00851CAA">
    <w:pPr>
      <w:pStyle w:val="Header"/>
    </w:pPr>
    <w:r w:rsidRPr="00851CAA">
      <w:rPr>
        <w:i/>
      </w:rPr>
      <w:t>Software Requirements for &lt;Project&gt;</w:t>
    </w:r>
    <w:r>
      <w:tab/>
    </w:r>
    <w:r>
      <w:tab/>
    </w:r>
    <w:sdt>
      <w:sdtPr>
        <w:id w:val="8732779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1EC">
          <w:rPr>
            <w:noProof/>
          </w:rPr>
          <w:t>- 1 -</w:t>
        </w:r>
        <w:r>
          <w:rPr>
            <w:noProof/>
          </w:rPr>
          <w:fldChar w:fldCharType="end"/>
        </w:r>
      </w:sdtContent>
    </w:sdt>
  </w:p>
  <w:p w:rsidR="009700B0" w:rsidRPr="009700B0" w:rsidRDefault="009700B0" w:rsidP="009700B0">
    <w:pPr>
      <w:pStyle w:val="Header"/>
      <w:tabs>
        <w:tab w:val="clear" w:pos="4680"/>
        <w:tab w:val="clear" w:pos="9360"/>
        <w:tab w:val="left" w:pos="7605"/>
      </w:tabs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7C3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C7506F4"/>
    <w:multiLevelType w:val="hybridMultilevel"/>
    <w:tmpl w:val="CE74B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D65BE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ED1EC9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9C60494"/>
    <w:multiLevelType w:val="hybridMultilevel"/>
    <w:tmpl w:val="83D4C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B011B"/>
    <w:multiLevelType w:val="hybridMultilevel"/>
    <w:tmpl w:val="2F30D340"/>
    <w:lvl w:ilvl="0" w:tplc="F4ECAA8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D1255"/>
    <w:multiLevelType w:val="hybridMultilevel"/>
    <w:tmpl w:val="D696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84B41"/>
    <w:multiLevelType w:val="multilevel"/>
    <w:tmpl w:val="6688F7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E968FE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0561861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1ED65B4"/>
    <w:multiLevelType w:val="hybridMultilevel"/>
    <w:tmpl w:val="DC60D2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AB6AFF"/>
    <w:multiLevelType w:val="hybridMultilevel"/>
    <w:tmpl w:val="11DA14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3345AAF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C786D47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EFB263E"/>
    <w:multiLevelType w:val="multilevel"/>
    <w:tmpl w:val="9BC452C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4E1715E"/>
    <w:multiLevelType w:val="multilevel"/>
    <w:tmpl w:val="6688F7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6744ACF"/>
    <w:multiLevelType w:val="hybridMultilevel"/>
    <w:tmpl w:val="3FA2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933E6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D1C19FD"/>
    <w:multiLevelType w:val="hybridMultilevel"/>
    <w:tmpl w:val="7B029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E79AC"/>
    <w:multiLevelType w:val="hybridMultilevel"/>
    <w:tmpl w:val="FBCC5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812D5E"/>
    <w:multiLevelType w:val="multilevel"/>
    <w:tmpl w:val="D542D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4"/>
  </w:num>
  <w:num w:numId="5">
    <w:abstractNumId w:val="18"/>
  </w:num>
  <w:num w:numId="6">
    <w:abstractNumId w:val="10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12"/>
  </w:num>
  <w:num w:numId="13">
    <w:abstractNumId w:val="13"/>
  </w:num>
  <w:num w:numId="14">
    <w:abstractNumId w:val="2"/>
  </w:num>
  <w:num w:numId="15">
    <w:abstractNumId w:val="3"/>
  </w:num>
  <w:num w:numId="16">
    <w:abstractNumId w:val="17"/>
  </w:num>
  <w:num w:numId="17">
    <w:abstractNumId w:val="8"/>
  </w:num>
  <w:num w:numId="18">
    <w:abstractNumId w:val="20"/>
  </w:num>
  <w:num w:numId="19">
    <w:abstractNumId w:val="15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B0"/>
    <w:rsid w:val="001758B9"/>
    <w:rsid w:val="001A1BF0"/>
    <w:rsid w:val="001C33A1"/>
    <w:rsid w:val="002731EC"/>
    <w:rsid w:val="002E0422"/>
    <w:rsid w:val="002E3E86"/>
    <w:rsid w:val="003168A4"/>
    <w:rsid w:val="00326611"/>
    <w:rsid w:val="0034762E"/>
    <w:rsid w:val="00366CE7"/>
    <w:rsid w:val="0042086F"/>
    <w:rsid w:val="005054F1"/>
    <w:rsid w:val="00517972"/>
    <w:rsid w:val="005448FB"/>
    <w:rsid w:val="00562250"/>
    <w:rsid w:val="00586D11"/>
    <w:rsid w:val="006541B8"/>
    <w:rsid w:val="006A2CB6"/>
    <w:rsid w:val="006F1BB7"/>
    <w:rsid w:val="00726D0E"/>
    <w:rsid w:val="00755523"/>
    <w:rsid w:val="0079133B"/>
    <w:rsid w:val="007B427C"/>
    <w:rsid w:val="00851CAA"/>
    <w:rsid w:val="008F72E6"/>
    <w:rsid w:val="00906AC4"/>
    <w:rsid w:val="009700B0"/>
    <w:rsid w:val="009D3362"/>
    <w:rsid w:val="009D6D06"/>
    <w:rsid w:val="00A428BF"/>
    <w:rsid w:val="00AF6D43"/>
    <w:rsid w:val="00AF7778"/>
    <w:rsid w:val="00B605C9"/>
    <w:rsid w:val="00B64FDA"/>
    <w:rsid w:val="00BB2206"/>
    <w:rsid w:val="00BB5535"/>
    <w:rsid w:val="00BD0A24"/>
    <w:rsid w:val="00BE13C4"/>
    <w:rsid w:val="00C11ED7"/>
    <w:rsid w:val="00C2102C"/>
    <w:rsid w:val="00CF4C2C"/>
    <w:rsid w:val="00D74089"/>
    <w:rsid w:val="00D855C7"/>
    <w:rsid w:val="00D90801"/>
    <w:rsid w:val="00DC2AC2"/>
    <w:rsid w:val="00E17AC9"/>
    <w:rsid w:val="00E404B6"/>
    <w:rsid w:val="00E86C3B"/>
    <w:rsid w:val="00E97139"/>
    <w:rsid w:val="00EB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62F24-0F48-41CE-B349-CC9342E1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D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0B0"/>
  </w:style>
  <w:style w:type="paragraph" w:styleId="Footer">
    <w:name w:val="footer"/>
    <w:basedOn w:val="Normal"/>
    <w:link w:val="FooterChar"/>
    <w:uiPriority w:val="99"/>
    <w:unhideWhenUsed/>
    <w:rsid w:val="00970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0B0"/>
  </w:style>
  <w:style w:type="paragraph" w:styleId="NoSpacing">
    <w:name w:val="No Spacing"/>
    <w:link w:val="NoSpacingChar"/>
    <w:uiPriority w:val="1"/>
    <w:qFormat/>
    <w:rsid w:val="00AF6D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6D4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51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CA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51CA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51CA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51CAA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D6D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0E300-ADC5-48B8-854F-E80CB311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 Specifications Document  For &lt;Project&gt;</vt:lpstr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 Specifications Document  For &lt;Project&gt;</dc:title>
  <dc:subject/>
  <dc:creator>Robbie Evans III</dc:creator>
  <cp:keywords/>
  <dc:description/>
  <cp:lastModifiedBy>Robbie Evans III</cp:lastModifiedBy>
  <cp:revision>9</cp:revision>
  <dcterms:created xsi:type="dcterms:W3CDTF">2016-11-23T05:21:00Z</dcterms:created>
  <dcterms:modified xsi:type="dcterms:W3CDTF">2016-11-25T00:47:00Z</dcterms:modified>
  <cp:category>Grand Canyon University</cp:category>
</cp:coreProperties>
</file>