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Normal"/>
        <w:tblpPr w:leftFromText="141" w:rightFromText="141" w:vertAnchor="page" w:horzAnchor="page" w:tblpX="7362" w:tblpY="545"/>
        <w:tblW w:w="333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80"/>
        <w:gridCol w:w="220"/>
        <w:gridCol w:w="223"/>
        <w:gridCol w:w="1415"/>
      </w:tblGrid>
      <w:tr w:rsidR="002113A1" w14:paraId="08B2EA22" w14:textId="77777777" w:rsidTr="002113A1">
        <w:trPr>
          <w:trHeight w:val="591"/>
        </w:trPr>
        <w:tc>
          <w:tcPr>
            <w:tcW w:w="1480" w:type="dxa"/>
            <w:tcBorders>
              <w:top w:val="nil"/>
              <w:left w:val="nil"/>
              <w:bottom w:val="nil"/>
              <w:right w:val="nil"/>
            </w:tcBorders>
            <w:shd w:val="clear" w:color="auto" w:fill="auto"/>
            <w:tcMar>
              <w:top w:w="80" w:type="dxa"/>
              <w:left w:w="80" w:type="dxa"/>
              <w:bottom w:w="80" w:type="dxa"/>
              <w:right w:w="80" w:type="dxa"/>
            </w:tcMar>
          </w:tcPr>
          <w:p w14:paraId="0C47DC83" w14:textId="77777777" w:rsidR="002113A1" w:rsidRDefault="002113A1" w:rsidP="002113A1">
            <w:pPr>
              <w:pStyle w:val="StandardohneAbstand"/>
              <w:jc w:val="right"/>
            </w:pPr>
            <w:r>
              <w:rPr>
                <w:rFonts w:ascii="Georgia" w:hAnsi="Georgia"/>
                <w:b/>
                <w:bCs/>
                <w:sz w:val="15"/>
                <w:szCs w:val="15"/>
                <w:lang w:val="en-US"/>
              </w:rPr>
              <w:t>27.05.2019</w:t>
            </w:r>
          </w:p>
        </w:tc>
        <w:tc>
          <w:tcPr>
            <w:tcW w:w="220" w:type="dxa"/>
            <w:tcBorders>
              <w:top w:val="nil"/>
              <w:left w:val="nil"/>
              <w:bottom w:val="nil"/>
              <w:right w:val="nil"/>
            </w:tcBorders>
            <w:shd w:val="clear" w:color="auto" w:fill="auto"/>
            <w:tcMar>
              <w:top w:w="80" w:type="dxa"/>
              <w:left w:w="80" w:type="dxa"/>
              <w:bottom w:w="80" w:type="dxa"/>
              <w:right w:w="80" w:type="dxa"/>
            </w:tcMar>
          </w:tcPr>
          <w:p w14:paraId="3BE33B99" w14:textId="77777777" w:rsidR="002113A1" w:rsidRDefault="002113A1" w:rsidP="002113A1"/>
        </w:tc>
        <w:tc>
          <w:tcPr>
            <w:tcW w:w="223" w:type="dxa"/>
            <w:tcBorders>
              <w:top w:val="nil"/>
              <w:left w:val="nil"/>
              <w:bottom w:val="nil"/>
              <w:right w:val="nil"/>
            </w:tcBorders>
            <w:shd w:val="clear" w:color="auto" w:fill="auto"/>
            <w:tcMar>
              <w:top w:w="80" w:type="dxa"/>
              <w:left w:w="80" w:type="dxa"/>
              <w:bottom w:w="80" w:type="dxa"/>
              <w:right w:w="80" w:type="dxa"/>
            </w:tcMar>
          </w:tcPr>
          <w:p w14:paraId="1772244B" w14:textId="77777777" w:rsidR="002113A1" w:rsidRDefault="002113A1" w:rsidP="002113A1"/>
        </w:tc>
        <w:tc>
          <w:tcPr>
            <w:tcW w:w="1415" w:type="dxa"/>
            <w:tcBorders>
              <w:top w:val="nil"/>
              <w:left w:val="nil"/>
              <w:bottom w:val="nil"/>
              <w:right w:val="nil"/>
            </w:tcBorders>
            <w:shd w:val="clear" w:color="auto" w:fill="auto"/>
            <w:tcMar>
              <w:top w:w="80" w:type="dxa"/>
              <w:left w:w="80" w:type="dxa"/>
              <w:bottom w:w="80" w:type="dxa"/>
              <w:right w:w="80" w:type="dxa"/>
            </w:tcMar>
          </w:tcPr>
          <w:p w14:paraId="7FB1D044" w14:textId="77777777" w:rsidR="002113A1" w:rsidRDefault="002113A1" w:rsidP="002113A1">
            <w:pPr>
              <w:pStyle w:val="StandardohneAbstand"/>
              <w:rPr>
                <w:rFonts w:ascii="Georgia" w:hAnsi="Georgia"/>
                <w:b/>
                <w:bCs/>
                <w:sz w:val="15"/>
                <w:szCs w:val="15"/>
                <w:lang w:val="en-US"/>
              </w:rPr>
            </w:pPr>
            <w:proofErr w:type="spellStart"/>
            <w:r>
              <w:rPr>
                <w:rFonts w:ascii="Georgia" w:hAnsi="Georgia"/>
                <w:b/>
                <w:bCs/>
                <w:sz w:val="15"/>
                <w:szCs w:val="15"/>
                <w:lang w:val="en-US"/>
              </w:rPr>
              <w:t>Abteilung</w:t>
            </w:r>
            <w:proofErr w:type="spellEnd"/>
            <w:r>
              <w:rPr>
                <w:rFonts w:ascii="Georgia" w:hAnsi="Georgia"/>
                <w:b/>
                <w:bCs/>
                <w:sz w:val="15"/>
                <w:szCs w:val="15"/>
                <w:lang w:val="en-US"/>
              </w:rPr>
              <w:t xml:space="preserve"> MN</w:t>
            </w:r>
          </w:p>
          <w:p w14:paraId="10E6FE35" w14:textId="2A093FDF" w:rsidR="00B97B12" w:rsidRDefault="00B97B12" w:rsidP="002113A1">
            <w:pPr>
              <w:pStyle w:val="StandardohneAbstand"/>
            </w:pPr>
            <w:r>
              <w:rPr>
                <w:rFonts w:ascii="Georgia" w:hAnsi="Georgia"/>
                <w:b/>
                <w:bCs/>
                <w:sz w:val="15"/>
                <w:szCs w:val="15"/>
                <w:lang w:val="en-US"/>
              </w:rPr>
              <w:t>Riccardo Feingold</w:t>
            </w:r>
          </w:p>
        </w:tc>
      </w:tr>
      <w:tr w:rsidR="002113A1" w14:paraId="124880F4" w14:textId="77777777" w:rsidTr="002113A1">
        <w:trPr>
          <w:trHeight w:val="170"/>
        </w:trPr>
        <w:tc>
          <w:tcPr>
            <w:tcW w:w="1480" w:type="dxa"/>
            <w:tcBorders>
              <w:top w:val="nil"/>
              <w:left w:val="nil"/>
              <w:bottom w:val="nil"/>
              <w:right w:val="nil"/>
            </w:tcBorders>
            <w:shd w:val="clear" w:color="auto" w:fill="auto"/>
            <w:tcMar>
              <w:top w:w="80" w:type="dxa"/>
              <w:left w:w="80" w:type="dxa"/>
              <w:bottom w:w="80" w:type="dxa"/>
              <w:right w:w="80" w:type="dxa"/>
            </w:tcMar>
          </w:tcPr>
          <w:p w14:paraId="52CCDAA4" w14:textId="77777777" w:rsidR="002113A1" w:rsidRDefault="002113A1" w:rsidP="002113A1"/>
        </w:tc>
        <w:tc>
          <w:tcPr>
            <w:tcW w:w="220" w:type="dxa"/>
            <w:tcBorders>
              <w:top w:val="nil"/>
              <w:left w:val="nil"/>
              <w:bottom w:val="nil"/>
              <w:right w:val="nil"/>
            </w:tcBorders>
            <w:shd w:val="clear" w:color="auto" w:fill="auto"/>
            <w:tcMar>
              <w:top w:w="80" w:type="dxa"/>
              <w:left w:w="80" w:type="dxa"/>
              <w:bottom w:w="80" w:type="dxa"/>
              <w:right w:w="80" w:type="dxa"/>
            </w:tcMar>
          </w:tcPr>
          <w:p w14:paraId="17EC9993" w14:textId="77777777" w:rsidR="002113A1" w:rsidRDefault="002113A1" w:rsidP="002113A1"/>
        </w:tc>
        <w:tc>
          <w:tcPr>
            <w:tcW w:w="223" w:type="dxa"/>
            <w:tcBorders>
              <w:top w:val="nil"/>
              <w:left w:val="nil"/>
              <w:bottom w:val="nil"/>
              <w:right w:val="nil"/>
            </w:tcBorders>
            <w:shd w:val="clear" w:color="auto" w:fill="auto"/>
            <w:tcMar>
              <w:top w:w="80" w:type="dxa"/>
              <w:left w:w="80" w:type="dxa"/>
              <w:bottom w:w="80" w:type="dxa"/>
              <w:right w:w="80" w:type="dxa"/>
            </w:tcMar>
          </w:tcPr>
          <w:p w14:paraId="6ACC67A1" w14:textId="77777777" w:rsidR="002113A1" w:rsidRDefault="002113A1" w:rsidP="002113A1"/>
        </w:tc>
        <w:tc>
          <w:tcPr>
            <w:tcW w:w="1415" w:type="dxa"/>
            <w:tcBorders>
              <w:top w:val="nil"/>
              <w:left w:val="nil"/>
              <w:bottom w:val="nil"/>
              <w:right w:val="nil"/>
            </w:tcBorders>
            <w:shd w:val="clear" w:color="auto" w:fill="auto"/>
            <w:tcMar>
              <w:top w:w="80" w:type="dxa"/>
              <w:left w:w="80" w:type="dxa"/>
              <w:bottom w:w="80" w:type="dxa"/>
              <w:right w:w="80" w:type="dxa"/>
            </w:tcMar>
          </w:tcPr>
          <w:p w14:paraId="3EB0736A" w14:textId="6E3EA446" w:rsidR="002113A1" w:rsidRDefault="002113A1" w:rsidP="002113A1">
            <w:pPr>
              <w:pStyle w:val="StandardohneAbstand"/>
            </w:pPr>
          </w:p>
        </w:tc>
      </w:tr>
      <w:tr w:rsidR="002113A1" w14:paraId="611B05B0" w14:textId="77777777" w:rsidTr="002113A1">
        <w:trPr>
          <w:trHeight w:val="83"/>
        </w:trPr>
        <w:tc>
          <w:tcPr>
            <w:tcW w:w="1480" w:type="dxa"/>
            <w:tcBorders>
              <w:top w:val="nil"/>
              <w:left w:val="nil"/>
              <w:bottom w:val="nil"/>
              <w:right w:val="nil"/>
            </w:tcBorders>
            <w:shd w:val="clear" w:color="auto" w:fill="auto"/>
            <w:tcMar>
              <w:top w:w="80" w:type="dxa"/>
              <w:left w:w="80" w:type="dxa"/>
              <w:bottom w:w="80" w:type="dxa"/>
              <w:right w:w="80" w:type="dxa"/>
            </w:tcMar>
          </w:tcPr>
          <w:p w14:paraId="0287C325" w14:textId="77777777" w:rsidR="002113A1" w:rsidRDefault="002113A1" w:rsidP="002113A1"/>
        </w:tc>
        <w:tc>
          <w:tcPr>
            <w:tcW w:w="220" w:type="dxa"/>
            <w:tcBorders>
              <w:top w:val="nil"/>
              <w:left w:val="nil"/>
              <w:bottom w:val="nil"/>
              <w:right w:val="nil"/>
            </w:tcBorders>
            <w:shd w:val="clear" w:color="auto" w:fill="auto"/>
            <w:tcMar>
              <w:top w:w="80" w:type="dxa"/>
              <w:left w:w="80" w:type="dxa"/>
              <w:bottom w:w="80" w:type="dxa"/>
              <w:right w:w="80" w:type="dxa"/>
            </w:tcMar>
          </w:tcPr>
          <w:p w14:paraId="2D562641" w14:textId="77777777" w:rsidR="002113A1" w:rsidRDefault="002113A1" w:rsidP="002113A1"/>
        </w:tc>
        <w:tc>
          <w:tcPr>
            <w:tcW w:w="223" w:type="dxa"/>
            <w:tcBorders>
              <w:top w:val="nil"/>
              <w:left w:val="nil"/>
              <w:bottom w:val="nil"/>
              <w:right w:val="nil"/>
            </w:tcBorders>
            <w:shd w:val="clear" w:color="auto" w:fill="auto"/>
            <w:tcMar>
              <w:top w:w="80" w:type="dxa"/>
              <w:left w:w="80" w:type="dxa"/>
              <w:bottom w:w="80" w:type="dxa"/>
              <w:right w:w="80" w:type="dxa"/>
            </w:tcMar>
          </w:tcPr>
          <w:p w14:paraId="5D064DDA" w14:textId="77777777" w:rsidR="002113A1" w:rsidRDefault="002113A1" w:rsidP="002113A1"/>
        </w:tc>
        <w:tc>
          <w:tcPr>
            <w:tcW w:w="1415" w:type="dxa"/>
            <w:tcBorders>
              <w:top w:val="nil"/>
              <w:left w:val="nil"/>
              <w:bottom w:val="nil"/>
              <w:right w:val="nil"/>
            </w:tcBorders>
            <w:shd w:val="clear" w:color="auto" w:fill="auto"/>
            <w:tcMar>
              <w:top w:w="80" w:type="dxa"/>
              <w:left w:w="80" w:type="dxa"/>
              <w:bottom w:w="80" w:type="dxa"/>
              <w:right w:w="80" w:type="dxa"/>
            </w:tcMar>
          </w:tcPr>
          <w:p w14:paraId="55E5848D" w14:textId="77777777" w:rsidR="002113A1" w:rsidRDefault="002113A1" w:rsidP="002113A1"/>
        </w:tc>
      </w:tr>
      <w:tr w:rsidR="002113A1" w14:paraId="005DF4A4" w14:textId="77777777" w:rsidTr="002113A1">
        <w:trPr>
          <w:trHeight w:val="83"/>
        </w:trPr>
        <w:tc>
          <w:tcPr>
            <w:tcW w:w="1480" w:type="dxa"/>
            <w:tcBorders>
              <w:top w:val="nil"/>
              <w:left w:val="nil"/>
              <w:bottom w:val="nil"/>
              <w:right w:val="nil"/>
            </w:tcBorders>
            <w:shd w:val="clear" w:color="auto" w:fill="auto"/>
            <w:tcMar>
              <w:top w:w="80" w:type="dxa"/>
              <w:left w:w="80" w:type="dxa"/>
              <w:bottom w:w="80" w:type="dxa"/>
              <w:right w:w="80" w:type="dxa"/>
            </w:tcMar>
          </w:tcPr>
          <w:p w14:paraId="64B6236D" w14:textId="77777777" w:rsidR="002113A1" w:rsidRDefault="002113A1" w:rsidP="002113A1"/>
        </w:tc>
        <w:tc>
          <w:tcPr>
            <w:tcW w:w="220" w:type="dxa"/>
            <w:tcBorders>
              <w:top w:val="nil"/>
              <w:left w:val="nil"/>
              <w:bottom w:val="nil"/>
              <w:right w:val="nil"/>
            </w:tcBorders>
            <w:shd w:val="clear" w:color="auto" w:fill="auto"/>
            <w:tcMar>
              <w:top w:w="80" w:type="dxa"/>
              <w:left w:w="80" w:type="dxa"/>
              <w:bottom w:w="80" w:type="dxa"/>
              <w:right w:w="80" w:type="dxa"/>
            </w:tcMar>
          </w:tcPr>
          <w:p w14:paraId="3A79FB6B" w14:textId="77777777" w:rsidR="002113A1" w:rsidRDefault="002113A1" w:rsidP="002113A1"/>
        </w:tc>
        <w:tc>
          <w:tcPr>
            <w:tcW w:w="223" w:type="dxa"/>
            <w:tcBorders>
              <w:top w:val="nil"/>
              <w:left w:val="nil"/>
              <w:bottom w:val="nil"/>
              <w:right w:val="nil"/>
            </w:tcBorders>
            <w:shd w:val="clear" w:color="auto" w:fill="auto"/>
            <w:tcMar>
              <w:top w:w="80" w:type="dxa"/>
              <w:left w:w="80" w:type="dxa"/>
              <w:bottom w:w="80" w:type="dxa"/>
              <w:right w:w="80" w:type="dxa"/>
            </w:tcMar>
          </w:tcPr>
          <w:p w14:paraId="74AF0425" w14:textId="77777777" w:rsidR="002113A1" w:rsidRDefault="002113A1" w:rsidP="002113A1"/>
        </w:tc>
        <w:tc>
          <w:tcPr>
            <w:tcW w:w="1415" w:type="dxa"/>
            <w:tcBorders>
              <w:top w:val="nil"/>
              <w:left w:val="nil"/>
              <w:bottom w:val="nil"/>
              <w:right w:val="nil"/>
            </w:tcBorders>
            <w:shd w:val="clear" w:color="auto" w:fill="auto"/>
            <w:tcMar>
              <w:top w:w="80" w:type="dxa"/>
              <w:left w:w="80" w:type="dxa"/>
              <w:bottom w:w="80" w:type="dxa"/>
              <w:right w:w="80" w:type="dxa"/>
            </w:tcMar>
          </w:tcPr>
          <w:p w14:paraId="793EFC32" w14:textId="77777777" w:rsidR="002113A1" w:rsidRDefault="002113A1" w:rsidP="002113A1"/>
        </w:tc>
      </w:tr>
    </w:tbl>
    <w:p w14:paraId="2F7EEF67" w14:textId="40A4FA9C" w:rsidR="003B2057" w:rsidRPr="00B97B12" w:rsidRDefault="00B97B12">
      <w:pPr>
        <w:pStyle w:val="Titel"/>
        <w:rPr>
          <w:rFonts w:ascii="Georgia" w:eastAsia="Georgia" w:hAnsi="Georgia" w:cs="Georgia"/>
          <w:lang w:val="en-GB"/>
        </w:rPr>
      </w:pPr>
      <w:r>
        <w:rPr>
          <w:rFonts w:ascii="Georgia" w:hAnsi="Georgia"/>
          <w:lang w:val="en-US"/>
        </w:rPr>
        <w:t>3D Positioning</w:t>
      </w:r>
    </w:p>
    <w:p w14:paraId="33B30242" w14:textId="0A8C7B20" w:rsidR="003B2057" w:rsidRDefault="00B97B12">
      <w:pPr>
        <w:pStyle w:val="Przisierung"/>
        <w:spacing w:after="1100"/>
        <w:rPr>
          <w:rFonts w:ascii="Georgia" w:eastAsia="Georgia" w:hAnsi="Georgia" w:cs="Georgia"/>
          <w:lang w:val="en-US"/>
        </w:rPr>
      </w:pPr>
      <w:r>
        <w:rPr>
          <w:noProof/>
        </w:rPr>
        <mc:AlternateContent>
          <mc:Choice Requires="wps">
            <w:drawing>
              <wp:anchor distT="0" distB="0" distL="114300" distR="114300" simplePos="0" relativeHeight="251661312" behindDoc="0" locked="0" layoutInCell="1" allowOverlap="1" wp14:anchorId="4A5C299B" wp14:editId="1EAFEDC9">
                <wp:simplePos x="0" y="0"/>
                <wp:positionH relativeFrom="column">
                  <wp:posOffset>4175760</wp:posOffset>
                </wp:positionH>
                <wp:positionV relativeFrom="paragraph">
                  <wp:posOffset>2075180</wp:posOffset>
                </wp:positionV>
                <wp:extent cx="201549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015490" cy="635"/>
                        </a:xfrm>
                        <a:prstGeom prst="rect">
                          <a:avLst/>
                        </a:prstGeom>
                        <a:solidFill>
                          <a:prstClr val="white"/>
                        </a:solidFill>
                        <a:ln>
                          <a:noFill/>
                        </a:ln>
                      </wps:spPr>
                      <wps:txbx>
                        <w:txbxContent>
                          <w:p w14:paraId="36AF9FA6" w14:textId="2EDDCD94" w:rsidR="00B97B12" w:rsidRPr="00B97B12" w:rsidRDefault="00B97B12" w:rsidP="00B97B12">
                            <w:pPr>
                              <w:pStyle w:val="Beschriftung"/>
                              <w:rPr>
                                <w:rFonts w:ascii="Georgia" w:eastAsia="Georgia" w:hAnsi="Georgia" w:cs="Georgia"/>
                                <w:noProof/>
                                <w:color w:val="auto"/>
                                <w:sz w:val="14"/>
                                <w:szCs w:val="14"/>
                                <w:lang w:val="en-GB"/>
                              </w:rPr>
                            </w:pPr>
                            <w:r w:rsidRPr="00B97B12">
                              <w:rPr>
                                <w:rFonts w:ascii="Georgia" w:hAnsi="Georgia"/>
                                <w:color w:val="auto"/>
                                <w:sz w:val="14"/>
                                <w:szCs w:val="14"/>
                                <w:lang w:val="en-GB"/>
                              </w:rPr>
                              <w:t xml:space="preserve">Fig. </w:t>
                            </w:r>
                            <w:r w:rsidRPr="00B97B12">
                              <w:rPr>
                                <w:rFonts w:ascii="Georgia" w:hAnsi="Georgia"/>
                                <w:color w:val="auto"/>
                                <w:sz w:val="14"/>
                                <w:szCs w:val="14"/>
                              </w:rPr>
                              <w:fldChar w:fldCharType="begin"/>
                            </w:r>
                            <w:r w:rsidRPr="00B97B12">
                              <w:rPr>
                                <w:rFonts w:ascii="Georgia" w:hAnsi="Georgia"/>
                                <w:color w:val="auto"/>
                                <w:sz w:val="14"/>
                                <w:szCs w:val="14"/>
                                <w:lang w:val="en-GB"/>
                              </w:rPr>
                              <w:instrText xml:space="preserve"> SEQ Fig. \* ARABIC </w:instrText>
                            </w:r>
                            <w:r w:rsidRPr="00B97B12">
                              <w:rPr>
                                <w:rFonts w:ascii="Georgia" w:hAnsi="Georgia"/>
                                <w:color w:val="auto"/>
                                <w:sz w:val="14"/>
                                <w:szCs w:val="14"/>
                              </w:rPr>
                              <w:fldChar w:fldCharType="separate"/>
                            </w:r>
                            <w:r w:rsidRPr="00B97B12">
                              <w:rPr>
                                <w:rFonts w:ascii="Georgia" w:hAnsi="Georgia"/>
                                <w:noProof/>
                                <w:color w:val="auto"/>
                                <w:sz w:val="14"/>
                                <w:szCs w:val="14"/>
                                <w:lang w:val="en-GB"/>
                              </w:rPr>
                              <w:t>1</w:t>
                            </w:r>
                            <w:r w:rsidRPr="00B97B12">
                              <w:rPr>
                                <w:rFonts w:ascii="Georgia" w:hAnsi="Georgia"/>
                                <w:color w:val="auto"/>
                                <w:sz w:val="14"/>
                                <w:szCs w:val="14"/>
                              </w:rPr>
                              <w:fldChar w:fldCharType="end"/>
                            </w:r>
                            <w:r w:rsidRPr="00B97B12">
                              <w:rPr>
                                <w:rFonts w:ascii="Georgia" w:hAnsi="Georgia"/>
                                <w:color w:val="auto"/>
                                <w:sz w:val="14"/>
                                <w:szCs w:val="14"/>
                                <w:lang w:val="en-GB"/>
                              </w:rPr>
                              <w:t>Absolute height estimation error of GPS and barometric altimeter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5C299B" id="_x0000_t202" coordsize="21600,21600" o:spt="202" path="m,l,21600r21600,l21600,xe">
                <v:stroke joinstyle="miter"/>
                <v:path gradientshapeok="t" o:connecttype="rect"/>
              </v:shapetype>
              <v:shape id="Textfeld 1" o:spid="_x0000_s1026" type="#_x0000_t202" style="position:absolute;margin-left:328.8pt;margin-top:163.4pt;width:158.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" stroked="f">
                <v:textbox style="mso-fit-shape-to-text:t" inset="0,0,0,0">
                  <w:txbxContent>
                    <w:p w14:paraId="36AF9FA6" w14:textId="2EDDCD94" w:rsidR="00B97B12" w:rsidRPr="00B97B12" w:rsidRDefault="00B97B12" w:rsidP="00B97B12">
                      <w:pPr>
                        <w:pStyle w:val="Beschriftung"/>
                        <w:rPr>
                          <w:rFonts w:ascii="Georgia" w:eastAsia="Georgia" w:hAnsi="Georgia" w:cs="Georgia"/>
                          <w:noProof/>
                          <w:color w:val="auto"/>
                          <w:sz w:val="14"/>
                          <w:szCs w:val="14"/>
                          <w:lang w:val="en-GB"/>
                        </w:rPr>
                      </w:pPr>
                      <w:r w:rsidRPr="00B97B12">
                        <w:rPr>
                          <w:rFonts w:ascii="Georgia" w:hAnsi="Georgia"/>
                          <w:color w:val="auto"/>
                          <w:sz w:val="14"/>
                          <w:szCs w:val="14"/>
                          <w:lang w:val="en-GB"/>
                        </w:rPr>
                        <w:t xml:space="preserve">Fig. </w:t>
                      </w:r>
                      <w:r w:rsidRPr="00B97B12">
                        <w:rPr>
                          <w:rFonts w:ascii="Georgia" w:hAnsi="Georgia"/>
                          <w:color w:val="auto"/>
                          <w:sz w:val="14"/>
                          <w:szCs w:val="14"/>
                        </w:rPr>
                        <w:fldChar w:fldCharType="begin"/>
                      </w:r>
                      <w:r w:rsidRPr="00B97B12">
                        <w:rPr>
                          <w:rFonts w:ascii="Georgia" w:hAnsi="Georgia"/>
                          <w:color w:val="auto"/>
                          <w:sz w:val="14"/>
                          <w:szCs w:val="14"/>
                          <w:lang w:val="en-GB"/>
                        </w:rPr>
                        <w:instrText xml:space="preserve"> SEQ Fig. \* ARABIC </w:instrText>
                      </w:r>
                      <w:r w:rsidRPr="00B97B12">
                        <w:rPr>
                          <w:rFonts w:ascii="Georgia" w:hAnsi="Georgia"/>
                          <w:color w:val="auto"/>
                          <w:sz w:val="14"/>
                          <w:szCs w:val="14"/>
                        </w:rPr>
                        <w:fldChar w:fldCharType="separate"/>
                      </w:r>
                      <w:r w:rsidRPr="00B97B12">
                        <w:rPr>
                          <w:rFonts w:ascii="Georgia" w:hAnsi="Georgia"/>
                          <w:noProof/>
                          <w:color w:val="auto"/>
                          <w:sz w:val="14"/>
                          <w:szCs w:val="14"/>
                          <w:lang w:val="en-GB"/>
                        </w:rPr>
                        <w:t>1</w:t>
                      </w:r>
                      <w:r w:rsidRPr="00B97B12">
                        <w:rPr>
                          <w:rFonts w:ascii="Georgia" w:hAnsi="Georgia"/>
                          <w:color w:val="auto"/>
                          <w:sz w:val="14"/>
                          <w:szCs w:val="14"/>
                        </w:rPr>
                        <w:fldChar w:fldCharType="end"/>
                      </w:r>
                      <w:r w:rsidRPr="00B97B12">
                        <w:rPr>
                          <w:rFonts w:ascii="Georgia" w:hAnsi="Georgia"/>
                          <w:color w:val="auto"/>
                          <w:sz w:val="14"/>
                          <w:szCs w:val="14"/>
                          <w:lang w:val="en-GB"/>
                        </w:rPr>
                        <w:t>Absolute height estimation error of GPS and barometric altimeter</w:t>
                      </w:r>
                    </w:p>
                  </w:txbxContent>
                </v:textbox>
                <w10:wrap type="square"/>
              </v:shape>
            </w:pict>
          </mc:Fallback>
        </mc:AlternateContent>
      </w:r>
      <w:r w:rsidR="00E7143F">
        <w:rPr>
          <w:rFonts w:ascii="Georgia" w:eastAsia="Georgia" w:hAnsi="Georgia" w:cs="Georgia"/>
          <w:noProof/>
          <w:lang w:val="en-GB" w:eastAsia="en-GB"/>
        </w:rPr>
        <w:drawing>
          <wp:anchor distT="114300" distB="114300" distL="114300" distR="114300" simplePos="0" relativeHeight="251659264" behindDoc="0" locked="0" layoutInCell="1" allowOverlap="1" wp14:anchorId="193B849E" wp14:editId="1B5B6BCE">
            <wp:simplePos x="0" y="0"/>
            <wp:positionH relativeFrom="margin">
              <wp:posOffset>4176229</wp:posOffset>
            </wp:positionH>
            <wp:positionV relativeFrom="line">
              <wp:posOffset>435487</wp:posOffset>
            </wp:positionV>
            <wp:extent cx="2015656" cy="1583178"/>
            <wp:effectExtent l="0" t="0" r="0" b="0"/>
            <wp:wrapSquare wrapText="bothSides" distT="114300" distB="114300" distL="114300" distR="114300"/>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6">
                      <a:extLst/>
                    </a:blip>
                    <a:stretch>
                      <a:fillRect/>
                    </a:stretch>
                  </pic:blipFill>
                  <pic:spPr>
                    <a:xfrm>
                      <a:off x="0" y="0"/>
                      <a:ext cx="2015656" cy="1583178"/>
                    </a:xfrm>
                    <a:prstGeom prst="rect">
                      <a:avLst/>
                    </a:prstGeom>
                    <a:ln w="12700" cap="flat">
                      <a:noFill/>
                      <a:miter lim="400000"/>
                    </a:ln>
                    <a:effectLst/>
                  </pic:spPr>
                </pic:pic>
              </a:graphicData>
            </a:graphic>
          </wp:anchor>
        </w:drawing>
      </w:r>
      <w:r>
        <w:rPr>
          <w:rFonts w:ascii="Georgia" w:hAnsi="Georgia"/>
          <w:lang w:val="en-US"/>
        </w:rPr>
        <w:t>Developing an Accurate Embedded-System for Estimating the 3D Position</w:t>
      </w:r>
    </w:p>
    <w:p w14:paraId="756A7CE8" w14:textId="64E8CA3D" w:rsidR="003B2057" w:rsidRPr="002113A1" w:rsidRDefault="00E7143F">
      <w:pPr>
        <w:rPr>
          <w:rFonts w:ascii="Georgia" w:eastAsia="Georgia" w:hAnsi="Georgia" w:cs="Georgia"/>
          <w:lang w:val="en-US"/>
        </w:rPr>
      </w:pPr>
      <w:r>
        <w:rPr>
          <w:rFonts w:ascii="Georgia" w:hAnsi="Georgia"/>
          <w:lang w:val="en-US"/>
        </w:rPr>
        <w:t>Over the last years, vehicle positioning becomes more and more important, since many emerging implementations - such as car, train and plane traffic - rely on accurate vehicle location information (</w:t>
      </w:r>
      <w:proofErr w:type="spellStart"/>
      <w:r>
        <w:rPr>
          <w:rFonts w:ascii="Georgia" w:hAnsi="Georgia"/>
          <w:lang w:val="en-US"/>
        </w:rPr>
        <w:t>x,y</w:t>
      </w:r>
      <w:proofErr w:type="spellEnd"/>
      <w:r>
        <w:rPr>
          <w:rFonts w:ascii="Georgia" w:hAnsi="Georgia"/>
          <w:lang w:val="en-US"/>
        </w:rPr>
        <w:t xml:space="preserve"> and z coordinates), which are in reality not in all details correct, especially the vertical position. </w:t>
      </w:r>
      <w:bookmarkStart w:id="0" w:name="_GoBack"/>
      <w:bookmarkEnd w:id="0"/>
    </w:p>
    <w:p w14:paraId="1146D5CF" w14:textId="7EE84D8F" w:rsidR="003B2057" w:rsidRPr="002113A1" w:rsidRDefault="00E7143F">
      <w:pPr>
        <w:rPr>
          <w:rFonts w:ascii="Georgia" w:eastAsia="Georgia" w:hAnsi="Georgia" w:cs="Georgia"/>
          <w:lang w:val="en-US"/>
        </w:rPr>
      </w:pPr>
      <w:r>
        <w:rPr>
          <w:rFonts w:ascii="Georgia" w:hAnsi="Georgia"/>
          <w:lang w:val="en-US"/>
        </w:rPr>
        <w:t xml:space="preserve">The two most common ways of estimating or measuring the altitude are the GPS and the barometric altimeter, but the problem with those is, that they are not always giving accurate measurement results due to external influences. Such a disturbance for the GPS is for instance a dense infrastructure – everything, that is able to block, absorb or reflect the GPS signals. In the case of barometric altimeters, those disturbances could be </w:t>
      </w:r>
      <w:proofErr w:type="spellStart"/>
      <w:r>
        <w:rPr>
          <w:rFonts w:ascii="Georgia" w:hAnsi="Georgia"/>
          <w:lang w:val="en-US"/>
        </w:rPr>
        <w:t>e.g</w:t>
      </w:r>
      <w:proofErr w:type="spellEnd"/>
      <w:r>
        <w:rPr>
          <w:rFonts w:ascii="Georgia" w:hAnsi="Georgia"/>
          <w:lang w:val="en-US"/>
        </w:rPr>
        <w:t xml:space="preserve"> fast changing weather conditions [2]. </w:t>
      </w:r>
    </w:p>
    <w:p w14:paraId="65850DAF" w14:textId="77777777" w:rsidR="003B2057" w:rsidRDefault="00E7143F">
      <w:pPr>
        <w:rPr>
          <w:rStyle w:val="Ohne"/>
          <w:rFonts w:ascii="Georgia" w:eastAsia="Georgia" w:hAnsi="Georgia" w:cs="Georgia"/>
          <w:lang w:val="en-US"/>
        </w:rPr>
      </w:pPr>
      <w:r>
        <w:rPr>
          <w:rFonts w:ascii="Georgia" w:hAnsi="Georgia"/>
          <w:lang w:val="en-US"/>
        </w:rPr>
        <w:t>To overcome those, an appropriate approach is “Sensor-Fusion</w:t>
      </w:r>
      <w:r>
        <w:rPr>
          <w:rFonts w:ascii="Georgia" w:eastAsia="Georgia" w:hAnsi="Georgia" w:cs="Georgia"/>
          <w:vertAlign w:val="superscript"/>
          <w:lang w:val="en-US"/>
        </w:rPr>
        <w:footnoteReference w:id="2"/>
      </w:r>
      <w:r>
        <w:rPr>
          <w:rStyle w:val="Ohne"/>
          <w:rFonts w:ascii="Georgia" w:hAnsi="Georgia"/>
          <w:lang w:val="en-US"/>
        </w:rPr>
        <w:t xml:space="preserve">”. That means, it combines the advantages of all the used sensors with the idea of making it better than each sensor alone. Such a performance </w:t>
      </w:r>
      <w:proofErr w:type="gramStart"/>
      <w:r>
        <w:rPr>
          <w:rStyle w:val="Ohne"/>
          <w:rFonts w:ascii="Georgia" w:hAnsi="Georgia"/>
          <w:lang w:val="en-US"/>
        </w:rPr>
        <w:t>can be achieved</w:t>
      </w:r>
      <w:proofErr w:type="gramEnd"/>
      <w:r>
        <w:rPr>
          <w:rStyle w:val="Ohne"/>
          <w:rFonts w:ascii="Georgia" w:hAnsi="Georgia"/>
          <w:lang w:val="en-US"/>
        </w:rPr>
        <w:t xml:space="preserve"> by using certain methods</w:t>
      </w:r>
      <w:r w:rsidRPr="002113A1">
        <w:rPr>
          <w:rStyle w:val="Ohne"/>
          <w:rFonts w:ascii="Georgia" w:hAnsi="Georgia"/>
          <w:lang w:val="en-US"/>
        </w:rPr>
        <w:t xml:space="preserve">, namely so called „filters“. The most known and used due to its good results is the </w:t>
      </w:r>
      <w:proofErr w:type="spellStart"/>
      <w:r w:rsidRPr="002113A1">
        <w:rPr>
          <w:rStyle w:val="Ohne"/>
          <w:rFonts w:ascii="Georgia" w:hAnsi="Georgia"/>
          <w:lang w:val="en-US"/>
        </w:rPr>
        <w:t>Kalman</w:t>
      </w:r>
      <w:proofErr w:type="spellEnd"/>
      <w:r w:rsidRPr="002113A1">
        <w:rPr>
          <w:rStyle w:val="Ohne"/>
          <w:rFonts w:ascii="Georgia" w:hAnsi="Georgia"/>
          <w:lang w:val="en-US"/>
        </w:rPr>
        <w:t>-Filter, which is used for systems, that are showing fluctuations in their measurements - like in fig.1 (GPS or GPS-INS).</w:t>
      </w:r>
    </w:p>
    <w:p w14:paraId="3C6AE836" w14:textId="77777777" w:rsidR="003B2057" w:rsidRDefault="00E7143F">
      <w:pPr>
        <w:rPr>
          <w:rFonts w:ascii="Georgia" w:eastAsia="Georgia" w:hAnsi="Georgia" w:cs="Georgia"/>
          <w:lang w:val="en-US"/>
        </w:rPr>
      </w:pPr>
      <w:r>
        <w:rPr>
          <w:rFonts w:ascii="Georgia" w:hAnsi="Georgia"/>
          <w:lang w:val="en-US"/>
        </w:rPr>
        <w:t xml:space="preserve">The </w:t>
      </w:r>
      <w:proofErr w:type="spellStart"/>
      <w:r>
        <w:rPr>
          <w:rFonts w:ascii="Georgia" w:hAnsi="Georgia"/>
          <w:lang w:val="en-US"/>
        </w:rPr>
        <w:t>Kalman</w:t>
      </w:r>
      <w:proofErr w:type="spellEnd"/>
      <w:r>
        <w:rPr>
          <w:rFonts w:ascii="Georgia" w:hAnsi="Georgia"/>
          <w:lang w:val="en-US"/>
        </w:rPr>
        <w:t>-Filter takes in information about the state</w:t>
      </w:r>
      <w:r>
        <w:rPr>
          <w:rStyle w:val="Ohne"/>
          <w:rFonts w:ascii="Georgia" w:eastAsia="Georgia" w:hAnsi="Georgia" w:cs="Georgia"/>
          <w:vertAlign w:val="superscript"/>
          <w:lang w:val="en-US"/>
        </w:rPr>
        <w:footnoteReference w:id="3"/>
      </w:r>
      <w:r>
        <w:rPr>
          <w:rFonts w:ascii="Georgia" w:hAnsi="Georgia"/>
          <w:lang w:val="en-US"/>
        </w:rPr>
        <w:t xml:space="preserve"> dynamics which is known to have some error. Then by using this and the previous state, the filter predicts what the next state will be. In the update step, the predicted state will be adopted based on the measurements. The more accurate the measurements are the more emphasis is put on it and vice versa [3].</w:t>
      </w:r>
    </w:p>
    <w:p w14:paraId="6C5B4033" w14:textId="468405AE" w:rsidR="003B2057" w:rsidRDefault="00E7143F">
      <w:pPr>
        <w:rPr>
          <w:rFonts w:ascii="Georgia" w:eastAsia="Georgia" w:hAnsi="Georgia" w:cs="Georgia"/>
          <w:lang w:val="en-US"/>
        </w:rPr>
      </w:pPr>
      <w:r>
        <w:rPr>
          <w:rFonts w:ascii="Georgia" w:hAnsi="Georgia"/>
          <w:lang w:val="en-US"/>
        </w:rPr>
        <w:t xml:space="preserve">Then we also have the </w:t>
      </w:r>
      <w:r w:rsidR="00B97B12">
        <w:rPr>
          <w:rFonts w:ascii="Georgia" w:hAnsi="Georgia"/>
          <w:lang w:val="en-US"/>
        </w:rPr>
        <w:t>so-called</w:t>
      </w:r>
      <w:r>
        <w:rPr>
          <w:rFonts w:ascii="Georgia" w:hAnsi="Georgia"/>
          <w:lang w:val="en-US"/>
        </w:rPr>
        <w:t xml:space="preserve"> Map-Matching algorithm. This is often used in GPS based applications like Google Maps. </w:t>
      </w:r>
      <w:r w:rsidR="00B97B12">
        <w:rPr>
          <w:rFonts w:ascii="Georgia" w:hAnsi="Georgia"/>
          <w:lang w:val="en-US"/>
        </w:rPr>
        <w:t>What</w:t>
      </w:r>
      <w:r>
        <w:rPr>
          <w:rFonts w:ascii="Georgia" w:hAnsi="Georgia"/>
          <w:lang w:val="en-US"/>
        </w:rPr>
        <w:t xml:space="preserve"> it does, is improving the barometric height estimation by using topographic information. This information is stored in a dataset, which contains so called fixed-points, therefore, positions where the true height is known. Thus, if the current horizontal position corresponds to a location, for which height data is available, then calibration takes place [1].</w:t>
      </w:r>
    </w:p>
    <w:p w14:paraId="03BAC38A" w14:textId="77777777" w:rsidR="003B2057" w:rsidRDefault="00E7143F">
      <w:pPr>
        <w:rPr>
          <w:rFonts w:ascii="Georgia" w:eastAsia="Georgia" w:hAnsi="Georgia" w:cs="Georgia"/>
          <w:lang w:val="en-US"/>
        </w:rPr>
      </w:pPr>
      <w:r>
        <w:rPr>
          <w:rFonts w:ascii="Georgia" w:hAnsi="Georgia"/>
          <w:lang w:val="en-US"/>
        </w:rPr>
        <w:t>Combining GPS, barometric altimeter and IMU</w:t>
      </w:r>
      <w:r>
        <w:rPr>
          <w:rStyle w:val="Ohne"/>
          <w:rFonts w:ascii="Georgia" w:eastAsia="Georgia" w:hAnsi="Georgia" w:cs="Georgia"/>
          <w:vertAlign w:val="superscript"/>
          <w:lang w:val="en-US"/>
        </w:rPr>
        <w:footnoteReference w:id="4"/>
      </w:r>
      <w:r>
        <w:rPr>
          <w:rFonts w:ascii="Georgia" w:hAnsi="Georgia"/>
          <w:lang w:val="en-US"/>
        </w:rPr>
        <w:t xml:space="preserve"> with those two methods, it is possible to receive not only accurate height estimates, but also accurate 2D position estimates. Therefore, the goal of this </w:t>
      </w:r>
      <w:proofErr w:type="spellStart"/>
      <w:r>
        <w:rPr>
          <w:rFonts w:ascii="Georgia" w:hAnsi="Georgia"/>
          <w:lang w:val="en-US"/>
        </w:rPr>
        <w:t>maturapaper</w:t>
      </w:r>
      <w:proofErr w:type="spellEnd"/>
      <w:r>
        <w:rPr>
          <w:rFonts w:ascii="Georgia" w:hAnsi="Georgia"/>
          <w:lang w:val="en-US"/>
        </w:rPr>
        <w:t xml:space="preserve"> is to develop such a system to prove the hypothesis.</w:t>
      </w:r>
    </w:p>
    <w:p w14:paraId="2EEC44E6" w14:textId="77777777" w:rsidR="003B2057" w:rsidRDefault="00E7143F">
      <w:proofErr w:type="spellStart"/>
      <w:r>
        <w:rPr>
          <w:rStyle w:val="Ohne"/>
          <w:rFonts w:ascii="Georgia" w:hAnsi="Georgia"/>
          <w:b/>
          <w:bCs/>
        </w:rPr>
        <w:t>Vocabulary</w:t>
      </w:r>
      <w:proofErr w:type="spellEnd"/>
      <w:r>
        <w:t>:</w:t>
      </w:r>
    </w:p>
    <w:tbl>
      <w:tblPr>
        <w:tblStyle w:val="TableNormal"/>
        <w:tblW w:w="91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47"/>
        <w:gridCol w:w="7175"/>
      </w:tblGrid>
      <w:tr w:rsidR="003B2057" w14:paraId="627B97E6" w14:textId="77777777">
        <w:trPr>
          <w:trHeight w:val="161"/>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133" w:type="dxa"/>
              <w:left w:w="133" w:type="dxa"/>
              <w:bottom w:w="133" w:type="dxa"/>
              <w:right w:w="133" w:type="dxa"/>
            </w:tcMar>
          </w:tcPr>
          <w:p w14:paraId="391BF523" w14:textId="77777777" w:rsidR="003B2057" w:rsidRDefault="00E7143F">
            <w:r>
              <w:rPr>
                <w:rFonts w:ascii="Georgia" w:hAnsi="Georgia"/>
                <w:sz w:val="12"/>
                <w:szCs w:val="12"/>
              </w:rPr>
              <w:t>GPS</w:t>
            </w:r>
          </w:p>
        </w:tc>
        <w:tc>
          <w:tcPr>
            <w:tcW w:w="7174" w:type="dxa"/>
            <w:tcBorders>
              <w:top w:val="single" w:sz="8" w:space="0" w:color="000000"/>
              <w:left w:val="single" w:sz="8" w:space="0" w:color="000000"/>
              <w:bottom w:val="single" w:sz="8" w:space="0" w:color="000000"/>
              <w:right w:val="single" w:sz="8" w:space="0" w:color="000000"/>
            </w:tcBorders>
            <w:shd w:val="clear" w:color="auto" w:fill="auto"/>
            <w:tcMar>
              <w:top w:w="133" w:type="dxa"/>
              <w:left w:w="133" w:type="dxa"/>
              <w:bottom w:w="133" w:type="dxa"/>
              <w:right w:w="133" w:type="dxa"/>
            </w:tcMar>
          </w:tcPr>
          <w:p w14:paraId="0098016E" w14:textId="77777777" w:rsidR="003B2057" w:rsidRDefault="00E7143F">
            <w:r>
              <w:rPr>
                <w:rFonts w:ascii="Georgia" w:hAnsi="Georgia"/>
                <w:sz w:val="12"/>
                <w:szCs w:val="12"/>
              </w:rPr>
              <w:t xml:space="preserve">Global </w:t>
            </w:r>
            <w:proofErr w:type="spellStart"/>
            <w:r>
              <w:rPr>
                <w:rFonts w:ascii="Georgia" w:hAnsi="Georgia"/>
                <w:sz w:val="12"/>
                <w:szCs w:val="12"/>
              </w:rPr>
              <w:t>Positioning</w:t>
            </w:r>
            <w:proofErr w:type="spellEnd"/>
            <w:r>
              <w:rPr>
                <w:rFonts w:ascii="Georgia" w:hAnsi="Georgia"/>
                <w:sz w:val="12"/>
                <w:szCs w:val="12"/>
              </w:rPr>
              <w:t xml:space="preserve"> System</w:t>
            </w:r>
          </w:p>
        </w:tc>
      </w:tr>
      <w:tr w:rsidR="003B2057" w:rsidRPr="00B97B12" w14:paraId="42F23506" w14:textId="77777777">
        <w:trPr>
          <w:trHeight w:val="161"/>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133" w:type="dxa"/>
              <w:left w:w="133" w:type="dxa"/>
              <w:bottom w:w="133" w:type="dxa"/>
              <w:right w:w="133" w:type="dxa"/>
            </w:tcMar>
          </w:tcPr>
          <w:p w14:paraId="3A7F4293" w14:textId="77777777" w:rsidR="003B2057" w:rsidRDefault="00E7143F">
            <w:proofErr w:type="spellStart"/>
            <w:r>
              <w:rPr>
                <w:rFonts w:ascii="Georgia" w:hAnsi="Georgia"/>
                <w:sz w:val="12"/>
                <w:szCs w:val="12"/>
              </w:rPr>
              <w:t>barometer</w:t>
            </w:r>
            <w:proofErr w:type="spellEnd"/>
          </w:p>
        </w:tc>
        <w:tc>
          <w:tcPr>
            <w:tcW w:w="7174" w:type="dxa"/>
            <w:tcBorders>
              <w:top w:val="single" w:sz="8" w:space="0" w:color="000000"/>
              <w:left w:val="single" w:sz="8" w:space="0" w:color="000000"/>
              <w:bottom w:val="single" w:sz="8" w:space="0" w:color="000000"/>
              <w:right w:val="single" w:sz="8" w:space="0" w:color="000000"/>
            </w:tcBorders>
            <w:shd w:val="clear" w:color="auto" w:fill="auto"/>
            <w:tcMar>
              <w:top w:w="133" w:type="dxa"/>
              <w:left w:w="133" w:type="dxa"/>
              <w:bottom w:w="133" w:type="dxa"/>
              <w:right w:w="133" w:type="dxa"/>
            </w:tcMar>
          </w:tcPr>
          <w:p w14:paraId="3F29D58C" w14:textId="77777777" w:rsidR="003B2057" w:rsidRPr="002113A1" w:rsidRDefault="00E7143F">
            <w:pPr>
              <w:rPr>
                <w:lang w:val="en-US"/>
              </w:rPr>
            </w:pPr>
            <w:r w:rsidRPr="002113A1">
              <w:rPr>
                <w:rFonts w:ascii="Georgia" w:hAnsi="Georgia"/>
                <w:sz w:val="12"/>
                <w:szCs w:val="12"/>
                <w:lang w:val="en-US"/>
              </w:rPr>
              <w:t>is a device for measuring the pressure</w:t>
            </w:r>
          </w:p>
        </w:tc>
      </w:tr>
      <w:tr w:rsidR="003B2057" w:rsidRPr="00B97B12" w14:paraId="67B64E45" w14:textId="77777777">
        <w:trPr>
          <w:trHeight w:val="161"/>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133" w:type="dxa"/>
              <w:left w:w="133" w:type="dxa"/>
              <w:bottom w:w="133" w:type="dxa"/>
              <w:right w:w="133" w:type="dxa"/>
            </w:tcMar>
          </w:tcPr>
          <w:p w14:paraId="60E906DD" w14:textId="77777777" w:rsidR="003B2057" w:rsidRDefault="00E7143F">
            <w:r>
              <w:rPr>
                <w:rFonts w:ascii="Georgia" w:hAnsi="Georgia"/>
                <w:sz w:val="12"/>
                <w:szCs w:val="12"/>
              </w:rPr>
              <w:t xml:space="preserve">State </w:t>
            </w:r>
            <w:proofErr w:type="spellStart"/>
            <w:r>
              <w:rPr>
                <w:rFonts w:ascii="Georgia" w:hAnsi="Georgia"/>
                <w:sz w:val="12"/>
                <w:szCs w:val="12"/>
              </w:rPr>
              <w:t>dynamics</w:t>
            </w:r>
            <w:proofErr w:type="spellEnd"/>
          </w:p>
        </w:tc>
        <w:tc>
          <w:tcPr>
            <w:tcW w:w="7174" w:type="dxa"/>
            <w:tcBorders>
              <w:top w:val="single" w:sz="8" w:space="0" w:color="000000"/>
              <w:left w:val="single" w:sz="8" w:space="0" w:color="000000"/>
              <w:bottom w:val="single" w:sz="8" w:space="0" w:color="000000"/>
              <w:right w:val="single" w:sz="8" w:space="0" w:color="000000"/>
            </w:tcBorders>
            <w:shd w:val="clear" w:color="auto" w:fill="auto"/>
            <w:tcMar>
              <w:top w:w="133" w:type="dxa"/>
              <w:left w:w="133" w:type="dxa"/>
              <w:bottom w:w="133" w:type="dxa"/>
              <w:right w:w="133" w:type="dxa"/>
            </w:tcMar>
          </w:tcPr>
          <w:p w14:paraId="66B92466" w14:textId="77777777" w:rsidR="003B2057" w:rsidRPr="002113A1" w:rsidRDefault="00E7143F">
            <w:pPr>
              <w:pStyle w:val="Funote"/>
              <w:tabs>
                <w:tab w:val="left" w:pos="720"/>
                <w:tab w:val="left" w:pos="1440"/>
                <w:tab w:val="left" w:pos="2160"/>
                <w:tab w:val="left" w:pos="2880"/>
                <w:tab w:val="left" w:pos="3600"/>
                <w:tab w:val="left" w:pos="4320"/>
                <w:tab w:val="left" w:pos="5040"/>
                <w:tab w:val="left" w:pos="5760"/>
                <w:tab w:val="left" w:pos="6480"/>
              </w:tabs>
              <w:rPr>
                <w:lang w:val="en-US"/>
              </w:rPr>
            </w:pPr>
            <w:r w:rsidRPr="002113A1">
              <w:rPr>
                <w:rFonts w:ascii="Georgia" w:hAnsi="Georgia"/>
                <w:sz w:val="12"/>
                <w:szCs w:val="12"/>
                <w:lang w:val="en-US"/>
              </w:rPr>
              <w:t>he state is defined by a model, which tries to constitute the reality mathematically (equation in article [3])</w:t>
            </w:r>
          </w:p>
        </w:tc>
      </w:tr>
      <w:tr w:rsidR="003B2057" w:rsidRPr="00B97B12" w14:paraId="375FF556" w14:textId="77777777">
        <w:trPr>
          <w:trHeight w:val="161"/>
        </w:trPr>
        <w:tc>
          <w:tcPr>
            <w:tcW w:w="1947" w:type="dxa"/>
            <w:tcBorders>
              <w:top w:val="single" w:sz="8" w:space="0" w:color="000000"/>
              <w:left w:val="single" w:sz="8" w:space="0" w:color="000000"/>
              <w:bottom w:val="single" w:sz="8" w:space="0" w:color="000000"/>
              <w:right w:val="single" w:sz="8" w:space="0" w:color="000000"/>
            </w:tcBorders>
            <w:shd w:val="clear" w:color="auto" w:fill="auto"/>
            <w:tcMar>
              <w:top w:w="133" w:type="dxa"/>
              <w:left w:w="133" w:type="dxa"/>
              <w:bottom w:w="133" w:type="dxa"/>
              <w:right w:w="133" w:type="dxa"/>
            </w:tcMar>
          </w:tcPr>
          <w:p w14:paraId="57E59883" w14:textId="77777777" w:rsidR="003B2057" w:rsidRDefault="00E7143F">
            <w:r>
              <w:rPr>
                <w:rFonts w:ascii="Georgia" w:hAnsi="Georgia"/>
                <w:sz w:val="12"/>
                <w:szCs w:val="12"/>
              </w:rPr>
              <w:t>IMU</w:t>
            </w:r>
          </w:p>
        </w:tc>
        <w:tc>
          <w:tcPr>
            <w:tcW w:w="7174" w:type="dxa"/>
            <w:tcBorders>
              <w:top w:val="single" w:sz="8" w:space="0" w:color="000000"/>
              <w:left w:val="single" w:sz="8" w:space="0" w:color="000000"/>
              <w:bottom w:val="single" w:sz="8" w:space="0" w:color="000000"/>
              <w:right w:val="single" w:sz="8" w:space="0" w:color="000000"/>
            </w:tcBorders>
            <w:shd w:val="clear" w:color="auto" w:fill="auto"/>
            <w:tcMar>
              <w:top w:w="133" w:type="dxa"/>
              <w:left w:w="133" w:type="dxa"/>
              <w:bottom w:w="133" w:type="dxa"/>
              <w:right w:w="133" w:type="dxa"/>
            </w:tcMar>
          </w:tcPr>
          <w:p w14:paraId="1E18C590" w14:textId="77777777" w:rsidR="003B2057" w:rsidRPr="002113A1" w:rsidRDefault="00E7143F">
            <w:pPr>
              <w:pStyle w:val="Funote"/>
              <w:tabs>
                <w:tab w:val="left" w:pos="720"/>
                <w:tab w:val="left" w:pos="1440"/>
                <w:tab w:val="left" w:pos="2160"/>
                <w:tab w:val="left" w:pos="2880"/>
                <w:tab w:val="left" w:pos="3600"/>
                <w:tab w:val="left" w:pos="4320"/>
                <w:tab w:val="left" w:pos="5040"/>
                <w:tab w:val="left" w:pos="5760"/>
                <w:tab w:val="left" w:pos="6480"/>
              </w:tabs>
              <w:rPr>
                <w:lang w:val="en-US"/>
              </w:rPr>
            </w:pPr>
            <w:r w:rsidRPr="002113A1">
              <w:rPr>
                <w:rFonts w:ascii="Georgia" w:hAnsi="Georgia"/>
                <w:sz w:val="12"/>
                <w:szCs w:val="12"/>
                <w:lang w:val="en-US"/>
              </w:rPr>
              <w:t xml:space="preserve">Inertial Measurement Unit is basically a sensor containing an accelerometer, a gyro and a magnetometer </w:t>
            </w:r>
          </w:p>
        </w:tc>
      </w:tr>
    </w:tbl>
    <w:p w14:paraId="7753BDC7" w14:textId="77777777" w:rsidR="003B2057" w:rsidRPr="002113A1" w:rsidRDefault="003B2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rPr>
          <w:rStyle w:val="Ohne"/>
          <w:rFonts w:ascii="Times" w:eastAsia="Times" w:hAnsi="Times" w:cs="Times"/>
          <w:sz w:val="24"/>
          <w:szCs w:val="24"/>
          <w:lang w:val="en-US"/>
        </w:rPr>
      </w:pPr>
    </w:p>
    <w:p w14:paraId="62A47DD1" w14:textId="77777777" w:rsidR="003B2057" w:rsidRPr="002113A1" w:rsidRDefault="003B2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rPr>
          <w:rStyle w:val="Ohne"/>
          <w:rFonts w:ascii="Times" w:eastAsia="Times" w:hAnsi="Times" w:cs="Times"/>
          <w:sz w:val="24"/>
          <w:szCs w:val="24"/>
          <w:lang w:val="en-US"/>
        </w:rPr>
      </w:pPr>
    </w:p>
    <w:p w14:paraId="5B7BA4F3" w14:textId="77777777" w:rsidR="003B2057" w:rsidRPr="002113A1" w:rsidRDefault="00E714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rPr>
          <w:rStyle w:val="Ohne"/>
          <w:rFonts w:ascii="Times" w:eastAsia="Times" w:hAnsi="Times" w:cs="Times"/>
          <w:sz w:val="24"/>
          <w:szCs w:val="24"/>
          <w:lang w:val="en-US"/>
        </w:rPr>
      </w:pPr>
      <w:r w:rsidRPr="002113A1">
        <w:rPr>
          <w:rStyle w:val="Ohne"/>
          <w:rFonts w:ascii="Times" w:hAnsi="Times"/>
          <w:sz w:val="24"/>
          <w:szCs w:val="24"/>
          <w:lang w:val="en-US"/>
        </w:rPr>
        <w:t xml:space="preserve">Bibliography </w:t>
      </w:r>
    </w:p>
    <w:p w14:paraId="3173D8F1" w14:textId="77777777" w:rsidR="003B2057" w:rsidRPr="002113A1" w:rsidRDefault="00E714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Georgia" w:eastAsia="Georgia" w:hAnsi="Georgia" w:cs="Georgia"/>
          <w:lang w:val="en-US"/>
        </w:rPr>
      </w:pPr>
      <w:r w:rsidRPr="002113A1">
        <w:rPr>
          <w:rFonts w:ascii="Georgia" w:hAnsi="Georgia"/>
          <w:lang w:val="en-US"/>
        </w:rPr>
        <w:t>[1]</w:t>
      </w:r>
      <w:proofErr w:type="spellStart"/>
      <w:r w:rsidRPr="002113A1">
        <w:rPr>
          <w:rFonts w:ascii="Georgia" w:hAnsi="Georgia"/>
          <w:lang w:val="en-US"/>
        </w:rPr>
        <w:t>Bevermeier</w:t>
      </w:r>
      <w:proofErr w:type="spellEnd"/>
      <w:r w:rsidRPr="002113A1">
        <w:rPr>
          <w:rFonts w:ascii="Georgia" w:hAnsi="Georgia"/>
          <w:lang w:val="en-US"/>
        </w:rPr>
        <w:t xml:space="preserve">, </w:t>
      </w:r>
      <w:proofErr w:type="spellStart"/>
      <w:r w:rsidRPr="002113A1">
        <w:rPr>
          <w:rFonts w:ascii="Georgia" w:hAnsi="Georgia"/>
          <w:lang w:val="en-US"/>
        </w:rPr>
        <w:t>Maik</w:t>
      </w:r>
      <w:proofErr w:type="spellEnd"/>
      <w:r w:rsidRPr="002113A1">
        <w:rPr>
          <w:rFonts w:ascii="Georgia" w:hAnsi="Georgia"/>
          <w:lang w:val="en-US"/>
        </w:rPr>
        <w:t xml:space="preserve"> et al.: </w:t>
      </w:r>
      <w:r w:rsidRPr="002113A1">
        <w:rPr>
          <w:rStyle w:val="Ohne"/>
          <w:rFonts w:ascii="Georgia" w:hAnsi="Georgia"/>
          <w:i/>
          <w:iCs/>
          <w:lang w:val="en-US"/>
        </w:rPr>
        <w:t xml:space="preserve">Barometric Height Estimation Combined with Map-Matching in a Loosely-Coupled </w:t>
      </w:r>
      <w:proofErr w:type="spellStart"/>
      <w:r w:rsidRPr="002113A1">
        <w:rPr>
          <w:rStyle w:val="Ohne"/>
          <w:rFonts w:ascii="Georgia" w:hAnsi="Georgia"/>
          <w:i/>
          <w:iCs/>
          <w:lang w:val="en-US"/>
        </w:rPr>
        <w:t>Kalman</w:t>
      </w:r>
      <w:proofErr w:type="spellEnd"/>
      <w:r w:rsidRPr="002113A1">
        <w:rPr>
          <w:rStyle w:val="Ohne"/>
          <w:rFonts w:ascii="Georgia" w:hAnsi="Georgia"/>
          <w:i/>
          <w:iCs/>
          <w:lang w:val="en-US"/>
        </w:rPr>
        <w:t xml:space="preserve">-Filter </w:t>
      </w:r>
      <w:r w:rsidRPr="002113A1">
        <w:rPr>
          <w:rFonts w:ascii="Georgia" w:hAnsi="Georgia"/>
          <w:lang w:val="en-US"/>
        </w:rPr>
        <w:t xml:space="preserve">(2010) </w:t>
      </w:r>
      <w:hyperlink r:id="rId7" w:history="1">
        <w:r w:rsidRPr="002113A1">
          <w:rPr>
            <w:rStyle w:val="Hyperlink1"/>
            <w:rFonts w:ascii="Georgia" w:hAnsi="Georgia"/>
            <w:lang w:val="en-US"/>
          </w:rPr>
          <w:t>https://www.researchgate.net/publication/224199908_Barometric_height_estimation_combined_with_map-matching_in_a_loosely-coupled_Kalman-filter</w:t>
        </w:r>
      </w:hyperlink>
      <w:r w:rsidRPr="002113A1">
        <w:rPr>
          <w:rFonts w:ascii="Georgia" w:hAnsi="Georgia"/>
          <w:lang w:val="en-US"/>
        </w:rPr>
        <w:t xml:space="preserve"> </w:t>
      </w:r>
    </w:p>
    <w:p w14:paraId="44566726" w14:textId="77777777" w:rsidR="003B2057" w:rsidRPr="002113A1" w:rsidRDefault="00E714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Style w:val="Ohne"/>
          <w:rFonts w:ascii="Times" w:eastAsia="Times" w:hAnsi="Times" w:cs="Times"/>
          <w:lang w:val="en-US"/>
        </w:rPr>
      </w:pPr>
      <w:r w:rsidRPr="002113A1">
        <w:rPr>
          <w:rFonts w:ascii="Georgia" w:hAnsi="Georgia"/>
          <w:lang w:val="en-US"/>
        </w:rPr>
        <w:t>(fetched on the 25.03.19)</w:t>
      </w:r>
    </w:p>
    <w:p w14:paraId="41BFEF3A" w14:textId="77777777" w:rsidR="003B2057" w:rsidRPr="002113A1" w:rsidRDefault="003B2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Style w:val="Ohne"/>
          <w:rFonts w:ascii="Times" w:eastAsia="Times" w:hAnsi="Times" w:cs="Times"/>
          <w:sz w:val="24"/>
          <w:szCs w:val="24"/>
          <w:lang w:val="en-US"/>
        </w:rPr>
      </w:pPr>
    </w:p>
    <w:p w14:paraId="7B49566A" w14:textId="77777777" w:rsidR="003B2057" w:rsidRPr="002113A1" w:rsidRDefault="00E714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Style w:val="Ohne"/>
          <w:rFonts w:ascii="Times" w:eastAsia="Times" w:hAnsi="Times" w:cs="Times"/>
          <w:lang w:val="en-US"/>
        </w:rPr>
      </w:pPr>
      <w:r w:rsidRPr="002113A1">
        <w:rPr>
          <w:rFonts w:ascii="Georgia" w:hAnsi="Georgia"/>
          <w:lang w:val="en-US"/>
        </w:rPr>
        <w:t>[2]</w:t>
      </w:r>
      <w:proofErr w:type="spellStart"/>
      <w:r w:rsidRPr="002113A1">
        <w:rPr>
          <w:rFonts w:ascii="Georgia" w:hAnsi="Georgia"/>
          <w:lang w:val="en-US"/>
        </w:rPr>
        <w:t>Burgett</w:t>
      </w:r>
      <w:proofErr w:type="spellEnd"/>
      <w:r w:rsidRPr="002113A1">
        <w:rPr>
          <w:rFonts w:ascii="Georgia" w:hAnsi="Georgia"/>
          <w:lang w:val="en-US"/>
        </w:rPr>
        <w:t xml:space="preserve">, Scott et al.: </w:t>
      </w:r>
      <w:r w:rsidRPr="002113A1">
        <w:rPr>
          <w:rStyle w:val="Ohne"/>
          <w:rFonts w:ascii="Georgia" w:hAnsi="Georgia"/>
          <w:i/>
          <w:iCs/>
          <w:lang w:val="en-US"/>
        </w:rPr>
        <w:t xml:space="preserve">Method </w:t>
      </w:r>
      <w:proofErr w:type="gramStart"/>
      <w:r w:rsidRPr="002113A1">
        <w:rPr>
          <w:rStyle w:val="Ohne"/>
          <w:rFonts w:ascii="Georgia" w:hAnsi="Georgia"/>
          <w:i/>
          <w:iCs/>
          <w:lang w:val="en-US"/>
        </w:rPr>
        <w:t>And</w:t>
      </w:r>
      <w:proofErr w:type="gramEnd"/>
      <w:r w:rsidRPr="002113A1">
        <w:rPr>
          <w:rStyle w:val="Ohne"/>
          <w:rFonts w:ascii="Georgia" w:hAnsi="Georgia"/>
          <w:i/>
          <w:iCs/>
          <w:lang w:val="en-US"/>
        </w:rPr>
        <w:t xml:space="preserve"> Apparatus for Calculation Altitude Based on Barometric And GPS Measurement (2001)    </w:t>
      </w:r>
      <w:hyperlink r:id="rId8" w:history="1">
        <w:r w:rsidRPr="002113A1">
          <w:rPr>
            <w:rStyle w:val="Hyperlink2"/>
            <w:rFonts w:ascii="Georgia" w:hAnsi="Georgia"/>
            <w:lang w:val="en-US"/>
          </w:rPr>
          <w:t>https://patentimages.storage.googleapis.com/b5/fa/3a/aebf34bdc779bc/US6735542.pdf</w:t>
        </w:r>
      </w:hyperlink>
      <w:r w:rsidRPr="002113A1">
        <w:rPr>
          <w:rFonts w:ascii="Georgia" w:hAnsi="Georgia"/>
          <w:lang w:val="en-US"/>
        </w:rPr>
        <w:t xml:space="preserve"> (fetched on the 27.03.19)</w:t>
      </w:r>
    </w:p>
    <w:p w14:paraId="47851240" w14:textId="77777777" w:rsidR="003B2057" w:rsidRPr="002113A1" w:rsidRDefault="003B2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Georgia" w:eastAsia="Georgia" w:hAnsi="Georgia" w:cs="Georgia"/>
          <w:lang w:val="en-US"/>
        </w:rPr>
      </w:pPr>
    </w:p>
    <w:p w14:paraId="5719F0E6" w14:textId="77777777" w:rsidR="003B2057" w:rsidRPr="002113A1" w:rsidRDefault="00E714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lang w:val="en-US"/>
        </w:rPr>
      </w:pPr>
      <w:r w:rsidRPr="002113A1">
        <w:rPr>
          <w:rFonts w:ascii="Georgia" w:hAnsi="Georgia"/>
          <w:lang w:val="en-US"/>
        </w:rPr>
        <w:t>[3]</w:t>
      </w:r>
      <w:proofErr w:type="spellStart"/>
      <w:r w:rsidRPr="002113A1">
        <w:rPr>
          <w:rFonts w:ascii="Georgia" w:hAnsi="Georgia"/>
          <w:lang w:val="en-US"/>
        </w:rPr>
        <w:t>Rhudy</w:t>
      </w:r>
      <w:proofErr w:type="spellEnd"/>
      <w:r w:rsidRPr="002113A1">
        <w:rPr>
          <w:rFonts w:ascii="Georgia" w:hAnsi="Georgia"/>
          <w:lang w:val="en-US"/>
        </w:rPr>
        <w:t xml:space="preserve">, Matthew et al.: </w:t>
      </w:r>
      <w:r w:rsidRPr="002113A1">
        <w:rPr>
          <w:rStyle w:val="Ohne"/>
          <w:rFonts w:ascii="Georgia" w:hAnsi="Georgia"/>
          <w:i/>
          <w:iCs/>
          <w:lang w:val="en-US"/>
        </w:rPr>
        <w:t xml:space="preserve">A </w:t>
      </w:r>
      <w:proofErr w:type="spellStart"/>
      <w:r w:rsidRPr="002113A1">
        <w:rPr>
          <w:rStyle w:val="Ohne"/>
          <w:rFonts w:ascii="Georgia" w:hAnsi="Georgia"/>
          <w:i/>
          <w:iCs/>
          <w:lang w:val="en-US"/>
        </w:rPr>
        <w:t>Kalman</w:t>
      </w:r>
      <w:proofErr w:type="spellEnd"/>
      <w:r w:rsidRPr="002113A1">
        <w:rPr>
          <w:rStyle w:val="Ohne"/>
          <w:rFonts w:ascii="Georgia" w:hAnsi="Georgia"/>
          <w:i/>
          <w:iCs/>
          <w:lang w:val="en-US"/>
        </w:rPr>
        <w:t xml:space="preserve"> Filtering Tutorial </w:t>
      </w:r>
      <w:proofErr w:type="gramStart"/>
      <w:r w:rsidRPr="002113A1">
        <w:rPr>
          <w:rStyle w:val="Ohne"/>
          <w:rFonts w:ascii="Georgia" w:hAnsi="Georgia"/>
          <w:i/>
          <w:iCs/>
          <w:lang w:val="en-US"/>
        </w:rPr>
        <w:t>For</w:t>
      </w:r>
      <w:proofErr w:type="gramEnd"/>
      <w:r w:rsidRPr="002113A1">
        <w:rPr>
          <w:rStyle w:val="Ohne"/>
          <w:rFonts w:ascii="Georgia" w:hAnsi="Georgia"/>
          <w:i/>
          <w:iCs/>
          <w:lang w:val="en-US"/>
        </w:rPr>
        <w:t xml:space="preserve"> Undergraduate Students </w:t>
      </w:r>
      <w:r w:rsidRPr="002113A1">
        <w:rPr>
          <w:rFonts w:ascii="Georgia" w:hAnsi="Georgia"/>
          <w:lang w:val="en-US"/>
        </w:rPr>
        <w:t xml:space="preserve">(2017) </w:t>
      </w:r>
      <w:hyperlink r:id="rId9" w:history="1">
        <w:r w:rsidRPr="002113A1">
          <w:rPr>
            <w:rStyle w:val="Hyperlink2"/>
            <w:rFonts w:ascii="Georgia" w:hAnsi="Georgia"/>
            <w:lang w:val="en-US"/>
          </w:rPr>
          <w:t>http://aircconline.com/ijcses/V8N1/8117ijcses01.pdf</w:t>
        </w:r>
      </w:hyperlink>
      <w:r w:rsidRPr="002113A1">
        <w:rPr>
          <w:rFonts w:ascii="Georgia" w:hAnsi="Georgia"/>
          <w:lang w:val="en-US"/>
        </w:rPr>
        <w:t xml:space="preserve"> (fetched on the 06.05.19)</w:t>
      </w:r>
    </w:p>
    <w:sectPr w:rsidR="003B2057" w:rsidRPr="002113A1">
      <w:headerReference w:type="default" r:id="rId10"/>
      <w:footerReference w:type="default" r:id="rId11"/>
      <w:headerReference w:type="first" r:id="rId12"/>
      <w:pgSz w:w="11900" w:h="16840"/>
      <w:pgMar w:top="1531" w:right="964" w:bottom="964" w:left="181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E5D8C" w14:textId="77777777" w:rsidR="00AA0BDB" w:rsidRDefault="00E7143F">
      <w:pPr>
        <w:spacing w:after="0"/>
      </w:pPr>
      <w:r>
        <w:separator/>
      </w:r>
    </w:p>
  </w:endnote>
  <w:endnote w:type="continuationSeparator" w:id="0">
    <w:p w14:paraId="3233CEC0" w14:textId="77777777" w:rsidR="00AA0BDB" w:rsidRDefault="00E714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altName w:val="Myriad Pro"/>
    <w:charset w:val="00"/>
    <w:family w:val="swiss"/>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4F1C8" w14:textId="1EC9BC73" w:rsidR="003B2057" w:rsidRDefault="00E7143F">
    <w:pPr>
      <w:pStyle w:val="Fuzeile"/>
    </w:pPr>
    <w:r>
      <w:tab/>
    </w:r>
    <w:r>
      <w:tab/>
    </w:r>
    <w:r>
      <w:fldChar w:fldCharType="begin"/>
    </w:r>
    <w:r>
      <w:instrText xml:space="preserve"> PAGE </w:instrText>
    </w:r>
    <w:r>
      <w:fldChar w:fldCharType="separate"/>
    </w:r>
    <w:r w:rsidR="00B97B1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FCE2F" w14:textId="77777777" w:rsidR="003B2057" w:rsidRDefault="00E7143F">
      <w:r>
        <w:separator/>
      </w:r>
    </w:p>
  </w:footnote>
  <w:footnote w:type="continuationSeparator" w:id="0">
    <w:p w14:paraId="770F802C" w14:textId="77777777" w:rsidR="003B2057" w:rsidRDefault="00E7143F">
      <w:r>
        <w:continuationSeparator/>
      </w:r>
    </w:p>
  </w:footnote>
  <w:footnote w:type="continuationNotice" w:id="1">
    <w:p w14:paraId="42D5E492" w14:textId="77777777" w:rsidR="003B2057" w:rsidRDefault="003B2057"/>
  </w:footnote>
  <w:footnote w:id="2">
    <w:p w14:paraId="7AEBBC96" w14:textId="77777777" w:rsidR="003B2057" w:rsidRPr="002113A1" w:rsidRDefault="00E7143F">
      <w:pPr>
        <w:pStyle w:val="Funote"/>
        <w:rPr>
          <w:lang w:val="en-US"/>
        </w:rPr>
      </w:pPr>
      <w:r>
        <w:rPr>
          <w:rFonts w:ascii="Georgia" w:eastAsia="Georgia" w:hAnsi="Georgia" w:cs="Georgia"/>
          <w:sz w:val="16"/>
          <w:szCs w:val="16"/>
          <w:vertAlign w:val="superscript"/>
        </w:rPr>
        <w:footnoteRef/>
      </w:r>
      <w:proofErr w:type="spellStart"/>
      <w:r>
        <w:rPr>
          <w:rFonts w:ascii="Georgia" w:hAnsi="Georgia"/>
          <w:sz w:val="16"/>
          <w:szCs w:val="16"/>
          <w:lang w:val="en-US"/>
        </w:rPr>
        <w:t>Techopedia</w:t>
      </w:r>
      <w:proofErr w:type="spellEnd"/>
      <w:r>
        <w:rPr>
          <w:rFonts w:ascii="Georgia" w:hAnsi="Georgia"/>
          <w:sz w:val="16"/>
          <w:szCs w:val="16"/>
          <w:lang w:val="en-US"/>
        </w:rPr>
        <w:t xml:space="preserve">: </w:t>
      </w:r>
      <w:r>
        <w:rPr>
          <w:rFonts w:ascii="Georgia" w:hAnsi="Georgia"/>
          <w:i/>
          <w:iCs/>
          <w:sz w:val="16"/>
          <w:szCs w:val="16"/>
          <w:lang w:val="en-US"/>
        </w:rPr>
        <w:t xml:space="preserve">Sensor Fusion </w:t>
      </w:r>
      <w:hyperlink r:id="rId1" w:history="1">
        <w:r>
          <w:rPr>
            <w:rStyle w:val="Hyperlink0"/>
            <w:rFonts w:ascii="Georgia" w:hAnsi="Georgia"/>
            <w:sz w:val="16"/>
            <w:szCs w:val="16"/>
          </w:rPr>
          <w:t>http://bit.ly/SeNsOrFuSiOn</w:t>
        </w:r>
      </w:hyperlink>
      <w:r>
        <w:rPr>
          <w:rStyle w:val="Ohne"/>
          <w:rFonts w:ascii="Georgia" w:hAnsi="Georgia"/>
          <w:sz w:val="16"/>
          <w:szCs w:val="16"/>
          <w:lang w:val="en-US"/>
        </w:rPr>
        <w:t xml:space="preserve"> (fetched on the 19.05.19)</w:t>
      </w:r>
    </w:p>
  </w:footnote>
  <w:footnote w:id="3">
    <w:p w14:paraId="40AEC3FF" w14:textId="77777777" w:rsidR="00AA0BDB" w:rsidRPr="002113A1" w:rsidRDefault="00AA0BDB">
      <w:pPr>
        <w:rPr>
          <w:lang w:val="en-US"/>
        </w:rPr>
      </w:pPr>
    </w:p>
  </w:footnote>
  <w:footnote w:id="4">
    <w:p w14:paraId="0BA1F112" w14:textId="77777777" w:rsidR="00AA0BDB" w:rsidRPr="002113A1" w:rsidRDefault="00AA0BDB">
      <w:pPr>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921C" w14:textId="77777777" w:rsidR="003B2057" w:rsidRDefault="00E7143F">
    <w:pPr>
      <w:pStyle w:val="Kopfzeile"/>
    </w:pPr>
    <w:r>
      <w:rPr>
        <w:noProof/>
        <w:lang w:val="en-GB" w:eastAsia="en-GB"/>
      </w:rPr>
      <w:drawing>
        <wp:anchor distT="152400" distB="152400" distL="152400" distR="152400" simplePos="0" relativeHeight="251656704" behindDoc="1" locked="0" layoutInCell="1" allowOverlap="1" wp14:anchorId="17DAFD21" wp14:editId="472D9EF3">
          <wp:simplePos x="0" y="0"/>
          <wp:positionH relativeFrom="page">
            <wp:posOffset>247650</wp:posOffset>
          </wp:positionH>
          <wp:positionV relativeFrom="page">
            <wp:posOffset>361950</wp:posOffset>
          </wp:positionV>
          <wp:extent cx="247650" cy="323850"/>
          <wp:effectExtent l="0" t="0" r="0" b="0"/>
          <wp:wrapNone/>
          <wp:docPr id="1073741825" name="officeArt object" descr="signet-linie_1000%"/>
          <wp:cNvGraphicFramePr/>
          <a:graphic xmlns:a="http://schemas.openxmlformats.org/drawingml/2006/main">
            <a:graphicData uri="http://schemas.openxmlformats.org/drawingml/2006/picture">
              <pic:pic xmlns:pic="http://schemas.openxmlformats.org/drawingml/2006/picture">
                <pic:nvPicPr>
                  <pic:cNvPr id="1073741825" name="signet-linie_1000%" descr="signet-linie_1000%"/>
                  <pic:cNvPicPr>
                    <a:picLocks noChangeAspect="1"/>
                  </pic:cNvPicPr>
                </pic:nvPicPr>
                <pic:blipFill>
                  <a:blip r:embed="rId1">
                    <a:extLst/>
                  </a:blip>
                  <a:stretch>
                    <a:fillRect/>
                  </a:stretch>
                </pic:blipFill>
                <pic:spPr>
                  <a:xfrm>
                    <a:off x="0" y="0"/>
                    <a:ext cx="247650" cy="323850"/>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00E12" w14:textId="77777777" w:rsidR="003B2057" w:rsidRDefault="00E7143F">
    <w:pPr>
      <w:pStyle w:val="Kopfzeile"/>
    </w:pPr>
    <w:r>
      <w:rPr>
        <w:noProof/>
        <w:lang w:val="en-GB" w:eastAsia="en-GB"/>
      </w:rPr>
      <w:drawing>
        <wp:anchor distT="152400" distB="152400" distL="152400" distR="152400" simplePos="0" relativeHeight="251657728" behindDoc="1" locked="0" layoutInCell="1" allowOverlap="1" wp14:anchorId="3C37A074" wp14:editId="3D134341">
          <wp:simplePos x="0" y="0"/>
          <wp:positionH relativeFrom="page">
            <wp:posOffset>248285</wp:posOffset>
          </wp:positionH>
          <wp:positionV relativeFrom="page">
            <wp:posOffset>363855</wp:posOffset>
          </wp:positionV>
          <wp:extent cx="248401" cy="324000"/>
          <wp:effectExtent l="0" t="0" r="0" b="0"/>
          <wp:wrapNone/>
          <wp:docPr id="1073741826" name="officeArt object" descr="signet-linie_1000%"/>
          <wp:cNvGraphicFramePr/>
          <a:graphic xmlns:a="http://schemas.openxmlformats.org/drawingml/2006/main">
            <a:graphicData uri="http://schemas.openxmlformats.org/drawingml/2006/picture">
              <pic:pic xmlns:pic="http://schemas.openxmlformats.org/drawingml/2006/picture">
                <pic:nvPicPr>
                  <pic:cNvPr id="1073741826" name="signet-linie_1000%" descr="signet-linie_1000%"/>
                  <pic:cNvPicPr>
                    <a:picLocks noChangeAspect="1"/>
                  </pic:cNvPicPr>
                </pic:nvPicPr>
                <pic:blipFill>
                  <a:blip r:embed="rId1">
                    <a:extLst/>
                  </a:blip>
                  <a:stretch>
                    <a:fillRect/>
                  </a:stretch>
                </pic:blipFill>
                <pic:spPr>
                  <a:xfrm>
                    <a:off x="0" y="0"/>
                    <a:ext cx="248401" cy="324000"/>
                  </a:xfrm>
                  <a:prstGeom prst="rect">
                    <a:avLst/>
                  </a:prstGeom>
                  <a:ln w="12700" cap="flat">
                    <a:noFill/>
                    <a:miter lim="400000"/>
                  </a:ln>
                  <a:effectLst/>
                </pic:spPr>
              </pic:pic>
            </a:graphicData>
          </a:graphic>
        </wp:anchor>
      </w:drawing>
    </w:r>
    <w:r>
      <w:rPr>
        <w:noProof/>
        <w:lang w:val="en-GB" w:eastAsia="en-GB"/>
      </w:rPr>
      <w:drawing>
        <wp:anchor distT="152400" distB="152400" distL="152400" distR="152400" simplePos="0" relativeHeight="251658752" behindDoc="1" locked="0" layoutInCell="1" allowOverlap="1" wp14:anchorId="2707E889" wp14:editId="75709407">
          <wp:simplePos x="0" y="0"/>
          <wp:positionH relativeFrom="page">
            <wp:posOffset>5800090</wp:posOffset>
          </wp:positionH>
          <wp:positionV relativeFrom="page">
            <wp:posOffset>363855</wp:posOffset>
          </wp:positionV>
          <wp:extent cx="39600" cy="313200"/>
          <wp:effectExtent l="0" t="0" r="0" b="0"/>
          <wp:wrapNone/>
          <wp:docPr id="1073741827" name="officeArt object" descr="linie_1000%"/>
          <wp:cNvGraphicFramePr/>
          <a:graphic xmlns:a="http://schemas.openxmlformats.org/drawingml/2006/main">
            <a:graphicData uri="http://schemas.openxmlformats.org/drawingml/2006/picture">
              <pic:pic xmlns:pic="http://schemas.openxmlformats.org/drawingml/2006/picture">
                <pic:nvPicPr>
                  <pic:cNvPr id="1073741827" name="linie_1000%" descr="linie_1000%"/>
                  <pic:cNvPicPr>
                    <a:picLocks noChangeAspect="1"/>
                  </pic:cNvPicPr>
                </pic:nvPicPr>
                <pic:blipFill>
                  <a:blip r:embed="rId2">
                    <a:extLst/>
                  </a:blip>
                  <a:stretch>
                    <a:fillRect/>
                  </a:stretch>
                </pic:blipFill>
                <pic:spPr>
                  <a:xfrm>
                    <a:off x="0" y="0"/>
                    <a:ext cx="39600" cy="313200"/>
                  </a:xfrm>
                  <a:prstGeom prst="rect">
                    <a:avLst/>
                  </a:prstGeom>
                  <a:ln w="12700" cap="flat">
                    <a:noFill/>
                    <a:miter lim="400000"/>
                  </a:ln>
                  <a:effec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08"/>
  <w:autoHyphenation/>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57"/>
    <w:rsid w:val="002113A1"/>
    <w:rsid w:val="003B2057"/>
    <w:rsid w:val="00AA0BDB"/>
    <w:rsid w:val="00B97B12"/>
    <w:rsid w:val="00E714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D6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20"/>
    </w:pPr>
    <w:rPr>
      <w:rFonts w:ascii="Arial" w:hAnsi="Arial" w:cs="Arial Unicode MS"/>
      <w:color w:val="000000"/>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center" w:pos="4536"/>
        <w:tab w:val="right" w:pos="9072"/>
      </w:tabs>
      <w:spacing w:after="120"/>
    </w:pPr>
    <w:rPr>
      <w:rFonts w:ascii="Arial" w:hAnsi="Arial" w:cs="Arial Unicode MS"/>
      <w:color w:val="000000"/>
      <w:u w:color="000000"/>
    </w:rPr>
  </w:style>
  <w:style w:type="paragraph" w:styleId="Fuzeile">
    <w:name w:val="footer"/>
    <w:pPr>
      <w:tabs>
        <w:tab w:val="center" w:pos="4536"/>
        <w:tab w:val="right" w:pos="9072"/>
      </w:tabs>
      <w:spacing w:after="120"/>
    </w:pPr>
    <w:rPr>
      <w:rFonts w:ascii="Arial" w:hAnsi="Arial" w:cs="Arial Unicode MS"/>
      <w:color w:val="000000"/>
      <w:sz w:val="12"/>
      <w:szCs w:val="12"/>
      <w:u w:color="000000"/>
    </w:rPr>
  </w:style>
  <w:style w:type="paragraph" w:styleId="Titel">
    <w:name w:val="Title"/>
    <w:next w:val="Przisierung"/>
    <w:rPr>
      <w:rFonts w:ascii="Arial" w:hAnsi="Arial" w:cs="Arial Unicode MS"/>
      <w:b/>
      <w:bCs/>
      <w:color w:val="000000"/>
      <w:sz w:val="36"/>
      <w:szCs w:val="36"/>
      <w:u w:color="000000"/>
    </w:rPr>
  </w:style>
  <w:style w:type="paragraph" w:customStyle="1" w:styleId="Przisierung">
    <w:name w:val="Präzisierung"/>
    <w:pPr>
      <w:spacing w:after="120" w:line="500" w:lineRule="exact"/>
    </w:pPr>
    <w:rPr>
      <w:rFonts w:ascii="Arial" w:hAnsi="Arial" w:cs="Arial Unicode MS"/>
      <w:color w:val="000000"/>
      <w:sz w:val="36"/>
      <w:szCs w:val="36"/>
      <w:u w:color="000000"/>
    </w:rPr>
  </w:style>
  <w:style w:type="paragraph" w:customStyle="1" w:styleId="StandardohneAbstand">
    <w:name w:val="Standard ohne Abstand"/>
    <w:rPr>
      <w:rFonts w:ascii="Arial" w:hAnsi="Arial" w:cs="Arial Unicode MS"/>
      <w:color w:val="000000"/>
      <w:u w:color="000000"/>
    </w:rPr>
  </w:style>
  <w:style w:type="paragraph" w:customStyle="1" w:styleId="Funote">
    <w:name w:val="Fußnote"/>
    <w:rPr>
      <w:rFonts w:ascii="Helvetica Neue" w:eastAsia="Helvetica Neue" w:hAnsi="Helvetica Neue" w:cs="Helvetica Neue"/>
      <w:color w:val="000000"/>
      <w:sz w:val="22"/>
      <w:szCs w:val="22"/>
    </w:rPr>
  </w:style>
  <w:style w:type="character" w:customStyle="1" w:styleId="Ohne">
    <w:name w:val="Ohne"/>
  </w:style>
  <w:style w:type="character" w:customStyle="1" w:styleId="Hyperlink0">
    <w:name w:val="Hyperlink.0"/>
    <w:basedOn w:val="Ohne"/>
    <w:rPr>
      <w:color w:val="1155CC"/>
      <w:u w:val="single" w:color="1155CC"/>
      <w:lang w:val="en-US"/>
    </w:rPr>
  </w:style>
  <w:style w:type="character" w:customStyle="1" w:styleId="Hyperlink1">
    <w:name w:val="Hyperlink.1"/>
    <w:basedOn w:val="Hyperlink"/>
    <w:rPr>
      <w:color w:val="0000FF"/>
      <w:u w:val="single" w:color="0000FF"/>
    </w:rPr>
  </w:style>
  <w:style w:type="character" w:customStyle="1" w:styleId="Hyperlink2">
    <w:name w:val="Hyperlink.2"/>
    <w:basedOn w:val="Ohne"/>
    <w:rPr>
      <w:color w:val="1155CC"/>
      <w:u w:val="single"/>
    </w:rPr>
  </w:style>
  <w:style w:type="paragraph" w:styleId="Beschriftung">
    <w:name w:val="caption"/>
    <w:basedOn w:val="Standard"/>
    <w:next w:val="Standard"/>
    <w:uiPriority w:val="35"/>
    <w:unhideWhenUsed/>
    <w:qFormat/>
    <w:rsid w:val="00B97B12"/>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atentimages.storage.googleapis.com/b5/fa/3a/aebf34bdc779bc/US6735542.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ublication/224199908_Barometric_height_estimation_combined_with_map-matching_in_a_loosely-coupled_Kalman-filter"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aircconline.com/ijcses/V8N1/8117ijcses01.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bit.ly/SeNsOrFu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Arial"/>
        <a:ea typeface="Arial"/>
        <a:cs typeface="Arial"/>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Spielreglen Dosenwerfen</cp:lastModifiedBy>
  <cp:revision>3</cp:revision>
  <dcterms:created xsi:type="dcterms:W3CDTF">2019-06-23T10:21:00Z</dcterms:created>
  <dcterms:modified xsi:type="dcterms:W3CDTF">2019-06-24T05:34:00Z</dcterms:modified>
</cp:coreProperties>
</file>