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r w:rsidRPr="009A18A0">
        <w:t>Maturaarbeit</w:t>
      </w:r>
    </w:p>
    <w:p w14:paraId="150C3616" w14:textId="77777777" w:rsidR="00FC72DC" w:rsidRPr="009A18A0" w:rsidRDefault="00FC72DC" w:rsidP="00E9542E">
      <w:pPr>
        <w:jc w:val="center"/>
      </w:pPr>
    </w:p>
    <w:p w14:paraId="10839B73" w14:textId="77777777" w:rsidR="00D865B7" w:rsidRPr="009A18A0" w:rsidRDefault="00D865B7" w:rsidP="00E9542E">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E9542E">
      <w:pPr>
        <w:jc w:val="center"/>
      </w:pPr>
    </w:p>
    <w:p w14:paraId="2B879D0C" w14:textId="77777777" w:rsidR="00D865B7" w:rsidRPr="009A18A0" w:rsidRDefault="00D865B7" w:rsidP="00E9542E">
      <w:pPr>
        <w:pStyle w:val="Untertitel"/>
        <w:jc w:val="center"/>
      </w:pPr>
      <w:r>
        <w:t>Unter der Verwendung von Sensor Fusion Algorithmen</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2CC6A4CC" w14:textId="3812ED1A" w:rsidR="009A18A0" w:rsidRDefault="009A18A0" w:rsidP="00E9542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7777777" w:rsidR="009A18A0" w:rsidRDefault="009A18A0" w:rsidP="00E9542E">
      <w:pPr>
        <w:jc w:val="center"/>
        <w:rPr>
          <w:sz w:val="28"/>
          <w:szCs w:val="28"/>
        </w:rPr>
      </w:pPr>
      <w:r>
        <w:rPr>
          <w:sz w:val="28"/>
          <w:szCs w:val="28"/>
        </w:rPr>
        <w:t>30. Julie 2019</w:t>
      </w:r>
    </w:p>
    <w:p w14:paraId="31DAE76F" w14:textId="77777777" w:rsidR="009A18A0" w:rsidRDefault="009A18A0" w:rsidP="00E9542E">
      <w:pPr>
        <w:jc w:val="center"/>
        <w:rPr>
          <w:sz w:val="28"/>
          <w:szCs w:val="28"/>
        </w:rPr>
      </w:pPr>
    </w:p>
    <w:p w14:paraId="0CC4CF55" w14:textId="77777777" w:rsidR="00A007C9" w:rsidRDefault="00F61758" w:rsidP="00E9542E">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bookmarkStart w:id="0" w:name="_GoBack"/>
      <w:bookmarkEnd w:id="0"/>
    </w:p>
    <w:p w14:paraId="35ED65E4" w14:textId="2C8CAE15" w:rsidR="009A18A0" w:rsidRDefault="00A007C9" w:rsidP="00E9542E">
      <w:pPr>
        <w:pStyle w:val="Beschriftung"/>
        <w:jc w:val="center"/>
        <w:rPr>
          <w:sz w:val="28"/>
          <w:szCs w:val="28"/>
        </w:rPr>
      </w:pPr>
      <w:r>
        <w:t xml:space="preserve">Abb.  </w:t>
      </w:r>
      <w:fldSimple w:instr=" SEQ Abb._ \* ARABIC ">
        <w:r w:rsidR="00B04A60">
          <w:rPr>
            <w:noProof/>
          </w:rPr>
          <w:t>1</w:t>
        </w:r>
      </w:fldSimple>
      <w:r>
        <w:t xml:space="preserve"> Foto von Autor: Höhenmesser</w:t>
      </w:r>
    </w:p>
    <w:p w14:paraId="6F6AAA20" w14:textId="77777777" w:rsidR="009A18A0" w:rsidRDefault="009A18A0" w:rsidP="00E9542E">
      <w:pPr>
        <w:jc w:val="center"/>
        <w:rPr>
          <w:sz w:val="28"/>
          <w:szCs w:val="28"/>
        </w:rPr>
      </w:pPr>
    </w:p>
    <w:p w14:paraId="6A0D86B5" w14:textId="77777777" w:rsidR="009A18A0" w:rsidRDefault="009A18A0" w:rsidP="00E9542E">
      <w:pPr>
        <w:jc w:val="center"/>
        <w:rPr>
          <w:sz w:val="28"/>
          <w:szCs w:val="28"/>
        </w:rPr>
      </w:pPr>
    </w:p>
    <w:p w14:paraId="23F5BBFA" w14:textId="77777777" w:rsidR="009A18A0" w:rsidRDefault="009A18A0" w:rsidP="00E9542E">
      <w:pPr>
        <w:jc w:val="center"/>
        <w:rPr>
          <w:sz w:val="28"/>
          <w:szCs w:val="28"/>
        </w:rPr>
      </w:pPr>
    </w:p>
    <w:p w14:paraId="253920B7" w14:textId="77777777" w:rsidR="009A18A0" w:rsidRDefault="009A18A0" w:rsidP="00E9542E">
      <w:pPr>
        <w:jc w:val="center"/>
        <w:rPr>
          <w:sz w:val="28"/>
          <w:szCs w:val="28"/>
        </w:rPr>
      </w:pPr>
    </w:p>
    <w:p w14:paraId="384578B9" w14:textId="3299DC83" w:rsidR="009A18A0" w:rsidRDefault="009A18A0" w:rsidP="00E9542E">
      <w:pPr>
        <w:jc w:val="center"/>
        <w:rPr>
          <w:sz w:val="28"/>
          <w:szCs w:val="28"/>
        </w:rPr>
      </w:pPr>
      <w:r>
        <w:rPr>
          <w:sz w:val="28"/>
          <w:szCs w:val="28"/>
        </w:rPr>
        <w:t>Gymnasium Kirchenfeld</w:t>
      </w:r>
    </w:p>
    <w:p w14:paraId="5C351E28" w14:textId="77777777" w:rsidR="009A18A0" w:rsidRPr="009A18A0" w:rsidRDefault="009A18A0" w:rsidP="00E9542E">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E9542E">
          <w:pPr>
            <w:pStyle w:val="Inhaltsverzeichnisberschrift"/>
            <w:jc w:val="both"/>
            <w:rPr>
              <w:rFonts w:cs="Times New Roman"/>
            </w:rPr>
          </w:pPr>
          <w:r w:rsidRPr="00B47AA6">
            <w:rPr>
              <w:rFonts w:cs="Times New Roman"/>
              <w:lang w:val="de-DE"/>
            </w:rPr>
            <w:t>Inhaltsverzeichnis</w:t>
          </w:r>
        </w:p>
        <w:p w14:paraId="002A09BF" w14:textId="636320D6" w:rsidR="00563F04" w:rsidRDefault="00586BDB" w:rsidP="00E9542E">
          <w:pPr>
            <w:pStyle w:val="Verzeichnis1"/>
            <w:tabs>
              <w:tab w:val="right" w:leader="underscore" w:pos="9056"/>
            </w:tabs>
            <w:jc w:val="both"/>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1007299" w:history="1">
            <w:r w:rsidR="00563F04" w:rsidRPr="008B3C06">
              <w:rPr>
                <w:rStyle w:val="Hyperlink"/>
                <w:noProof/>
              </w:rPr>
              <w:t>Vorwort</w:t>
            </w:r>
            <w:r w:rsidR="00563F04">
              <w:rPr>
                <w:noProof/>
                <w:webHidden/>
              </w:rPr>
              <w:tab/>
            </w:r>
            <w:r w:rsidR="00563F04">
              <w:rPr>
                <w:noProof/>
                <w:webHidden/>
              </w:rPr>
              <w:fldChar w:fldCharType="begin"/>
            </w:r>
            <w:r w:rsidR="00563F04">
              <w:rPr>
                <w:noProof/>
                <w:webHidden/>
              </w:rPr>
              <w:instrText xml:space="preserve"> PAGEREF _Toc21007299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67C49949" w14:textId="2C116BEE" w:rsidR="00563F04" w:rsidRDefault="003D7E46" w:rsidP="00E9542E">
          <w:pPr>
            <w:pStyle w:val="Verzeichnis1"/>
            <w:tabs>
              <w:tab w:val="right" w:leader="underscore" w:pos="9056"/>
            </w:tabs>
            <w:jc w:val="both"/>
            <w:rPr>
              <w:rFonts w:eastAsiaTheme="minorEastAsia" w:cstheme="minorBidi"/>
              <w:b w:val="0"/>
              <w:bCs w:val="0"/>
              <w:i w:val="0"/>
              <w:iCs w:val="0"/>
              <w:noProof/>
            </w:rPr>
          </w:pPr>
          <w:hyperlink w:anchor="_Toc21007300" w:history="1">
            <w:r w:rsidR="00563F04" w:rsidRPr="008B3C06">
              <w:rPr>
                <w:rStyle w:val="Hyperlink"/>
                <w:noProof/>
              </w:rPr>
              <w:t>Abstrakt</w:t>
            </w:r>
            <w:r w:rsidR="00563F04">
              <w:rPr>
                <w:noProof/>
                <w:webHidden/>
              </w:rPr>
              <w:tab/>
            </w:r>
            <w:r w:rsidR="00563F04">
              <w:rPr>
                <w:noProof/>
                <w:webHidden/>
              </w:rPr>
              <w:fldChar w:fldCharType="begin"/>
            </w:r>
            <w:r w:rsidR="00563F04">
              <w:rPr>
                <w:noProof/>
                <w:webHidden/>
              </w:rPr>
              <w:instrText xml:space="preserve"> PAGEREF _Toc21007300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7C39687F" w14:textId="22B3A867" w:rsidR="00563F04" w:rsidRDefault="003D7E46" w:rsidP="00E9542E">
          <w:pPr>
            <w:pStyle w:val="Verzeichnis1"/>
            <w:tabs>
              <w:tab w:val="right" w:leader="underscore" w:pos="9056"/>
            </w:tabs>
            <w:jc w:val="both"/>
            <w:rPr>
              <w:rFonts w:eastAsiaTheme="minorEastAsia" w:cstheme="minorBidi"/>
              <w:b w:val="0"/>
              <w:bCs w:val="0"/>
              <w:i w:val="0"/>
              <w:iCs w:val="0"/>
              <w:noProof/>
            </w:rPr>
          </w:pPr>
          <w:hyperlink w:anchor="_Toc21007301" w:history="1">
            <w:r w:rsidR="00563F04" w:rsidRPr="008B3C06">
              <w:rPr>
                <w:rStyle w:val="Hyperlink"/>
                <w:noProof/>
              </w:rPr>
              <w:t>Einleitung</w:t>
            </w:r>
            <w:r w:rsidR="00563F04">
              <w:rPr>
                <w:noProof/>
                <w:webHidden/>
              </w:rPr>
              <w:tab/>
            </w:r>
            <w:r w:rsidR="00563F04">
              <w:rPr>
                <w:noProof/>
                <w:webHidden/>
              </w:rPr>
              <w:fldChar w:fldCharType="begin"/>
            </w:r>
            <w:r w:rsidR="00563F04">
              <w:rPr>
                <w:noProof/>
                <w:webHidden/>
              </w:rPr>
              <w:instrText xml:space="preserve"> PAGEREF _Toc21007301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416ADCB4" w14:textId="37E0CD24" w:rsidR="00563F04" w:rsidRDefault="003D7E46" w:rsidP="00E9542E">
          <w:pPr>
            <w:pStyle w:val="Verzeichnis1"/>
            <w:tabs>
              <w:tab w:val="right" w:leader="underscore" w:pos="9056"/>
            </w:tabs>
            <w:jc w:val="both"/>
            <w:rPr>
              <w:rFonts w:eastAsiaTheme="minorEastAsia" w:cstheme="minorBidi"/>
              <w:b w:val="0"/>
              <w:bCs w:val="0"/>
              <w:i w:val="0"/>
              <w:iCs w:val="0"/>
              <w:noProof/>
            </w:rPr>
          </w:pPr>
          <w:hyperlink w:anchor="_Toc21007302" w:history="1">
            <w:r w:rsidR="00563F04" w:rsidRPr="008B3C06">
              <w:rPr>
                <w:rStyle w:val="Hyperlink"/>
                <w:noProof/>
              </w:rPr>
              <w:t>Grundlagen</w:t>
            </w:r>
            <w:r w:rsidR="00563F04">
              <w:rPr>
                <w:noProof/>
                <w:webHidden/>
              </w:rPr>
              <w:tab/>
            </w:r>
            <w:r w:rsidR="00563F04">
              <w:rPr>
                <w:noProof/>
                <w:webHidden/>
              </w:rPr>
              <w:fldChar w:fldCharType="begin"/>
            </w:r>
            <w:r w:rsidR="00563F04">
              <w:rPr>
                <w:noProof/>
                <w:webHidden/>
              </w:rPr>
              <w:instrText xml:space="preserve"> PAGEREF _Toc21007302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3BA1B5F0" w14:textId="7AC4D200"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03" w:history="1">
            <w:r w:rsidR="00563F04" w:rsidRPr="008B3C06">
              <w:rPr>
                <w:rStyle w:val="Hyperlink"/>
                <w:noProof/>
              </w:rPr>
              <w:t>Altimeter</w:t>
            </w:r>
            <w:r w:rsidR="00563F04">
              <w:rPr>
                <w:noProof/>
                <w:webHidden/>
              </w:rPr>
              <w:tab/>
            </w:r>
            <w:r w:rsidR="00563F04">
              <w:rPr>
                <w:noProof/>
                <w:webHidden/>
              </w:rPr>
              <w:fldChar w:fldCharType="begin"/>
            </w:r>
            <w:r w:rsidR="00563F04">
              <w:rPr>
                <w:noProof/>
                <w:webHidden/>
              </w:rPr>
              <w:instrText xml:space="preserve"> PAGEREF _Toc21007303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45CD9C24" w14:textId="67EADEBD"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04" w:history="1">
            <w:r w:rsidR="00563F04" w:rsidRPr="008B3C06">
              <w:rPr>
                <w:rStyle w:val="Hyperlink"/>
                <w:noProof/>
              </w:rPr>
              <w:t>Barometrische Höhenmessung</w:t>
            </w:r>
            <w:r w:rsidR="00563F04">
              <w:rPr>
                <w:noProof/>
                <w:webHidden/>
              </w:rPr>
              <w:tab/>
            </w:r>
            <w:r w:rsidR="00563F04">
              <w:rPr>
                <w:noProof/>
                <w:webHidden/>
              </w:rPr>
              <w:fldChar w:fldCharType="begin"/>
            </w:r>
            <w:r w:rsidR="00563F04">
              <w:rPr>
                <w:noProof/>
                <w:webHidden/>
              </w:rPr>
              <w:instrText xml:space="preserve"> PAGEREF _Toc21007304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7BEBF6C1" w14:textId="7C5E8EC0"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05" w:history="1">
            <w:r w:rsidR="00563F04" w:rsidRPr="008B3C06">
              <w:rPr>
                <w:rStyle w:val="Hyperlink"/>
                <w:noProof/>
              </w:rPr>
              <w:t>Höhenformel</w:t>
            </w:r>
            <w:r w:rsidR="00563F04">
              <w:rPr>
                <w:noProof/>
                <w:webHidden/>
              </w:rPr>
              <w:tab/>
            </w:r>
            <w:r w:rsidR="00563F04">
              <w:rPr>
                <w:noProof/>
                <w:webHidden/>
              </w:rPr>
              <w:fldChar w:fldCharType="begin"/>
            </w:r>
            <w:r w:rsidR="00563F04">
              <w:rPr>
                <w:noProof/>
                <w:webHidden/>
              </w:rPr>
              <w:instrText xml:space="preserve"> PAGEREF _Toc21007305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2666369D" w14:textId="243D9451"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06" w:history="1">
            <w:r w:rsidR="00563F04" w:rsidRPr="008B3C06">
              <w:rPr>
                <w:rStyle w:val="Hyperlink"/>
                <w:noProof/>
              </w:rPr>
              <w:t>Herleitung «Internationale Höhenformel»</w:t>
            </w:r>
            <w:r w:rsidR="00563F04">
              <w:rPr>
                <w:noProof/>
                <w:webHidden/>
              </w:rPr>
              <w:tab/>
            </w:r>
            <w:r w:rsidR="00563F04">
              <w:rPr>
                <w:noProof/>
                <w:webHidden/>
              </w:rPr>
              <w:fldChar w:fldCharType="begin"/>
            </w:r>
            <w:r w:rsidR="00563F04">
              <w:rPr>
                <w:noProof/>
                <w:webHidden/>
              </w:rPr>
              <w:instrText xml:space="preserve"> PAGEREF _Toc21007306 \h </w:instrText>
            </w:r>
            <w:r w:rsidR="00563F04">
              <w:rPr>
                <w:noProof/>
                <w:webHidden/>
              </w:rPr>
            </w:r>
            <w:r w:rsidR="00563F04">
              <w:rPr>
                <w:noProof/>
                <w:webHidden/>
              </w:rPr>
              <w:fldChar w:fldCharType="separate"/>
            </w:r>
            <w:r w:rsidR="00563F04">
              <w:rPr>
                <w:noProof/>
                <w:webHidden/>
              </w:rPr>
              <w:t>6</w:t>
            </w:r>
            <w:r w:rsidR="00563F04">
              <w:rPr>
                <w:noProof/>
                <w:webHidden/>
              </w:rPr>
              <w:fldChar w:fldCharType="end"/>
            </w:r>
          </w:hyperlink>
        </w:p>
        <w:p w14:paraId="3A49D91C" w14:textId="52C0C345"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07" w:history="1">
            <w:r w:rsidR="00563F04" w:rsidRPr="008B3C06">
              <w:rPr>
                <w:rStyle w:val="Hyperlink"/>
                <w:noProof/>
              </w:rPr>
              <w:t>DWD</w:t>
            </w:r>
            <w:r w:rsidR="00563F04">
              <w:rPr>
                <w:noProof/>
                <w:webHidden/>
              </w:rPr>
              <w:tab/>
            </w:r>
            <w:r w:rsidR="00563F04">
              <w:rPr>
                <w:noProof/>
                <w:webHidden/>
              </w:rPr>
              <w:fldChar w:fldCharType="begin"/>
            </w:r>
            <w:r w:rsidR="00563F04">
              <w:rPr>
                <w:noProof/>
                <w:webHidden/>
              </w:rPr>
              <w:instrText xml:space="preserve"> PAGEREF _Toc21007307 \h </w:instrText>
            </w:r>
            <w:r w:rsidR="00563F04">
              <w:rPr>
                <w:noProof/>
                <w:webHidden/>
              </w:rPr>
            </w:r>
            <w:r w:rsidR="00563F04">
              <w:rPr>
                <w:noProof/>
                <w:webHidden/>
              </w:rPr>
              <w:fldChar w:fldCharType="separate"/>
            </w:r>
            <w:r w:rsidR="00563F04">
              <w:rPr>
                <w:noProof/>
                <w:webHidden/>
              </w:rPr>
              <w:t>7</w:t>
            </w:r>
            <w:r w:rsidR="00563F04">
              <w:rPr>
                <w:noProof/>
                <w:webHidden/>
              </w:rPr>
              <w:fldChar w:fldCharType="end"/>
            </w:r>
          </w:hyperlink>
        </w:p>
        <w:p w14:paraId="3E1AEA3A" w14:textId="131C38C2"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08" w:history="1">
            <w:r w:rsidR="00563F04" w:rsidRPr="008B3C06">
              <w:rPr>
                <w:rStyle w:val="Hyperlink"/>
                <w:noProof/>
              </w:rPr>
              <w:t>Vergleich: internationale Höhenformel vs. DWD</w:t>
            </w:r>
            <w:r w:rsidR="00563F04">
              <w:rPr>
                <w:noProof/>
                <w:webHidden/>
              </w:rPr>
              <w:tab/>
            </w:r>
            <w:r w:rsidR="00563F04">
              <w:rPr>
                <w:noProof/>
                <w:webHidden/>
              </w:rPr>
              <w:fldChar w:fldCharType="begin"/>
            </w:r>
            <w:r w:rsidR="00563F04">
              <w:rPr>
                <w:noProof/>
                <w:webHidden/>
              </w:rPr>
              <w:instrText xml:space="preserve"> PAGEREF _Toc21007308 \h </w:instrText>
            </w:r>
            <w:r w:rsidR="00563F04">
              <w:rPr>
                <w:noProof/>
                <w:webHidden/>
              </w:rPr>
            </w:r>
            <w:r w:rsidR="00563F04">
              <w:rPr>
                <w:noProof/>
                <w:webHidden/>
              </w:rPr>
              <w:fldChar w:fldCharType="separate"/>
            </w:r>
            <w:r w:rsidR="00563F04">
              <w:rPr>
                <w:noProof/>
                <w:webHidden/>
              </w:rPr>
              <w:t>8</w:t>
            </w:r>
            <w:r w:rsidR="00563F04">
              <w:rPr>
                <w:noProof/>
                <w:webHidden/>
              </w:rPr>
              <w:fldChar w:fldCharType="end"/>
            </w:r>
          </w:hyperlink>
        </w:p>
        <w:p w14:paraId="299891DB" w14:textId="740DF361"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09" w:history="1">
            <w:r w:rsidR="00563F04" w:rsidRPr="008B3C06">
              <w:rPr>
                <w:rStyle w:val="Hyperlink"/>
                <w:noProof/>
              </w:rPr>
              <w:t>Funktionsprinzip eines einfachen Barometers</w:t>
            </w:r>
            <w:r w:rsidR="00563F04">
              <w:rPr>
                <w:noProof/>
                <w:webHidden/>
              </w:rPr>
              <w:tab/>
            </w:r>
            <w:r w:rsidR="00563F04">
              <w:rPr>
                <w:noProof/>
                <w:webHidden/>
              </w:rPr>
              <w:fldChar w:fldCharType="begin"/>
            </w:r>
            <w:r w:rsidR="00563F04">
              <w:rPr>
                <w:noProof/>
                <w:webHidden/>
              </w:rPr>
              <w:instrText xml:space="preserve"> PAGEREF _Toc21007309 \h </w:instrText>
            </w:r>
            <w:r w:rsidR="00563F04">
              <w:rPr>
                <w:noProof/>
                <w:webHidden/>
              </w:rPr>
            </w:r>
            <w:r w:rsidR="00563F04">
              <w:rPr>
                <w:noProof/>
                <w:webHidden/>
              </w:rPr>
              <w:fldChar w:fldCharType="separate"/>
            </w:r>
            <w:r w:rsidR="00563F04">
              <w:rPr>
                <w:noProof/>
                <w:webHidden/>
              </w:rPr>
              <w:t>9</w:t>
            </w:r>
            <w:r w:rsidR="00563F04">
              <w:rPr>
                <w:noProof/>
                <w:webHidden/>
              </w:rPr>
              <w:fldChar w:fldCharType="end"/>
            </w:r>
          </w:hyperlink>
        </w:p>
        <w:p w14:paraId="5D204FC8" w14:textId="78B04A9F"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10" w:history="1">
            <w:r w:rsidR="00563F04" w:rsidRPr="008B3C06">
              <w:rPr>
                <w:rStyle w:val="Hyperlink"/>
                <w:noProof/>
              </w:rPr>
              <w:t>GPS</w:t>
            </w:r>
            <w:r w:rsidR="00563F04">
              <w:rPr>
                <w:noProof/>
                <w:webHidden/>
              </w:rPr>
              <w:tab/>
            </w:r>
            <w:r w:rsidR="00563F04">
              <w:rPr>
                <w:noProof/>
                <w:webHidden/>
              </w:rPr>
              <w:fldChar w:fldCharType="begin"/>
            </w:r>
            <w:r w:rsidR="00563F04">
              <w:rPr>
                <w:noProof/>
                <w:webHidden/>
              </w:rPr>
              <w:instrText xml:space="preserve"> PAGEREF _Toc21007310 \h </w:instrText>
            </w:r>
            <w:r w:rsidR="00563F04">
              <w:rPr>
                <w:noProof/>
                <w:webHidden/>
              </w:rPr>
            </w:r>
            <w:r w:rsidR="00563F04">
              <w:rPr>
                <w:noProof/>
                <w:webHidden/>
              </w:rPr>
              <w:fldChar w:fldCharType="separate"/>
            </w:r>
            <w:r w:rsidR="00563F04">
              <w:rPr>
                <w:noProof/>
                <w:webHidden/>
              </w:rPr>
              <w:t>10</w:t>
            </w:r>
            <w:r w:rsidR="00563F04">
              <w:rPr>
                <w:noProof/>
                <w:webHidden/>
              </w:rPr>
              <w:fldChar w:fldCharType="end"/>
            </w:r>
          </w:hyperlink>
        </w:p>
        <w:p w14:paraId="3BA18199" w14:textId="785FB3AF"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11" w:history="1">
            <w:r w:rsidR="00563F04" w:rsidRPr="008B3C06">
              <w:rPr>
                <w:rStyle w:val="Hyperlink"/>
                <w:noProof/>
              </w:rPr>
              <w:t>Wie funktioniert die Positionsbestimmung?</w:t>
            </w:r>
            <w:r w:rsidR="00563F04">
              <w:rPr>
                <w:noProof/>
                <w:webHidden/>
              </w:rPr>
              <w:tab/>
            </w:r>
            <w:r w:rsidR="00563F04">
              <w:rPr>
                <w:noProof/>
                <w:webHidden/>
              </w:rPr>
              <w:fldChar w:fldCharType="begin"/>
            </w:r>
            <w:r w:rsidR="00563F04">
              <w:rPr>
                <w:noProof/>
                <w:webHidden/>
              </w:rPr>
              <w:instrText xml:space="preserve"> PAGEREF _Toc21007311 \h </w:instrText>
            </w:r>
            <w:r w:rsidR="00563F04">
              <w:rPr>
                <w:noProof/>
                <w:webHidden/>
              </w:rPr>
            </w:r>
            <w:r w:rsidR="00563F04">
              <w:rPr>
                <w:noProof/>
                <w:webHidden/>
              </w:rPr>
              <w:fldChar w:fldCharType="separate"/>
            </w:r>
            <w:r w:rsidR="00563F04">
              <w:rPr>
                <w:noProof/>
                <w:webHidden/>
              </w:rPr>
              <w:t>10</w:t>
            </w:r>
            <w:r w:rsidR="00563F04">
              <w:rPr>
                <w:noProof/>
                <w:webHidden/>
              </w:rPr>
              <w:fldChar w:fldCharType="end"/>
            </w:r>
          </w:hyperlink>
        </w:p>
        <w:p w14:paraId="3DF5B189" w14:textId="6EAA10BD"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12" w:history="1">
            <w:r w:rsidR="00563F04" w:rsidRPr="008B3C06">
              <w:rPr>
                <w:rStyle w:val="Hyperlink"/>
                <w:noProof/>
              </w:rPr>
              <w:t>Effizienz der vertikalen Positionsbestimmung</w:t>
            </w:r>
            <w:r w:rsidR="00563F04">
              <w:rPr>
                <w:noProof/>
                <w:webHidden/>
              </w:rPr>
              <w:tab/>
            </w:r>
            <w:r w:rsidR="00563F04">
              <w:rPr>
                <w:noProof/>
                <w:webHidden/>
              </w:rPr>
              <w:fldChar w:fldCharType="begin"/>
            </w:r>
            <w:r w:rsidR="00563F04">
              <w:rPr>
                <w:noProof/>
                <w:webHidden/>
              </w:rPr>
              <w:instrText xml:space="preserve"> PAGEREF _Toc21007312 \h </w:instrText>
            </w:r>
            <w:r w:rsidR="00563F04">
              <w:rPr>
                <w:noProof/>
                <w:webHidden/>
              </w:rPr>
            </w:r>
            <w:r w:rsidR="00563F04">
              <w:rPr>
                <w:noProof/>
                <w:webHidden/>
              </w:rPr>
              <w:fldChar w:fldCharType="separate"/>
            </w:r>
            <w:r w:rsidR="00563F04">
              <w:rPr>
                <w:noProof/>
                <w:webHidden/>
              </w:rPr>
              <w:t>11</w:t>
            </w:r>
            <w:r w:rsidR="00563F04">
              <w:rPr>
                <w:noProof/>
                <w:webHidden/>
              </w:rPr>
              <w:fldChar w:fldCharType="end"/>
            </w:r>
          </w:hyperlink>
        </w:p>
        <w:p w14:paraId="15A89E47" w14:textId="05842508"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13" w:history="1">
            <w:r w:rsidR="00563F04" w:rsidRPr="008B3C06">
              <w:rPr>
                <w:rStyle w:val="Hyperlink"/>
                <w:noProof/>
              </w:rPr>
              <w:t>IMU Sensor</w:t>
            </w:r>
            <w:r w:rsidR="00563F04">
              <w:rPr>
                <w:noProof/>
                <w:webHidden/>
              </w:rPr>
              <w:tab/>
            </w:r>
            <w:r w:rsidR="00563F04">
              <w:rPr>
                <w:noProof/>
                <w:webHidden/>
              </w:rPr>
              <w:fldChar w:fldCharType="begin"/>
            </w:r>
            <w:r w:rsidR="00563F04">
              <w:rPr>
                <w:noProof/>
                <w:webHidden/>
              </w:rPr>
              <w:instrText xml:space="preserve"> PAGEREF _Toc21007313 \h </w:instrText>
            </w:r>
            <w:r w:rsidR="00563F04">
              <w:rPr>
                <w:noProof/>
                <w:webHidden/>
              </w:rPr>
            </w:r>
            <w:r w:rsidR="00563F04">
              <w:rPr>
                <w:noProof/>
                <w:webHidden/>
              </w:rPr>
              <w:fldChar w:fldCharType="separate"/>
            </w:r>
            <w:r w:rsidR="00563F04">
              <w:rPr>
                <w:noProof/>
                <w:webHidden/>
              </w:rPr>
              <w:t>11</w:t>
            </w:r>
            <w:r w:rsidR="00563F04">
              <w:rPr>
                <w:noProof/>
                <w:webHidden/>
              </w:rPr>
              <w:fldChar w:fldCharType="end"/>
            </w:r>
          </w:hyperlink>
        </w:p>
        <w:p w14:paraId="00CCC48A" w14:textId="6819BB3C"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14" w:history="1">
            <w:r w:rsidR="00563F04" w:rsidRPr="008B3C06">
              <w:rPr>
                <w:rStyle w:val="Hyperlink"/>
                <w:noProof/>
              </w:rPr>
              <w:t>Beschleunigungssensor</w:t>
            </w:r>
            <w:r w:rsidR="00563F04">
              <w:rPr>
                <w:noProof/>
                <w:webHidden/>
              </w:rPr>
              <w:tab/>
            </w:r>
            <w:r w:rsidR="00563F04">
              <w:rPr>
                <w:noProof/>
                <w:webHidden/>
              </w:rPr>
              <w:fldChar w:fldCharType="begin"/>
            </w:r>
            <w:r w:rsidR="00563F04">
              <w:rPr>
                <w:noProof/>
                <w:webHidden/>
              </w:rPr>
              <w:instrText xml:space="preserve"> PAGEREF _Toc21007314 \h </w:instrText>
            </w:r>
            <w:r w:rsidR="00563F04">
              <w:rPr>
                <w:noProof/>
                <w:webHidden/>
              </w:rPr>
            </w:r>
            <w:r w:rsidR="00563F04">
              <w:rPr>
                <w:noProof/>
                <w:webHidden/>
              </w:rPr>
              <w:fldChar w:fldCharType="separate"/>
            </w:r>
            <w:r w:rsidR="00563F04">
              <w:rPr>
                <w:noProof/>
                <w:webHidden/>
              </w:rPr>
              <w:t>12</w:t>
            </w:r>
            <w:r w:rsidR="00563F04">
              <w:rPr>
                <w:noProof/>
                <w:webHidden/>
              </w:rPr>
              <w:fldChar w:fldCharType="end"/>
            </w:r>
          </w:hyperlink>
        </w:p>
        <w:p w14:paraId="4A9CA531" w14:textId="6805A21C"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15" w:history="1">
            <w:r w:rsidR="00563F04" w:rsidRPr="008B3C06">
              <w:rPr>
                <w:rStyle w:val="Hyperlink"/>
                <w:noProof/>
              </w:rPr>
              <w:t>Gyroskop</w:t>
            </w:r>
            <w:r w:rsidR="00563F04">
              <w:rPr>
                <w:noProof/>
                <w:webHidden/>
              </w:rPr>
              <w:tab/>
            </w:r>
            <w:r w:rsidR="00563F04">
              <w:rPr>
                <w:noProof/>
                <w:webHidden/>
              </w:rPr>
              <w:fldChar w:fldCharType="begin"/>
            </w:r>
            <w:r w:rsidR="00563F04">
              <w:rPr>
                <w:noProof/>
                <w:webHidden/>
              </w:rPr>
              <w:instrText xml:space="preserve"> PAGEREF _Toc21007315 \h </w:instrText>
            </w:r>
            <w:r w:rsidR="00563F04">
              <w:rPr>
                <w:noProof/>
                <w:webHidden/>
              </w:rPr>
            </w:r>
            <w:r w:rsidR="00563F04">
              <w:rPr>
                <w:noProof/>
                <w:webHidden/>
              </w:rPr>
              <w:fldChar w:fldCharType="separate"/>
            </w:r>
            <w:r w:rsidR="00563F04">
              <w:rPr>
                <w:noProof/>
                <w:webHidden/>
              </w:rPr>
              <w:t>12</w:t>
            </w:r>
            <w:r w:rsidR="00563F04">
              <w:rPr>
                <w:noProof/>
                <w:webHidden/>
              </w:rPr>
              <w:fldChar w:fldCharType="end"/>
            </w:r>
          </w:hyperlink>
        </w:p>
        <w:p w14:paraId="767A3871" w14:textId="62E33C30"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16" w:history="1">
            <w:r w:rsidR="00563F04" w:rsidRPr="008B3C06">
              <w:rPr>
                <w:rStyle w:val="Hyperlink"/>
                <w:noProof/>
              </w:rPr>
              <w:t>Magnetometer</w:t>
            </w:r>
            <w:r w:rsidR="00563F04">
              <w:rPr>
                <w:noProof/>
                <w:webHidden/>
              </w:rPr>
              <w:tab/>
            </w:r>
            <w:r w:rsidR="00563F04">
              <w:rPr>
                <w:noProof/>
                <w:webHidden/>
              </w:rPr>
              <w:fldChar w:fldCharType="begin"/>
            </w:r>
            <w:r w:rsidR="00563F04">
              <w:rPr>
                <w:noProof/>
                <w:webHidden/>
              </w:rPr>
              <w:instrText xml:space="preserve"> PAGEREF _Toc21007316 \h </w:instrText>
            </w:r>
            <w:r w:rsidR="00563F04">
              <w:rPr>
                <w:noProof/>
                <w:webHidden/>
              </w:rPr>
            </w:r>
            <w:r w:rsidR="00563F04">
              <w:rPr>
                <w:noProof/>
                <w:webHidden/>
              </w:rPr>
              <w:fldChar w:fldCharType="separate"/>
            </w:r>
            <w:r w:rsidR="00563F04">
              <w:rPr>
                <w:noProof/>
                <w:webHidden/>
              </w:rPr>
              <w:t>13</w:t>
            </w:r>
            <w:r w:rsidR="00563F04">
              <w:rPr>
                <w:noProof/>
                <w:webHidden/>
              </w:rPr>
              <w:fldChar w:fldCharType="end"/>
            </w:r>
          </w:hyperlink>
        </w:p>
        <w:p w14:paraId="49D44514" w14:textId="0E4A2046" w:rsidR="00563F04" w:rsidRDefault="003D7E46" w:rsidP="00E9542E">
          <w:pPr>
            <w:pStyle w:val="Verzeichnis1"/>
            <w:tabs>
              <w:tab w:val="right" w:leader="underscore" w:pos="9056"/>
            </w:tabs>
            <w:jc w:val="both"/>
            <w:rPr>
              <w:rFonts w:eastAsiaTheme="minorEastAsia" w:cstheme="minorBidi"/>
              <w:b w:val="0"/>
              <w:bCs w:val="0"/>
              <w:i w:val="0"/>
              <w:iCs w:val="0"/>
              <w:noProof/>
            </w:rPr>
          </w:pPr>
          <w:hyperlink w:anchor="_Toc21007317" w:history="1">
            <w:r w:rsidR="00563F04" w:rsidRPr="008B3C06">
              <w:rPr>
                <w:rStyle w:val="Hyperlink"/>
                <w:noProof/>
              </w:rPr>
              <w:t>Hardware</w:t>
            </w:r>
            <w:r w:rsidR="00563F04">
              <w:rPr>
                <w:noProof/>
                <w:webHidden/>
              </w:rPr>
              <w:tab/>
            </w:r>
            <w:r w:rsidR="00563F04">
              <w:rPr>
                <w:noProof/>
                <w:webHidden/>
              </w:rPr>
              <w:fldChar w:fldCharType="begin"/>
            </w:r>
            <w:r w:rsidR="00563F04">
              <w:rPr>
                <w:noProof/>
                <w:webHidden/>
              </w:rPr>
              <w:instrText xml:space="preserve"> PAGEREF _Toc21007317 \h </w:instrText>
            </w:r>
            <w:r w:rsidR="00563F04">
              <w:rPr>
                <w:noProof/>
                <w:webHidden/>
              </w:rPr>
            </w:r>
            <w:r w:rsidR="00563F04">
              <w:rPr>
                <w:noProof/>
                <w:webHidden/>
              </w:rPr>
              <w:fldChar w:fldCharType="separate"/>
            </w:r>
            <w:r w:rsidR="00563F04">
              <w:rPr>
                <w:noProof/>
                <w:webHidden/>
              </w:rPr>
              <w:t>13</w:t>
            </w:r>
            <w:r w:rsidR="00563F04">
              <w:rPr>
                <w:noProof/>
                <w:webHidden/>
              </w:rPr>
              <w:fldChar w:fldCharType="end"/>
            </w:r>
          </w:hyperlink>
        </w:p>
        <w:p w14:paraId="6F6AFE2F" w14:textId="1FCE458B"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18" w:history="1">
            <w:r w:rsidR="00563F04" w:rsidRPr="008B3C06">
              <w:rPr>
                <w:rStyle w:val="Hyperlink"/>
                <w:noProof/>
              </w:rPr>
              <w:t>Arduino vs. Raspberry Pi</w:t>
            </w:r>
            <w:r w:rsidR="00563F04">
              <w:rPr>
                <w:noProof/>
                <w:webHidden/>
              </w:rPr>
              <w:tab/>
            </w:r>
            <w:r w:rsidR="00563F04">
              <w:rPr>
                <w:noProof/>
                <w:webHidden/>
              </w:rPr>
              <w:fldChar w:fldCharType="begin"/>
            </w:r>
            <w:r w:rsidR="00563F04">
              <w:rPr>
                <w:noProof/>
                <w:webHidden/>
              </w:rPr>
              <w:instrText xml:space="preserve"> PAGEREF _Toc21007318 \h </w:instrText>
            </w:r>
            <w:r w:rsidR="00563F04">
              <w:rPr>
                <w:noProof/>
                <w:webHidden/>
              </w:rPr>
            </w:r>
            <w:r w:rsidR="00563F04">
              <w:rPr>
                <w:noProof/>
                <w:webHidden/>
              </w:rPr>
              <w:fldChar w:fldCharType="separate"/>
            </w:r>
            <w:r w:rsidR="00563F04">
              <w:rPr>
                <w:noProof/>
                <w:webHidden/>
              </w:rPr>
              <w:t>13</w:t>
            </w:r>
            <w:r w:rsidR="00563F04">
              <w:rPr>
                <w:noProof/>
                <w:webHidden/>
              </w:rPr>
              <w:fldChar w:fldCharType="end"/>
            </w:r>
          </w:hyperlink>
        </w:p>
        <w:p w14:paraId="76A63CD1" w14:textId="23854D88"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19" w:history="1">
            <w:r w:rsidR="00563F04" w:rsidRPr="008B3C06">
              <w:rPr>
                <w:rStyle w:val="Hyperlink"/>
                <w:noProof/>
              </w:rPr>
              <w:t>Arduino Mega 2560</w:t>
            </w:r>
            <w:r w:rsidR="00563F04">
              <w:rPr>
                <w:noProof/>
                <w:webHidden/>
              </w:rPr>
              <w:tab/>
            </w:r>
            <w:r w:rsidR="00563F04">
              <w:rPr>
                <w:noProof/>
                <w:webHidden/>
              </w:rPr>
              <w:fldChar w:fldCharType="begin"/>
            </w:r>
            <w:r w:rsidR="00563F04">
              <w:rPr>
                <w:noProof/>
                <w:webHidden/>
              </w:rPr>
              <w:instrText xml:space="preserve"> PAGEREF _Toc21007319 \h </w:instrText>
            </w:r>
            <w:r w:rsidR="00563F04">
              <w:rPr>
                <w:noProof/>
                <w:webHidden/>
              </w:rPr>
            </w:r>
            <w:r w:rsidR="00563F04">
              <w:rPr>
                <w:noProof/>
                <w:webHidden/>
              </w:rPr>
              <w:fldChar w:fldCharType="separate"/>
            </w:r>
            <w:r w:rsidR="00563F04">
              <w:rPr>
                <w:noProof/>
                <w:webHidden/>
              </w:rPr>
              <w:t>14</w:t>
            </w:r>
            <w:r w:rsidR="00563F04">
              <w:rPr>
                <w:noProof/>
                <w:webHidden/>
              </w:rPr>
              <w:fldChar w:fldCharType="end"/>
            </w:r>
          </w:hyperlink>
        </w:p>
        <w:p w14:paraId="627825EB" w14:textId="5D856352"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20" w:history="1">
            <w:r w:rsidR="00563F04" w:rsidRPr="008B3C06">
              <w:rPr>
                <w:rStyle w:val="Hyperlink"/>
                <w:noProof/>
              </w:rPr>
              <w:t>Zusammenbau des Höhenmessers</w:t>
            </w:r>
            <w:r w:rsidR="00563F04">
              <w:rPr>
                <w:noProof/>
                <w:webHidden/>
              </w:rPr>
              <w:tab/>
            </w:r>
            <w:r w:rsidR="00563F04">
              <w:rPr>
                <w:noProof/>
                <w:webHidden/>
              </w:rPr>
              <w:fldChar w:fldCharType="begin"/>
            </w:r>
            <w:r w:rsidR="00563F04">
              <w:rPr>
                <w:noProof/>
                <w:webHidden/>
              </w:rPr>
              <w:instrText xml:space="preserve"> PAGEREF _Toc21007320 \h </w:instrText>
            </w:r>
            <w:r w:rsidR="00563F04">
              <w:rPr>
                <w:noProof/>
                <w:webHidden/>
              </w:rPr>
            </w:r>
            <w:r w:rsidR="00563F04">
              <w:rPr>
                <w:noProof/>
                <w:webHidden/>
              </w:rPr>
              <w:fldChar w:fldCharType="separate"/>
            </w:r>
            <w:r w:rsidR="00563F04">
              <w:rPr>
                <w:noProof/>
                <w:webHidden/>
              </w:rPr>
              <w:t>15</w:t>
            </w:r>
            <w:r w:rsidR="00563F04">
              <w:rPr>
                <w:noProof/>
                <w:webHidden/>
              </w:rPr>
              <w:fldChar w:fldCharType="end"/>
            </w:r>
          </w:hyperlink>
        </w:p>
        <w:p w14:paraId="36539C49" w14:textId="07686778"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21" w:history="1">
            <w:r w:rsidR="00563F04" w:rsidRPr="008B3C06">
              <w:rPr>
                <w:rStyle w:val="Hyperlink"/>
                <w:noProof/>
              </w:rPr>
              <w:t>BME280</w:t>
            </w:r>
            <w:r w:rsidR="00563F04">
              <w:rPr>
                <w:noProof/>
                <w:webHidden/>
              </w:rPr>
              <w:tab/>
            </w:r>
            <w:r w:rsidR="00563F04">
              <w:rPr>
                <w:noProof/>
                <w:webHidden/>
              </w:rPr>
              <w:fldChar w:fldCharType="begin"/>
            </w:r>
            <w:r w:rsidR="00563F04">
              <w:rPr>
                <w:noProof/>
                <w:webHidden/>
              </w:rPr>
              <w:instrText xml:space="preserve"> PAGEREF _Toc21007321 \h </w:instrText>
            </w:r>
            <w:r w:rsidR="00563F04">
              <w:rPr>
                <w:noProof/>
                <w:webHidden/>
              </w:rPr>
            </w:r>
            <w:r w:rsidR="00563F04">
              <w:rPr>
                <w:noProof/>
                <w:webHidden/>
              </w:rPr>
              <w:fldChar w:fldCharType="separate"/>
            </w:r>
            <w:r w:rsidR="00563F04">
              <w:rPr>
                <w:noProof/>
                <w:webHidden/>
              </w:rPr>
              <w:t>15</w:t>
            </w:r>
            <w:r w:rsidR="00563F04">
              <w:rPr>
                <w:noProof/>
                <w:webHidden/>
              </w:rPr>
              <w:fldChar w:fldCharType="end"/>
            </w:r>
          </w:hyperlink>
        </w:p>
        <w:p w14:paraId="409F7649" w14:textId="10055705"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22" w:history="1">
            <w:r w:rsidR="00563F04" w:rsidRPr="008B3C06">
              <w:rPr>
                <w:rStyle w:val="Hyperlink"/>
                <w:noProof/>
              </w:rPr>
              <w:t>Adafruit Ultimate GPS Logger Shield</w:t>
            </w:r>
            <w:r w:rsidR="00563F04">
              <w:rPr>
                <w:noProof/>
                <w:webHidden/>
              </w:rPr>
              <w:tab/>
            </w:r>
            <w:r w:rsidR="00563F04">
              <w:rPr>
                <w:noProof/>
                <w:webHidden/>
              </w:rPr>
              <w:fldChar w:fldCharType="begin"/>
            </w:r>
            <w:r w:rsidR="00563F04">
              <w:rPr>
                <w:noProof/>
                <w:webHidden/>
              </w:rPr>
              <w:instrText xml:space="preserve"> PAGEREF _Toc21007322 \h </w:instrText>
            </w:r>
            <w:r w:rsidR="00563F04">
              <w:rPr>
                <w:noProof/>
                <w:webHidden/>
              </w:rPr>
            </w:r>
            <w:r w:rsidR="00563F04">
              <w:rPr>
                <w:noProof/>
                <w:webHidden/>
              </w:rPr>
              <w:fldChar w:fldCharType="separate"/>
            </w:r>
            <w:r w:rsidR="00563F04">
              <w:rPr>
                <w:noProof/>
                <w:webHidden/>
              </w:rPr>
              <w:t>16</w:t>
            </w:r>
            <w:r w:rsidR="00563F04">
              <w:rPr>
                <w:noProof/>
                <w:webHidden/>
              </w:rPr>
              <w:fldChar w:fldCharType="end"/>
            </w:r>
          </w:hyperlink>
        </w:p>
        <w:p w14:paraId="40899939" w14:textId="339EAE06"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23" w:history="1">
            <w:r w:rsidR="00563F04" w:rsidRPr="008B3C06">
              <w:rPr>
                <w:rStyle w:val="Hyperlink"/>
                <w:noProof/>
              </w:rPr>
              <w:t>BNO055</w:t>
            </w:r>
            <w:r w:rsidR="00563F04">
              <w:rPr>
                <w:noProof/>
                <w:webHidden/>
              </w:rPr>
              <w:tab/>
            </w:r>
            <w:r w:rsidR="00563F04">
              <w:rPr>
                <w:noProof/>
                <w:webHidden/>
              </w:rPr>
              <w:fldChar w:fldCharType="begin"/>
            </w:r>
            <w:r w:rsidR="00563F04">
              <w:rPr>
                <w:noProof/>
                <w:webHidden/>
              </w:rPr>
              <w:instrText xml:space="preserve"> PAGEREF _Toc21007323 \h </w:instrText>
            </w:r>
            <w:r w:rsidR="00563F04">
              <w:rPr>
                <w:noProof/>
                <w:webHidden/>
              </w:rPr>
            </w:r>
            <w:r w:rsidR="00563F04">
              <w:rPr>
                <w:noProof/>
                <w:webHidden/>
              </w:rPr>
              <w:fldChar w:fldCharType="separate"/>
            </w:r>
            <w:r w:rsidR="00563F04">
              <w:rPr>
                <w:noProof/>
                <w:webHidden/>
              </w:rPr>
              <w:t>18</w:t>
            </w:r>
            <w:r w:rsidR="00563F04">
              <w:rPr>
                <w:noProof/>
                <w:webHidden/>
              </w:rPr>
              <w:fldChar w:fldCharType="end"/>
            </w:r>
          </w:hyperlink>
        </w:p>
        <w:p w14:paraId="79C7FD37" w14:textId="0356647A" w:rsidR="00563F04" w:rsidRDefault="003D7E46" w:rsidP="00E9542E">
          <w:pPr>
            <w:pStyle w:val="Verzeichnis1"/>
            <w:tabs>
              <w:tab w:val="right" w:leader="underscore" w:pos="9056"/>
            </w:tabs>
            <w:jc w:val="both"/>
            <w:rPr>
              <w:rFonts w:eastAsiaTheme="minorEastAsia" w:cstheme="minorBidi"/>
              <w:b w:val="0"/>
              <w:bCs w:val="0"/>
              <w:i w:val="0"/>
              <w:iCs w:val="0"/>
              <w:noProof/>
            </w:rPr>
          </w:pPr>
          <w:hyperlink w:anchor="_Toc21007324" w:history="1">
            <w:r w:rsidR="00563F04" w:rsidRPr="008B3C06">
              <w:rPr>
                <w:rStyle w:val="Hyperlink"/>
                <w:noProof/>
              </w:rPr>
              <w:t>User Interface mit LCD und Keypad</w:t>
            </w:r>
            <w:r w:rsidR="00563F04">
              <w:rPr>
                <w:noProof/>
                <w:webHidden/>
              </w:rPr>
              <w:tab/>
            </w:r>
            <w:r w:rsidR="00563F04">
              <w:rPr>
                <w:noProof/>
                <w:webHidden/>
              </w:rPr>
              <w:fldChar w:fldCharType="begin"/>
            </w:r>
            <w:r w:rsidR="00563F04">
              <w:rPr>
                <w:noProof/>
                <w:webHidden/>
              </w:rPr>
              <w:instrText xml:space="preserve"> PAGEREF _Toc21007324 \h </w:instrText>
            </w:r>
            <w:r w:rsidR="00563F04">
              <w:rPr>
                <w:noProof/>
                <w:webHidden/>
              </w:rPr>
            </w:r>
            <w:r w:rsidR="00563F04">
              <w:rPr>
                <w:noProof/>
                <w:webHidden/>
              </w:rPr>
              <w:fldChar w:fldCharType="separate"/>
            </w:r>
            <w:r w:rsidR="00563F04">
              <w:rPr>
                <w:noProof/>
                <w:webHidden/>
              </w:rPr>
              <w:t>18</w:t>
            </w:r>
            <w:r w:rsidR="00563F04">
              <w:rPr>
                <w:noProof/>
                <w:webHidden/>
              </w:rPr>
              <w:fldChar w:fldCharType="end"/>
            </w:r>
          </w:hyperlink>
        </w:p>
        <w:p w14:paraId="084A1B33" w14:textId="0D02D943"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25" w:history="1">
            <w:r w:rsidR="00563F04" w:rsidRPr="008B3C06">
              <w:rPr>
                <w:rStyle w:val="Hyperlink"/>
                <w:noProof/>
              </w:rPr>
              <w:t>Bedienkonzept</w:t>
            </w:r>
            <w:r w:rsidR="00563F04">
              <w:rPr>
                <w:noProof/>
                <w:webHidden/>
              </w:rPr>
              <w:tab/>
            </w:r>
            <w:r w:rsidR="00563F04">
              <w:rPr>
                <w:noProof/>
                <w:webHidden/>
              </w:rPr>
              <w:fldChar w:fldCharType="begin"/>
            </w:r>
            <w:r w:rsidR="00563F04">
              <w:rPr>
                <w:noProof/>
                <w:webHidden/>
              </w:rPr>
              <w:instrText xml:space="preserve"> PAGEREF _Toc21007325 \h </w:instrText>
            </w:r>
            <w:r w:rsidR="00563F04">
              <w:rPr>
                <w:noProof/>
                <w:webHidden/>
              </w:rPr>
            </w:r>
            <w:r w:rsidR="00563F04">
              <w:rPr>
                <w:noProof/>
                <w:webHidden/>
              </w:rPr>
              <w:fldChar w:fldCharType="separate"/>
            </w:r>
            <w:r w:rsidR="00563F04">
              <w:rPr>
                <w:noProof/>
                <w:webHidden/>
              </w:rPr>
              <w:t>18</w:t>
            </w:r>
            <w:r w:rsidR="00563F04">
              <w:rPr>
                <w:noProof/>
                <w:webHidden/>
              </w:rPr>
              <w:fldChar w:fldCharType="end"/>
            </w:r>
          </w:hyperlink>
        </w:p>
        <w:p w14:paraId="1E021C84" w14:textId="0D108063"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26" w:history="1">
            <w:r w:rsidR="00563F04" w:rsidRPr="008B3C06">
              <w:rPr>
                <w:rStyle w:val="Hyperlink"/>
                <w:noProof/>
              </w:rPr>
              <w:t>State Machine</w:t>
            </w:r>
            <w:r w:rsidR="00563F04">
              <w:rPr>
                <w:noProof/>
                <w:webHidden/>
              </w:rPr>
              <w:tab/>
            </w:r>
            <w:r w:rsidR="00563F04">
              <w:rPr>
                <w:noProof/>
                <w:webHidden/>
              </w:rPr>
              <w:fldChar w:fldCharType="begin"/>
            </w:r>
            <w:r w:rsidR="00563F04">
              <w:rPr>
                <w:noProof/>
                <w:webHidden/>
              </w:rPr>
              <w:instrText xml:space="preserve"> PAGEREF _Toc21007326 \h </w:instrText>
            </w:r>
            <w:r w:rsidR="00563F04">
              <w:rPr>
                <w:noProof/>
                <w:webHidden/>
              </w:rPr>
            </w:r>
            <w:r w:rsidR="00563F04">
              <w:rPr>
                <w:noProof/>
                <w:webHidden/>
              </w:rPr>
              <w:fldChar w:fldCharType="separate"/>
            </w:r>
            <w:r w:rsidR="00563F04">
              <w:rPr>
                <w:noProof/>
                <w:webHidden/>
              </w:rPr>
              <w:t>19</w:t>
            </w:r>
            <w:r w:rsidR="00563F04">
              <w:rPr>
                <w:noProof/>
                <w:webHidden/>
              </w:rPr>
              <w:fldChar w:fldCharType="end"/>
            </w:r>
          </w:hyperlink>
        </w:p>
        <w:p w14:paraId="520CB524" w14:textId="58F31A88" w:rsidR="00563F04" w:rsidRDefault="003D7E46" w:rsidP="00E9542E">
          <w:pPr>
            <w:pStyle w:val="Verzeichnis1"/>
            <w:tabs>
              <w:tab w:val="right" w:leader="underscore" w:pos="9056"/>
            </w:tabs>
            <w:jc w:val="both"/>
            <w:rPr>
              <w:rFonts w:eastAsiaTheme="minorEastAsia" w:cstheme="minorBidi"/>
              <w:b w:val="0"/>
              <w:bCs w:val="0"/>
              <w:i w:val="0"/>
              <w:iCs w:val="0"/>
              <w:noProof/>
            </w:rPr>
          </w:pPr>
          <w:hyperlink w:anchor="_Toc21007327" w:history="1">
            <w:r w:rsidR="00563F04" w:rsidRPr="008B3C06">
              <w:rPr>
                <w:rStyle w:val="Hyperlink"/>
                <w:noProof/>
              </w:rPr>
              <w:t>Sensor Fusion</w:t>
            </w:r>
            <w:r w:rsidR="00563F04">
              <w:rPr>
                <w:noProof/>
                <w:webHidden/>
              </w:rPr>
              <w:tab/>
            </w:r>
            <w:r w:rsidR="00563F04">
              <w:rPr>
                <w:noProof/>
                <w:webHidden/>
              </w:rPr>
              <w:fldChar w:fldCharType="begin"/>
            </w:r>
            <w:r w:rsidR="00563F04">
              <w:rPr>
                <w:noProof/>
                <w:webHidden/>
              </w:rPr>
              <w:instrText xml:space="preserve"> PAGEREF _Toc21007327 \h </w:instrText>
            </w:r>
            <w:r w:rsidR="00563F04">
              <w:rPr>
                <w:noProof/>
                <w:webHidden/>
              </w:rPr>
            </w:r>
            <w:r w:rsidR="00563F04">
              <w:rPr>
                <w:noProof/>
                <w:webHidden/>
              </w:rPr>
              <w:fldChar w:fldCharType="separate"/>
            </w:r>
            <w:r w:rsidR="00563F04">
              <w:rPr>
                <w:noProof/>
                <w:webHidden/>
              </w:rPr>
              <w:t>20</w:t>
            </w:r>
            <w:r w:rsidR="00563F04">
              <w:rPr>
                <w:noProof/>
                <w:webHidden/>
              </w:rPr>
              <w:fldChar w:fldCharType="end"/>
            </w:r>
          </w:hyperlink>
        </w:p>
        <w:p w14:paraId="4C8E00F7" w14:textId="5E57DB9E"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28" w:history="1">
            <w:r w:rsidR="00563F04" w:rsidRPr="008B3C06">
              <w:rPr>
                <w:rStyle w:val="Hyperlink"/>
                <w:noProof/>
              </w:rPr>
              <w:t>Definition Sensor Fusion</w:t>
            </w:r>
            <w:r w:rsidR="00563F04">
              <w:rPr>
                <w:noProof/>
                <w:webHidden/>
              </w:rPr>
              <w:tab/>
            </w:r>
            <w:r w:rsidR="00563F04">
              <w:rPr>
                <w:noProof/>
                <w:webHidden/>
              </w:rPr>
              <w:fldChar w:fldCharType="begin"/>
            </w:r>
            <w:r w:rsidR="00563F04">
              <w:rPr>
                <w:noProof/>
                <w:webHidden/>
              </w:rPr>
              <w:instrText xml:space="preserve"> PAGEREF _Toc21007328 \h </w:instrText>
            </w:r>
            <w:r w:rsidR="00563F04">
              <w:rPr>
                <w:noProof/>
                <w:webHidden/>
              </w:rPr>
            </w:r>
            <w:r w:rsidR="00563F04">
              <w:rPr>
                <w:noProof/>
                <w:webHidden/>
              </w:rPr>
              <w:fldChar w:fldCharType="separate"/>
            </w:r>
            <w:r w:rsidR="00563F04">
              <w:rPr>
                <w:noProof/>
                <w:webHidden/>
              </w:rPr>
              <w:t>20</w:t>
            </w:r>
            <w:r w:rsidR="00563F04">
              <w:rPr>
                <w:noProof/>
                <w:webHidden/>
              </w:rPr>
              <w:fldChar w:fldCharType="end"/>
            </w:r>
          </w:hyperlink>
        </w:p>
        <w:p w14:paraId="7EC7EA3B" w14:textId="216E60E8"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29" w:history="1">
            <w:r w:rsidR="00563F04" w:rsidRPr="008B3C06">
              <w:rPr>
                <w:rStyle w:val="Hyperlink"/>
                <w:noProof/>
              </w:rPr>
              <w:t>Map-Matching</w:t>
            </w:r>
            <w:r w:rsidR="00563F04">
              <w:rPr>
                <w:noProof/>
                <w:webHidden/>
              </w:rPr>
              <w:tab/>
            </w:r>
            <w:r w:rsidR="00563F04">
              <w:rPr>
                <w:noProof/>
                <w:webHidden/>
              </w:rPr>
              <w:fldChar w:fldCharType="begin"/>
            </w:r>
            <w:r w:rsidR="00563F04">
              <w:rPr>
                <w:noProof/>
                <w:webHidden/>
              </w:rPr>
              <w:instrText xml:space="preserve"> PAGEREF _Toc21007329 \h </w:instrText>
            </w:r>
            <w:r w:rsidR="00563F04">
              <w:rPr>
                <w:noProof/>
                <w:webHidden/>
              </w:rPr>
            </w:r>
            <w:r w:rsidR="00563F04">
              <w:rPr>
                <w:noProof/>
                <w:webHidden/>
              </w:rPr>
              <w:fldChar w:fldCharType="separate"/>
            </w:r>
            <w:r w:rsidR="00563F04">
              <w:rPr>
                <w:noProof/>
                <w:webHidden/>
              </w:rPr>
              <w:t>20</w:t>
            </w:r>
            <w:r w:rsidR="00563F04">
              <w:rPr>
                <w:noProof/>
                <w:webHidden/>
              </w:rPr>
              <w:fldChar w:fldCharType="end"/>
            </w:r>
          </w:hyperlink>
        </w:p>
        <w:p w14:paraId="5671C5DB" w14:textId="4A158830"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30" w:history="1">
            <w:r w:rsidR="00563F04" w:rsidRPr="008B3C06">
              <w:rPr>
                <w:rStyle w:val="Hyperlink"/>
                <w:noProof/>
                <w:lang w:val="en-US"/>
              </w:rPr>
              <w:t>Point-to-Point-</w:t>
            </w:r>
            <w:r w:rsidR="00563F04" w:rsidRPr="008B3C06">
              <w:rPr>
                <w:rStyle w:val="Hyperlink"/>
                <w:noProof/>
              </w:rPr>
              <w:t>Methode</w:t>
            </w:r>
            <w:r w:rsidR="00563F04">
              <w:rPr>
                <w:noProof/>
                <w:webHidden/>
              </w:rPr>
              <w:tab/>
            </w:r>
            <w:r w:rsidR="00563F04">
              <w:rPr>
                <w:noProof/>
                <w:webHidden/>
              </w:rPr>
              <w:fldChar w:fldCharType="begin"/>
            </w:r>
            <w:r w:rsidR="00563F04">
              <w:rPr>
                <w:noProof/>
                <w:webHidden/>
              </w:rPr>
              <w:instrText xml:space="preserve"> PAGEREF _Toc21007330 \h </w:instrText>
            </w:r>
            <w:r w:rsidR="00563F04">
              <w:rPr>
                <w:noProof/>
                <w:webHidden/>
              </w:rPr>
            </w:r>
            <w:r w:rsidR="00563F04">
              <w:rPr>
                <w:noProof/>
                <w:webHidden/>
              </w:rPr>
              <w:fldChar w:fldCharType="separate"/>
            </w:r>
            <w:r w:rsidR="00563F04">
              <w:rPr>
                <w:noProof/>
                <w:webHidden/>
              </w:rPr>
              <w:t>21</w:t>
            </w:r>
            <w:r w:rsidR="00563F04">
              <w:rPr>
                <w:noProof/>
                <w:webHidden/>
              </w:rPr>
              <w:fldChar w:fldCharType="end"/>
            </w:r>
          </w:hyperlink>
        </w:p>
        <w:p w14:paraId="65C0361A" w14:textId="407A5283"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31" w:history="1">
            <w:r w:rsidR="00563F04" w:rsidRPr="008B3C06">
              <w:rPr>
                <w:rStyle w:val="Hyperlink"/>
                <w:noProof/>
              </w:rPr>
              <w:t>Kalibrierung des GPS Modul</w:t>
            </w:r>
            <w:r w:rsidR="00563F04">
              <w:rPr>
                <w:noProof/>
                <w:webHidden/>
              </w:rPr>
              <w:tab/>
            </w:r>
            <w:r w:rsidR="00563F04">
              <w:rPr>
                <w:noProof/>
                <w:webHidden/>
              </w:rPr>
              <w:fldChar w:fldCharType="begin"/>
            </w:r>
            <w:r w:rsidR="00563F04">
              <w:rPr>
                <w:noProof/>
                <w:webHidden/>
              </w:rPr>
              <w:instrText xml:space="preserve"> PAGEREF _Toc21007331 \h </w:instrText>
            </w:r>
            <w:r w:rsidR="00563F04">
              <w:rPr>
                <w:noProof/>
                <w:webHidden/>
              </w:rPr>
            </w:r>
            <w:r w:rsidR="00563F04">
              <w:rPr>
                <w:noProof/>
                <w:webHidden/>
              </w:rPr>
              <w:fldChar w:fldCharType="separate"/>
            </w:r>
            <w:r w:rsidR="00563F04">
              <w:rPr>
                <w:noProof/>
                <w:webHidden/>
              </w:rPr>
              <w:t>22</w:t>
            </w:r>
            <w:r w:rsidR="00563F04">
              <w:rPr>
                <w:noProof/>
                <w:webHidden/>
              </w:rPr>
              <w:fldChar w:fldCharType="end"/>
            </w:r>
          </w:hyperlink>
        </w:p>
        <w:p w14:paraId="19E87198" w14:textId="28AC6888"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32" w:history="1">
            <w:r w:rsidR="00563F04" w:rsidRPr="008B3C06">
              <w:rPr>
                <w:rStyle w:val="Hyperlink"/>
                <w:noProof/>
              </w:rPr>
              <w:t>Kalibrierung des Barometers</w:t>
            </w:r>
            <w:r w:rsidR="00563F04">
              <w:rPr>
                <w:noProof/>
                <w:webHidden/>
              </w:rPr>
              <w:tab/>
            </w:r>
            <w:r w:rsidR="00563F04">
              <w:rPr>
                <w:noProof/>
                <w:webHidden/>
              </w:rPr>
              <w:fldChar w:fldCharType="begin"/>
            </w:r>
            <w:r w:rsidR="00563F04">
              <w:rPr>
                <w:noProof/>
                <w:webHidden/>
              </w:rPr>
              <w:instrText xml:space="preserve"> PAGEREF _Toc21007332 \h </w:instrText>
            </w:r>
            <w:r w:rsidR="00563F04">
              <w:rPr>
                <w:noProof/>
                <w:webHidden/>
              </w:rPr>
            </w:r>
            <w:r w:rsidR="00563F04">
              <w:rPr>
                <w:noProof/>
                <w:webHidden/>
              </w:rPr>
              <w:fldChar w:fldCharType="separate"/>
            </w:r>
            <w:r w:rsidR="00563F04">
              <w:rPr>
                <w:noProof/>
                <w:webHidden/>
              </w:rPr>
              <w:t>22</w:t>
            </w:r>
            <w:r w:rsidR="00563F04">
              <w:rPr>
                <w:noProof/>
                <w:webHidden/>
              </w:rPr>
              <w:fldChar w:fldCharType="end"/>
            </w:r>
          </w:hyperlink>
        </w:p>
        <w:p w14:paraId="055A8826" w14:textId="00CE0092"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33" w:history="1">
            <w:r w:rsidR="00563F04" w:rsidRPr="008B3C06">
              <w:rPr>
                <w:rStyle w:val="Hyperlink"/>
                <w:noProof/>
              </w:rPr>
              <w:t>Höhenmessung mit Map-Matching</w:t>
            </w:r>
            <w:r w:rsidR="00563F04">
              <w:rPr>
                <w:noProof/>
                <w:webHidden/>
              </w:rPr>
              <w:tab/>
            </w:r>
            <w:r w:rsidR="00563F04">
              <w:rPr>
                <w:noProof/>
                <w:webHidden/>
              </w:rPr>
              <w:fldChar w:fldCharType="begin"/>
            </w:r>
            <w:r w:rsidR="00563F04">
              <w:rPr>
                <w:noProof/>
                <w:webHidden/>
              </w:rPr>
              <w:instrText xml:space="preserve"> PAGEREF _Toc21007333 \h </w:instrText>
            </w:r>
            <w:r w:rsidR="00563F04">
              <w:rPr>
                <w:noProof/>
                <w:webHidden/>
              </w:rPr>
            </w:r>
            <w:r w:rsidR="00563F04">
              <w:rPr>
                <w:noProof/>
                <w:webHidden/>
              </w:rPr>
              <w:fldChar w:fldCharType="separate"/>
            </w:r>
            <w:r w:rsidR="00563F04">
              <w:rPr>
                <w:noProof/>
                <w:webHidden/>
              </w:rPr>
              <w:t>23</w:t>
            </w:r>
            <w:r w:rsidR="00563F04">
              <w:rPr>
                <w:noProof/>
                <w:webHidden/>
              </w:rPr>
              <w:fldChar w:fldCharType="end"/>
            </w:r>
          </w:hyperlink>
        </w:p>
        <w:p w14:paraId="7D25C88E" w14:textId="613DE7AD"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34" w:history="1">
            <w:r w:rsidR="00563F04" w:rsidRPr="008B3C06">
              <w:rPr>
                <w:rStyle w:val="Hyperlink"/>
                <w:noProof/>
              </w:rPr>
              <w:t>Kalman-Filter</w:t>
            </w:r>
            <w:r w:rsidR="00563F04">
              <w:rPr>
                <w:noProof/>
                <w:webHidden/>
              </w:rPr>
              <w:tab/>
            </w:r>
            <w:r w:rsidR="00563F04">
              <w:rPr>
                <w:noProof/>
                <w:webHidden/>
              </w:rPr>
              <w:fldChar w:fldCharType="begin"/>
            </w:r>
            <w:r w:rsidR="00563F04">
              <w:rPr>
                <w:noProof/>
                <w:webHidden/>
              </w:rPr>
              <w:instrText xml:space="preserve"> PAGEREF _Toc21007334 \h </w:instrText>
            </w:r>
            <w:r w:rsidR="00563F04">
              <w:rPr>
                <w:noProof/>
                <w:webHidden/>
              </w:rPr>
            </w:r>
            <w:r w:rsidR="00563F04">
              <w:rPr>
                <w:noProof/>
                <w:webHidden/>
              </w:rPr>
              <w:fldChar w:fldCharType="separate"/>
            </w:r>
            <w:r w:rsidR="00563F04">
              <w:rPr>
                <w:noProof/>
                <w:webHidden/>
              </w:rPr>
              <w:t>25</w:t>
            </w:r>
            <w:r w:rsidR="00563F04">
              <w:rPr>
                <w:noProof/>
                <w:webHidden/>
              </w:rPr>
              <w:fldChar w:fldCharType="end"/>
            </w:r>
          </w:hyperlink>
        </w:p>
        <w:p w14:paraId="2D8BFCFA" w14:textId="786CD5E5"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35" w:history="1">
            <w:r w:rsidR="00563F04" w:rsidRPr="008B3C06">
              <w:rPr>
                <w:rStyle w:val="Hyperlink"/>
                <w:noProof/>
              </w:rPr>
              <w:t>Definition Filter</w:t>
            </w:r>
            <w:r w:rsidR="00563F04">
              <w:rPr>
                <w:noProof/>
                <w:webHidden/>
              </w:rPr>
              <w:tab/>
            </w:r>
            <w:r w:rsidR="00563F04">
              <w:rPr>
                <w:noProof/>
                <w:webHidden/>
              </w:rPr>
              <w:fldChar w:fldCharType="begin"/>
            </w:r>
            <w:r w:rsidR="00563F04">
              <w:rPr>
                <w:noProof/>
                <w:webHidden/>
              </w:rPr>
              <w:instrText xml:space="preserve"> PAGEREF _Toc21007335 \h </w:instrText>
            </w:r>
            <w:r w:rsidR="00563F04">
              <w:rPr>
                <w:noProof/>
                <w:webHidden/>
              </w:rPr>
            </w:r>
            <w:r w:rsidR="00563F04">
              <w:rPr>
                <w:noProof/>
                <w:webHidden/>
              </w:rPr>
              <w:fldChar w:fldCharType="separate"/>
            </w:r>
            <w:r w:rsidR="00563F04">
              <w:rPr>
                <w:noProof/>
                <w:webHidden/>
              </w:rPr>
              <w:t>25</w:t>
            </w:r>
            <w:r w:rsidR="00563F04">
              <w:rPr>
                <w:noProof/>
                <w:webHidden/>
              </w:rPr>
              <w:fldChar w:fldCharType="end"/>
            </w:r>
          </w:hyperlink>
        </w:p>
        <w:p w14:paraId="6E74D35E" w14:textId="4E3E012E"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36" w:history="1">
            <w:r w:rsidR="00563F04" w:rsidRPr="008B3C06">
              <w:rPr>
                <w:rStyle w:val="Hyperlink"/>
                <w:noProof/>
              </w:rPr>
              <w:t>Prozess und Gleichungen</w:t>
            </w:r>
            <w:r w:rsidR="00563F04">
              <w:rPr>
                <w:noProof/>
                <w:webHidden/>
              </w:rPr>
              <w:tab/>
            </w:r>
            <w:r w:rsidR="00563F04">
              <w:rPr>
                <w:noProof/>
                <w:webHidden/>
              </w:rPr>
              <w:fldChar w:fldCharType="begin"/>
            </w:r>
            <w:r w:rsidR="00563F04">
              <w:rPr>
                <w:noProof/>
                <w:webHidden/>
              </w:rPr>
              <w:instrText xml:space="preserve"> PAGEREF _Toc21007336 \h </w:instrText>
            </w:r>
            <w:r w:rsidR="00563F04">
              <w:rPr>
                <w:noProof/>
                <w:webHidden/>
              </w:rPr>
            </w:r>
            <w:r w:rsidR="00563F04">
              <w:rPr>
                <w:noProof/>
                <w:webHidden/>
              </w:rPr>
              <w:fldChar w:fldCharType="separate"/>
            </w:r>
            <w:r w:rsidR="00563F04">
              <w:rPr>
                <w:noProof/>
                <w:webHidden/>
              </w:rPr>
              <w:t>25</w:t>
            </w:r>
            <w:r w:rsidR="00563F04">
              <w:rPr>
                <w:noProof/>
                <w:webHidden/>
              </w:rPr>
              <w:fldChar w:fldCharType="end"/>
            </w:r>
          </w:hyperlink>
        </w:p>
        <w:p w14:paraId="12DDA11B" w14:textId="62468B61"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37" w:history="1">
            <w:r w:rsidR="00563F04" w:rsidRPr="008B3C06">
              <w:rPr>
                <w:rStyle w:val="Hyperlink"/>
                <w:noProof/>
              </w:rPr>
              <w:t>Erfahrungen bei der Implementation eines Kalman-Filters in Python</w:t>
            </w:r>
            <w:r w:rsidR="00563F04">
              <w:rPr>
                <w:noProof/>
                <w:webHidden/>
              </w:rPr>
              <w:tab/>
            </w:r>
            <w:r w:rsidR="00563F04">
              <w:rPr>
                <w:noProof/>
                <w:webHidden/>
              </w:rPr>
              <w:fldChar w:fldCharType="begin"/>
            </w:r>
            <w:r w:rsidR="00563F04">
              <w:rPr>
                <w:noProof/>
                <w:webHidden/>
              </w:rPr>
              <w:instrText xml:space="preserve"> PAGEREF _Toc21007337 \h </w:instrText>
            </w:r>
            <w:r w:rsidR="00563F04">
              <w:rPr>
                <w:noProof/>
                <w:webHidden/>
              </w:rPr>
            </w:r>
            <w:r w:rsidR="00563F04">
              <w:rPr>
                <w:noProof/>
                <w:webHidden/>
              </w:rPr>
              <w:fldChar w:fldCharType="separate"/>
            </w:r>
            <w:r w:rsidR="00563F04">
              <w:rPr>
                <w:noProof/>
                <w:webHidden/>
              </w:rPr>
              <w:t>26</w:t>
            </w:r>
            <w:r w:rsidR="00563F04">
              <w:rPr>
                <w:noProof/>
                <w:webHidden/>
              </w:rPr>
              <w:fldChar w:fldCharType="end"/>
            </w:r>
          </w:hyperlink>
        </w:p>
        <w:p w14:paraId="5B7A4846" w14:textId="21FDF27F"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38" w:history="1">
            <w:r w:rsidR="00563F04" w:rsidRPr="008B3C06">
              <w:rPr>
                <w:rStyle w:val="Hyperlink"/>
                <w:noProof/>
              </w:rPr>
              <w:t>«Feingold-Filter»</w:t>
            </w:r>
            <w:r w:rsidR="00563F04">
              <w:rPr>
                <w:noProof/>
                <w:webHidden/>
              </w:rPr>
              <w:tab/>
            </w:r>
            <w:r w:rsidR="00563F04">
              <w:rPr>
                <w:noProof/>
                <w:webHidden/>
              </w:rPr>
              <w:fldChar w:fldCharType="begin"/>
            </w:r>
            <w:r w:rsidR="00563F04">
              <w:rPr>
                <w:noProof/>
                <w:webHidden/>
              </w:rPr>
              <w:instrText xml:space="preserve"> PAGEREF _Toc21007338 \h </w:instrText>
            </w:r>
            <w:r w:rsidR="00563F04">
              <w:rPr>
                <w:noProof/>
                <w:webHidden/>
              </w:rPr>
            </w:r>
            <w:r w:rsidR="00563F04">
              <w:rPr>
                <w:noProof/>
                <w:webHidden/>
              </w:rPr>
              <w:fldChar w:fldCharType="separate"/>
            </w:r>
            <w:r w:rsidR="00563F04">
              <w:rPr>
                <w:noProof/>
                <w:webHidden/>
              </w:rPr>
              <w:t>27</w:t>
            </w:r>
            <w:r w:rsidR="00563F04">
              <w:rPr>
                <w:noProof/>
                <w:webHidden/>
              </w:rPr>
              <w:fldChar w:fldCharType="end"/>
            </w:r>
          </w:hyperlink>
        </w:p>
        <w:p w14:paraId="7D33797F" w14:textId="558B05DA" w:rsidR="00563F04" w:rsidRDefault="003D7E46" w:rsidP="00E9542E">
          <w:pPr>
            <w:pStyle w:val="Verzeichnis3"/>
            <w:tabs>
              <w:tab w:val="right" w:leader="underscore" w:pos="9056"/>
            </w:tabs>
            <w:jc w:val="both"/>
            <w:rPr>
              <w:rFonts w:eastAsiaTheme="minorEastAsia" w:cstheme="minorBidi"/>
              <w:noProof/>
              <w:sz w:val="24"/>
              <w:szCs w:val="24"/>
            </w:rPr>
          </w:pPr>
          <w:hyperlink w:anchor="_Toc21007339" w:history="1">
            <w:r w:rsidR="00563F04" w:rsidRPr="008B3C06">
              <w:rPr>
                <w:rStyle w:val="Hyperlink"/>
                <w:noProof/>
              </w:rPr>
              <w:t>Positionsdaten vom IMU-Sensor</w:t>
            </w:r>
            <w:r w:rsidR="00563F04">
              <w:rPr>
                <w:noProof/>
                <w:webHidden/>
              </w:rPr>
              <w:tab/>
            </w:r>
            <w:r w:rsidR="00563F04">
              <w:rPr>
                <w:noProof/>
                <w:webHidden/>
              </w:rPr>
              <w:fldChar w:fldCharType="begin"/>
            </w:r>
            <w:r w:rsidR="00563F04">
              <w:rPr>
                <w:noProof/>
                <w:webHidden/>
              </w:rPr>
              <w:instrText xml:space="preserve"> PAGEREF _Toc21007339 \h </w:instrText>
            </w:r>
            <w:r w:rsidR="00563F04">
              <w:rPr>
                <w:noProof/>
                <w:webHidden/>
              </w:rPr>
            </w:r>
            <w:r w:rsidR="00563F04">
              <w:rPr>
                <w:noProof/>
                <w:webHidden/>
              </w:rPr>
              <w:fldChar w:fldCharType="separate"/>
            </w:r>
            <w:r w:rsidR="00563F04">
              <w:rPr>
                <w:noProof/>
                <w:webHidden/>
              </w:rPr>
              <w:t>27</w:t>
            </w:r>
            <w:r w:rsidR="00563F04">
              <w:rPr>
                <w:noProof/>
                <w:webHidden/>
              </w:rPr>
              <w:fldChar w:fldCharType="end"/>
            </w:r>
          </w:hyperlink>
        </w:p>
        <w:p w14:paraId="3AC8F5B2" w14:textId="00FAE203"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40" w:history="1">
            <w:r w:rsidR="00563F04" w:rsidRPr="008B3C06">
              <w:rPr>
                <w:rStyle w:val="Hyperlink"/>
                <w:noProof/>
              </w:rPr>
              <w:t>Resultate: Sensor-Fusion vs. Anti-Fusion</w:t>
            </w:r>
            <w:r w:rsidR="00563F04">
              <w:rPr>
                <w:noProof/>
                <w:webHidden/>
              </w:rPr>
              <w:tab/>
            </w:r>
            <w:r w:rsidR="00563F04">
              <w:rPr>
                <w:noProof/>
                <w:webHidden/>
              </w:rPr>
              <w:fldChar w:fldCharType="begin"/>
            </w:r>
            <w:r w:rsidR="00563F04">
              <w:rPr>
                <w:noProof/>
                <w:webHidden/>
              </w:rPr>
              <w:instrText xml:space="preserve"> PAGEREF _Toc21007340 \h </w:instrText>
            </w:r>
            <w:r w:rsidR="00563F04">
              <w:rPr>
                <w:noProof/>
                <w:webHidden/>
              </w:rPr>
            </w:r>
            <w:r w:rsidR="00563F04">
              <w:rPr>
                <w:noProof/>
                <w:webHidden/>
              </w:rPr>
              <w:fldChar w:fldCharType="separate"/>
            </w:r>
            <w:r w:rsidR="00563F04">
              <w:rPr>
                <w:noProof/>
                <w:webHidden/>
              </w:rPr>
              <w:t>28</w:t>
            </w:r>
            <w:r w:rsidR="00563F04">
              <w:rPr>
                <w:noProof/>
                <w:webHidden/>
              </w:rPr>
              <w:fldChar w:fldCharType="end"/>
            </w:r>
          </w:hyperlink>
        </w:p>
        <w:p w14:paraId="4A86918B" w14:textId="64A80DED"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41" w:history="1">
            <w:r w:rsidR="00563F04" w:rsidRPr="008B3C06">
              <w:rPr>
                <w:rStyle w:val="Hyperlink"/>
                <w:noProof/>
              </w:rPr>
              <w:t>Fazit</w:t>
            </w:r>
            <w:r w:rsidR="00563F04">
              <w:rPr>
                <w:noProof/>
                <w:webHidden/>
              </w:rPr>
              <w:tab/>
            </w:r>
            <w:r w:rsidR="00563F04">
              <w:rPr>
                <w:noProof/>
                <w:webHidden/>
              </w:rPr>
              <w:fldChar w:fldCharType="begin"/>
            </w:r>
            <w:r w:rsidR="00563F04">
              <w:rPr>
                <w:noProof/>
                <w:webHidden/>
              </w:rPr>
              <w:instrText xml:space="preserve"> PAGEREF _Toc21007341 \h </w:instrText>
            </w:r>
            <w:r w:rsidR="00563F04">
              <w:rPr>
                <w:noProof/>
                <w:webHidden/>
              </w:rPr>
            </w:r>
            <w:r w:rsidR="00563F04">
              <w:rPr>
                <w:noProof/>
                <w:webHidden/>
              </w:rPr>
              <w:fldChar w:fldCharType="separate"/>
            </w:r>
            <w:r w:rsidR="00563F04">
              <w:rPr>
                <w:noProof/>
                <w:webHidden/>
              </w:rPr>
              <w:t>28</w:t>
            </w:r>
            <w:r w:rsidR="00563F04">
              <w:rPr>
                <w:noProof/>
                <w:webHidden/>
              </w:rPr>
              <w:fldChar w:fldCharType="end"/>
            </w:r>
          </w:hyperlink>
        </w:p>
        <w:p w14:paraId="278A6035" w14:textId="147A0CA2" w:rsidR="00563F04" w:rsidRDefault="003D7E46" w:rsidP="00E9542E">
          <w:pPr>
            <w:pStyle w:val="Verzeichnis2"/>
            <w:tabs>
              <w:tab w:val="right" w:leader="underscore" w:pos="9056"/>
            </w:tabs>
            <w:jc w:val="both"/>
            <w:rPr>
              <w:rFonts w:eastAsiaTheme="minorEastAsia" w:cstheme="minorBidi"/>
              <w:b w:val="0"/>
              <w:bCs w:val="0"/>
              <w:noProof/>
              <w:sz w:val="24"/>
              <w:szCs w:val="24"/>
            </w:rPr>
          </w:pPr>
          <w:hyperlink w:anchor="_Toc21007342" w:history="1">
            <w:r w:rsidR="00563F04" w:rsidRPr="008B3C06">
              <w:rPr>
                <w:rStyle w:val="Hyperlink"/>
                <w:noProof/>
                <w:lang w:val="de-DE"/>
              </w:rPr>
              <w:t>Literaturverzeichnis</w:t>
            </w:r>
            <w:r w:rsidR="00563F04">
              <w:rPr>
                <w:noProof/>
                <w:webHidden/>
              </w:rPr>
              <w:tab/>
            </w:r>
            <w:r w:rsidR="00563F04">
              <w:rPr>
                <w:noProof/>
                <w:webHidden/>
              </w:rPr>
              <w:fldChar w:fldCharType="begin"/>
            </w:r>
            <w:r w:rsidR="00563F04">
              <w:rPr>
                <w:noProof/>
                <w:webHidden/>
              </w:rPr>
              <w:instrText xml:space="preserve"> PAGEREF _Toc21007342 \h </w:instrText>
            </w:r>
            <w:r w:rsidR="00563F04">
              <w:rPr>
                <w:noProof/>
                <w:webHidden/>
              </w:rPr>
            </w:r>
            <w:r w:rsidR="00563F04">
              <w:rPr>
                <w:noProof/>
                <w:webHidden/>
              </w:rPr>
              <w:fldChar w:fldCharType="separate"/>
            </w:r>
            <w:r w:rsidR="00563F04">
              <w:rPr>
                <w:noProof/>
                <w:webHidden/>
              </w:rPr>
              <w:t>28</w:t>
            </w:r>
            <w:r w:rsidR="00563F04">
              <w:rPr>
                <w:noProof/>
                <w:webHidden/>
              </w:rPr>
              <w:fldChar w:fldCharType="end"/>
            </w:r>
          </w:hyperlink>
        </w:p>
        <w:p w14:paraId="3F00101A" w14:textId="0B48BA91" w:rsidR="00B47AA6" w:rsidRDefault="00586BDB" w:rsidP="00E9542E">
          <w:pPr>
            <w:jc w:val="both"/>
          </w:pPr>
          <w:r>
            <w:rPr>
              <w:rFonts w:asciiTheme="minorHAnsi" w:hAnsiTheme="minorHAnsi" w:cstheme="minorHAnsi"/>
              <w:b/>
              <w:bCs/>
            </w:rPr>
            <w:fldChar w:fldCharType="end"/>
          </w:r>
        </w:p>
      </w:sdtContent>
    </w:sdt>
    <w:p w14:paraId="0076900A" w14:textId="77777777" w:rsidR="00B47AA6" w:rsidRDefault="00B47AA6" w:rsidP="00E9542E">
      <w:pPr>
        <w:jc w:val="both"/>
      </w:pPr>
    </w:p>
    <w:p w14:paraId="5F8073E6" w14:textId="77777777" w:rsidR="00B47AA6" w:rsidRDefault="00B47AA6" w:rsidP="00E9542E">
      <w:pPr>
        <w:jc w:val="both"/>
        <w:rPr>
          <w:sz w:val="28"/>
          <w:szCs w:val="28"/>
        </w:rPr>
      </w:pPr>
      <w:r>
        <w:rPr>
          <w:sz w:val="28"/>
          <w:szCs w:val="28"/>
        </w:rPr>
        <w:br w:type="page"/>
      </w:r>
    </w:p>
    <w:p w14:paraId="5DEB1519" w14:textId="77777777" w:rsidR="009A18A0" w:rsidRDefault="00B47AA6" w:rsidP="00E9542E">
      <w:pPr>
        <w:pStyle w:val="Titel"/>
        <w:jc w:val="both"/>
      </w:pPr>
      <w:bookmarkStart w:id="1" w:name="_Toc21007299"/>
      <w:r w:rsidRPr="00586BDB">
        <w:lastRenderedPageBreak/>
        <w:t>Vorwort</w:t>
      </w:r>
      <w:bookmarkEnd w:id="1"/>
    </w:p>
    <w:p w14:paraId="1E953D85" w14:textId="77777777" w:rsidR="00B47AA6" w:rsidRDefault="00B47AA6" w:rsidP="00E9542E">
      <w:pPr>
        <w:jc w:val="both"/>
      </w:pPr>
    </w:p>
    <w:p w14:paraId="401A07E8" w14:textId="7A1BFB5F" w:rsidR="00DE0999" w:rsidRPr="00DE0999" w:rsidRDefault="00B47AA6" w:rsidP="00E9542E">
      <w:pPr>
        <w:pStyle w:val="Titel"/>
        <w:jc w:val="both"/>
      </w:pPr>
      <w:bookmarkStart w:id="2" w:name="_Toc21007300"/>
      <w:r>
        <w:t>Abstrakt</w:t>
      </w:r>
      <w:bookmarkEnd w:id="2"/>
    </w:p>
    <w:p w14:paraId="60B2BB6B" w14:textId="491EC6D3" w:rsidR="001E7299" w:rsidRDefault="00DE0999" w:rsidP="00E9542E">
      <w:pPr>
        <w:jc w:val="both"/>
      </w:pPr>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795BF70A" w:rsidR="00DE0999" w:rsidRPr="00DE0999" w:rsidRDefault="00C912CA" w:rsidP="00E9542E">
      <w:pPr>
        <w:jc w:val="both"/>
      </w:pPr>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382A06">
        <w:t>Feingold</w:t>
      </w:r>
      <w:r w:rsidR="00C27E54">
        <w:t xml:space="preserve">-Filter) </w:t>
      </w:r>
      <w:r w:rsidR="00382A06">
        <w:t>präsentiert wird</w:t>
      </w:r>
      <w:r w:rsidR="00C27E54">
        <w:t>. Bei diesen Methoden wird der IMU-Sensor (siehe Kapitel IMU-Sensor) von grosser Bedeutung sein.</w:t>
      </w:r>
    </w:p>
    <w:p w14:paraId="702AC6F1" w14:textId="77777777" w:rsidR="003B57D3" w:rsidRPr="003B57D3" w:rsidRDefault="003B57D3" w:rsidP="00E9542E">
      <w:pPr>
        <w:jc w:val="both"/>
        <w:rPr>
          <w:lang w:val="en-US"/>
        </w:rPr>
      </w:pPr>
    </w:p>
    <w:p w14:paraId="341EEE15" w14:textId="721AE2AA" w:rsidR="00B47AA6" w:rsidRDefault="00B47AA6" w:rsidP="00E9542E">
      <w:pPr>
        <w:pStyle w:val="Titel"/>
        <w:jc w:val="both"/>
      </w:pPr>
      <w:bookmarkStart w:id="3" w:name="_Toc21007301"/>
      <w:r>
        <w:t>Einleitung</w:t>
      </w:r>
      <w:bookmarkEnd w:id="3"/>
    </w:p>
    <w:p w14:paraId="21A07013" w14:textId="77777777" w:rsidR="00B47AA6" w:rsidRDefault="00B47AA6" w:rsidP="00E9542E">
      <w:pPr>
        <w:jc w:val="both"/>
      </w:pPr>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E9542E">
      <w:pPr>
        <w:jc w:val="both"/>
      </w:pPr>
    </w:p>
    <w:p w14:paraId="2C4497F7" w14:textId="41D0F93C" w:rsidR="00B47AA6" w:rsidRDefault="00B47AA6" w:rsidP="00E9542E">
      <w:pPr>
        <w:jc w:val="both"/>
      </w:pPr>
      <w:r>
        <w:t>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w:t>
      </w:r>
    </w:p>
    <w:p w14:paraId="5E86B858" w14:textId="77777777" w:rsidR="00B47AA6" w:rsidRDefault="00B47AA6" w:rsidP="00E9542E">
      <w:pPr>
        <w:jc w:val="both"/>
      </w:pPr>
    </w:p>
    <w:p w14:paraId="715AEB19" w14:textId="0C767DC9" w:rsidR="00B47AA6" w:rsidRDefault="00B47AA6" w:rsidP="00E9542E">
      <w:pPr>
        <w:jc w:val="both"/>
      </w:pPr>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E9542E">
      <w:pPr>
        <w:jc w:val="both"/>
      </w:pPr>
    </w:p>
    <w:p w14:paraId="05E05D9F" w14:textId="57655D5A" w:rsidR="001337A9" w:rsidRDefault="00B47AA6" w:rsidP="00E9542E">
      <w:pPr>
        <w:jc w:val="both"/>
      </w:pPr>
      <w:r>
        <w:t xml:space="preserve">Zunächst werden einige theoretische Grundlagen zur Höhenmessung bekannt gegeben, die für das Verständnis der kommenden Probleme wichtig sind - ein solches Problem wäre z.B.: </w:t>
      </w:r>
      <w:r w:rsidR="00A8580A">
        <w:t xml:space="preserve">Wann </w:t>
      </w:r>
      <w:r w:rsidR="00A8580A">
        <w:lastRenderedPageBreak/>
        <w:t>und warum</w:t>
      </w:r>
      <w:r>
        <w:t xml:space="preserve"> gibt das GPS unpräzise Höhendaten? 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E9542E">
      <w:pPr>
        <w:jc w:val="both"/>
        <w:rPr>
          <w:lang w:eastAsia="en-US"/>
        </w:rPr>
      </w:pPr>
    </w:p>
    <w:p w14:paraId="6B5DD788" w14:textId="5B4DC741" w:rsidR="00861ABB" w:rsidRDefault="00861ABB" w:rsidP="00E9542E">
      <w:pPr>
        <w:pStyle w:val="Titel"/>
        <w:jc w:val="both"/>
      </w:pPr>
      <w:bookmarkStart w:id="4" w:name="_Toc21007302"/>
      <w:r>
        <w:t>Grundlagen</w:t>
      </w:r>
      <w:bookmarkEnd w:id="4"/>
    </w:p>
    <w:p w14:paraId="3F258F0D" w14:textId="348848CE" w:rsidR="003B57D3" w:rsidRDefault="003B57D3" w:rsidP="00E9542E">
      <w:pPr>
        <w:pStyle w:val="berschrift1"/>
        <w:jc w:val="both"/>
      </w:pPr>
      <w:bookmarkStart w:id="5" w:name="_Toc21007303"/>
      <w:r>
        <w:t>Altimeter</w:t>
      </w:r>
      <w:bookmarkEnd w:id="5"/>
    </w:p>
    <w:p w14:paraId="44061387" w14:textId="4404683F" w:rsidR="00E476A9" w:rsidRPr="001337A9" w:rsidRDefault="00F874B2" w:rsidP="00E9542E">
      <w:pPr>
        <w:jc w:val="both"/>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E9542E">
      <w:pPr>
        <w:pStyle w:val="berschrift1"/>
        <w:jc w:val="both"/>
      </w:pPr>
      <w:bookmarkStart w:id="6" w:name="_Toc21007304"/>
      <w:r>
        <w:t>Barometrische Höhenmessung</w:t>
      </w:r>
      <w:bookmarkEnd w:id="6"/>
    </w:p>
    <w:p w14:paraId="0F3F589C" w14:textId="51E1FD47" w:rsidR="000252F8" w:rsidRDefault="00770078" w:rsidP="00E9542E">
      <w:pPr>
        <w:jc w:val="both"/>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E9542E">
      <w:pPr>
        <w:jc w:val="both"/>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7BEF4B4A" w:rsidR="000252F8" w:rsidRDefault="003B57D3" w:rsidP="00E9542E">
      <w:pPr>
        <w:pStyle w:val="berschrift2"/>
        <w:jc w:val="both"/>
      </w:pPr>
      <w:bookmarkStart w:id="7" w:name="_Toc21007305"/>
      <w:r>
        <w:t>Höhenformel</w:t>
      </w:r>
      <w:bookmarkEnd w:id="7"/>
    </w:p>
    <w:p w14:paraId="1839DC1D" w14:textId="08A63258"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B04A60">
        <w:rPr>
          <w:lang w:eastAsia="en-US"/>
        </w:rPr>
        <w:t>2</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563F04">
            <w:rPr>
              <w:noProof/>
              <w:lang w:eastAsia="en-US"/>
            </w:rPr>
            <w:t>[1]</w:t>
          </w:r>
          <w:r w:rsidR="00084F68">
            <w:rPr>
              <w:lang w:eastAsia="en-US"/>
            </w:rPr>
            <w:fldChar w:fldCharType="end"/>
          </w:r>
        </w:sdtContent>
      </w:sdt>
    </w:p>
    <w:p w14:paraId="5AC36277" w14:textId="77777777" w:rsidR="00B04A60" w:rsidRDefault="00B04A60" w:rsidP="00E9542E">
      <w:pPr>
        <w:keepNext/>
        <w:jc w:val="both"/>
      </w:pPr>
      <w:r>
        <w:rPr>
          <w:noProof/>
          <w:lang w:eastAsia="en-US"/>
        </w:rPr>
        <w:drawing>
          <wp:inline distT="0" distB="0" distL="0" distR="0" wp14:anchorId="31DD665E" wp14:editId="288D251A">
            <wp:extent cx="2095500" cy="1143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9">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07E614C4" w14:textId="72F5DA55" w:rsidR="00B04A60" w:rsidRDefault="00B04A60" w:rsidP="00E9542E">
      <w:pPr>
        <w:pStyle w:val="Beschriftung"/>
        <w:jc w:val="both"/>
      </w:pPr>
      <w:r>
        <w:t xml:space="preserve">Abb.  </w:t>
      </w:r>
      <w:fldSimple w:instr=" SEQ Abb._ \* ARABIC ">
        <w:r>
          <w:rPr>
            <w:noProof/>
          </w:rPr>
          <w:t>2</w:t>
        </w:r>
      </w:fldSimple>
      <w:r>
        <w:t xml:space="preserve"> Exponentielle Abnahme des Luftdrucks mit zunehmender Höhe </w:t>
      </w:r>
      <w:sdt>
        <w:sdtPr>
          <w:id w:val="-1218517683"/>
          <w:citation/>
        </w:sdtPr>
        <w:sdtContent>
          <w:r>
            <w:fldChar w:fldCharType="begin"/>
          </w:r>
          <w:r>
            <w:instrText xml:space="preserve"> CITATION Wik193 \l 2055 </w:instrText>
          </w:r>
          <w:r>
            <w:fldChar w:fldCharType="separate"/>
          </w:r>
          <w:r w:rsidR="00563F04" w:rsidRPr="00563F04">
            <w:rPr>
              <w:noProof/>
            </w:rPr>
            <w:t>[1]</w:t>
          </w:r>
          <w:r>
            <w:fldChar w:fldCharType="end"/>
          </w:r>
        </w:sdtContent>
      </w:sdt>
    </w:p>
    <w:p w14:paraId="51653F5C" w14:textId="536312CF" w:rsidR="00D477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32FEEFC8" w14:textId="32B169E9" w:rsidR="00EA4C82" w:rsidRDefault="00084F68" w:rsidP="00E9542E">
      <w:pPr>
        <w:jc w:val="both"/>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D5DB4">
        <w:rPr>
          <w:lang w:eastAsia="en-US"/>
        </w:rPr>
        <w:t xml:space="preserve"> </w:t>
      </w:r>
      <w:commentRangeStart w:id="8"/>
      <w:r w:rsidR="00DD5DB4">
        <w:rPr>
          <w:lang w:eastAsia="en-US"/>
        </w:rPr>
        <w:t xml:space="preserve">Dies liegt </w:t>
      </w:r>
      <w:r w:rsidR="00ED1487">
        <w:rPr>
          <w:lang w:eastAsia="en-US"/>
        </w:rPr>
        <w:t xml:space="preserve">schlichtweg </w:t>
      </w:r>
      <w:r w:rsidR="00DD5DB4">
        <w:rPr>
          <w:lang w:eastAsia="en-US"/>
        </w:rPr>
        <w:t>daran, da die Luftmassen von der Wärmebestrahlung der Erde erwärmt werden</w:t>
      </w:r>
      <w:commentRangeEnd w:id="8"/>
      <w:r w:rsidR="00ED1487">
        <w:rPr>
          <w:rStyle w:val="Kommentarzeichen"/>
        </w:rPr>
        <w:commentReference w:id="8"/>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563F0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59BCCE4B" w:rsidR="003220E0" w:rsidRDefault="003220E0" w:rsidP="00E9542E">
      <w:pPr>
        <w:pStyle w:val="berschrift2"/>
        <w:jc w:val="both"/>
      </w:pPr>
      <w:bookmarkStart w:id="9" w:name="_Toc21007306"/>
      <w:r>
        <w:t>Herleitung «Internationale Höhenformel»</w:t>
      </w:r>
      <w:bookmarkEnd w:id="9"/>
    </w:p>
    <w:p w14:paraId="3B42E871" w14:textId="68291CDE" w:rsidR="0022673A" w:rsidRDefault="00165699" w:rsidP="00E9542E">
      <w:pPr>
        <w:jc w:val="both"/>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E9542E">
      <w:pPr>
        <w:jc w:val="both"/>
        <w:rPr>
          <w:lang w:eastAsia="en-US"/>
        </w:rPr>
      </w:pPr>
    </w:p>
    <w:p w14:paraId="38509458" w14:textId="0C455F65"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E9542E">
      <w:pPr>
        <w:jc w:val="both"/>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E9542E">
      <w:pPr>
        <w:jc w:val="both"/>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E9542E">
      <w:pPr>
        <w:jc w:val="both"/>
        <w:rPr>
          <w:lang w:eastAsia="en-US"/>
        </w:rPr>
      </w:pPr>
      <w:r>
        <w:rPr>
          <w:lang w:eastAsia="en-US"/>
        </w:rPr>
        <w:t>Kürzen und umstellen, liefert:</w:t>
      </w:r>
    </w:p>
    <w:p w14:paraId="274C103C" w14:textId="4335015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0C3481F3"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0EEBC09E" w:rsidR="00CF7304" w:rsidRDefault="008324C5" w:rsidP="00E9542E">
      <w:pPr>
        <w:jc w:val="both"/>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32905211" w:rsidR="000079E0" w:rsidRPr="00180F9C" w:rsidRDefault="003D7E46"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1E816B1E" w:rsidR="000552BD" w:rsidRPr="000552BD" w:rsidRDefault="000552BD" w:rsidP="00E9542E">
      <w:pPr>
        <w:jc w:val="both"/>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E9542E">
      <w:pPr>
        <w:jc w:val="both"/>
        <w:rPr>
          <w:b/>
          <w:bCs/>
          <w:lang w:eastAsia="en-US"/>
        </w:rPr>
      </w:pPr>
    </w:p>
    <w:p w14:paraId="3600420A" w14:textId="619EA19F" w:rsidR="000213E3" w:rsidRDefault="005F6F00" w:rsidP="00E9542E">
      <w:pPr>
        <w:jc w:val="both"/>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7E7EEE16"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25FBC793"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641ABFFA" w14:textId="77777777" w:rsidR="00883E6E"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6ADB36CC" w:rsidR="00883E6E" w:rsidRPr="003739EE" w:rsidRDefault="00883E6E" w:rsidP="00E9542E">
      <w:pPr>
        <w:jc w:val="both"/>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0002399F" w:rsidR="00752186" w:rsidRPr="00752186" w:rsidRDefault="00752186" w:rsidP="00E9542E">
      <w:pPr>
        <w:jc w:val="both"/>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E9542E">
      <w:pPr>
        <w:jc w:val="both"/>
        <w:rPr>
          <w:lang w:eastAsia="en-US"/>
        </w:rPr>
      </w:pPr>
    </w:p>
    <w:p w14:paraId="6386BC38" w14:textId="62516D11" w:rsidR="00883E6E" w:rsidRPr="00A23468" w:rsidRDefault="00251A2B" w:rsidP="00E9542E">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E9542E">
      <w:pPr>
        <w:pStyle w:val="berschrift2"/>
        <w:jc w:val="both"/>
      </w:pPr>
    </w:p>
    <w:p w14:paraId="2C4F9FB7" w14:textId="7E4BA11A" w:rsidR="00B7005D" w:rsidRDefault="00B7005D" w:rsidP="00E9542E">
      <w:pPr>
        <w:pStyle w:val="berschrift2"/>
        <w:jc w:val="both"/>
      </w:pPr>
      <w:bookmarkStart w:id="10" w:name="_Toc21007307"/>
      <w:r>
        <w:t>DWD</w:t>
      </w:r>
      <w:bookmarkEnd w:id="10"/>
    </w:p>
    <w:p w14:paraId="26BAAB7C" w14:textId="0606CB21" w:rsidR="00DE6579" w:rsidRDefault="00443DB7" w:rsidP="00E9542E">
      <w:pPr>
        <w:jc w:val="both"/>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563F04">
            <w:rPr>
              <w:noProof/>
              <w:lang w:eastAsia="en-US"/>
            </w:rPr>
            <w:t xml:space="preserve"> [1]</w:t>
          </w:r>
          <w:r w:rsidR="0068592C">
            <w:rPr>
              <w:lang w:eastAsia="en-US"/>
            </w:rPr>
            <w:fldChar w:fldCharType="end"/>
          </w:r>
        </w:sdtContent>
      </w:sdt>
      <w:r>
        <w:rPr>
          <w:lang w:eastAsia="en-US"/>
        </w:rPr>
        <w:t>:</w:t>
      </w:r>
    </w:p>
    <w:p w14:paraId="7EC7FF78" w14:textId="6B6066B5" w:rsidR="00443DB7" w:rsidRPr="008F3FAE" w:rsidRDefault="003D7E46" w:rsidP="00E9542E">
      <w:pPr>
        <w:jc w:val="both"/>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E9542E">
      <w:pPr>
        <w:jc w:val="both"/>
        <w:rPr>
          <w:lang w:eastAsia="en-US"/>
        </w:rPr>
      </w:pPr>
    </w:p>
    <w:p w14:paraId="2EFB60D3" w14:textId="0943E7DD" w:rsidR="008F3FAE" w:rsidRPr="008F3FAE" w:rsidRDefault="008F3FAE" w:rsidP="00E9542E">
      <w:pPr>
        <w:jc w:val="both"/>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E9542E">
      <w:pPr>
        <w:jc w:val="both"/>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w:t>
      </w:r>
      <w:r>
        <w:rPr>
          <w:lang w:eastAsia="en-US"/>
        </w:rPr>
        <w:lastRenderedPageBreak/>
        <w:t xml:space="preserve">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E9542E">
      <w:pPr>
        <w:jc w:val="both"/>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E9542E">
      <w:pPr>
        <w:jc w:val="both"/>
        <w:rPr>
          <w:lang w:eastAsia="en-US"/>
        </w:rPr>
      </w:pPr>
    </w:p>
    <w:p w14:paraId="05AF0CD8" w14:textId="4F315234" w:rsidR="00B7005D" w:rsidRDefault="00EE20B8" w:rsidP="00E9542E">
      <w:pPr>
        <w:pStyle w:val="berschrift2"/>
        <w:jc w:val="both"/>
      </w:pPr>
      <w:bookmarkStart w:id="11" w:name="_Toc21007308"/>
      <w:r>
        <w:t>Vergleich: internationale Höhenformel vs. DWD</w:t>
      </w:r>
      <w:bookmarkEnd w:id="11"/>
    </w:p>
    <w:p w14:paraId="521A5F9A" w14:textId="38006C7F" w:rsidR="00EE20B8" w:rsidRDefault="00EE20B8" w:rsidP="00E9542E">
      <w:pPr>
        <w:jc w:val="both"/>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Das Ergebnis zeigt sich in Abb. 1.</w:t>
      </w:r>
    </w:p>
    <w:p w14:paraId="05CAD05D" w14:textId="7823A1A5" w:rsidR="0062729B" w:rsidRDefault="0062729B" w:rsidP="00E9542E">
      <w:pPr>
        <w:jc w:val="both"/>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4548D9" w14:textId="62B55B48" w:rsidR="00CC5C9A" w:rsidRDefault="0062729B" w:rsidP="00E9542E">
      <w:pPr>
        <w:pStyle w:val="Beschriftung"/>
        <w:jc w:val="both"/>
      </w:pPr>
      <w:r>
        <w:t xml:space="preserve">Abb.  </w:t>
      </w:r>
      <w:fldSimple w:instr=" SEQ Abb._ \* ARABIC ">
        <w:r w:rsidR="00B04A60">
          <w:rPr>
            <w:noProof/>
          </w:rPr>
          <w:t>3</w:t>
        </w:r>
      </w:fldSimple>
      <w:r>
        <w:t xml:space="preserve"> </w:t>
      </w:r>
      <w:r w:rsidRPr="00F83ABC">
        <w:t>Vergleich: internationale Höhenformel vs. DWD</w:t>
      </w:r>
    </w:p>
    <w:p w14:paraId="6BC5F4AA" w14:textId="1731B5B8"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563F04">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w:t>
      </w:r>
      <w:r w:rsidR="00EB7E1F">
        <w:rPr>
          <w:lang w:eastAsia="en-US"/>
        </w:rPr>
        <w:lastRenderedPageBreak/>
        <w:t xml:space="preserve">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3B3D8803" w:rsidR="00DE6579" w:rsidRDefault="00830307" w:rsidP="00E9542E">
      <w:pPr>
        <w:jc w:val="both"/>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563F04">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4AD8C45A"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E9542E">
      <w:pPr>
        <w:jc w:val="both"/>
        <w:rPr>
          <w:lang w:eastAsia="en-US"/>
        </w:rPr>
      </w:pPr>
    </w:p>
    <w:p w14:paraId="789EAEE1" w14:textId="26C64A11"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E9542E">
      <w:pPr>
        <w:jc w:val="both"/>
        <w:rPr>
          <w:lang w:eastAsia="en-US"/>
        </w:rPr>
      </w:pPr>
    </w:p>
    <w:p w14:paraId="53854339" w14:textId="784595A0" w:rsidR="00CC3637" w:rsidRDefault="003B57D3" w:rsidP="00E9542E">
      <w:pPr>
        <w:pStyle w:val="berschrift2"/>
        <w:jc w:val="both"/>
      </w:pPr>
      <w:bookmarkStart w:id="12" w:name="_Toc21007309"/>
      <w:r>
        <w:t xml:space="preserve">Funktionsprinzip </w:t>
      </w:r>
      <w:r w:rsidR="00DE0999">
        <w:t>eines einfachen Barometer</w:t>
      </w:r>
      <w:r w:rsidR="00CC3637">
        <w:t>s</w:t>
      </w:r>
      <w:bookmarkEnd w:id="12"/>
    </w:p>
    <w:p w14:paraId="208A1FFA" w14:textId="78F17FD1" w:rsidR="00D5707E" w:rsidRDefault="00D5707E" w:rsidP="00E9542E">
      <w:pPr>
        <w:jc w:val="both"/>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3FFE5432" w:rsidR="00A94A35" w:rsidRDefault="00A94A35" w:rsidP="00E9542E">
      <w:pPr>
        <w:jc w:val="both"/>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563F04">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E9542E">
      <w:pPr>
        <w:jc w:val="both"/>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E9542E">
      <w:pPr>
        <w:keepNext/>
        <w:jc w:val="both"/>
      </w:pPr>
      <w:r>
        <w:rPr>
          <w:noProof/>
          <w:lang w:eastAsia="en-US"/>
        </w:rPr>
        <w:lastRenderedPageBreak/>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4">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62E5B929" w:rsidR="00283D3E" w:rsidRPr="00D5707E" w:rsidRDefault="00283D3E" w:rsidP="00E9542E">
      <w:pPr>
        <w:pStyle w:val="Beschriftung"/>
        <w:jc w:val="both"/>
      </w:pPr>
      <w:r>
        <w:t xml:space="preserve">Abb.  </w:t>
      </w:r>
      <w:fldSimple w:instr=" SEQ Abb._ \* ARABIC ">
        <w:r w:rsidR="00B04A60">
          <w:rPr>
            <w:noProof/>
          </w:rPr>
          <w:t>4</w:t>
        </w:r>
      </w:fldSimple>
      <w:r>
        <w:t xml:space="preserve"> Quecksilberbarometer [5]</w:t>
      </w:r>
    </w:p>
    <w:p w14:paraId="537933BB" w14:textId="497A8C3E" w:rsidR="003B57D3" w:rsidRDefault="003B57D3" w:rsidP="00E9542E">
      <w:pPr>
        <w:pStyle w:val="berschrift1"/>
        <w:jc w:val="both"/>
      </w:pPr>
      <w:bookmarkStart w:id="13" w:name="_Toc21007310"/>
      <w:r w:rsidRPr="003220E0">
        <w:t>GPS</w:t>
      </w:r>
      <w:bookmarkEnd w:id="13"/>
    </w:p>
    <w:p w14:paraId="0747350F" w14:textId="0EA35127"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50A1880" w:rsidR="0090194F" w:rsidRDefault="0090194F" w:rsidP="00E9542E">
      <w:pPr>
        <w:jc w:val="both"/>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w:t>
      </w:r>
      <w:r w:rsidR="003D7E46">
        <w:rPr>
          <w:lang w:eastAsia="en-US"/>
        </w:rPr>
        <w:t>bestimmung</w:t>
      </w:r>
      <w:r>
        <w:rPr>
          <w:lang w:eastAsia="en-US"/>
        </w:rPr>
        <w:t>.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w:t>
      </w:r>
      <w:r>
        <w:rPr>
          <w:lang w:eastAsia="en-US"/>
        </w:rPr>
        <w:t>.</w:t>
      </w:r>
    </w:p>
    <w:p w14:paraId="1967CCEE" w14:textId="3451A3AC" w:rsidR="00E119E0"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43840DDC" w:rsidR="005C4C92"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6095F452" w:rsidR="00245C76" w:rsidRDefault="00245C76" w:rsidP="00E9542E">
      <w:pPr>
        <w:jc w:val="both"/>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563F04">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E9542E">
      <w:pPr>
        <w:jc w:val="both"/>
        <w:rPr>
          <w:lang w:eastAsia="en-US"/>
        </w:rPr>
      </w:pPr>
    </w:p>
    <w:p w14:paraId="6BC272FC" w14:textId="348F0FD2" w:rsidR="003B57D3" w:rsidRDefault="003B57D3" w:rsidP="00E9542E">
      <w:pPr>
        <w:pStyle w:val="berschrift2"/>
        <w:jc w:val="both"/>
      </w:pPr>
      <w:bookmarkStart w:id="14" w:name="_Toc21007311"/>
      <w:r>
        <w:t>Wie funktioniert die Positionsbestimmung?</w:t>
      </w:r>
      <w:bookmarkEnd w:id="14"/>
    </w:p>
    <w:p w14:paraId="6F5EB3F8" w14:textId="56B34AA3" w:rsidR="00804A5E" w:rsidRDefault="00804A5E" w:rsidP="00E9542E">
      <w:pPr>
        <w:jc w:val="both"/>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 xml:space="preserve">dann die </w:t>
      </w:r>
      <w:r w:rsidR="00CA7C52">
        <w:rPr>
          <w:lang w:eastAsia="en-US"/>
        </w:rPr>
        <w:lastRenderedPageBreak/>
        <w:t>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E9542E">
      <w:pPr>
        <w:jc w:val="both"/>
        <w:rPr>
          <w:lang w:eastAsia="en-US"/>
        </w:rPr>
      </w:pPr>
    </w:p>
    <w:p w14:paraId="39BCAD8B" w14:textId="5CBD5BEA" w:rsidR="00CA7C52" w:rsidRDefault="00CA7C52" w:rsidP="00E9542E">
      <w:pPr>
        <w:jc w:val="both"/>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E9542E">
      <w:pPr>
        <w:keepNext/>
        <w:jc w:val="both"/>
      </w:pPr>
      <w:r>
        <w:rPr>
          <w:noProof/>
          <w:lang w:eastAsia="en-US"/>
        </w:rPr>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7444BB2" w:rsidR="00C80101" w:rsidRDefault="0042570B" w:rsidP="00E9542E">
      <w:pPr>
        <w:pStyle w:val="Beschriftung"/>
        <w:jc w:val="both"/>
      </w:pPr>
      <w:r>
        <w:t xml:space="preserve">Abb.  </w:t>
      </w:r>
      <w:fldSimple w:instr=" SEQ Abb._ \* ARABIC ">
        <w:r w:rsidR="00B04A60">
          <w:rPr>
            <w:noProof/>
          </w:rPr>
          <w:t>5</w:t>
        </w:r>
      </w:fldSimple>
      <w:r>
        <w:t xml:space="preserve"> Darstellung </w:t>
      </w:r>
      <w:r w:rsidR="00B075E4">
        <w:t>der GPS-Lokalisation (Bild von Autor)</w:t>
      </w:r>
    </w:p>
    <w:p w14:paraId="54059C7F" w14:textId="77777777" w:rsidR="0042570B" w:rsidRPr="0042570B" w:rsidRDefault="0042570B" w:rsidP="00E9542E">
      <w:pPr>
        <w:jc w:val="both"/>
        <w:rPr>
          <w:lang w:eastAsia="en-US"/>
        </w:rPr>
      </w:pPr>
    </w:p>
    <w:p w14:paraId="1E4EDBE2" w14:textId="31A4582B" w:rsidR="00F006F7" w:rsidRDefault="00C80101" w:rsidP="00E9542E">
      <w:pPr>
        <w:jc w:val="both"/>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563F04">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E9542E">
      <w:pPr>
        <w:jc w:val="both"/>
        <w:rPr>
          <w:lang w:eastAsia="en-US"/>
        </w:rPr>
      </w:pPr>
    </w:p>
    <w:p w14:paraId="0E703DE9" w14:textId="4545278D" w:rsidR="004C6C16" w:rsidRDefault="003B57D3" w:rsidP="00E9542E">
      <w:pPr>
        <w:pStyle w:val="berschrift2"/>
        <w:jc w:val="both"/>
      </w:pPr>
      <w:bookmarkStart w:id="15" w:name="_Toc21007312"/>
      <w:r>
        <w:t>Effizienz der vertikalen Positionsbestimmung</w:t>
      </w:r>
      <w:bookmarkEnd w:id="15"/>
    </w:p>
    <w:p w14:paraId="090B28EA" w14:textId="50C24EC4" w:rsidR="004C6C16" w:rsidRDefault="004C6C16" w:rsidP="00E9542E">
      <w:pPr>
        <w:jc w:val="both"/>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563F04">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21ED3835" w:rsidR="008A0108" w:rsidRDefault="001F1F6B" w:rsidP="00E9542E">
      <w:pPr>
        <w:jc w:val="both"/>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563F04">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E9542E">
      <w:pPr>
        <w:pStyle w:val="berschrift1"/>
        <w:jc w:val="both"/>
      </w:pPr>
      <w:bookmarkStart w:id="16" w:name="_Toc21007313"/>
      <w:r>
        <w:t xml:space="preserve">IMU </w:t>
      </w:r>
      <w:r w:rsidR="003B57D3" w:rsidRPr="003220E0">
        <w:t>Sensor</w:t>
      </w:r>
      <w:bookmarkEnd w:id="16"/>
    </w:p>
    <w:p w14:paraId="3827F2CC" w14:textId="53C75FD3" w:rsidR="007417F2" w:rsidRDefault="00976430" w:rsidP="00E9542E">
      <w:pPr>
        <w:jc w:val="both"/>
        <w:rPr>
          <w:lang w:eastAsia="en-US"/>
        </w:rPr>
      </w:pPr>
      <w:r>
        <w:rPr>
          <w:lang w:eastAsia="en-US"/>
        </w:rPr>
        <w:t>Eine weitere Art die Orientierung und Position zu bestimmen ist der IMU-Sensor. E</w:t>
      </w:r>
      <w:r w:rsidR="00F77DFF">
        <w:rPr>
          <w:lang w:eastAsia="en-US"/>
        </w:rPr>
        <w:t xml:space="preserve">r ist eine </w:t>
      </w:r>
      <w:proofErr w:type="spellStart"/>
      <w:r w:rsidR="00F77DFF" w:rsidRPr="00F77DFF">
        <w:rPr>
          <w:lang w:eastAsia="en-US"/>
        </w:rPr>
        <w:t>inertiale</w:t>
      </w:r>
      <w:proofErr w:type="spellEnd"/>
      <w:r w:rsidR="00F77DFF">
        <w:rPr>
          <w:lang w:eastAsia="en-US"/>
        </w:rPr>
        <w:t xml:space="preserve"> Messeinheit, welche aus drei verschiedenen Komponenten besteht: ein Beschleunigungssensor, ein Gyroskop und ein Magnetometer. </w:t>
      </w:r>
      <w:r w:rsidR="008508E1">
        <w:rPr>
          <w:lang w:eastAsia="en-US"/>
        </w:rPr>
        <w:t xml:space="preserve">Durch sie </w:t>
      </w:r>
      <w:r>
        <w:rPr>
          <w:lang w:eastAsia="en-US"/>
        </w:rPr>
        <w:t>kann</w:t>
      </w:r>
      <w:r w:rsidR="008508E1">
        <w:rPr>
          <w:lang w:eastAsia="en-US"/>
        </w:rPr>
        <w:t xml:space="preserve"> die Orientierung </w:t>
      </w:r>
      <w:r w:rsidR="008508E1">
        <w:rPr>
          <w:lang w:eastAsia="en-US"/>
        </w:rPr>
        <w:lastRenderedPageBreak/>
        <w:t xml:space="preserve">sowie auch die Position des Objekts (auf welchem sich der IMU Sensor befindet) bestimmt werden. </w:t>
      </w:r>
      <w:r w:rsidR="00F77DFF">
        <w:rPr>
          <w:lang w:eastAsia="en-US"/>
        </w:rPr>
        <w:t xml:space="preserve">Sie wird </w:t>
      </w:r>
      <w:r w:rsidR="008508E1">
        <w:rPr>
          <w:lang w:eastAsia="en-US"/>
        </w:rPr>
        <w:t xml:space="preserve">deshalb </w:t>
      </w:r>
      <w:r w:rsidR="00F77DFF">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563F04">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p>
    <w:p w14:paraId="4A45739D" w14:textId="77777777" w:rsidR="008508E1" w:rsidRPr="007417F2" w:rsidRDefault="008508E1" w:rsidP="00E9542E">
      <w:pPr>
        <w:jc w:val="both"/>
        <w:rPr>
          <w:lang w:eastAsia="en-US"/>
        </w:rPr>
      </w:pPr>
    </w:p>
    <w:p w14:paraId="6E14F1C5" w14:textId="405AAC7B" w:rsidR="003B57D3" w:rsidRDefault="003B57D3" w:rsidP="00E9542E">
      <w:pPr>
        <w:pStyle w:val="berschrift2"/>
        <w:jc w:val="both"/>
      </w:pPr>
      <w:bookmarkStart w:id="17" w:name="_Toc21007314"/>
      <w:r>
        <w:t>Beschleunigungssensor</w:t>
      </w:r>
      <w:bookmarkEnd w:id="17"/>
    </w:p>
    <w:p w14:paraId="165994BC" w14:textId="0A1B79B7"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E9542E">
      <w:pPr>
        <w:keepNext/>
        <w:jc w:val="both"/>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59BD7474" w:rsidR="00C05A88" w:rsidRDefault="000B303B" w:rsidP="00E9542E">
      <w:pPr>
        <w:pStyle w:val="Beschriftung"/>
        <w:jc w:val="both"/>
      </w:pPr>
      <w:r>
        <w:t xml:space="preserve">Abb.  </w:t>
      </w:r>
      <w:fldSimple w:instr=" SEQ Abb._ \* ARABIC ">
        <w:r w:rsidR="00B04A60">
          <w:rPr>
            <w:noProof/>
          </w:rPr>
          <w:t>6</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563F04" w:rsidRPr="00563F04">
            <w:rPr>
              <w:noProof/>
            </w:rPr>
            <w:t>[9]</w:t>
          </w:r>
          <w:r>
            <w:fldChar w:fldCharType="end"/>
          </w:r>
        </w:sdtContent>
      </w:sdt>
    </w:p>
    <w:p w14:paraId="5CA8735B" w14:textId="2BB420B6"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563F04">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E9542E">
      <w:pPr>
        <w:jc w:val="both"/>
        <w:rPr>
          <w:lang w:eastAsia="en-US"/>
        </w:rPr>
      </w:pPr>
    </w:p>
    <w:p w14:paraId="5E4262DC" w14:textId="397A017E" w:rsidR="00462CBA" w:rsidRPr="00462CBA" w:rsidRDefault="003D7E46"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141CAF03" w14:textId="6EB796AF" w:rsidR="00462CBA"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E9542E">
      <w:pPr>
        <w:pStyle w:val="berschrift2"/>
        <w:jc w:val="both"/>
      </w:pPr>
      <w:bookmarkStart w:id="18" w:name="_Toc21007315"/>
      <w:r>
        <w:t>Gyros</w:t>
      </w:r>
      <w:r w:rsidR="008008A3">
        <w:t>k</w:t>
      </w:r>
      <w:r>
        <w:t>op</w:t>
      </w:r>
      <w:bookmarkEnd w:id="18"/>
    </w:p>
    <w:p w14:paraId="72798CB2" w14:textId="181B0B0D" w:rsidR="00135C0A" w:rsidRDefault="00462CBA" w:rsidP="00E9542E">
      <w:pPr>
        <w:jc w:val="both"/>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563F04">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E9542E">
      <w:pPr>
        <w:jc w:val="both"/>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E9542E">
      <w:pPr>
        <w:jc w:val="both"/>
        <w:rPr>
          <w:lang w:eastAsia="en-US"/>
        </w:rPr>
      </w:pPr>
    </w:p>
    <w:p w14:paraId="786912F9" w14:textId="208D0B8C" w:rsidR="00060F73" w:rsidRDefault="00060F73" w:rsidP="00E9542E">
      <w:pPr>
        <w:pStyle w:val="berschrift2"/>
        <w:jc w:val="both"/>
      </w:pPr>
      <w:bookmarkStart w:id="19" w:name="_Toc21007316"/>
      <w:r>
        <w:lastRenderedPageBreak/>
        <w:t>Magnetometer</w:t>
      </w:r>
      <w:bookmarkEnd w:id="19"/>
    </w:p>
    <w:p w14:paraId="0E45A44B" w14:textId="20F340DB" w:rsidR="006A2613" w:rsidRDefault="002473C5" w:rsidP="00E9542E">
      <w:pPr>
        <w:jc w:val="both"/>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563F04">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0CCC1487" w:rsidR="00264823" w:rsidRDefault="0081453C" w:rsidP="00E9542E">
      <w:pPr>
        <w:jc w:val="both"/>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0C3C3ECF" w14:textId="77777777" w:rsidR="002D7BE0" w:rsidRDefault="002D7BE0" w:rsidP="00E9542E">
      <w:pPr>
        <w:jc w:val="both"/>
        <w:rPr>
          <w:lang w:eastAsia="en-US"/>
        </w:rPr>
      </w:pPr>
    </w:p>
    <w:p w14:paraId="2475EA4D" w14:textId="51E2505C"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7231B163" w14:textId="77777777" w:rsidR="002D7BE0" w:rsidRPr="00A4053D" w:rsidRDefault="002D7BE0" w:rsidP="00E9542E">
      <w:pPr>
        <w:shd w:val="clear" w:color="auto" w:fill="1E1E1E"/>
        <w:jc w:val="both"/>
        <w:rPr>
          <w:rFonts w:ascii="Menlo" w:hAnsi="Menlo" w:cs="Menlo"/>
          <w:color w:val="D4D4D4"/>
          <w:sz w:val="18"/>
          <w:szCs w:val="18"/>
        </w:rPr>
      </w:pPr>
    </w:p>
    <w:p w14:paraId="5AAA5AB9" w14:textId="30E904C6"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90</w:t>
      </w:r>
      <w:r w:rsidRPr="00A4053D">
        <w:rPr>
          <w:rFonts w:ascii="Menlo" w:hAnsi="Menlo" w:cs="Menlo"/>
          <w:color w:val="D4D4D4"/>
          <w:sz w:val="18"/>
          <w:szCs w:val="18"/>
        </w:rPr>
        <w:t>;</w:t>
      </w:r>
    </w:p>
    <w:p w14:paraId="7668FBA4" w14:textId="77777777" w:rsidR="002F69F7" w:rsidRPr="00A4053D" w:rsidRDefault="002F69F7" w:rsidP="00E9542E">
      <w:pPr>
        <w:shd w:val="clear" w:color="auto" w:fill="1E1E1E"/>
        <w:jc w:val="both"/>
        <w:rPr>
          <w:rFonts w:ascii="Menlo" w:hAnsi="Menlo" w:cs="Menlo"/>
          <w:color w:val="D4D4D4"/>
          <w:sz w:val="18"/>
          <w:szCs w:val="18"/>
        </w:rPr>
      </w:pPr>
    </w:p>
    <w:p w14:paraId="54674160" w14:textId="348AA902"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B5CEA8"/>
          <w:sz w:val="18"/>
          <w:szCs w:val="18"/>
        </w:rPr>
        <w:t>90</w:t>
      </w:r>
      <w:r w:rsidRPr="00A4053D">
        <w:rPr>
          <w:rFonts w:ascii="Menlo" w:hAnsi="Menlo" w:cs="Menlo"/>
          <w:color w:val="D4D4D4"/>
          <w:sz w:val="18"/>
          <w:szCs w:val="18"/>
        </w:rPr>
        <w:t>;</w:t>
      </w:r>
    </w:p>
    <w:p w14:paraId="468270E4" w14:textId="77777777" w:rsidR="002F69F7" w:rsidRPr="00A4053D" w:rsidRDefault="002F69F7" w:rsidP="00E9542E">
      <w:pPr>
        <w:shd w:val="clear" w:color="auto" w:fill="1E1E1E"/>
        <w:jc w:val="both"/>
        <w:rPr>
          <w:rFonts w:ascii="Menlo" w:hAnsi="Menlo" w:cs="Menlo"/>
          <w:color w:val="D4D4D4"/>
          <w:sz w:val="18"/>
          <w:szCs w:val="18"/>
        </w:rPr>
      </w:pPr>
    </w:p>
    <w:p w14:paraId="1843D55F" w14:textId="1531B964"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180</w:t>
      </w:r>
      <w:r w:rsidRPr="00A4053D">
        <w:rPr>
          <w:rFonts w:ascii="Menlo" w:hAnsi="Menlo" w:cs="Menlo"/>
          <w:color w:val="D4D4D4"/>
          <w:sz w:val="18"/>
          <w:szCs w:val="18"/>
        </w:rPr>
        <w:t>;</w:t>
      </w:r>
    </w:p>
    <w:p w14:paraId="2FA1EDA6" w14:textId="77777777" w:rsidR="002F69F7" w:rsidRPr="00A4053D" w:rsidRDefault="002F69F7" w:rsidP="00E9542E">
      <w:pPr>
        <w:shd w:val="clear" w:color="auto" w:fill="1E1E1E"/>
        <w:jc w:val="both"/>
        <w:rPr>
          <w:rFonts w:ascii="Menlo" w:hAnsi="Menlo" w:cs="Menlo"/>
          <w:color w:val="D4D4D4"/>
          <w:sz w:val="18"/>
          <w:szCs w:val="18"/>
        </w:rPr>
      </w:pPr>
    </w:p>
    <w:p w14:paraId="7D5D5AA6" w14:textId="7226B53F"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0</w:t>
      </w:r>
      <w:r w:rsidRPr="00A4053D">
        <w:rPr>
          <w:rFonts w:ascii="Menlo" w:hAnsi="Menlo" w:cs="Menlo"/>
          <w:color w:val="D4D4D4"/>
          <w:sz w:val="18"/>
          <w:szCs w:val="18"/>
        </w:rPr>
        <w:t>;</w:t>
      </w:r>
    </w:p>
    <w:p w14:paraId="520417B7" w14:textId="77777777" w:rsidR="002F69F7" w:rsidRPr="00A4053D" w:rsidRDefault="002F69F7" w:rsidP="00E9542E">
      <w:pPr>
        <w:shd w:val="clear" w:color="auto" w:fill="1E1E1E"/>
        <w:jc w:val="both"/>
        <w:rPr>
          <w:rFonts w:ascii="Menlo" w:hAnsi="Menlo" w:cs="Menlo"/>
          <w:color w:val="D4D4D4"/>
          <w:sz w:val="18"/>
          <w:szCs w:val="18"/>
        </w:rPr>
      </w:pPr>
    </w:p>
    <w:p w14:paraId="016B9AE7" w14:textId="020E9BA1"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0575224B" w14:textId="77777777" w:rsidR="002F69F7" w:rsidRPr="00A4053D" w:rsidRDefault="002F69F7" w:rsidP="00E9542E">
      <w:pPr>
        <w:shd w:val="clear" w:color="auto" w:fill="1E1E1E"/>
        <w:jc w:val="both"/>
        <w:rPr>
          <w:rFonts w:ascii="Menlo" w:hAnsi="Menlo" w:cs="Menlo"/>
          <w:color w:val="D4D4D4"/>
          <w:sz w:val="18"/>
          <w:szCs w:val="18"/>
        </w:rPr>
      </w:pPr>
    </w:p>
    <w:p w14:paraId="1822487E" w14:textId="5D85F0F5" w:rsidR="00EE65E6" w:rsidRPr="00A4053D"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3846CBE0" w14:textId="77777777" w:rsidR="00B4285F" w:rsidRDefault="00B4285F" w:rsidP="00E9542E">
      <w:pPr>
        <w:jc w:val="both"/>
        <w:rPr>
          <w:lang w:eastAsia="en-US"/>
        </w:rPr>
      </w:pPr>
    </w:p>
    <w:p w14:paraId="0993E59A" w14:textId="38D520A0" w:rsidR="002C642B" w:rsidRPr="00EE65E6" w:rsidRDefault="00EE65E6" w:rsidP="00E9542E">
      <w:pPr>
        <w:jc w:val="both"/>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r>
        <w:rPr>
          <w:b/>
          <w:bCs/>
          <w:lang w:eastAsia="en-US"/>
        </w:rPr>
        <w:t>mag.y</w:t>
      </w:r>
      <w:proofErr w:type="spell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E9542E">
      <w:pPr>
        <w:pStyle w:val="Titel"/>
        <w:jc w:val="both"/>
      </w:pPr>
      <w:bookmarkStart w:id="20" w:name="_Toc21007317"/>
      <w:r>
        <w:t>Hardware</w:t>
      </w:r>
      <w:bookmarkEnd w:id="20"/>
    </w:p>
    <w:p w14:paraId="5EB066D8" w14:textId="7C1DCA4E" w:rsidR="00861ABB" w:rsidRDefault="00861ABB" w:rsidP="00E9542E">
      <w:pPr>
        <w:pStyle w:val="berschrift1"/>
        <w:jc w:val="both"/>
      </w:pPr>
      <w:bookmarkStart w:id="21" w:name="_Toc21007318"/>
      <w:proofErr w:type="spellStart"/>
      <w:r>
        <w:t>Arduino</w:t>
      </w:r>
      <w:proofErr w:type="spellEnd"/>
      <w:r>
        <w:t xml:space="preserve"> vs. Raspberry Pi</w:t>
      </w:r>
      <w:bookmarkEnd w:id="21"/>
    </w:p>
    <w:p w14:paraId="6D3D79EE" w14:textId="77777777" w:rsidR="00F62A07" w:rsidRDefault="00F62A07" w:rsidP="00E9542E">
      <w:pPr>
        <w:keepNext/>
        <w:jc w:val="both"/>
      </w:pPr>
      <w:r>
        <w:rPr>
          <w:noProof/>
          <w:lang w:eastAsia="en-US"/>
        </w:rPr>
        <w:drawing>
          <wp:inline distT="0" distB="0" distL="0" distR="0" wp14:anchorId="522AC678" wp14:editId="294356DA">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7"/>
                    <a:stretch>
                      <a:fillRect/>
                    </a:stretch>
                  </pic:blipFill>
                  <pic:spPr>
                    <a:xfrm>
                      <a:off x="0" y="0"/>
                      <a:ext cx="5756910" cy="1989455"/>
                    </a:xfrm>
                    <a:prstGeom prst="rect">
                      <a:avLst/>
                    </a:prstGeom>
                  </pic:spPr>
                </pic:pic>
              </a:graphicData>
            </a:graphic>
          </wp:inline>
        </w:drawing>
      </w:r>
    </w:p>
    <w:p w14:paraId="1DE7189C" w14:textId="0B26FCD1" w:rsidR="00212AAF" w:rsidRPr="00212AAF" w:rsidRDefault="00F62A07" w:rsidP="00E9542E">
      <w:pPr>
        <w:pStyle w:val="Beschriftung"/>
        <w:jc w:val="both"/>
      </w:pPr>
      <w:r>
        <w:t xml:space="preserve">Abb.  </w:t>
      </w:r>
      <w:fldSimple w:instr=" SEQ Abb._ \* ARABIC ">
        <w:r w:rsidR="00B04A60">
          <w:rPr>
            <w:noProof/>
          </w:rPr>
          <w:t>7</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0060D3AC" w:rsidR="00B718CB" w:rsidRDefault="0022673A" w:rsidP="00E9542E">
      <w:pPr>
        <w:jc w:val="both"/>
        <w:rPr>
          <w:lang w:eastAsia="en-US"/>
        </w:rPr>
      </w:pPr>
      <w:r>
        <w:rPr>
          <w:lang w:eastAsia="en-US"/>
        </w:rPr>
        <w:lastRenderedPageBreak/>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2EC5559" w:rsidR="00C37E8D" w:rsidRDefault="00C37E8D" w:rsidP="00E9542E">
      <w:pPr>
        <w:jc w:val="both"/>
        <w:rPr>
          <w:lang w:eastAsia="en-US"/>
        </w:rPr>
      </w:pPr>
      <w:r>
        <w:rPr>
          <w:lang w:eastAsia="en-US"/>
        </w:rPr>
        <w:t>Ein weiterer Vorteil ist auch,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w:t>
      </w:r>
      <w:r w:rsidR="00A8580A">
        <w:rPr>
          <w:lang w:eastAsia="en-US"/>
        </w:rPr>
        <w:t>, SDA oder Digital Pins</w:t>
      </w:r>
      <w:r w:rsidR="002F3A8E">
        <w:rPr>
          <w:lang w:eastAsia="en-US"/>
        </w:rPr>
        <w:t xml:space="preserve"> heissen.</w:t>
      </w:r>
    </w:p>
    <w:p w14:paraId="3F61A760" w14:textId="32048DD2" w:rsidR="00C118BD" w:rsidRDefault="005B3EFA" w:rsidP="00E9542E">
      <w:pPr>
        <w:jc w:val="both"/>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E9542E">
      <w:pPr>
        <w:jc w:val="both"/>
        <w:rPr>
          <w:lang w:eastAsia="en-US"/>
        </w:rPr>
      </w:pPr>
    </w:p>
    <w:p w14:paraId="78F11884" w14:textId="5F668C36" w:rsidR="00212AAF" w:rsidRPr="00212AAF" w:rsidRDefault="00861ABB" w:rsidP="00E9542E">
      <w:pPr>
        <w:pStyle w:val="berschrift1"/>
        <w:jc w:val="both"/>
      </w:pPr>
      <w:bookmarkStart w:id="22" w:name="_Toc21007319"/>
      <w:proofErr w:type="spellStart"/>
      <w:r>
        <w:t>Arduino</w:t>
      </w:r>
      <w:proofErr w:type="spellEnd"/>
      <w:r>
        <w:t xml:space="preserve"> </w:t>
      </w:r>
      <w:proofErr w:type="spellStart"/>
      <w:r>
        <w:t>Mega</w:t>
      </w:r>
      <w:proofErr w:type="spellEnd"/>
      <w:r>
        <w:t xml:space="preserve"> 2560</w:t>
      </w:r>
      <w:bookmarkEnd w:id="22"/>
    </w:p>
    <w:p w14:paraId="40ED9FC5" w14:textId="02FB7CC8" w:rsidR="00861ABB" w:rsidRDefault="00861ABB" w:rsidP="00E9542E">
      <w:pPr>
        <w:jc w:val="both"/>
      </w:pPr>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Spezifikationen (siehe Abb. 1) eingegangen:</w:t>
      </w:r>
    </w:p>
    <w:p w14:paraId="77173270" w14:textId="77777777" w:rsidR="00861ABB" w:rsidRDefault="00861ABB" w:rsidP="00E9542E">
      <w:pPr>
        <w:keepNext/>
        <w:jc w:val="both"/>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B779BE6" w:rsidR="00861ABB" w:rsidRDefault="00861ABB" w:rsidP="00E9542E">
      <w:pPr>
        <w:pStyle w:val="Beschriftung"/>
        <w:jc w:val="both"/>
      </w:pPr>
      <w:r>
        <w:t xml:space="preserve">Abb.  </w:t>
      </w:r>
      <w:fldSimple w:instr=" SEQ Abb._ \* ARABIC ">
        <w:r w:rsidR="00B04A60">
          <w:rPr>
            <w:noProof/>
          </w:rPr>
          <w:t>8</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F094421" w:rsidR="00861ABB" w:rsidRDefault="00861ABB" w:rsidP="00E9542E">
      <w:pPr>
        <w:pStyle w:val="Listenabsatz"/>
        <w:numPr>
          <w:ilvl w:val="0"/>
          <w:numId w:val="16"/>
        </w:numPr>
        <w:jc w:val="both"/>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w:t>
      </w:r>
      <w:r w:rsidR="00A8580A">
        <w:t>bei</w:t>
      </w:r>
      <w:r>
        <w:t xml:space="preserve">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lastRenderedPageBreak/>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563F04" w:rsidRPr="00563F04">
            <w:rPr>
              <w:noProof/>
            </w:rPr>
            <w:t>[11]</w:t>
          </w:r>
          <w:r>
            <w:fldChar w:fldCharType="end"/>
          </w:r>
        </w:sdtContent>
      </w:sdt>
      <w:r>
        <w:t xml:space="preserve">. Dies ist der Grund, warum das </w:t>
      </w:r>
      <w:proofErr w:type="spellStart"/>
      <w:r>
        <w:t>Arduino</w:t>
      </w:r>
      <w:proofErr w:type="spellEnd"/>
      <w:r>
        <w:t>-Board per USB-Kabel programmierbar ist.</w:t>
      </w:r>
    </w:p>
    <w:p w14:paraId="3A053306" w14:textId="7603ADD7" w:rsidR="00861ABB" w:rsidRDefault="00861ABB" w:rsidP="00E9542E">
      <w:pPr>
        <w:pStyle w:val="Listenabsatz"/>
        <w:numPr>
          <w:ilvl w:val="0"/>
          <w:numId w:val="16"/>
        </w:numPr>
        <w:jc w:val="both"/>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563F04">
            <w:rPr>
              <w:noProof/>
            </w:rPr>
            <w:t xml:space="preserve"> </w:t>
          </w:r>
          <w:r w:rsidR="00563F04" w:rsidRPr="00563F04">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563F04" w:rsidRPr="00563F04">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5205F1AA" w14:textId="1E11E709" w:rsidR="00861ABB" w:rsidRDefault="00861ABB" w:rsidP="00E9542E">
      <w:pPr>
        <w:pStyle w:val="Listenabsatz"/>
        <w:numPr>
          <w:ilvl w:val="0"/>
          <w:numId w:val="16"/>
        </w:numPr>
        <w:jc w:val="both"/>
      </w:pPr>
      <w:r>
        <w:t xml:space="preserve">«Das </w:t>
      </w:r>
      <w:r w:rsidRPr="00D3729F">
        <w:rPr>
          <w:b/>
          <w:bCs/>
          <w:i/>
          <w:iCs/>
        </w:rPr>
        <w:t>EEPROM</w:t>
      </w:r>
      <w:r w:rsidRPr="00D3729F">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rsidR="00D3729F">
        <w:t>wären die Kalibrierungswerte des IMU-Sensors.</w:t>
      </w:r>
    </w:p>
    <w:p w14:paraId="78517377" w14:textId="7ABE2842" w:rsidR="00DD3CEF" w:rsidRDefault="00DD3CEF" w:rsidP="00E9542E">
      <w:pPr>
        <w:pStyle w:val="berschrift1"/>
        <w:jc w:val="both"/>
      </w:pPr>
      <w:bookmarkStart w:id="23" w:name="_Toc21007320"/>
      <w:r>
        <w:t>Zusammenbau des Höhenmessers</w:t>
      </w:r>
      <w:bookmarkEnd w:id="23"/>
    </w:p>
    <w:p w14:paraId="73D65F4B" w14:textId="0212C134" w:rsidR="004819E1" w:rsidRPr="00161787"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E9542E">
      <w:pPr>
        <w:pStyle w:val="berschrift2"/>
        <w:jc w:val="both"/>
      </w:pPr>
      <w:bookmarkStart w:id="24" w:name="_Toc21007321"/>
      <w:r>
        <w:t>BME280</w:t>
      </w:r>
      <w:bookmarkEnd w:id="24"/>
    </w:p>
    <w:p w14:paraId="4097F70C" w14:textId="77777777" w:rsidR="00275B45" w:rsidRDefault="00275B45" w:rsidP="00E9542E">
      <w:pPr>
        <w:keepNext/>
        <w:jc w:val="both"/>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70BBB65C" w:rsidR="00275B45" w:rsidRPr="00275B45" w:rsidRDefault="00275B45" w:rsidP="00E9542E">
      <w:pPr>
        <w:pStyle w:val="Beschriftung"/>
        <w:jc w:val="both"/>
      </w:pPr>
      <w:r>
        <w:t xml:space="preserve">Abb.  </w:t>
      </w:r>
      <w:fldSimple w:instr=" SEQ Abb._ \* ARABIC ">
        <w:r w:rsidR="00B04A60">
          <w:rPr>
            <w:noProof/>
          </w:rPr>
          <w:t>9</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00563F04" w:rsidRPr="00563F04">
            <w:rPr>
              <w:noProof/>
            </w:rPr>
            <w:t>[13]</w:t>
          </w:r>
          <w:r>
            <w:fldChar w:fldCharType="end"/>
          </w:r>
        </w:sdtContent>
      </w:sdt>
      <w:r>
        <w:t>)</w:t>
      </w:r>
    </w:p>
    <w:p w14:paraId="42F3E065" w14:textId="21CD72E2" w:rsidR="00275B45"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563F04">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D3729F">
        <w:rPr>
          <w:lang w:eastAsia="en-US"/>
        </w:rPr>
        <w:t xml:space="preserve"> und die Wetterbedingungen sind konstant. </w:t>
      </w:r>
    </w:p>
    <w:p w14:paraId="268807FF" w14:textId="44660EF7" w:rsidR="00455847" w:rsidRDefault="00455847" w:rsidP="00E9542E">
      <w:pPr>
        <w:jc w:val="both"/>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I2C-Schnittstelle</w:t>
      </w:r>
      <w:r w:rsidR="003D7E46">
        <w:rPr>
          <w:lang w:eastAsia="en-US"/>
        </w:rPr>
        <w:t>, da sie einerseits weniger Pins des Boards benötigt und weil mehrere Sensoren durch die gleichen Pins parallelgeschaltet werden können. Dies ist möglich, da es sich bei der I2C-Schnittstelle</w:t>
      </w:r>
      <w:r w:rsidR="00C820F4">
        <w:rPr>
          <w:lang w:eastAsia="en-US"/>
        </w:rPr>
        <w:t xml:space="preserve"> um</w:t>
      </w:r>
      <w:r w:rsidR="003D7E46">
        <w:rPr>
          <w:lang w:eastAsia="en-US"/>
        </w:rPr>
        <w:t xml:space="preserve"> ein Bussystem handelt. </w:t>
      </w:r>
      <w:r w:rsidR="00C820F4">
        <w:rPr>
          <w:lang w:eastAsia="en-US"/>
        </w:rPr>
        <w:t>Aus diesem Grund</w:t>
      </w:r>
      <w:r w:rsidR="003D7E46" w:rsidRPr="003D7E46">
        <w:rPr>
          <w:lang w:eastAsia="en-US"/>
        </w:rPr>
        <w:t xml:space="preserve"> können mehrere Sensoren auch an denselben Bus angeschlossen werden, da jeder Sensor über seine Adresse - vergleichbar mit einer Hausnummer - gezielt beschrieben (falls er das unterstützt) oder ausgelesen werden kann</w:t>
      </w:r>
      <w:r w:rsidR="003D7E46">
        <w:rPr>
          <w:lang w:eastAsia="en-US"/>
        </w:rPr>
        <w:t>:</w:t>
      </w:r>
    </w:p>
    <w:p w14:paraId="7DD52F5A" w14:textId="77777777" w:rsidR="00387198" w:rsidRDefault="00387198" w:rsidP="00E9542E">
      <w:pPr>
        <w:keepNext/>
        <w:jc w:val="both"/>
      </w:pPr>
      <w:r>
        <w:rPr>
          <w:noProof/>
          <w:lang w:eastAsia="en-US"/>
        </w:rPr>
        <w:lastRenderedPageBreak/>
        <w:drawing>
          <wp:inline distT="0" distB="0" distL="0" distR="0" wp14:anchorId="65B29801" wp14:editId="1767C549">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20"/>
                    <a:stretch>
                      <a:fillRect/>
                    </a:stretch>
                  </pic:blipFill>
                  <pic:spPr>
                    <a:xfrm>
                      <a:off x="0" y="0"/>
                      <a:ext cx="5112841" cy="2714328"/>
                    </a:xfrm>
                    <a:prstGeom prst="rect">
                      <a:avLst/>
                    </a:prstGeom>
                  </pic:spPr>
                </pic:pic>
              </a:graphicData>
            </a:graphic>
          </wp:inline>
        </w:drawing>
      </w:r>
    </w:p>
    <w:p w14:paraId="6092C4DC" w14:textId="75329216" w:rsidR="008F7FCC" w:rsidRDefault="00387198" w:rsidP="00E9542E">
      <w:pPr>
        <w:pStyle w:val="Beschriftung"/>
        <w:jc w:val="both"/>
      </w:pPr>
      <w:r>
        <w:t xml:space="preserve">Abb.  </w:t>
      </w:r>
      <w:fldSimple w:instr=" SEQ Abb._ \* ARABIC ">
        <w:r w:rsidR="00B04A60">
          <w:rPr>
            <w:noProof/>
          </w:rPr>
          <w:t>10</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53C04D2A"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563F04">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E9542E">
      <w:pPr>
        <w:jc w:val="both"/>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25" w:name="_Toc21007322"/>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5"/>
      <w:proofErr w:type="spellEnd"/>
    </w:p>
    <w:p w14:paraId="184058A5" w14:textId="77777777" w:rsidR="00B4285F" w:rsidRDefault="00B4285F" w:rsidP="00E9542E">
      <w:pPr>
        <w:keepNext/>
        <w:jc w:val="both"/>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09995347" w:rsidR="00B4285F" w:rsidRPr="00B4285F" w:rsidRDefault="00B4285F" w:rsidP="00E9542E">
      <w:pPr>
        <w:pStyle w:val="Beschriftung"/>
        <w:jc w:val="both"/>
      </w:pPr>
      <w:r>
        <w:t xml:space="preserve">Abb.  </w:t>
      </w:r>
      <w:fldSimple w:instr=" SEQ Abb._ \* ARABIC ">
        <w:r w:rsidR="00B04A60">
          <w:rPr>
            <w:noProof/>
          </w:rPr>
          <w:t>11</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563F04">
            <w:rPr>
              <w:noProof/>
            </w:rPr>
            <w:t xml:space="preserve"> </w:t>
          </w:r>
          <w:r w:rsidR="00563F04" w:rsidRPr="00563F04">
            <w:rPr>
              <w:noProof/>
            </w:rPr>
            <w:t>[14]</w:t>
          </w:r>
          <w:r>
            <w:fldChar w:fldCharType="end"/>
          </w:r>
        </w:sdtContent>
      </w:sdt>
      <w:r>
        <w:t>)</w:t>
      </w:r>
    </w:p>
    <w:p w14:paraId="548D73AE" w14:textId="7CE0387F"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t>
      </w:r>
      <w:r w:rsidR="00C55E03">
        <w:rPr>
          <w:lang w:eastAsia="en-US"/>
        </w:rPr>
        <w:lastRenderedPageBreak/>
        <w:t xml:space="preserve">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E9542E">
      <w:pPr>
        <w:jc w:val="both"/>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9542E">
      <w:pPr>
        <w:keepNext/>
        <w:jc w:val="both"/>
      </w:pPr>
      <w:r>
        <w:rPr>
          <w:noProof/>
          <w:lang w:eastAsia="en-US"/>
        </w:rPr>
        <w:drawing>
          <wp:inline distT="0" distB="0" distL="0" distR="0" wp14:anchorId="1F7125D2" wp14:editId="03083E11">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2"/>
                    <a:stretch>
                      <a:fillRect/>
                    </a:stretch>
                  </pic:blipFill>
                  <pic:spPr>
                    <a:xfrm>
                      <a:off x="0" y="0"/>
                      <a:ext cx="3388778" cy="1854744"/>
                    </a:xfrm>
                    <a:prstGeom prst="rect">
                      <a:avLst/>
                    </a:prstGeom>
                  </pic:spPr>
                </pic:pic>
              </a:graphicData>
            </a:graphic>
          </wp:inline>
        </w:drawing>
      </w:r>
    </w:p>
    <w:p w14:paraId="31E634F8" w14:textId="74200BA7" w:rsidR="00EC74BF" w:rsidRDefault="00EC74BF" w:rsidP="00E9542E">
      <w:pPr>
        <w:pStyle w:val="Beschriftung"/>
        <w:jc w:val="both"/>
      </w:pPr>
      <w:r>
        <w:t xml:space="preserve">Abb.  </w:t>
      </w:r>
      <w:fldSimple w:instr=" SEQ Abb._ \* ARABIC ">
        <w:r w:rsidR="00B04A60">
          <w:rPr>
            <w:noProof/>
          </w:rPr>
          <w:t>12</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5D1CC764" w:rsidR="00990937" w:rsidRDefault="00EC74BF" w:rsidP="00E9542E">
      <w:pPr>
        <w:jc w:val="both"/>
        <w:rPr>
          <w:lang w:eastAsia="en-US"/>
        </w:rPr>
      </w:pPr>
      <w:r>
        <w:rPr>
          <w:lang w:eastAsia="en-US"/>
        </w:rPr>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 xml:space="preserve">n sollte (funktioniert beim </w:t>
      </w:r>
      <w:proofErr w:type="spellStart"/>
      <w:r w:rsidR="00D3729F">
        <w:rPr>
          <w:lang w:eastAsia="en-US"/>
        </w:rPr>
        <w:t>Arduino</w:t>
      </w:r>
      <w:proofErr w:type="spellEnd"/>
      <w:r w:rsidR="00D3729F">
        <w:rPr>
          <w:lang w:eastAsia="en-US"/>
        </w:rPr>
        <w:t xml:space="preserve"> </w:t>
      </w:r>
      <w:proofErr w:type="spellStart"/>
      <w:r w:rsidR="00D3729F">
        <w:rPr>
          <w:lang w:eastAsia="en-US"/>
        </w:rPr>
        <w:t>Mega</w:t>
      </w:r>
      <w:proofErr w:type="spellEnd"/>
      <w:r w:rsidR="00D3729F">
        <w:rPr>
          <w:lang w:eastAsia="en-US"/>
        </w:rPr>
        <w:t xml:space="preserve"> 2560 nicht)</w:t>
      </w:r>
      <w:r w:rsidR="00225F77">
        <w:rPr>
          <w:lang w:eastAsia="en-US"/>
        </w:rPr>
        <w:t xml:space="preserve">,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w:t>
      </w:r>
      <w:r w:rsidR="003D7E46">
        <w:rPr>
          <w:lang w:eastAsia="en-US"/>
        </w:rPr>
        <w:t>empfiehlt</w:t>
      </w:r>
      <w:r w:rsidR="00990937">
        <w:rPr>
          <w:lang w:eastAsia="en-US"/>
        </w:rPr>
        <w:t xml:space="preserve"> diese Option auszuwählen.</w:t>
      </w:r>
    </w:p>
    <w:p w14:paraId="61C73E54" w14:textId="5F1E99D3" w:rsidR="002F69F7" w:rsidRDefault="00990937" w:rsidP="00E9542E">
      <w:pPr>
        <w:jc w:val="both"/>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34002937" w14:textId="77777777" w:rsidR="002F69F7" w:rsidRDefault="002F69F7" w:rsidP="00E9542E">
      <w:pPr>
        <w:jc w:val="both"/>
        <w:rPr>
          <w:lang w:eastAsia="en-US"/>
        </w:rPr>
      </w:pPr>
    </w:p>
    <w:p w14:paraId="568FDF3F" w14:textId="0539FC99" w:rsidR="0015214C" w:rsidRDefault="0015214C" w:rsidP="00E9542E">
      <w:pPr>
        <w:shd w:val="clear" w:color="auto" w:fill="1E1E1E"/>
        <w:jc w:val="both"/>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(PMTK_SET_NMEA_OUTPUT_RMCGGA); </w:t>
      </w:r>
      <w:r w:rsidRPr="00A4053D">
        <w:rPr>
          <w:rFonts w:ascii="Menlo" w:hAnsi="Menlo" w:cs="Menlo"/>
          <w:color w:val="6A9955"/>
          <w:sz w:val="18"/>
          <w:szCs w:val="18"/>
        </w:rPr>
        <w:t>//1</w:t>
      </w:r>
    </w:p>
    <w:p w14:paraId="1C9C365A" w14:textId="77777777" w:rsidR="002F69F7" w:rsidRPr="00A4053D" w:rsidRDefault="002F69F7" w:rsidP="00E9542E">
      <w:pPr>
        <w:shd w:val="clear" w:color="auto" w:fill="1E1E1E"/>
        <w:jc w:val="both"/>
        <w:rPr>
          <w:rFonts w:ascii="Menlo" w:hAnsi="Menlo" w:cs="Menlo"/>
          <w:color w:val="D4D4D4"/>
          <w:sz w:val="18"/>
          <w:szCs w:val="18"/>
        </w:rPr>
      </w:pPr>
    </w:p>
    <w:p w14:paraId="68745345" w14:textId="2FDDDA16" w:rsidR="0015214C" w:rsidRDefault="0015214C" w:rsidP="00E9542E">
      <w:pPr>
        <w:shd w:val="clear" w:color="auto" w:fill="1E1E1E"/>
        <w:jc w:val="both"/>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(PMTK_SET_NMEA_UPDATE_5HZ);</w:t>
      </w:r>
      <w:r w:rsidRPr="00A4053D">
        <w:rPr>
          <w:rFonts w:ascii="Menlo" w:hAnsi="Menlo" w:cs="Menlo"/>
          <w:color w:val="6A9955"/>
          <w:sz w:val="18"/>
          <w:szCs w:val="18"/>
        </w:rPr>
        <w:t xml:space="preserve"> //2</w:t>
      </w:r>
    </w:p>
    <w:p w14:paraId="6D044B17" w14:textId="77777777" w:rsidR="002F69F7" w:rsidRPr="00A4053D" w:rsidRDefault="002F69F7" w:rsidP="00E9542E">
      <w:pPr>
        <w:shd w:val="clear" w:color="auto" w:fill="1E1E1E"/>
        <w:jc w:val="both"/>
        <w:rPr>
          <w:rFonts w:ascii="Menlo" w:hAnsi="Menlo" w:cs="Menlo"/>
          <w:color w:val="D4D4D4"/>
          <w:sz w:val="18"/>
          <w:szCs w:val="18"/>
        </w:rPr>
      </w:pPr>
    </w:p>
    <w:p w14:paraId="79893F3C" w14:textId="2C5CC0BB" w:rsidR="0015214C" w:rsidRPr="00A4053D" w:rsidRDefault="0015214C" w:rsidP="00E9542E">
      <w:pPr>
        <w:shd w:val="clear" w:color="auto" w:fill="1E1E1E"/>
        <w:jc w:val="both"/>
        <w:rPr>
          <w:rFonts w:ascii="Menlo" w:hAnsi="Menlo" w:cs="Menlo"/>
          <w:color w:val="D4D4D4"/>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(PGCMD_ANTENNA); </w:t>
      </w:r>
      <w:r w:rsidRPr="00A4053D">
        <w:rPr>
          <w:rFonts w:ascii="Menlo" w:hAnsi="Menlo" w:cs="Menlo"/>
          <w:color w:val="6A9955"/>
          <w:sz w:val="18"/>
          <w:szCs w:val="18"/>
        </w:rPr>
        <w:t>//3</w:t>
      </w:r>
    </w:p>
    <w:p w14:paraId="193E72B4" w14:textId="77777777" w:rsidR="002F69F7" w:rsidRDefault="002F69F7" w:rsidP="00E9542E">
      <w:pPr>
        <w:jc w:val="both"/>
        <w:rPr>
          <w:lang w:eastAsia="en-US"/>
        </w:rPr>
      </w:pPr>
    </w:p>
    <w:p w14:paraId="4CDA055A" w14:textId="58C1AE09" w:rsidR="0063157B" w:rsidRDefault="0015214C" w:rsidP="00E9542E">
      <w:pPr>
        <w:jc w:val="both"/>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7471F598" w:rsidR="0004083A" w:rsidRDefault="0004083A" w:rsidP="00E9542E">
      <w:pPr>
        <w:jc w:val="both"/>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563F04">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26" w:name="_Toc21007323"/>
      <w:r>
        <w:t>BNO055</w:t>
      </w:r>
      <w:bookmarkEnd w:id="26"/>
    </w:p>
    <w:p w14:paraId="6B086677" w14:textId="64185A9F" w:rsidR="00725953"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w:t>
      </w:r>
      <w:r w:rsidR="00725953">
        <w:rPr>
          <w:lang w:eastAsia="en-US"/>
        </w:rPr>
        <w:lastRenderedPageBreak/>
        <w:t xml:space="preserve">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563F04">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E9542E">
      <w:pPr>
        <w:jc w:val="both"/>
        <w:rPr>
          <w:lang w:eastAsia="en-US"/>
        </w:rPr>
      </w:pPr>
      <w:r>
        <w:rPr>
          <w:lang w:eastAsia="en-US"/>
        </w:rPr>
        <w:t>Verbunden wird der Sensor wie beim BME280 über die I2C-Schnittstelle:</w:t>
      </w:r>
    </w:p>
    <w:p w14:paraId="6BA28258" w14:textId="77777777" w:rsidR="001C590C" w:rsidRDefault="001C590C" w:rsidP="00E9542E">
      <w:pPr>
        <w:keepNext/>
        <w:jc w:val="both"/>
      </w:pPr>
      <w:r>
        <w:rPr>
          <w:noProof/>
        </w:rPr>
        <w:drawing>
          <wp:inline distT="0" distB="0" distL="0" distR="0" wp14:anchorId="58DF878C" wp14:editId="6E41BCA8">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3"/>
                    <a:stretch>
                      <a:fillRect/>
                    </a:stretch>
                  </pic:blipFill>
                  <pic:spPr>
                    <a:xfrm>
                      <a:off x="0" y="0"/>
                      <a:ext cx="3748108" cy="1934827"/>
                    </a:xfrm>
                    <a:prstGeom prst="rect">
                      <a:avLst/>
                    </a:prstGeom>
                  </pic:spPr>
                </pic:pic>
              </a:graphicData>
            </a:graphic>
          </wp:inline>
        </w:drawing>
      </w:r>
    </w:p>
    <w:p w14:paraId="6E7C1DD1" w14:textId="2CC602EC" w:rsidR="004819E1" w:rsidRDefault="001C590C" w:rsidP="00E9542E">
      <w:pPr>
        <w:pStyle w:val="Beschriftung"/>
        <w:jc w:val="both"/>
      </w:pPr>
      <w:r>
        <w:t xml:space="preserve">Abb.  </w:t>
      </w:r>
      <w:fldSimple w:instr=" SEQ Abb._ \* ARABIC ">
        <w:r w:rsidR="00B04A60">
          <w:rPr>
            <w:noProof/>
          </w:rPr>
          <w:t>13</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4414903A" w:rsidR="004819E1" w:rsidRPr="00D96DAD" w:rsidRDefault="004819E1" w:rsidP="00E9542E">
      <w:pPr>
        <w:jc w:val="both"/>
        <w:rPr>
          <w:lang w:eastAsia="en-US"/>
        </w:rPr>
      </w:pPr>
      <w:r>
        <w:rPr>
          <w:lang w:eastAsia="en-US"/>
        </w:rPr>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563F04">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563F04">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E9542E">
      <w:pPr>
        <w:pStyle w:val="Titel"/>
        <w:jc w:val="both"/>
      </w:pPr>
      <w:bookmarkStart w:id="27" w:name="_Toc21007324"/>
      <w:r>
        <w:t xml:space="preserve">User Interface mit LCD und </w:t>
      </w:r>
      <w:proofErr w:type="spellStart"/>
      <w:r>
        <w:t>Keypa</w:t>
      </w:r>
      <w:r w:rsidR="00EA4E49">
        <w:t>d</w:t>
      </w:r>
      <w:bookmarkEnd w:id="27"/>
      <w:proofErr w:type="spellEnd"/>
    </w:p>
    <w:p w14:paraId="62A7DC29" w14:textId="6C337F60" w:rsidR="00030059" w:rsidRDefault="00030059" w:rsidP="00E9542E">
      <w:pPr>
        <w:jc w:val="both"/>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 xml:space="preserve">beschreibt </w:t>
      </w:r>
      <w:r w:rsidR="00596772">
        <w:rPr>
          <w:lang w:eastAsia="en-US"/>
        </w:rPr>
        <w:t xml:space="preserve">das </w:t>
      </w:r>
      <w:r>
        <w:rPr>
          <w:lang w:eastAsia="en-US"/>
        </w:rPr>
        <w:t>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6222BC0" w:rsidR="00255E85" w:rsidRPr="00030059" w:rsidRDefault="00083A37" w:rsidP="00E9542E">
      <w:pPr>
        <w:jc w:val="both"/>
        <w:rPr>
          <w:lang w:eastAsia="en-US"/>
        </w:rPr>
      </w:pPr>
      <w:r>
        <w:rPr>
          <w:lang w:eastAsia="en-US"/>
        </w:rPr>
        <w:t xml:space="preserve">Das User Interface wurde mittels eines 4x4 </w:t>
      </w:r>
      <w:proofErr w:type="spellStart"/>
      <w:r>
        <w:rPr>
          <w:lang w:eastAsia="en-US"/>
        </w:rPr>
        <w:t>Keypad</w:t>
      </w:r>
      <w:proofErr w:type="spellEnd"/>
      <w:r>
        <w:rPr>
          <w:lang w:eastAsia="en-US"/>
        </w:rPr>
        <w:t xml:space="preserve">, welches die Zahlen von 0 bis 9 und die Buchstaben A bis F besitzt, und einem LCD-Display, das eine Anzeige-Matrix von 4x20 Zeichen zur Verfügung stellt, </w:t>
      </w:r>
      <w:r w:rsidR="006A16B4">
        <w:rPr>
          <w:lang w:eastAsia="en-US"/>
        </w:rPr>
        <w:t>zusammen</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w:t>
      </w:r>
      <w:proofErr w:type="spellStart"/>
      <w:r w:rsidR="00934023">
        <w:rPr>
          <w:lang w:eastAsia="en-US"/>
        </w:rPr>
        <w:t>Keypad</w:t>
      </w:r>
      <w:proofErr w:type="spellEnd"/>
      <w:r w:rsidR="00934023">
        <w:rPr>
          <w:lang w:eastAsia="en-US"/>
        </w:rPr>
        <w:t xml:space="preserve"> ersetzt, da </w:t>
      </w:r>
      <w:proofErr w:type="gramStart"/>
      <w:r w:rsidR="00934023">
        <w:rPr>
          <w:lang w:eastAsia="en-US"/>
        </w:rPr>
        <w:t>dieser genügend Spielraum</w:t>
      </w:r>
      <w:proofErr w:type="gramEnd"/>
      <w:r w:rsidR="00934023">
        <w:rPr>
          <w:lang w:eastAsia="en-US"/>
        </w:rPr>
        <w:t xml:space="preserve"> frei lässt, um ein vernünftiges Bedienkonzept zu entwickel</w:t>
      </w:r>
      <w:r w:rsidR="00255E85">
        <w:rPr>
          <w:lang w:eastAsia="en-US"/>
        </w:rPr>
        <w:t>n – a</w:t>
      </w:r>
      <w:r w:rsidR="00934023">
        <w:rPr>
          <w:lang w:eastAsia="en-US"/>
        </w:rPr>
        <w:t>usserdem lässt er sich viel einfacher mit den Board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28" w:name="_Toc21007325"/>
      <w:r>
        <w:t>Bedienkonzept</w:t>
      </w:r>
      <w:bookmarkEnd w:id="28"/>
    </w:p>
    <w:p w14:paraId="2706DCD4" w14:textId="708F8D1B"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xml:space="preserve">. Sobald der Höhenmesser </w:t>
      </w:r>
      <w:proofErr w:type="spellStart"/>
      <w:r>
        <w:rPr>
          <w:lang w:eastAsia="en-US"/>
        </w:rPr>
        <w:t>aufgestartet</w:t>
      </w:r>
      <w:proofErr w:type="spellEnd"/>
      <w:r>
        <w:rPr>
          <w:lang w:eastAsia="en-US"/>
        </w:rPr>
        <w:t xml:space="preserve">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02408A9B" w:rsidR="00B144E7"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Wenn </w:t>
      </w:r>
      <w:r w:rsidR="002826D0">
        <w:rPr>
          <w:lang w:eastAsia="en-US"/>
        </w:rPr>
        <w:lastRenderedPageBreak/>
        <w:t xml:space="preserve">bei letzteres der DGPS Modus (Fixquality 2) nicht verfügbar ist, wird das GPS Modul durch den </w:t>
      </w:r>
      <w:proofErr w:type="spellStart"/>
      <w:r w:rsidR="002826D0">
        <w:rPr>
          <w:lang w:eastAsia="en-US"/>
        </w:rPr>
        <w:t>Map</w:t>
      </w:r>
      <w:proofErr w:type="spellEnd"/>
      <w:r w:rsidR="002826D0">
        <w:rPr>
          <w:lang w:eastAsia="en-US"/>
        </w:rPr>
        <w:t>-</w:t>
      </w:r>
      <w:proofErr w:type="spellStart"/>
      <w:r w:rsidR="002826D0">
        <w:rPr>
          <w:lang w:eastAsia="en-US"/>
        </w:rPr>
        <w:t>Matching</w:t>
      </w:r>
      <w:proofErr w:type="spellEnd"/>
      <w:r w:rsidR="002826D0">
        <w:rPr>
          <w:lang w:eastAsia="en-US"/>
        </w:rPr>
        <w:t xml:space="preserve">-Algorithmus fortlaufend kalibriert (siehe Kap. </w:t>
      </w:r>
      <w:proofErr w:type="spellStart"/>
      <w:r w:rsidR="002826D0">
        <w:rPr>
          <w:lang w:eastAsia="en-US"/>
        </w:rPr>
        <w:t>Map-Matching</w:t>
      </w:r>
      <w:proofErr w:type="spellEnd"/>
      <w:r w:rsidR="002826D0">
        <w:rPr>
          <w:lang w:eastAsia="en-US"/>
        </w:rPr>
        <w:t xml:space="preserve">). </w:t>
      </w:r>
    </w:p>
    <w:p w14:paraId="35E2BB48" w14:textId="79556086" w:rsidR="00B144E7"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einfach den ersten Referenzpunkt im Datensatz und kalibriert so die Position und die Höhe.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w:t>
      </w:r>
      <w:r w:rsidR="004678FB">
        <w:rPr>
          <w:lang w:eastAsia="en-US"/>
        </w:rPr>
        <w:t xml:space="preserve">wieder </w:t>
      </w:r>
      <w:r>
        <w:rPr>
          <w:lang w:eastAsia="en-US"/>
        </w:rPr>
        <w:t xml:space="preserve">die Taste F betätigt werden. Damit man von einem Hauptmodus zum nächsten </w:t>
      </w:r>
      <w:r w:rsidR="00B144E7">
        <w:rPr>
          <w:lang w:eastAsia="en-US"/>
        </w:rPr>
        <w:t xml:space="preserve">kann </w:t>
      </w:r>
      <w:r>
        <w:rPr>
          <w:lang w:eastAsia="en-US"/>
        </w:rPr>
        <w:t xml:space="preserve">und wieder </w:t>
      </w:r>
      <w:r w:rsidR="00B144E7">
        <w:rPr>
          <w:lang w:eastAsia="en-US"/>
        </w:rPr>
        <w:t>zurück</w:t>
      </w:r>
      <w:r>
        <w:rPr>
          <w:lang w:eastAsia="en-US"/>
        </w:rPr>
        <w:t xml:space="preserve">, gibt es die Knöpfe A und B: A für zurück und B für vorwärts. </w:t>
      </w:r>
    </w:p>
    <w:p w14:paraId="1103E7B2" w14:textId="3CF0F50E" w:rsidR="0068721B" w:rsidRDefault="00B144E7" w:rsidP="00E9542E">
      <w:pPr>
        <w:jc w:val="both"/>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34DFD460" w:rsidR="00D303D0" w:rsidRDefault="00901D0A" w:rsidP="00E9542E">
      <w:pPr>
        <w:jc w:val="both"/>
        <w:rPr>
          <w:lang w:eastAsia="en-US"/>
        </w:rPr>
      </w:pPr>
      <w:r>
        <w:rPr>
          <w:lang w:eastAsia="en-US"/>
        </w:rPr>
        <w:t xml:space="preserve">Als dritter Hauptmodus kommt das GPS. Hier wird lediglich die Position und die vom GPS gemessene Höhe angezeigt. </w:t>
      </w:r>
      <w:r w:rsidR="00C9271D">
        <w:rPr>
          <w:lang w:eastAsia="en-US"/>
        </w:rPr>
        <w:t xml:space="preserve">Die Lage wird in Grad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und Minute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191C7D12" w:rsidR="00C9271D"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640CD8">
        <w:rPr>
          <w:lang w:eastAsia="en-US"/>
        </w:rPr>
        <w:t>Map-Matching</w:t>
      </w:r>
      <w:proofErr w:type="spellEnd"/>
      <w:r w:rsidR="00640CD8">
        <w:rPr>
          <w:lang w:eastAsia="en-US"/>
        </w:rPr>
        <w:t xml:space="preserve">). Zudem bestehen zwei Varianten der Datensammlung: Bei einer wird dem Programm durch </w:t>
      </w:r>
      <w:r w:rsidR="00FE4A68">
        <w:rPr>
          <w:lang w:eastAsia="en-US"/>
        </w:rPr>
        <w:t xml:space="preserve">kurzes Drücken der Taste C gesagt, wann eine Messung abgespeichert wird; wenn aber der Knopf länger gedrückt wird, so speichert das Programm fortlaufend Höhendaten in einem Messintervall von einer Sekunde bis es wieder durch längeres drücken der Taste C gestoppt wird. </w:t>
      </w:r>
    </w:p>
    <w:p w14:paraId="2615AD1A" w14:textId="7C1E8B4B" w:rsidR="00DD14CD" w:rsidRPr="00DD14CD" w:rsidRDefault="008572C6" w:rsidP="00E9542E">
      <w:pPr>
        <w:jc w:val="both"/>
        <w:rPr>
          <w:lang w:eastAsia="en-US"/>
        </w:rPr>
      </w:pPr>
      <w:r>
        <w:rPr>
          <w:lang w:eastAsia="en-US"/>
        </w:rPr>
        <w:t>In Abb. wird das Bedienkonzept nochmals grafisch dargestellt:</w:t>
      </w:r>
    </w:p>
    <w:p w14:paraId="13FD1212" w14:textId="16BE9D6B" w:rsidR="00DD14CD" w:rsidRDefault="00DD14CD" w:rsidP="00E9542E">
      <w:pPr>
        <w:pStyle w:val="berschrift1"/>
        <w:jc w:val="both"/>
      </w:pPr>
      <w:bookmarkStart w:id="29" w:name="_Toc21007326"/>
      <w:r>
        <w:t>State</w:t>
      </w:r>
      <w:r w:rsidR="00DD1F1C">
        <w:t xml:space="preserve"> </w:t>
      </w:r>
      <w:proofErr w:type="spellStart"/>
      <w:r>
        <w:t>Machine</w:t>
      </w:r>
      <w:bookmarkEnd w:id="29"/>
      <w:proofErr w:type="spellEnd"/>
    </w:p>
    <w:p w14:paraId="2C7B609F" w14:textId="56DBEDA0" w:rsidR="00DD1F1C" w:rsidRDefault="00026EBF" w:rsidP="00E9542E">
      <w:pPr>
        <w:jc w:val="both"/>
        <w:rPr>
          <w:lang w:eastAsia="en-US"/>
        </w:rPr>
      </w:pPr>
      <w:r>
        <w:rPr>
          <w:lang w:eastAsia="en-US"/>
        </w:rPr>
        <w:t xml:space="preserve">«Eine State </w:t>
      </w:r>
      <w:proofErr w:type="spellStart"/>
      <w:r>
        <w:rPr>
          <w:lang w:eastAsia="en-US"/>
        </w:rPr>
        <w:t>Machine</w:t>
      </w:r>
      <w:proofErr w:type="spellEnd"/>
      <w:r>
        <w:rPr>
          <w:lang w:eastAsia="en-US"/>
        </w:rPr>
        <w:t xml:space="preserv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Content>
          <w:r>
            <w:rPr>
              <w:lang w:eastAsia="en-US"/>
            </w:rPr>
            <w:fldChar w:fldCharType="begin"/>
          </w:r>
          <w:r>
            <w:rPr>
              <w:lang w:eastAsia="en-US"/>
            </w:rPr>
            <w:instrText xml:space="preserve"> CITATION Gai \l 2055 </w:instrText>
          </w:r>
          <w:r>
            <w:rPr>
              <w:lang w:eastAsia="en-US"/>
            </w:rPr>
            <w:fldChar w:fldCharType="separate"/>
          </w:r>
          <w:r w:rsidR="00563F04">
            <w:rPr>
              <w:noProof/>
              <w:lang w:eastAsia="en-US"/>
            </w:rPr>
            <w:t>[10]</w:t>
          </w:r>
          <w:r>
            <w:rPr>
              <w:lang w:eastAsia="en-US"/>
            </w:rPr>
            <w:fldChar w:fldCharType="end"/>
          </w:r>
        </w:sdtContent>
      </w:sdt>
      <w:r>
        <w:rPr>
          <w:lang w:eastAsia="en-US"/>
        </w:rPr>
        <w:t xml:space="preserve"> D</w:t>
      </w:r>
      <w:r w:rsidR="00DD1F1C">
        <w:rPr>
          <w:lang w:eastAsia="en-US"/>
        </w:rPr>
        <w:t xml:space="preserve">amit dies funktioniert, benötigt sie also eine Schaltlogik und einen Zustandsspeicher ebd. Laut Heimo </w:t>
      </w:r>
      <w:proofErr w:type="spellStart"/>
      <w:r w:rsidR="00DD1F1C">
        <w:rPr>
          <w:lang w:eastAsia="en-US"/>
        </w:rPr>
        <w:t>Gaicher</w:t>
      </w:r>
      <w:proofErr w:type="spellEnd"/>
      <w:r w:rsidR="00DD1F1C">
        <w:rPr>
          <w:lang w:eastAsia="en-US"/>
        </w:rPr>
        <w:t xml:space="preserve"> gäbe es bei einer State </w:t>
      </w:r>
      <w:proofErr w:type="spellStart"/>
      <w:r w:rsidR="00DD1F1C">
        <w:rPr>
          <w:lang w:eastAsia="en-US"/>
        </w:rPr>
        <w:t>Machine</w:t>
      </w:r>
      <w:proofErr w:type="spellEnd"/>
      <w:r w:rsidR="00DD1F1C">
        <w:rPr>
          <w:lang w:eastAsia="en-US"/>
        </w:rPr>
        <w:t xml:space="preserve"> vier verschiedene Aktionstypen:</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E9542E">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6BD5246A" w14:textId="4A577584" w:rsidR="007B7342" w:rsidRDefault="009D2F9A" w:rsidP="00E9542E">
      <w:pPr>
        <w:jc w:val="both"/>
      </w:pPr>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1D5E786A" w14:textId="62CDF524" w:rsidR="00FF36D8" w:rsidRDefault="007B7342" w:rsidP="00E9542E">
      <w:pPr>
        <w:jc w:val="both"/>
      </w:pPr>
      <w:r>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563F04">
            <w:rPr>
              <w:noProof/>
            </w:rPr>
            <w:t>[17]</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 xml:space="preserve">implementiert </w:t>
      </w:r>
      <w:r w:rsidR="001C2909">
        <w:lastRenderedPageBreak/>
        <w:t>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welche a</w:t>
      </w:r>
      <w:r w:rsidR="00DF6EC5">
        <w:t>ls Aufzählungstyp definiert werden. Umgesetzt sieht das Ganze wie folgt aus:</w:t>
      </w:r>
    </w:p>
    <w:p w14:paraId="57C7A912" w14:textId="77777777" w:rsidR="00FF36D8" w:rsidRDefault="00FF36D8" w:rsidP="00E9542E">
      <w:pPr>
        <w:jc w:val="both"/>
      </w:pPr>
    </w:p>
    <w:p w14:paraId="49A58572" w14:textId="77777777" w:rsid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//Aufzählungsty</w:t>
      </w:r>
      <w:r>
        <w:rPr>
          <w:rFonts w:ascii="Menlo" w:hAnsi="Menlo" w:cs="Menlo"/>
          <w:color w:val="6A9955"/>
          <w:sz w:val="18"/>
          <w:szCs w:val="18"/>
        </w:rPr>
        <w:t>p</w:t>
      </w:r>
    </w:p>
    <w:p w14:paraId="7CDBAE33" w14:textId="5D78D7FC" w:rsidR="006A4ADA"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w:t>
      </w:r>
      <w:r w:rsidRPr="00A4053D">
        <w:rPr>
          <w:rFonts w:ascii="Menlo" w:hAnsi="Menlo" w:cs="Menlo"/>
          <w:color w:val="569CD6"/>
          <w:sz w:val="18"/>
          <w:szCs w:val="18"/>
        </w:rPr>
        <w:t>enum</w:t>
      </w:r>
      <w:r w:rsidRPr="00A4053D">
        <w:rPr>
          <w:rFonts w:ascii="Menlo" w:hAnsi="Menlo" w:cs="Menlo"/>
          <w:color w:val="D4D4D4"/>
          <w:sz w:val="18"/>
          <w:szCs w:val="18"/>
        </w:rPr>
        <w:t> {</w:t>
      </w:r>
      <w:r w:rsidRPr="00A4053D">
        <w:rPr>
          <w:rFonts w:ascii="Menlo" w:hAnsi="Menlo" w:cs="Menlo"/>
          <w:color w:val="9CDCFE"/>
          <w:sz w:val="18"/>
          <w:szCs w:val="18"/>
        </w:rPr>
        <w:t>international</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 </w:t>
      </w:r>
      <w:r w:rsidRPr="00A4053D">
        <w:rPr>
          <w:rFonts w:ascii="Menlo" w:hAnsi="Menlo" w:cs="Menlo"/>
          <w:color w:val="9CDCFE"/>
          <w:sz w:val="18"/>
          <w:szCs w:val="18"/>
        </w:rPr>
        <w:t>dwd</w:t>
      </w:r>
      <w:r w:rsidRPr="00A4053D">
        <w:rPr>
          <w:rFonts w:ascii="Menlo" w:hAnsi="Menlo" w:cs="Menlo"/>
          <w:color w:val="D4D4D4"/>
          <w:sz w:val="18"/>
          <w:szCs w:val="18"/>
        </w:rPr>
        <w:t>, </w:t>
      </w:r>
      <w:r w:rsidRPr="00A4053D">
        <w:rPr>
          <w:rFonts w:ascii="Menlo" w:hAnsi="Menlo" w:cs="Menlo"/>
          <w:color w:val="9CDCFE"/>
          <w:sz w:val="18"/>
          <w:szCs w:val="18"/>
        </w:rPr>
        <w:t>gnss</w:t>
      </w:r>
      <w:r w:rsidRPr="00A4053D">
        <w:rPr>
          <w:rFonts w:ascii="Menlo" w:hAnsi="Menlo" w:cs="Menlo"/>
          <w:color w:val="D4D4D4"/>
          <w:sz w:val="18"/>
          <w:szCs w:val="18"/>
        </w:rPr>
        <w:t>, </w:t>
      </w:r>
      <w:r w:rsidRPr="00A4053D">
        <w:rPr>
          <w:rFonts w:ascii="Menlo" w:hAnsi="Menlo" w:cs="Menlo"/>
          <w:color w:val="9CDCFE"/>
          <w:sz w:val="18"/>
          <w:szCs w:val="18"/>
        </w:rPr>
        <w:t>map_matching</w:t>
      </w:r>
      <w:r w:rsidRPr="00A4053D">
        <w:rPr>
          <w:rFonts w:ascii="Menlo" w:hAnsi="Menlo" w:cs="Menlo"/>
          <w:color w:val="D4D4D4"/>
          <w:sz w:val="18"/>
          <w:szCs w:val="18"/>
        </w:rPr>
        <w:t>, </w:t>
      </w:r>
      <w:r w:rsidRPr="00A4053D">
        <w:rPr>
          <w:rFonts w:ascii="Menlo" w:hAnsi="Menlo" w:cs="Menlo"/>
          <w:color w:val="9CDCFE"/>
          <w:sz w:val="18"/>
          <w:szCs w:val="18"/>
        </w:rPr>
        <w:t>comparing</w:t>
      </w:r>
      <w:r w:rsidRPr="00A4053D">
        <w:rPr>
          <w:rFonts w:ascii="Menlo" w:hAnsi="Menlo" w:cs="Menlo"/>
          <w:color w:val="D4D4D4"/>
          <w:sz w:val="18"/>
          <w:szCs w:val="18"/>
        </w:rPr>
        <w:t>} State_type; </w:t>
      </w:r>
    </w:p>
    <w:p w14:paraId="0002C9B3" w14:textId="77777777" w:rsidR="00CE6788" w:rsidRDefault="00CE6788" w:rsidP="00E9542E">
      <w:pPr>
        <w:shd w:val="clear" w:color="auto" w:fill="1E1E1E"/>
        <w:jc w:val="both"/>
        <w:rPr>
          <w:rFonts w:ascii="Menlo" w:hAnsi="Menlo" w:cs="Menlo"/>
          <w:color w:val="D4D4D4"/>
          <w:sz w:val="18"/>
          <w:szCs w:val="18"/>
        </w:rPr>
      </w:pPr>
    </w:p>
    <w:p w14:paraId="27CD6CD4" w14:textId="5EF1F1BD"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Funktionen, die den jeweiligen Zustand ausführen, falls sie aufgerufen werden</w:t>
      </w:r>
    </w:p>
    <w:p w14:paraId="3A5772DF" w14:textId="060081C4" w:rsidR="00A4053D"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w:t>
      </w:r>
      <w:r w:rsidRPr="00A4053D">
        <w:rPr>
          <w:rFonts w:ascii="Menlo" w:hAnsi="Menlo" w:cs="Menlo"/>
          <w:color w:val="DCDCAA"/>
          <w:sz w:val="18"/>
          <w:szCs w:val="18"/>
        </w:rPr>
        <w:t>internationaleFormel</w:t>
      </w:r>
      <w:r w:rsidRPr="00A4053D">
        <w:rPr>
          <w:rFonts w:ascii="Menlo" w:hAnsi="Menlo" w:cs="Menlo"/>
          <w:color w:val="D4D4D4"/>
          <w:sz w:val="18"/>
          <w:szCs w:val="18"/>
        </w:rPr>
        <w:t>(), </w:t>
      </w:r>
      <w:r w:rsidRPr="00A4053D">
        <w:rPr>
          <w:rFonts w:ascii="Menlo" w:hAnsi="Menlo" w:cs="Menlo"/>
          <w:color w:val="DCDCAA"/>
          <w:sz w:val="18"/>
          <w:szCs w:val="18"/>
        </w:rPr>
        <w:t>DWD</w:t>
      </w:r>
      <w:r w:rsidRPr="00A4053D">
        <w:rPr>
          <w:rFonts w:ascii="Menlo" w:hAnsi="Menlo" w:cs="Menlo"/>
          <w:color w:val="D4D4D4"/>
          <w:sz w:val="18"/>
          <w:szCs w:val="18"/>
        </w:rPr>
        <w:t>(), </w:t>
      </w:r>
      <w:r w:rsidRPr="00A4053D">
        <w:rPr>
          <w:rFonts w:ascii="Menlo" w:hAnsi="Menlo" w:cs="Menlo"/>
          <w:color w:val="DCDCAA"/>
          <w:sz w:val="18"/>
          <w:szCs w:val="18"/>
        </w:rPr>
        <w:t>gps</w:t>
      </w:r>
      <w:r w:rsidRPr="00A4053D">
        <w:rPr>
          <w:rFonts w:ascii="Menlo" w:hAnsi="Menlo" w:cs="Menlo"/>
          <w:color w:val="D4D4D4"/>
          <w:sz w:val="18"/>
          <w:szCs w:val="18"/>
        </w:rPr>
        <w:t>(), </w:t>
      </w:r>
      <w:r w:rsidRPr="00A4053D">
        <w:rPr>
          <w:rFonts w:ascii="Menlo" w:hAnsi="Menlo" w:cs="Menlo"/>
          <w:color w:val="DCDCAA"/>
          <w:sz w:val="18"/>
          <w:szCs w:val="18"/>
        </w:rPr>
        <w:t>MAP_MATCHING</w:t>
      </w:r>
      <w:r w:rsidRPr="00A4053D">
        <w:rPr>
          <w:rFonts w:ascii="Menlo" w:hAnsi="Menlo" w:cs="Menlo"/>
          <w:color w:val="D4D4D4"/>
          <w:sz w:val="18"/>
          <w:szCs w:val="18"/>
        </w:rPr>
        <w:t>(), </w:t>
      </w:r>
      <w:r w:rsidRPr="00A4053D">
        <w:rPr>
          <w:rFonts w:ascii="Menlo" w:hAnsi="Menlo" w:cs="Menlo"/>
          <w:color w:val="DCDCAA"/>
          <w:sz w:val="18"/>
          <w:szCs w:val="18"/>
        </w:rPr>
        <w:t>COMPARE</w:t>
      </w:r>
      <w:r w:rsidRPr="00A4053D">
        <w:rPr>
          <w:rFonts w:ascii="Menlo" w:hAnsi="Menlo" w:cs="Menlo"/>
          <w:color w:val="D4D4D4"/>
          <w:sz w:val="18"/>
          <w:szCs w:val="18"/>
        </w:rPr>
        <w:t>();</w:t>
      </w:r>
    </w:p>
    <w:p w14:paraId="5C7EF659" w14:textId="77777777" w:rsidR="00CE6788" w:rsidRPr="00A4053D" w:rsidRDefault="00CE6788" w:rsidP="00E9542E">
      <w:pPr>
        <w:shd w:val="clear" w:color="auto" w:fill="1E1E1E"/>
        <w:jc w:val="both"/>
        <w:rPr>
          <w:rFonts w:ascii="Menlo" w:hAnsi="Menlo" w:cs="Menlo"/>
          <w:color w:val="D4D4D4"/>
          <w:sz w:val="18"/>
          <w:szCs w:val="18"/>
        </w:rPr>
      </w:pPr>
    </w:p>
    <w:p w14:paraId="103B0CC5" w14:textId="46649A8E"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Array aus Funktionszeigern</w:t>
      </w:r>
    </w:p>
    <w:p w14:paraId="043067CC" w14:textId="77777777"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(*state_table[])() = {internationaleFormel, DWD, gps, MAP_MATCHING, COMPARE};</w:t>
      </w:r>
    </w:p>
    <w:p w14:paraId="3DD1B6E0" w14:textId="31617E20"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w:t>
      </w:r>
    </w:p>
    <w:p w14:paraId="47DE9D8B" w14:textId="0DBD9A36" w:rsidR="00A4053D" w:rsidRPr="00A4053D" w:rsidRDefault="00A4053D"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sidR="006A4ADA">
        <w:rPr>
          <w:rFonts w:ascii="Menlo" w:hAnsi="Menlo" w:cs="Menlo"/>
          <w:color w:val="6A9955"/>
          <w:sz w:val="18"/>
          <w:szCs w:val="18"/>
        </w:rPr>
        <w:t xml:space="preserve">Definierung der Variablen </w:t>
      </w:r>
      <w:proofErr w:type="spellStart"/>
      <w:r w:rsidR="006A4ADA">
        <w:rPr>
          <w:rFonts w:ascii="Menlo" w:hAnsi="Menlo" w:cs="Menlo"/>
          <w:color w:val="6A9955"/>
          <w:sz w:val="18"/>
          <w:szCs w:val="18"/>
        </w:rPr>
        <w:t>curr_state</w:t>
      </w:r>
      <w:proofErr w:type="spellEnd"/>
      <w:r w:rsidR="006A4ADA">
        <w:rPr>
          <w:rFonts w:ascii="Menlo" w:hAnsi="Menlo" w:cs="Menlo"/>
          <w:color w:val="6A9955"/>
          <w:sz w:val="18"/>
          <w:szCs w:val="18"/>
        </w:rPr>
        <w:t xml:space="preserve"> und </w:t>
      </w:r>
      <w:proofErr w:type="spellStart"/>
      <w:r w:rsidR="006A4ADA">
        <w:rPr>
          <w:rFonts w:ascii="Menlo" w:hAnsi="Menlo" w:cs="Menlo"/>
          <w:color w:val="6A9955"/>
          <w:sz w:val="18"/>
          <w:szCs w:val="18"/>
        </w:rPr>
        <w:t>prev_state</w:t>
      </w:r>
      <w:proofErr w:type="spellEnd"/>
    </w:p>
    <w:p w14:paraId="424EB0BE" w14:textId="77777777" w:rsidR="00A4053D" w:rsidRPr="00A4053D" w:rsidRDefault="00A4053D" w:rsidP="00E9542E">
      <w:pPr>
        <w:shd w:val="clear" w:color="auto" w:fill="1E1E1E"/>
        <w:jc w:val="both"/>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curr_state</w:t>
      </w:r>
      <w:proofErr w:type="spellEnd"/>
      <w:r w:rsidRPr="00A4053D">
        <w:rPr>
          <w:rFonts w:ascii="Menlo" w:hAnsi="Menlo" w:cs="Menlo"/>
          <w:color w:val="D4D4D4"/>
          <w:sz w:val="18"/>
          <w:szCs w:val="18"/>
        </w:rPr>
        <w:t>;</w:t>
      </w:r>
    </w:p>
    <w:p w14:paraId="55878012" w14:textId="192E6ABD" w:rsidR="00604E8B" w:rsidRPr="00604E8B" w:rsidRDefault="00A4053D" w:rsidP="00E9542E">
      <w:pPr>
        <w:shd w:val="clear" w:color="auto" w:fill="1E1E1E"/>
        <w:jc w:val="both"/>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prev_</w:t>
      </w:r>
      <w:commentRangeStart w:id="30"/>
      <w:r w:rsidRPr="00A4053D">
        <w:rPr>
          <w:rFonts w:ascii="Menlo" w:hAnsi="Menlo" w:cs="Menlo"/>
          <w:color w:val="D4D4D4"/>
          <w:sz w:val="18"/>
          <w:szCs w:val="18"/>
        </w:rPr>
        <w:t>state</w:t>
      </w:r>
      <w:commentRangeEnd w:id="30"/>
      <w:proofErr w:type="spellEnd"/>
      <w:r w:rsidR="00604E8B">
        <w:rPr>
          <w:rStyle w:val="Kommentarzeichen"/>
        </w:rPr>
        <w:commentReference w:id="30"/>
      </w:r>
      <w:r w:rsidRPr="00A4053D">
        <w:rPr>
          <w:rFonts w:ascii="Menlo" w:hAnsi="Menlo" w:cs="Menlo"/>
          <w:color w:val="D4D4D4"/>
          <w:sz w:val="18"/>
          <w:szCs w:val="18"/>
        </w:rPr>
        <w:t>;</w:t>
      </w:r>
    </w:p>
    <w:p w14:paraId="33284F01" w14:textId="77777777" w:rsidR="00604E8B" w:rsidRDefault="00604E8B" w:rsidP="00E9542E">
      <w:pPr>
        <w:jc w:val="both"/>
      </w:pPr>
      <w:bookmarkStart w:id="31" w:name="_Toc21007327"/>
    </w:p>
    <w:p w14:paraId="65EC3213" w14:textId="24C1A01D" w:rsidR="00060F73" w:rsidRDefault="00060F73" w:rsidP="00E9542E">
      <w:pPr>
        <w:pStyle w:val="Titel"/>
        <w:jc w:val="both"/>
      </w:pPr>
      <w:r>
        <w:t>Sensor Fusion</w:t>
      </w:r>
      <w:bookmarkEnd w:id="31"/>
    </w:p>
    <w:p w14:paraId="370E961D" w14:textId="64321D87" w:rsidR="00CE0C1A" w:rsidRPr="00CE0C1A" w:rsidRDefault="00CE0C1A" w:rsidP="00E9542E">
      <w:pPr>
        <w:jc w:val="both"/>
        <w:rPr>
          <w:lang w:eastAsia="en-US"/>
        </w:rPr>
      </w:pPr>
      <w:r>
        <w:rPr>
          <w:lang w:eastAsia="en-US"/>
        </w:rPr>
        <w:t xml:space="preserve">In diesem Kapitel werden die Methoden </w:t>
      </w:r>
      <w:proofErr w:type="spellStart"/>
      <w:r w:rsidR="007C191C">
        <w:rPr>
          <w:lang w:eastAsia="en-US"/>
        </w:rPr>
        <w:t>Map-Matching</w:t>
      </w:r>
      <w:proofErr w:type="spellEnd"/>
      <w:r w:rsidR="007C191C">
        <w:rPr>
          <w:lang w:eastAsia="en-US"/>
        </w:rPr>
        <w:t xml:space="preserve">, </w:t>
      </w:r>
      <w:r>
        <w:rPr>
          <w:lang w:eastAsia="en-US"/>
        </w:rPr>
        <w:t>Kalman-</w:t>
      </w:r>
      <w:proofErr w:type="spellStart"/>
      <w:r>
        <w:rPr>
          <w:lang w:eastAsia="en-US"/>
        </w:rPr>
        <w:t>Filtering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E9542E">
      <w:pPr>
        <w:pStyle w:val="berschrift1"/>
        <w:jc w:val="both"/>
      </w:pPr>
      <w:bookmarkStart w:id="32" w:name="_Toc21007328"/>
      <w:r>
        <w:t>Definition</w:t>
      </w:r>
      <w:r w:rsidR="007C1C93">
        <w:t xml:space="preserve"> Sensor Fusion</w:t>
      </w:r>
      <w:bookmarkEnd w:id="32"/>
    </w:p>
    <w:p w14:paraId="7D2FADF4" w14:textId="77777777" w:rsidR="0088085B" w:rsidRPr="0088085B" w:rsidRDefault="0088085B" w:rsidP="00E9542E">
      <w:pPr>
        <w:jc w:val="both"/>
      </w:pPr>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58665497"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563F04">
            <w:rPr>
              <w:noProof/>
            </w:rPr>
            <w:t xml:space="preserve"> [18]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E9542E">
      <w:pPr>
        <w:jc w:val="both"/>
      </w:pPr>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E9542E">
      <w:pPr>
        <w:pStyle w:val="berschrift1"/>
        <w:jc w:val="both"/>
      </w:pPr>
      <w:bookmarkStart w:id="33" w:name="_Toc21007329"/>
      <w:proofErr w:type="spellStart"/>
      <w:r w:rsidRPr="007C1C93">
        <w:t>Map-Matching</w:t>
      </w:r>
      <w:bookmarkEnd w:id="33"/>
      <w:proofErr w:type="spellEnd"/>
    </w:p>
    <w:p w14:paraId="08A26775" w14:textId="77777777" w:rsidR="00265E62" w:rsidRPr="00265E62" w:rsidRDefault="00265E62" w:rsidP="00E9542E">
      <w:pPr>
        <w:jc w:val="both"/>
      </w:pPr>
    </w:p>
    <w:p w14:paraId="5967B1C5" w14:textId="2AF26AF5" w:rsidR="007C1C93" w:rsidRDefault="007C1C93" w:rsidP="00E9542E">
      <w:pPr>
        <w:jc w:val="both"/>
      </w:pPr>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11CFEA97"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563F04">
            <w:rPr>
              <w:noProof/>
            </w:rPr>
            <w:t xml:space="preserve"> [19]</w:t>
          </w:r>
          <w:r w:rsidR="00350199">
            <w:fldChar w:fldCharType="end"/>
          </w:r>
        </w:sdtContent>
      </w:sdt>
      <w:r w:rsidR="00221059">
        <w:t>.</w:t>
      </w:r>
    </w:p>
    <w:p w14:paraId="125E8735" w14:textId="77777777" w:rsidR="00E32A08" w:rsidRDefault="00E32A08" w:rsidP="00E9542E">
      <w:pPr>
        <w:jc w:val="both"/>
      </w:pPr>
      <w:r>
        <w:lastRenderedPageBreak/>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34" w:name="_Toc21007330"/>
      <w:r w:rsidRPr="00265E62">
        <w:rPr>
          <w:lang w:val="en-US"/>
        </w:rPr>
        <w:t>Point-to</w:t>
      </w:r>
      <w:r w:rsidR="00265E62" w:rsidRPr="00265E62">
        <w:rPr>
          <w:lang w:val="en-US"/>
        </w:rPr>
        <w:t>-</w:t>
      </w:r>
      <w:r w:rsidRPr="00265E62">
        <w:rPr>
          <w:lang w:val="en-US"/>
        </w:rPr>
        <w:t>Point-</w:t>
      </w:r>
      <w:r w:rsidRPr="00AD3A2A">
        <w:t>Methode</w:t>
      </w:r>
      <w:bookmarkEnd w:id="34"/>
    </w:p>
    <w:p w14:paraId="2257EBCC" w14:textId="77777777" w:rsidR="00C547C1" w:rsidRPr="00C547C1" w:rsidRDefault="00C547C1" w:rsidP="00E9542E">
      <w:pPr>
        <w:jc w:val="both"/>
        <w:rPr>
          <w:lang w:val="en-US"/>
        </w:rPr>
      </w:pPr>
    </w:p>
    <w:p w14:paraId="21FDAD47" w14:textId="19884F4C" w:rsidR="007A4F7F" w:rsidRDefault="00950AD7" w:rsidP="00E9542E">
      <w:pPr>
        <w:jc w:val="both"/>
      </w:pPr>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E9542E">
      <w:pPr>
        <w:jc w:val="both"/>
      </w:pPr>
    </w:p>
    <w:p w14:paraId="7A4F7FF6" w14:textId="1624340B" w:rsidR="00334143" w:rsidRDefault="007A4F7F" w:rsidP="00E9542E">
      <w:pPr>
        <w:jc w:val="both"/>
      </w:pPr>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563F04">
            <w:rPr>
              <w:noProof/>
            </w:rPr>
            <w:t>[20]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E9542E">
      <w:pPr>
        <w:jc w:val="both"/>
      </w:pPr>
    </w:p>
    <w:p w14:paraId="5C419DF6" w14:textId="77777777" w:rsidR="00D1402A" w:rsidRDefault="00D1402A" w:rsidP="00E9542E">
      <w:pPr>
        <w:keepNext/>
        <w:jc w:val="both"/>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3CF784ED" w:rsidR="00D1402A" w:rsidRDefault="00D1402A" w:rsidP="00E9542E">
      <w:pPr>
        <w:pStyle w:val="Beschriftung"/>
        <w:jc w:val="both"/>
      </w:pPr>
      <w:r>
        <w:t xml:space="preserve">Abb.  </w:t>
      </w:r>
      <w:fldSimple w:instr=" SEQ Abb._ \* ARABIC ">
        <w:r w:rsidR="00B04A60">
          <w:rPr>
            <w:noProof/>
          </w:rPr>
          <w:t>14</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5AB124E0" w:rsidR="00C12ADC" w:rsidRDefault="007A4F7F" w:rsidP="00E9542E">
      <w:pPr>
        <w:jc w:val="both"/>
      </w:pPr>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58E07D0A" w14:textId="77777777" w:rsidR="0050086C" w:rsidRPr="00C12ADC" w:rsidRDefault="0050086C" w:rsidP="00E9542E">
      <w:pPr>
        <w:jc w:val="both"/>
      </w:pPr>
    </w:p>
    <w:p w14:paraId="3DA352CA" w14:textId="76398742" w:rsidR="003A6D2C" w:rsidRDefault="003A6D2C" w:rsidP="00E9542E">
      <w:pPr>
        <w:shd w:val="clear" w:color="auto" w:fill="1E1E1E"/>
        <w:jc w:val="both"/>
        <w:rPr>
          <w:rFonts w:ascii="Menlo" w:hAnsi="Menlo" w:cs="Menlo"/>
          <w:color w:val="CE9178"/>
          <w:sz w:val="18"/>
          <w:szCs w:val="18"/>
        </w:rPr>
      </w:pPr>
      <w:r w:rsidRPr="00A4053D">
        <w:rPr>
          <w:rFonts w:ascii="Menlo" w:hAnsi="Menlo" w:cs="Menlo"/>
          <w:color w:val="C586C0"/>
          <w:sz w:val="18"/>
          <w:szCs w:val="18"/>
        </w:rPr>
        <w:t>#</w:t>
      </w:r>
      <w:proofErr w:type="spellStart"/>
      <w:r w:rsidRPr="00A4053D">
        <w:rPr>
          <w:rFonts w:ascii="Menlo" w:hAnsi="Menlo" w:cs="Menlo"/>
          <w:color w:val="C586C0"/>
          <w:sz w:val="18"/>
          <w:szCs w:val="18"/>
        </w:rPr>
        <w:t>include</w:t>
      </w:r>
      <w:proofErr w:type="spellEnd"/>
      <w:r w:rsidRPr="00A4053D">
        <w:rPr>
          <w:rFonts w:ascii="Menlo" w:hAnsi="Menlo" w:cs="Menlo"/>
          <w:color w:val="569CD6"/>
          <w:sz w:val="18"/>
          <w:szCs w:val="18"/>
        </w:rPr>
        <w:t xml:space="preserve"> </w:t>
      </w:r>
      <w:r w:rsidRPr="00A4053D">
        <w:rPr>
          <w:rFonts w:ascii="Menlo" w:hAnsi="Menlo" w:cs="Menlo"/>
          <w:color w:val="CE9178"/>
          <w:sz w:val="18"/>
          <w:szCs w:val="18"/>
        </w:rPr>
        <w:t>&lt;</w:t>
      </w:r>
      <w:proofErr w:type="spellStart"/>
      <w:r w:rsidRPr="00A4053D">
        <w:rPr>
          <w:rFonts w:ascii="Menlo" w:hAnsi="Menlo" w:cs="Menlo"/>
          <w:color w:val="CE9178"/>
          <w:sz w:val="18"/>
          <w:szCs w:val="18"/>
        </w:rPr>
        <w:t>avr</w:t>
      </w:r>
      <w:proofErr w:type="spellEnd"/>
      <w:r w:rsidRPr="00A4053D">
        <w:rPr>
          <w:rFonts w:ascii="Menlo" w:hAnsi="Menlo" w:cs="Menlo"/>
          <w:color w:val="CE9178"/>
          <w:sz w:val="18"/>
          <w:szCs w:val="18"/>
        </w:rPr>
        <w:t>/</w:t>
      </w:r>
      <w:proofErr w:type="spellStart"/>
      <w:r w:rsidRPr="00A4053D">
        <w:rPr>
          <w:rFonts w:ascii="Menlo" w:hAnsi="Menlo" w:cs="Menlo"/>
          <w:color w:val="CE9178"/>
          <w:sz w:val="18"/>
          <w:szCs w:val="18"/>
        </w:rPr>
        <w:t>pgmspace.h</w:t>
      </w:r>
      <w:proofErr w:type="spellEnd"/>
      <w:r w:rsidRPr="00A4053D">
        <w:rPr>
          <w:rFonts w:ascii="Menlo" w:hAnsi="Menlo" w:cs="Menlo"/>
          <w:color w:val="CE9178"/>
          <w:sz w:val="18"/>
          <w:szCs w:val="18"/>
        </w:rPr>
        <w:t>&gt;</w:t>
      </w:r>
    </w:p>
    <w:p w14:paraId="1806DF4C" w14:textId="77777777" w:rsidR="0050086C" w:rsidRPr="00A4053D" w:rsidRDefault="0050086C" w:rsidP="00E9542E">
      <w:pPr>
        <w:shd w:val="clear" w:color="auto" w:fill="1E1E1E"/>
        <w:jc w:val="both"/>
        <w:rPr>
          <w:rFonts w:ascii="Menlo" w:hAnsi="Menlo" w:cs="Menlo"/>
          <w:color w:val="D4D4D4"/>
          <w:sz w:val="18"/>
          <w:szCs w:val="18"/>
        </w:rPr>
      </w:pPr>
    </w:p>
    <w:p w14:paraId="3DABF74F"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//1</w:t>
      </w:r>
    </w:p>
    <w:p w14:paraId="5558DF04" w14:textId="1AF5A815" w:rsidR="0050086C" w:rsidRPr="00A4053D" w:rsidRDefault="003A6D2C" w:rsidP="00E9542E">
      <w:pPr>
        <w:shd w:val="clear" w:color="auto" w:fill="1E1E1E"/>
        <w:jc w:val="both"/>
        <w:rPr>
          <w:rFonts w:ascii="Menlo" w:hAnsi="Menlo" w:cs="Menlo"/>
          <w:color w:val="D4D4D4"/>
          <w:sz w:val="18"/>
          <w:szCs w:val="18"/>
        </w:rPr>
      </w:pPr>
      <w:proofErr w:type="spellStart"/>
      <w:r w:rsidRPr="00A4053D">
        <w:rPr>
          <w:rFonts w:ascii="Menlo" w:hAnsi="Menlo" w:cs="Menlo"/>
          <w:color w:val="569CD6"/>
          <w:sz w:val="18"/>
          <w:szCs w:val="18"/>
        </w:rPr>
        <w:t>typedef</w:t>
      </w:r>
      <w:proofErr w:type="spellEnd"/>
      <w:r w:rsidRPr="00A4053D">
        <w:rPr>
          <w:rFonts w:ascii="Menlo" w:hAnsi="Menlo" w:cs="Menlo"/>
          <w:color w:val="D4D4D4"/>
          <w:sz w:val="18"/>
          <w:szCs w:val="18"/>
        </w:rPr>
        <w:t xml:space="preserve"> </w:t>
      </w:r>
      <w:proofErr w:type="spellStart"/>
      <w:r w:rsidRPr="00A4053D">
        <w:rPr>
          <w:rFonts w:ascii="Menlo" w:hAnsi="Menlo" w:cs="Menlo"/>
          <w:color w:val="569CD6"/>
          <w:sz w:val="18"/>
          <w:szCs w:val="18"/>
        </w:rPr>
        <w:t>struct</w:t>
      </w:r>
      <w:proofErr w:type="spellEnd"/>
      <w:r w:rsidRPr="00A4053D">
        <w:rPr>
          <w:rFonts w:ascii="Menlo" w:hAnsi="Menlo" w:cs="Menlo"/>
          <w:color w:val="D4D4D4"/>
          <w:sz w:val="18"/>
          <w:szCs w:val="18"/>
        </w:rPr>
        <w:t xml:space="preserve"> {</w:t>
      </w:r>
    </w:p>
    <w:p w14:paraId="473A8313" w14:textId="04A299CC"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lat</w:t>
      </w:r>
      <w:proofErr w:type="spellEnd"/>
      <w:r w:rsidR="003A6D2C" w:rsidRPr="00A4053D">
        <w:rPr>
          <w:rFonts w:ascii="Menlo" w:hAnsi="Menlo" w:cs="Menlo"/>
          <w:color w:val="D4D4D4"/>
          <w:sz w:val="18"/>
          <w:szCs w:val="18"/>
        </w:rPr>
        <w:t>;</w:t>
      </w:r>
    </w:p>
    <w:p w14:paraId="2AC337D6" w14:textId="5B130B3A"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lon</w:t>
      </w:r>
      <w:proofErr w:type="spellEnd"/>
      <w:r w:rsidR="003A6D2C" w:rsidRPr="00A4053D">
        <w:rPr>
          <w:rFonts w:ascii="Menlo" w:hAnsi="Menlo" w:cs="Menlo"/>
          <w:color w:val="D4D4D4"/>
          <w:sz w:val="18"/>
          <w:szCs w:val="18"/>
        </w:rPr>
        <w:t>;</w:t>
      </w:r>
    </w:p>
    <w:p w14:paraId="724840F2" w14:textId="58F06F96" w:rsidR="0050086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h;</w:t>
      </w:r>
    </w:p>
    <w:p w14:paraId="5D9FDD2F" w14:textId="5D3DF842"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w:t>
      </w:r>
    </w:p>
    <w:p w14:paraId="2D69D285" w14:textId="77777777" w:rsidR="0050086C" w:rsidRPr="00A4053D" w:rsidRDefault="0050086C" w:rsidP="00E9542E">
      <w:pPr>
        <w:shd w:val="clear" w:color="auto" w:fill="1E1E1E"/>
        <w:jc w:val="both"/>
        <w:rPr>
          <w:rFonts w:ascii="Menlo" w:hAnsi="Menlo" w:cs="Menlo"/>
          <w:color w:val="D4D4D4"/>
          <w:sz w:val="18"/>
          <w:szCs w:val="18"/>
        </w:rPr>
      </w:pPr>
    </w:p>
    <w:p w14:paraId="58F53BD9"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//2</w:t>
      </w:r>
    </w:p>
    <w:p w14:paraId="5305E3A0" w14:textId="77777777" w:rsidR="003A6D2C" w:rsidRPr="00A4053D" w:rsidRDefault="003A6D2C" w:rsidP="00E9542E">
      <w:pPr>
        <w:shd w:val="clear" w:color="auto" w:fill="1E1E1E"/>
        <w:jc w:val="both"/>
        <w:rPr>
          <w:rFonts w:ascii="Menlo" w:hAnsi="Menlo" w:cs="Menlo"/>
          <w:color w:val="D4D4D4"/>
          <w:sz w:val="18"/>
          <w:szCs w:val="18"/>
        </w:rPr>
      </w:pPr>
      <w:proofErr w:type="spellStart"/>
      <w:r w:rsidRPr="00A4053D">
        <w:rPr>
          <w:rFonts w:ascii="Menlo" w:hAnsi="Menlo" w:cs="Menlo"/>
          <w:color w:val="569CD6"/>
          <w:sz w:val="18"/>
          <w:szCs w:val="18"/>
        </w:rPr>
        <w:t>const</w:t>
      </w:r>
      <w:proofErr w:type="spellEnd"/>
      <w:r w:rsidRPr="00A4053D">
        <w:rPr>
          <w:rFonts w:ascii="Menlo" w:hAnsi="Menlo" w:cs="Menlo"/>
          <w:color w:val="D4D4D4"/>
          <w:sz w:val="18"/>
          <w:szCs w:val="18"/>
        </w:rPr>
        <w:t xml:space="preserve"> PROGMEM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data</w:t>
      </w:r>
      <w:proofErr w:type="spellEnd"/>
      <w:r w:rsidRPr="00A4053D">
        <w:rPr>
          <w:rFonts w:ascii="Menlo" w:hAnsi="Menlo" w:cs="Menlo"/>
          <w:color w:val="D4D4D4"/>
          <w:sz w:val="18"/>
          <w:szCs w:val="18"/>
        </w:rPr>
        <w:t>[] = {</w:t>
      </w:r>
    </w:p>
    <w:p w14:paraId="23FA4B44" w14:textId="6CF2E5E6"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46.90982</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585.7</w:t>
      </w:r>
      <w:r w:rsidR="003A6D2C" w:rsidRPr="00A4053D">
        <w:rPr>
          <w:rFonts w:ascii="Menlo" w:hAnsi="Menlo" w:cs="Menlo"/>
          <w:color w:val="D4D4D4"/>
          <w:sz w:val="18"/>
          <w:szCs w:val="18"/>
        </w:rPr>
        <w:t>,</w:t>
      </w:r>
    </w:p>
    <w:p w14:paraId="542636E2" w14:textId="3D6A8AA3"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46.90934</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586.6</w:t>
      </w:r>
    </w:p>
    <w:p w14:paraId="59146B5E" w14:textId="14D6E39D"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w:t>
      </w:r>
    </w:p>
    <w:p w14:paraId="12E6B2DD" w14:textId="77777777" w:rsidR="006E5FBD" w:rsidRPr="00A4053D" w:rsidRDefault="006E5FBD" w:rsidP="00E9542E">
      <w:pPr>
        <w:shd w:val="clear" w:color="auto" w:fill="1E1E1E"/>
        <w:jc w:val="both"/>
        <w:rPr>
          <w:rFonts w:ascii="Menlo" w:hAnsi="Menlo" w:cs="Menlo"/>
          <w:color w:val="D4D4D4"/>
          <w:sz w:val="18"/>
          <w:szCs w:val="18"/>
        </w:rPr>
      </w:pPr>
    </w:p>
    <w:p w14:paraId="7F67EB3B"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//3</w:t>
      </w:r>
    </w:p>
    <w:p w14:paraId="50B840D3"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lastRenderedPageBreak/>
        <w:t>double</w:t>
      </w: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latitude</w:t>
      </w:r>
      <w:proofErr w:type="spellEnd"/>
      <w:r w:rsidRPr="00A4053D">
        <w:rPr>
          <w:rFonts w:ascii="Menlo" w:hAnsi="Menlo" w:cs="Menlo"/>
          <w:color w:val="D4D4D4"/>
          <w:sz w:val="18"/>
          <w:szCs w:val="18"/>
        </w:rPr>
        <w:t xml:space="preserve"> = </w:t>
      </w:r>
      <w:proofErr w:type="spellStart"/>
      <w:r w:rsidRPr="00A4053D">
        <w:rPr>
          <w:rFonts w:ascii="Menlo" w:hAnsi="Menlo" w:cs="Menlo"/>
          <w:color w:val="DCDCAA"/>
          <w:sz w:val="18"/>
          <w:szCs w:val="18"/>
        </w:rPr>
        <w:t>pgm_read_float_far</w:t>
      </w:r>
      <w:proofErr w:type="spellEnd"/>
      <w:r w:rsidRPr="00A4053D">
        <w:rPr>
          <w:rFonts w:ascii="Menlo" w:hAnsi="Menlo" w:cs="Menlo"/>
          <w:color w:val="D4D4D4"/>
          <w:sz w:val="18"/>
          <w:szCs w:val="18"/>
        </w:rPr>
        <w:t>(&amp;</w:t>
      </w:r>
      <w:proofErr w:type="spellStart"/>
      <w:r w:rsidRPr="00A4053D">
        <w:rPr>
          <w:rFonts w:ascii="Menlo" w:hAnsi="Menlo" w:cs="Menlo"/>
          <w:color w:val="9CDCFE"/>
          <w:sz w:val="18"/>
          <w:szCs w:val="18"/>
        </w:rPr>
        <w:t>data</w:t>
      </w:r>
      <w:proofErr w:type="spellEnd"/>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w:t>
      </w:r>
      <w:proofErr w:type="spellStart"/>
      <w:r w:rsidRPr="00A4053D">
        <w:rPr>
          <w:rFonts w:ascii="Menlo" w:hAnsi="Menlo" w:cs="Menlo"/>
          <w:color w:val="9CDCFE"/>
          <w:sz w:val="18"/>
          <w:szCs w:val="18"/>
        </w:rPr>
        <w:t>lat</w:t>
      </w:r>
      <w:proofErr w:type="spellEnd"/>
      <w:r w:rsidRPr="00A4053D">
        <w:rPr>
          <w:rFonts w:ascii="Menlo" w:hAnsi="Menlo" w:cs="Menlo"/>
          <w:color w:val="D4D4D4"/>
          <w:sz w:val="18"/>
          <w:szCs w:val="18"/>
        </w:rPr>
        <w:t>);</w:t>
      </w:r>
    </w:p>
    <w:p w14:paraId="479BCB60" w14:textId="77777777" w:rsidR="00C12ADC" w:rsidRDefault="00C12ADC" w:rsidP="00E9542E">
      <w:pPr>
        <w:jc w:val="both"/>
      </w:pPr>
    </w:p>
    <w:p w14:paraId="3ED5EADB" w14:textId="7FC590D2" w:rsidR="00C12ADC" w:rsidRDefault="003A6D2C" w:rsidP="00E9542E">
      <w:pPr>
        <w:jc w:val="both"/>
      </w:pPr>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»-Bibliothek stammt, in den Flash-Speicher abgelegt</w:t>
      </w:r>
      <w:r w:rsidR="004C0021">
        <w:t xml:space="preserve"> (siehe Kap. </w:t>
      </w:r>
      <w:proofErr w:type="spellStart"/>
      <w:r w:rsidR="004C0021">
        <w:t>Arduino</w:t>
      </w:r>
      <w:proofErr w:type="spellEnd"/>
      <w:r w:rsidR="004C0021">
        <w:t>)</w:t>
      </w:r>
      <w:r>
        <w:t xml:space="preserve">. </w:t>
      </w:r>
      <w:r w:rsidR="00CB5BEC">
        <w:t>Punkt drei im Code zeigt lediglich wie man auf den Datensatz zugreifen kann.</w:t>
      </w:r>
    </w:p>
    <w:p w14:paraId="7BB0AEB2" w14:textId="77777777" w:rsidR="000B7028" w:rsidRDefault="000B7028" w:rsidP="00E9542E">
      <w:pPr>
        <w:jc w:val="both"/>
      </w:pPr>
    </w:p>
    <w:p w14:paraId="2F9FAA41" w14:textId="6CC480C0" w:rsidR="002D1B6C" w:rsidRDefault="00F61758" w:rsidP="00E9542E">
      <w:pPr>
        <w:jc w:val="both"/>
      </w:pPr>
      <w:r>
        <w:t>Jetzt stellt sich natürlich die Frage wie und wann die Kalibrierung der Sensoren – d.h. in diesem Fall der Barometer und das GPS-Modul – mit Hilfe des Datensatzes stattfinden sollte.</w:t>
      </w:r>
    </w:p>
    <w:p w14:paraId="1B533929" w14:textId="77777777" w:rsidR="00F61758" w:rsidRDefault="00F61758" w:rsidP="00E9542E">
      <w:pPr>
        <w:pStyle w:val="berschrift2"/>
        <w:jc w:val="both"/>
      </w:pPr>
    </w:p>
    <w:p w14:paraId="62C4A08D" w14:textId="2A536B9D" w:rsidR="00F61758" w:rsidRDefault="00F61758" w:rsidP="00E9542E">
      <w:pPr>
        <w:pStyle w:val="berschrift2"/>
        <w:jc w:val="both"/>
      </w:pPr>
      <w:bookmarkStart w:id="35" w:name="_Toc21007331"/>
      <w:r>
        <w:t>Kalibrierung des GPS Modul</w:t>
      </w:r>
      <w:bookmarkEnd w:id="35"/>
    </w:p>
    <w:p w14:paraId="2C502614" w14:textId="498C27E8" w:rsidR="0088085B" w:rsidRDefault="0022515B" w:rsidP="00E9542E">
      <w:pPr>
        <w:jc w:val="both"/>
      </w:pPr>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E9542E">
      <w:pPr>
        <w:jc w:val="both"/>
      </w:pPr>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E9542E">
      <w:pPr>
        <w:jc w:val="both"/>
      </w:pPr>
    </w:p>
    <w:p w14:paraId="3BE450B8" w14:textId="77777777" w:rsidR="002D1B6C" w:rsidRPr="00F861DF" w:rsidRDefault="003D7E46"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3D7E46"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E9542E">
      <w:pPr>
        <w:jc w:val="both"/>
        <w:rPr>
          <w:rFonts w:eastAsiaTheme="minorEastAsia"/>
        </w:rPr>
      </w:pPr>
    </w:p>
    <w:p w14:paraId="66DCA16A" w14:textId="1E37EB5E" w:rsidR="00F861DF" w:rsidRDefault="00F861DF" w:rsidP="00E9542E">
      <w:pPr>
        <w:jc w:val="both"/>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39293DC5" w14:textId="5951C15F" w:rsidR="00F61758" w:rsidRDefault="0020250A" w:rsidP="00E9542E">
      <w:pPr>
        <w:jc w:val="both"/>
      </w:pPr>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w:t>
      </w:r>
      <w:r w:rsidR="004C0021">
        <w:t>,</w:t>
      </w:r>
      <w:r w:rsidR="006464F4">
        <w:t xml:space="preserve">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E9542E">
      <w:pPr>
        <w:jc w:val="both"/>
      </w:pPr>
    </w:p>
    <w:p w14:paraId="172AB04E" w14:textId="77777777" w:rsidR="00F61758" w:rsidRDefault="00F61758" w:rsidP="00E9542E">
      <w:pPr>
        <w:pStyle w:val="berschrift2"/>
        <w:jc w:val="both"/>
      </w:pPr>
      <w:bookmarkStart w:id="36" w:name="_Toc21007332"/>
      <w:r>
        <w:t>Kalibrierung des Barometers</w:t>
      </w:r>
      <w:bookmarkEnd w:id="36"/>
    </w:p>
    <w:p w14:paraId="5BBA5E4D" w14:textId="5D627F09" w:rsidR="00F61758" w:rsidRDefault="005E6302" w:rsidP="00E9542E">
      <w:pPr>
        <w:jc w:val="both"/>
      </w:pPr>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E9542E">
      <w:pPr>
        <w:jc w:val="both"/>
      </w:pPr>
    </w:p>
    <w:p w14:paraId="51B2D3E1" w14:textId="26B06BD7" w:rsidR="008D60C7" w:rsidRDefault="000B412F" w:rsidP="00E9542E">
      <w:pPr>
        <w:jc w:val="both"/>
      </w:pPr>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E9542E">
      <w:pPr>
        <w:jc w:val="both"/>
      </w:pPr>
    </w:p>
    <w:p w14:paraId="7D21332B" w14:textId="5925DC57" w:rsidR="00060F73" w:rsidRDefault="00B00624" w:rsidP="00E9542E">
      <w:pPr>
        <w:pStyle w:val="berschrift2"/>
        <w:jc w:val="both"/>
      </w:pPr>
      <w:bookmarkStart w:id="37" w:name="_Toc21007333"/>
      <w:r>
        <w:t xml:space="preserve">Höhenmessung mit </w:t>
      </w:r>
      <w:proofErr w:type="spellStart"/>
      <w:r>
        <w:t>Map-Matching</w:t>
      </w:r>
      <w:bookmarkEnd w:id="37"/>
      <w:proofErr w:type="spellEnd"/>
    </w:p>
    <w:p w14:paraId="65C44B30" w14:textId="5CB660EF" w:rsidR="00A65649" w:rsidRDefault="00B00624" w:rsidP="00E9542E">
      <w:pPr>
        <w:jc w:val="both"/>
      </w:pPr>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563F04">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4C0021">
        <w:t xml:space="preserve">+/- </w:t>
      </w:r>
      <w:r w:rsidR="005969A6">
        <w:t xml:space="preserve">1.5m beträgt </w:t>
      </w:r>
      <w:sdt>
        <w:sdtPr>
          <w:id w:val="1132216129"/>
          <w:citation/>
        </w:sdtPr>
        <w:sdtContent>
          <w:r w:rsidR="005969A6">
            <w:fldChar w:fldCharType="begin"/>
          </w:r>
          <w:r w:rsidR="005969A6">
            <w:instrText xml:space="preserve"> CITATION Swi191 \l 2055 </w:instrText>
          </w:r>
          <w:r w:rsidR="005969A6">
            <w:fldChar w:fldCharType="separate"/>
          </w:r>
          <w:r w:rsidR="00563F04">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w:t>
      </w:r>
      <w:r w:rsidR="00B81180">
        <w:lastRenderedPageBreak/>
        <w:t>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563F04">
            <w:rPr>
              <w:noProof/>
            </w:rPr>
            <w:t>[21]</w:t>
          </w:r>
          <w:r w:rsidR="00921807">
            <w:fldChar w:fldCharType="end"/>
          </w:r>
        </w:sdtContent>
      </w:sdt>
      <w:r w:rsidR="00A65649">
        <w:t>.</w:t>
      </w:r>
    </w:p>
    <w:p w14:paraId="6F290847" w14:textId="77777777" w:rsidR="000B7028" w:rsidRDefault="000B7028" w:rsidP="00E9542E">
      <w:pPr>
        <w:jc w:val="both"/>
      </w:pPr>
    </w:p>
    <w:p w14:paraId="1712DABD" w14:textId="7A0A039B" w:rsidR="00A65649" w:rsidRDefault="00350199" w:rsidP="00E9542E">
      <w:pPr>
        <w:jc w:val="both"/>
      </w:pPr>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E9542E">
      <w:pPr>
        <w:keepNext/>
        <w:jc w:val="both"/>
      </w:pPr>
      <w:r>
        <w:rPr>
          <w:noProof/>
        </w:rPr>
        <w:drawing>
          <wp:inline distT="0" distB="0" distL="0" distR="0" wp14:anchorId="33A4F3CD" wp14:editId="6AEF78DC">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5"/>
                    <a:stretch>
                      <a:fillRect/>
                    </a:stretch>
                  </pic:blipFill>
                  <pic:spPr>
                    <a:xfrm>
                      <a:off x="0" y="0"/>
                      <a:ext cx="5118894" cy="2781910"/>
                    </a:xfrm>
                    <a:prstGeom prst="rect">
                      <a:avLst/>
                    </a:prstGeom>
                  </pic:spPr>
                </pic:pic>
              </a:graphicData>
            </a:graphic>
          </wp:inline>
        </w:drawing>
      </w:r>
    </w:p>
    <w:p w14:paraId="5648F8DC" w14:textId="5A9BB718" w:rsidR="002A4167" w:rsidRDefault="00083246" w:rsidP="00E9542E">
      <w:pPr>
        <w:pStyle w:val="Beschriftung"/>
        <w:jc w:val="both"/>
      </w:pPr>
      <w:r>
        <w:t xml:space="preserve">Abb.  </w:t>
      </w:r>
      <w:fldSimple w:instr=" SEQ Abb._ \* ARABIC ">
        <w:r w:rsidR="00B04A60">
          <w:rPr>
            <w:noProof/>
          </w:rPr>
          <w:t>15</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E9542E">
      <w:pPr>
        <w:jc w:val="both"/>
      </w:pPr>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E9542E">
      <w:pPr>
        <w:jc w:val="both"/>
      </w:pPr>
    </w:p>
    <w:p w14:paraId="3A13FD7B" w14:textId="54B807CB" w:rsidR="009B4BEA" w:rsidRDefault="009B4BEA" w:rsidP="00E9542E">
      <w:pPr>
        <w:jc w:val="both"/>
      </w:pPr>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38"/>
      <w:r w:rsidR="008D1499">
        <w:t>wird</w:t>
      </w:r>
      <w:commentRangeEnd w:id="38"/>
      <w:r w:rsidR="00DF6B63">
        <w:rPr>
          <w:rStyle w:val="Kommentarzeichen"/>
        </w:rPr>
        <w:commentReference w:id="38"/>
      </w:r>
      <w:r w:rsidR="008D1499">
        <w:t>.</w:t>
      </w:r>
    </w:p>
    <w:p w14:paraId="24AE8E85" w14:textId="250D86A7" w:rsidR="00B11D37" w:rsidRDefault="00B11D37" w:rsidP="00E9542E">
      <w:pPr>
        <w:jc w:val="both"/>
      </w:pPr>
    </w:p>
    <w:p w14:paraId="579E5995" w14:textId="330FDDC6"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E9542E">
      <w:pPr>
        <w:keepNext/>
        <w:jc w:val="both"/>
      </w:pPr>
      <w:r>
        <w:rPr>
          <w:noProof/>
        </w:rPr>
        <w:lastRenderedPageBreak/>
        <w:drawing>
          <wp:inline distT="0" distB="0" distL="0" distR="0" wp14:anchorId="30E08716" wp14:editId="7FFC7C31">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6"/>
                    <a:stretch>
                      <a:fillRect/>
                    </a:stretch>
                  </pic:blipFill>
                  <pic:spPr>
                    <a:xfrm>
                      <a:off x="0" y="0"/>
                      <a:ext cx="5444066" cy="3640186"/>
                    </a:xfrm>
                    <a:prstGeom prst="rect">
                      <a:avLst/>
                    </a:prstGeom>
                  </pic:spPr>
                </pic:pic>
              </a:graphicData>
            </a:graphic>
          </wp:inline>
        </w:drawing>
      </w:r>
    </w:p>
    <w:p w14:paraId="4561EFD2" w14:textId="5004F6FD" w:rsidR="00C243CF" w:rsidRDefault="00B91315" w:rsidP="00E9542E">
      <w:pPr>
        <w:pStyle w:val="Beschriftung"/>
        <w:jc w:val="both"/>
      </w:pPr>
      <w:r>
        <w:t xml:space="preserve">Abb.  </w:t>
      </w:r>
      <w:fldSimple w:instr=" SEQ Abb._ \* ARABIC ">
        <w:r w:rsidR="00B04A60">
          <w:rPr>
            <w:noProof/>
          </w:rPr>
          <w:t>16</w:t>
        </w:r>
      </w:fldSimple>
      <w:r>
        <w:t xml:space="preserve"> Gitternetzsystem</w:t>
      </w:r>
    </w:p>
    <w:p w14:paraId="2434F887" w14:textId="77777777" w:rsidR="008B4561" w:rsidRDefault="008B4561" w:rsidP="00E9542E">
      <w:pPr>
        <w:jc w:val="both"/>
      </w:pPr>
    </w:p>
    <w:p w14:paraId="5D29C40D" w14:textId="06C9F7D0" w:rsidR="00D72CE4" w:rsidRDefault="00505AE3" w:rsidP="00E9542E">
      <w:pPr>
        <w:jc w:val="both"/>
      </w:pPr>
      <w:r>
        <w:t>Da die beiden parallel zur Ebene sind, kann die Ebenen</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02BBC568"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E9542E">
      <w:pPr>
        <w:jc w:val="both"/>
      </w:pPr>
    </w:p>
    <w:p w14:paraId="7849A68B" w14:textId="7890DD67" w:rsidR="005D203A" w:rsidRDefault="00B20D46" w:rsidP="00E9542E">
      <w:pPr>
        <w:jc w:val="both"/>
      </w:pPr>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E9542E">
      <w:pPr>
        <w:jc w:val="both"/>
      </w:pPr>
    </w:p>
    <w:p w14:paraId="275E90BC" w14:textId="00131CA5" w:rsidR="000B7028" w:rsidRDefault="0060679F" w:rsidP="00E9542E">
      <w:pPr>
        <w:jc w:val="both"/>
      </w:pPr>
      <w:r>
        <w:t xml:space="preserve">Um </w:t>
      </w:r>
      <w:r w:rsidR="00B20D46">
        <w:t>dem</w:t>
      </w:r>
      <w:r>
        <w:t xml:space="preserve"> Höhendifferenz-</w:t>
      </w:r>
      <w:r w:rsidR="00B20D46">
        <w:t>Problem</w:t>
      </w:r>
      <w:r>
        <w:t xml:space="preserve"> zu </w:t>
      </w:r>
      <w:r w:rsidR="00B20D46">
        <w:t>entkommen</w:t>
      </w:r>
      <w:r>
        <w:t xml:space="preserve">, </w:t>
      </w:r>
      <w:r w:rsidR="00C52BCF">
        <w:t>schlägt</w:t>
      </w:r>
      <w:r>
        <w:t xml:space="preserve"> der Autor </w:t>
      </w:r>
      <w:r w:rsidR="00B20D46">
        <w:t xml:space="preserve">vor, eine weitere Bedingung einzufügen, die die Fixpunkte erfüllen müssen. Nämlich </w:t>
      </w:r>
      <w:r w:rsidR="00C52BCF">
        <w:t>soll</w:t>
      </w:r>
      <w:r w:rsidR="00B20D46">
        <w:t xml:space="preserve"> die mittlere Höhendifferenz, der drei Fixpunkten, nicht grösser sein als ein bestimmter Wert.</w:t>
      </w:r>
      <w:r w:rsidR="00860F69">
        <w:t xml:space="preserve"> Dieser sollte zwischen der kleinsten und der grössten Höhendifferenz im Datensatz sein. Doch </w:t>
      </w:r>
      <w:r w:rsidR="00C52BCF">
        <w:t>eine solche</w:t>
      </w:r>
      <w:r w:rsidR="00860F69">
        <w:t xml:space="preserve"> Einschränkung könnte dazu führen, dass mehrere Fixpunkte nie verwendet werden. </w:t>
      </w:r>
      <w:r w:rsidR="00C52BCF">
        <w:t xml:space="preserve">Deshalb </w:t>
      </w:r>
      <w:r w:rsidR="00860F69">
        <w:t xml:space="preserve">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2D483EC6" w:rsidR="00DD14CD" w:rsidRPr="000B7028" w:rsidRDefault="00860F69" w:rsidP="00E9542E">
      <w:pPr>
        <w:jc w:val="both"/>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E9542E">
      <w:pPr>
        <w:pStyle w:val="berschrift1"/>
        <w:jc w:val="both"/>
      </w:pPr>
      <w:bookmarkStart w:id="39" w:name="_Toc21007334"/>
      <w:r>
        <w:t>Kalman-Filter</w:t>
      </w:r>
      <w:bookmarkEnd w:id="39"/>
    </w:p>
    <w:p w14:paraId="5E33181F" w14:textId="5A36BA34" w:rsidR="0042012D" w:rsidRDefault="00060F73" w:rsidP="00E9542E">
      <w:pPr>
        <w:pStyle w:val="berschrift2"/>
        <w:jc w:val="both"/>
      </w:pPr>
      <w:bookmarkStart w:id="40" w:name="_Toc21007335"/>
      <w:r>
        <w:t>Definition Filter</w:t>
      </w:r>
      <w:bookmarkEnd w:id="40"/>
    </w:p>
    <w:p w14:paraId="09E54063" w14:textId="297E1B2E" w:rsidR="0017397F" w:rsidRDefault="0017397F" w:rsidP="00E9542E">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E9542E">
      <w:pPr>
        <w:jc w:val="both"/>
        <w:rPr>
          <w:lang w:eastAsia="en-US"/>
        </w:rPr>
      </w:pPr>
    </w:p>
    <w:p w14:paraId="14397947" w14:textId="548F96AA" w:rsidR="00D12AED" w:rsidRDefault="0017397F" w:rsidP="00E9542E">
      <w:pPr>
        <w:jc w:val="both"/>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w:t>
      </w:r>
      <w:r w:rsidR="00B32C7F">
        <w:rPr>
          <w:lang w:eastAsia="en-US"/>
        </w:rPr>
        <w:t>mit dem Lauf</w:t>
      </w:r>
      <w:r w:rsidR="00C52BCF">
        <w:rPr>
          <w:lang w:eastAsia="en-US"/>
        </w:rPr>
        <w:t xml:space="preserve"> der Zeit </w:t>
      </w:r>
      <w:r w:rsidR="00BF0363">
        <w:rPr>
          <w:lang w:eastAsia="en-US"/>
        </w:rPr>
        <w:t xml:space="preserve">genauer </w:t>
      </w:r>
      <w:r w:rsidR="00C52BCF">
        <w:rPr>
          <w:lang w:eastAsia="en-US"/>
        </w:rPr>
        <w:t>werden</w:t>
      </w:r>
      <w:r w:rsidR="00BF0363">
        <w:rPr>
          <w:lang w:eastAsia="en-US"/>
        </w:rPr>
        <w:t xml:space="preserve">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E9542E">
      <w:pPr>
        <w:jc w:val="both"/>
        <w:rPr>
          <w:lang w:eastAsia="en-US"/>
        </w:rPr>
      </w:pPr>
    </w:p>
    <w:p w14:paraId="72459CBC" w14:textId="77777777" w:rsidR="000A4CE6" w:rsidRDefault="000A4CE6" w:rsidP="00E9542E">
      <w:pPr>
        <w:keepNext/>
        <w:jc w:val="both"/>
      </w:pPr>
      <w:r>
        <w:rPr>
          <w:noProof/>
          <w:lang w:eastAsia="en-US"/>
        </w:rPr>
        <w:drawing>
          <wp:inline distT="0" distB="0" distL="0" distR="0" wp14:anchorId="605789E7" wp14:editId="14354FC7">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7"/>
                    <a:stretch>
                      <a:fillRect/>
                    </a:stretch>
                  </pic:blipFill>
                  <pic:spPr>
                    <a:xfrm>
                      <a:off x="0" y="0"/>
                      <a:ext cx="4509803" cy="1569925"/>
                    </a:xfrm>
                    <a:prstGeom prst="rect">
                      <a:avLst/>
                    </a:prstGeom>
                  </pic:spPr>
                </pic:pic>
              </a:graphicData>
            </a:graphic>
          </wp:inline>
        </w:drawing>
      </w:r>
    </w:p>
    <w:p w14:paraId="5E3FD9FA" w14:textId="3B5A714A" w:rsidR="000A4CE6" w:rsidRDefault="000A4CE6" w:rsidP="00E9542E">
      <w:pPr>
        <w:pStyle w:val="Beschriftung"/>
        <w:jc w:val="both"/>
      </w:pPr>
      <w:r>
        <w:t xml:space="preserve">Abb.  </w:t>
      </w:r>
      <w:fldSimple w:instr=" SEQ Abb._ \* ARABIC ">
        <w:r w:rsidR="00B04A60">
          <w:rPr>
            <w:noProof/>
          </w:rPr>
          <w:t>17</w:t>
        </w:r>
      </w:fldSimple>
      <w:r>
        <w:t xml:space="preserve"> Vereinfachte Darstellung eines digitalen Filters</w:t>
      </w:r>
    </w:p>
    <w:p w14:paraId="63A334DE" w14:textId="2FC0DB17" w:rsidR="000A4CE6" w:rsidRDefault="000A4CE6" w:rsidP="00E9542E">
      <w:pPr>
        <w:jc w:val="both"/>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w:t>
      </w:r>
      <w:r w:rsidR="00C52BCF">
        <w:rPr>
          <w:lang w:eastAsia="en-US"/>
        </w:rPr>
        <w:t>schlägt</w:t>
      </w:r>
      <w:r w:rsidR="00D4415A">
        <w:rPr>
          <w:lang w:eastAsia="en-US"/>
        </w:rPr>
        <w:t xml:space="preserve">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32BC886D" w14:textId="58012533" w:rsidR="00AB2B15" w:rsidRDefault="00AB2B15" w:rsidP="00E9542E">
      <w:pPr>
        <w:jc w:val="both"/>
        <w:rPr>
          <w:lang w:eastAsia="en-US"/>
        </w:rPr>
      </w:pPr>
    </w:p>
    <w:p w14:paraId="129565AD" w14:textId="6A37DAA6" w:rsidR="00D12AED" w:rsidRDefault="00FF081A" w:rsidP="00E9542E">
      <w:pPr>
        <w:jc w:val="both"/>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E9542E">
      <w:pPr>
        <w:jc w:val="both"/>
        <w:rPr>
          <w:lang w:eastAsia="en-US"/>
        </w:rPr>
      </w:pPr>
    </w:p>
    <w:p w14:paraId="11F403F3" w14:textId="45F4EC7F" w:rsidR="00060F73" w:rsidRDefault="00F62A07" w:rsidP="00E9542E">
      <w:pPr>
        <w:pStyle w:val="berschrift2"/>
        <w:jc w:val="both"/>
      </w:pPr>
      <w:bookmarkStart w:id="41" w:name="_Toc21007336"/>
      <w:r>
        <w:t xml:space="preserve">Prozess </w:t>
      </w:r>
      <w:r w:rsidR="00060F73">
        <w:t xml:space="preserve">und </w:t>
      </w:r>
      <w:r>
        <w:t>Gleichungen</w:t>
      </w:r>
      <w:bookmarkEnd w:id="41"/>
    </w:p>
    <w:p w14:paraId="250F6953" w14:textId="54A6B8A8" w:rsidR="00E02892" w:rsidRDefault="00003754" w:rsidP="00E9542E">
      <w:pPr>
        <w:jc w:val="both"/>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 xml:space="preserve">s, wo er gewesen ist </w:t>
      </w:r>
      <w:r w:rsidR="00940C1C">
        <w:rPr>
          <w:lang w:eastAsia="en-US"/>
        </w:rPr>
        <w:lastRenderedPageBreak/>
        <w:t>(vorheriger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E9542E">
      <w:pPr>
        <w:jc w:val="both"/>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E9542E">
      <w:pPr>
        <w:jc w:val="both"/>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3D7E46"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3D7E46" w:rsidP="00E9542E">
      <w:pPr>
        <w:jc w:val="both"/>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5E196A9F" w:rsidR="00003754" w:rsidRDefault="00C15D72" w:rsidP="00E9542E">
      <w:pPr>
        <w:jc w:val="both"/>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empfehle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563F04">
            <w:rPr>
              <w:noProof/>
              <w:lang w:eastAsia="en-US"/>
            </w:rPr>
            <w:t>[22]</w:t>
          </w:r>
          <w:r w:rsidR="00685322">
            <w:rPr>
              <w:lang w:eastAsia="en-US"/>
            </w:rPr>
            <w:fldChar w:fldCharType="end"/>
          </w:r>
        </w:sdtContent>
      </w:sdt>
      <w:r w:rsidR="00685322">
        <w:rPr>
          <w:lang w:eastAsia="en-US"/>
        </w:rPr>
        <w:t>.</w:t>
      </w:r>
    </w:p>
    <w:p w14:paraId="520252C6" w14:textId="77777777" w:rsidR="002A1F82" w:rsidRDefault="002A1F82" w:rsidP="00E9542E">
      <w:pPr>
        <w:pStyle w:val="berschrift2"/>
        <w:jc w:val="both"/>
      </w:pPr>
    </w:p>
    <w:p w14:paraId="7AB4A4C6" w14:textId="2EE3CF48" w:rsidR="00003754" w:rsidRDefault="002279B1" w:rsidP="00E9542E">
      <w:pPr>
        <w:pStyle w:val="berschrift2"/>
        <w:jc w:val="both"/>
      </w:pPr>
      <w:bookmarkStart w:id="42" w:name="_Toc21007337"/>
      <w:r>
        <w:t>Erfahrungen bei der Implementation eines Kalman-Filte</w:t>
      </w:r>
      <w:r w:rsidR="00FE78C2">
        <w:t>rs in Python</w:t>
      </w:r>
      <w:bookmarkEnd w:id="42"/>
    </w:p>
    <w:p w14:paraId="3B3B6551" w14:textId="77777777" w:rsidR="00685322" w:rsidRDefault="00FE78C2" w:rsidP="00E9542E">
      <w:pPr>
        <w:jc w:val="both"/>
      </w:pPr>
      <w:r>
        <w:rPr>
          <w:lang w:eastAsia="en-US"/>
        </w:rPr>
        <w:t xml:space="preserve">Der Autor hat sich entschlossen, 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EA9C288" w:rsidR="00CE0C1A" w:rsidRPr="00FC3D44" w:rsidRDefault="00FE6F62" w:rsidP="00E9542E">
      <w:pPr>
        <w:jc w:val="both"/>
      </w:pPr>
      <w:commentRangeStart w:id="43"/>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w:t>
      </w:r>
      <w:r w:rsidR="00CF580B">
        <w:lastRenderedPageBreak/>
        <w:t xml:space="preserve">eigenen weniger komplizierten, aber dennoch effektiven Filter zu kreieren, welcher ausserdem Arduino-Mega-2560 freundlich ist. </w:t>
      </w:r>
      <w:commentRangeEnd w:id="43"/>
      <w:r w:rsidR="00604E8B">
        <w:rPr>
          <w:rStyle w:val="Kommentarzeichen"/>
        </w:rPr>
        <w:commentReference w:id="43"/>
      </w:r>
    </w:p>
    <w:p w14:paraId="66863E2A" w14:textId="477DBF6F" w:rsidR="008A0108" w:rsidRDefault="008A0108" w:rsidP="00E9542E">
      <w:pPr>
        <w:pStyle w:val="berschrift1"/>
        <w:jc w:val="both"/>
      </w:pPr>
      <w:bookmarkStart w:id="44" w:name="_Toc21007338"/>
      <w:r>
        <w:t>«Feingold-Filter»</w:t>
      </w:r>
      <w:bookmarkEnd w:id="44"/>
    </w:p>
    <w:p w14:paraId="4022BAE6" w14:textId="649DF482"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E9542E">
      <w:pPr>
        <w:jc w:val="both"/>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E9542E">
      <w:pPr>
        <w:jc w:val="both"/>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E9542E">
      <w:pPr>
        <w:jc w:val="both"/>
        <w:rPr>
          <w:lang w:eastAsia="en-US"/>
        </w:rPr>
      </w:pPr>
    </w:p>
    <w:p w14:paraId="6765FC2C" w14:textId="1C588E16" w:rsidR="00CE0C1A" w:rsidRDefault="00F003AE" w:rsidP="00E9542E">
      <w:pPr>
        <w:jc w:val="both"/>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E9542E">
      <w:pPr>
        <w:pStyle w:val="berschrift2"/>
        <w:jc w:val="both"/>
      </w:pPr>
    </w:p>
    <w:p w14:paraId="2FB8A226" w14:textId="2F60D24B" w:rsidR="00CE0C1A" w:rsidRDefault="00CE0C1A" w:rsidP="00E9542E">
      <w:pPr>
        <w:pStyle w:val="berschrift2"/>
        <w:jc w:val="both"/>
      </w:pPr>
      <w:bookmarkStart w:id="45" w:name="_Toc21007339"/>
      <w:r>
        <w:t xml:space="preserve">Positionsdaten </w:t>
      </w:r>
      <w:r w:rsidR="00AD477F">
        <w:t>vom IMU-Sensor</w:t>
      </w:r>
      <w:bookmarkEnd w:id="45"/>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4EF670A8" w:rsidR="001E5BC2" w:rsidRPr="001E5BC2" w:rsidRDefault="003D7E46"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4BD354D8" w:rsidR="001E5BC2" w:rsidRPr="00397BFB" w:rsidRDefault="003D7E46"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6579D098"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08F5CD89"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08F9BD75"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die </w:t>
      </w:r>
      <w:proofErr w:type="spellStart"/>
      <w:r w:rsidR="00D5490B">
        <w:rPr>
          <w:lang w:eastAsia="en-US"/>
        </w:rPr>
        <w:t>Latitude</w:t>
      </w:r>
      <w:proofErr w:type="spellEnd"/>
      <w:r w:rsidR="00D5490B">
        <w:rPr>
          <w:lang w:eastAsia="en-US"/>
        </w:rPr>
        <w:t xml:space="preserve"> und die </w:t>
      </w:r>
      <w:proofErr w:type="spellStart"/>
      <w:r w:rsidR="00D5490B">
        <w:rPr>
          <w:lang w:eastAsia="en-US"/>
        </w:rPr>
        <w:t>Longitude</w:t>
      </w:r>
      <w:proofErr w:type="spellEnd"/>
      <w:r w:rsidR="00D5490B">
        <w:rPr>
          <w:lang w:eastAsia="en-US"/>
        </w:rPr>
        <w:t xml:space="preserve"> berechnen:</w:t>
      </w:r>
    </w:p>
    <w:p w14:paraId="6BC38F60" w14:textId="2C4BAA8C" w:rsidR="00D5490B" w:rsidRPr="001E5BC2" w:rsidRDefault="003D7E46"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170AC1A" w:rsidR="001E5BC2" w:rsidRPr="005562C2" w:rsidRDefault="003D7E46"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28D9FEF4" w:rsidR="005562C2" w:rsidRDefault="00397BFB" w:rsidP="00E9542E">
      <w:pPr>
        <w:jc w:val="both"/>
        <w:rPr>
          <w:lang w:eastAsia="en-US"/>
        </w:rPr>
      </w:pPr>
      <w:r>
        <w:rPr>
          <w:lang w:eastAsia="en-US"/>
        </w:rPr>
        <w:t>Damit die Geschwindigkeit wieder auf null gesetzt wird, verwendet das Programm zusätzlich die Geschwindigkeitsmessungen des GPS</w:t>
      </w:r>
      <w:r w:rsidR="005562C2">
        <w:rPr>
          <w:lang w:eastAsia="en-US"/>
        </w:rPr>
        <w:t xml:space="preserve">. Mit dessen Hilfe kann das Programm herausfinden, ob der Nutzer sich fortbewegt oder stillsteht. </w:t>
      </w:r>
    </w:p>
    <w:p w14:paraId="4E16A517" w14:textId="77777777" w:rsidR="00EF6BCF" w:rsidRDefault="00EF6BCF" w:rsidP="00E9542E">
      <w:pPr>
        <w:jc w:val="both"/>
        <w:rPr>
          <w:lang w:eastAsia="en-US"/>
        </w:rPr>
      </w:pPr>
    </w:p>
    <w:p w14:paraId="205217F5" w14:textId="4D8C2911" w:rsidR="005562C2" w:rsidRPr="005562C2" w:rsidRDefault="005562C2" w:rsidP="00E9542E">
      <w:pPr>
        <w:jc w:val="both"/>
        <w:rPr>
          <w:lang w:eastAsia="en-US"/>
        </w:rPr>
      </w:pPr>
      <w:r>
        <w:rPr>
          <w:lang w:eastAsia="en-US"/>
        </w:rPr>
        <w:t xml:space="preserve">Im nächsten Kapitel </w:t>
      </w:r>
      <w:r w:rsidR="002E5403">
        <w:rPr>
          <w:lang w:eastAsia="en-US"/>
        </w:rPr>
        <w:t xml:space="preserve">werden die Resultate aus den Sensor-Fusion-basierenden Messungen präsentiert und mit denjenigen ohne Sensor-Fusion Algorithmen verglichen. Da wird sich dann auch herausstellen, ob das Model mit dem IMU-Sensor zuverlässig </w:t>
      </w:r>
      <w:r w:rsidR="00EF6BCF">
        <w:rPr>
          <w:lang w:eastAsia="en-US"/>
        </w:rPr>
        <w:t>ist oder nicht</w:t>
      </w:r>
      <w:r w:rsidR="002E5403">
        <w:rPr>
          <w:lang w:eastAsia="en-US"/>
        </w:rPr>
        <w:t>.</w:t>
      </w:r>
    </w:p>
    <w:p w14:paraId="6A4067D7" w14:textId="7A6AEE52" w:rsidR="00CE0C1A" w:rsidRDefault="00F003AE" w:rsidP="00E9542E">
      <w:pPr>
        <w:pStyle w:val="berschrift1"/>
        <w:jc w:val="both"/>
      </w:pPr>
      <w:bookmarkStart w:id="46" w:name="_Toc21007340"/>
      <w:r>
        <w:lastRenderedPageBreak/>
        <w:t>Resultate</w:t>
      </w:r>
      <w:r w:rsidR="00B76688">
        <w:t>: Sensor-Fusion vs. Anti-Fusion</w:t>
      </w:r>
      <w:bookmarkEnd w:id="46"/>
    </w:p>
    <w:p w14:paraId="71422C1D" w14:textId="55CC5F9F" w:rsidR="00F003AE" w:rsidRPr="00F003AE" w:rsidRDefault="001568F7" w:rsidP="00E9542E">
      <w:pPr>
        <w:pStyle w:val="berschrift1"/>
        <w:jc w:val="both"/>
      </w:pPr>
      <w:bookmarkStart w:id="47" w:name="_Toc21007341"/>
      <w:r>
        <w:t>Fazit</w:t>
      </w:r>
      <w:bookmarkEnd w:id="47"/>
    </w:p>
    <w:bookmarkStart w:id="48" w:name="_Toc21007342"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E9542E">
          <w:pPr>
            <w:pStyle w:val="berschrift1"/>
            <w:jc w:val="both"/>
          </w:pPr>
          <w:r>
            <w:rPr>
              <w:lang w:val="de-DE"/>
            </w:rPr>
            <w:t>Literaturverzeichnis</w:t>
          </w:r>
          <w:bookmarkEnd w:id="48"/>
        </w:p>
        <w:sdt>
          <w:sdtPr>
            <w:id w:val="111145805"/>
            <w:bibliography/>
          </w:sdtPr>
          <w:sdtContent>
            <w:p w14:paraId="05F9568C" w14:textId="77777777" w:rsidR="00563F04" w:rsidRDefault="002A4167" w:rsidP="00E9542E">
              <w:pPr>
                <w:jc w:val="both"/>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563F04" w14:paraId="5A34E9CE" w14:textId="77777777" w:rsidTr="00563F04">
                <w:trPr>
                  <w:divId w:val="1047603994"/>
                  <w:tblCellSpacing w:w="15" w:type="dxa"/>
                </w:trPr>
                <w:tc>
                  <w:tcPr>
                    <w:tcW w:w="288" w:type="pct"/>
                    <w:hideMark/>
                  </w:tcPr>
                  <w:p w14:paraId="0E28F032" w14:textId="14FB4100" w:rsidR="00563F04" w:rsidRDefault="00563F04" w:rsidP="00E9542E">
                    <w:pPr>
                      <w:pStyle w:val="Literaturverzeichnis"/>
                      <w:jc w:val="both"/>
                      <w:rPr>
                        <w:noProof/>
                        <w:lang w:val="de-DE"/>
                      </w:rPr>
                    </w:pPr>
                    <w:r>
                      <w:rPr>
                        <w:noProof/>
                        <w:lang w:val="de-DE"/>
                      </w:rPr>
                      <w:t xml:space="preserve">[1] </w:t>
                    </w:r>
                  </w:p>
                </w:tc>
                <w:tc>
                  <w:tcPr>
                    <w:tcW w:w="4662" w:type="pct"/>
                    <w:hideMark/>
                  </w:tcPr>
                  <w:p w14:paraId="53936FCD" w14:textId="77777777" w:rsidR="00563F04" w:rsidRDefault="00563F04" w:rsidP="00E9542E">
                    <w:pPr>
                      <w:pStyle w:val="Literaturverzeichnis"/>
                      <w:jc w:val="both"/>
                      <w:rPr>
                        <w:noProof/>
                        <w:lang w:val="de-DE"/>
                      </w:rPr>
                    </w:pPr>
                    <w:r>
                      <w:rPr>
                        <w:noProof/>
                        <w:lang w:val="de-DE"/>
                      </w:rPr>
                      <w:t>Wikipedia, „Barometrische Höhenformel,“ 1 Julie 2019. [Online]. Available: https://de.wikipedia.org/wiki/Barometrische_H%C3%B6henformel. [Zugriff am 26 August 2019].</w:t>
                    </w:r>
                  </w:p>
                </w:tc>
              </w:tr>
              <w:tr w:rsidR="00563F04" w14:paraId="732F0253" w14:textId="77777777" w:rsidTr="00563F04">
                <w:trPr>
                  <w:divId w:val="1047603994"/>
                  <w:tblCellSpacing w:w="15" w:type="dxa"/>
                </w:trPr>
                <w:tc>
                  <w:tcPr>
                    <w:tcW w:w="288" w:type="pct"/>
                    <w:hideMark/>
                  </w:tcPr>
                  <w:p w14:paraId="3AFA77FA" w14:textId="77777777" w:rsidR="00563F04" w:rsidRDefault="00563F04" w:rsidP="00E9542E">
                    <w:pPr>
                      <w:pStyle w:val="Literaturverzeichnis"/>
                      <w:jc w:val="both"/>
                      <w:rPr>
                        <w:noProof/>
                        <w:lang w:val="de-DE"/>
                      </w:rPr>
                    </w:pPr>
                    <w:r>
                      <w:rPr>
                        <w:noProof/>
                        <w:lang w:val="de-DE"/>
                      </w:rPr>
                      <w:t xml:space="preserve">[2] </w:t>
                    </w:r>
                  </w:p>
                </w:tc>
                <w:tc>
                  <w:tcPr>
                    <w:tcW w:w="4662" w:type="pct"/>
                    <w:hideMark/>
                  </w:tcPr>
                  <w:p w14:paraId="35D97A21" w14:textId="77777777" w:rsidR="00563F04" w:rsidRDefault="00563F04" w:rsidP="00E9542E">
                    <w:pPr>
                      <w:pStyle w:val="Literaturverzeichnis"/>
                      <w:jc w:val="both"/>
                      <w:rPr>
                        <w:noProof/>
                        <w:lang w:val="de-DE"/>
                      </w:rPr>
                    </w:pPr>
                    <w:r>
                      <w:rPr>
                        <w:noProof/>
                        <w:lang w:val="de-DE"/>
                      </w:rPr>
                      <w:t>S. Eidgenossenschaft, „Stockwerkgliederung der Atmosphäre,“ 2018. [Online]. Available: http://www.planat.ch/de/wissen/gewitter/stockwerkgliederung-der-atmosphaere/. [Zugriff am 4 September 2019].</w:t>
                    </w:r>
                  </w:p>
                </w:tc>
              </w:tr>
              <w:tr w:rsidR="00563F04" w14:paraId="30BE5646" w14:textId="77777777" w:rsidTr="00563F04">
                <w:trPr>
                  <w:divId w:val="1047603994"/>
                  <w:tblCellSpacing w:w="15" w:type="dxa"/>
                </w:trPr>
                <w:tc>
                  <w:tcPr>
                    <w:tcW w:w="288" w:type="pct"/>
                    <w:hideMark/>
                  </w:tcPr>
                  <w:p w14:paraId="6D792F26" w14:textId="77777777" w:rsidR="00563F04" w:rsidRDefault="00563F04" w:rsidP="00E9542E">
                    <w:pPr>
                      <w:pStyle w:val="Literaturverzeichnis"/>
                      <w:jc w:val="both"/>
                      <w:rPr>
                        <w:noProof/>
                        <w:lang w:val="de-DE"/>
                      </w:rPr>
                    </w:pPr>
                    <w:r>
                      <w:rPr>
                        <w:noProof/>
                        <w:lang w:val="de-DE"/>
                      </w:rPr>
                      <w:t xml:space="preserve">[3] </w:t>
                    </w:r>
                  </w:p>
                </w:tc>
                <w:tc>
                  <w:tcPr>
                    <w:tcW w:w="4662" w:type="pct"/>
                    <w:hideMark/>
                  </w:tcPr>
                  <w:p w14:paraId="5D12AE87" w14:textId="77777777" w:rsidR="00563F04" w:rsidRDefault="00563F04" w:rsidP="00E9542E">
                    <w:pPr>
                      <w:pStyle w:val="Literaturverzeichnis"/>
                      <w:jc w:val="both"/>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563F04" w14:paraId="39FAE0D6" w14:textId="77777777" w:rsidTr="00563F04">
                <w:trPr>
                  <w:divId w:val="1047603994"/>
                  <w:tblCellSpacing w:w="15" w:type="dxa"/>
                </w:trPr>
                <w:tc>
                  <w:tcPr>
                    <w:tcW w:w="288" w:type="pct"/>
                    <w:hideMark/>
                  </w:tcPr>
                  <w:p w14:paraId="11007E1E" w14:textId="77777777" w:rsidR="00563F04" w:rsidRDefault="00563F04" w:rsidP="00E9542E">
                    <w:pPr>
                      <w:pStyle w:val="Literaturverzeichnis"/>
                      <w:jc w:val="both"/>
                      <w:rPr>
                        <w:noProof/>
                        <w:lang w:val="de-DE"/>
                      </w:rPr>
                    </w:pPr>
                    <w:r>
                      <w:rPr>
                        <w:noProof/>
                        <w:lang w:val="de-DE"/>
                      </w:rPr>
                      <w:t xml:space="preserve">[4] </w:t>
                    </w:r>
                  </w:p>
                </w:tc>
                <w:tc>
                  <w:tcPr>
                    <w:tcW w:w="4662" w:type="pct"/>
                    <w:hideMark/>
                  </w:tcPr>
                  <w:p w14:paraId="5AF311B3" w14:textId="77777777" w:rsidR="00563F04" w:rsidRDefault="00563F04" w:rsidP="00E9542E">
                    <w:pPr>
                      <w:pStyle w:val="Literaturverzeichnis"/>
                      <w:jc w:val="both"/>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563F04" w14:paraId="1EFC0FCC" w14:textId="77777777" w:rsidTr="00563F04">
                <w:trPr>
                  <w:divId w:val="1047603994"/>
                  <w:tblCellSpacing w:w="15" w:type="dxa"/>
                </w:trPr>
                <w:tc>
                  <w:tcPr>
                    <w:tcW w:w="288" w:type="pct"/>
                    <w:hideMark/>
                  </w:tcPr>
                  <w:p w14:paraId="68903F4A" w14:textId="77777777" w:rsidR="00563F04" w:rsidRDefault="00563F04" w:rsidP="00E9542E">
                    <w:pPr>
                      <w:pStyle w:val="Literaturverzeichnis"/>
                      <w:jc w:val="both"/>
                      <w:rPr>
                        <w:noProof/>
                        <w:lang w:val="de-DE"/>
                      </w:rPr>
                    </w:pPr>
                    <w:r>
                      <w:rPr>
                        <w:noProof/>
                        <w:lang w:val="de-DE"/>
                      </w:rPr>
                      <w:t xml:space="preserve">[5] </w:t>
                    </w:r>
                  </w:p>
                </w:tc>
                <w:tc>
                  <w:tcPr>
                    <w:tcW w:w="4662" w:type="pct"/>
                    <w:hideMark/>
                  </w:tcPr>
                  <w:p w14:paraId="00D8FA04" w14:textId="77777777" w:rsidR="00563F04" w:rsidRDefault="00563F04" w:rsidP="00E9542E">
                    <w:pPr>
                      <w:pStyle w:val="Literaturverzeichnis"/>
                      <w:jc w:val="both"/>
                      <w:rPr>
                        <w:noProof/>
                        <w:lang w:val="de-DE"/>
                      </w:rPr>
                    </w:pPr>
                    <w:r>
                      <w:rPr>
                        <w:noProof/>
                        <w:lang w:val="de-DE"/>
                      </w:rPr>
                      <w:t>lernhelfer, „Barometer,“ lernhelfer, 2010. [Online]. Available: https://www.lernhelfer.de/schuelerlexikon/physik/artikel/barometer. [Zugriff am 22 September 2019].</w:t>
                    </w:r>
                  </w:p>
                </w:tc>
              </w:tr>
              <w:tr w:rsidR="00563F04" w14:paraId="76EFB979" w14:textId="77777777" w:rsidTr="00563F04">
                <w:trPr>
                  <w:divId w:val="1047603994"/>
                  <w:tblCellSpacing w:w="15" w:type="dxa"/>
                </w:trPr>
                <w:tc>
                  <w:tcPr>
                    <w:tcW w:w="288" w:type="pct"/>
                    <w:hideMark/>
                  </w:tcPr>
                  <w:p w14:paraId="46F6BC42" w14:textId="77777777" w:rsidR="00563F04" w:rsidRDefault="00563F04" w:rsidP="00E9542E">
                    <w:pPr>
                      <w:pStyle w:val="Literaturverzeichnis"/>
                      <w:jc w:val="both"/>
                      <w:rPr>
                        <w:noProof/>
                        <w:lang w:val="de-DE"/>
                      </w:rPr>
                    </w:pPr>
                    <w:r>
                      <w:rPr>
                        <w:noProof/>
                        <w:lang w:val="de-DE"/>
                      </w:rPr>
                      <w:t xml:space="preserve">[6] </w:t>
                    </w:r>
                  </w:p>
                </w:tc>
                <w:tc>
                  <w:tcPr>
                    <w:tcW w:w="4662" w:type="pct"/>
                    <w:hideMark/>
                  </w:tcPr>
                  <w:p w14:paraId="02A10955" w14:textId="77777777" w:rsidR="00563F04" w:rsidRDefault="00563F04" w:rsidP="00E9542E">
                    <w:pPr>
                      <w:pStyle w:val="Literaturverzeichnis"/>
                      <w:jc w:val="both"/>
                      <w:rPr>
                        <w:noProof/>
                        <w:lang w:val="de-DE"/>
                      </w:rPr>
                    </w:pPr>
                    <w:r>
                      <w:rPr>
                        <w:noProof/>
                        <w:lang w:val="de-DE"/>
                      </w:rPr>
                      <w:t>M. Eliasson, „semanticscholar,“ 2014. [Online]. Available: https://pdfs.semanticscholar.org/0b93/eb84ff2f48ea8d9e2770e4b45d30609095b1.pdf. [Zugriff am 23 September 2019].</w:t>
                    </w:r>
                  </w:p>
                </w:tc>
              </w:tr>
              <w:tr w:rsidR="00563F04" w14:paraId="656391D3" w14:textId="77777777" w:rsidTr="00563F04">
                <w:trPr>
                  <w:divId w:val="1047603994"/>
                  <w:tblCellSpacing w:w="15" w:type="dxa"/>
                </w:trPr>
                <w:tc>
                  <w:tcPr>
                    <w:tcW w:w="288" w:type="pct"/>
                    <w:hideMark/>
                  </w:tcPr>
                  <w:p w14:paraId="65AB4E9E" w14:textId="77777777" w:rsidR="00563F04" w:rsidRDefault="00563F04" w:rsidP="00E9542E">
                    <w:pPr>
                      <w:pStyle w:val="Literaturverzeichnis"/>
                      <w:jc w:val="both"/>
                      <w:rPr>
                        <w:noProof/>
                        <w:lang w:val="de-DE"/>
                      </w:rPr>
                    </w:pPr>
                    <w:r>
                      <w:rPr>
                        <w:noProof/>
                        <w:lang w:val="de-DE"/>
                      </w:rPr>
                      <w:t xml:space="preserve">[7] </w:t>
                    </w:r>
                  </w:p>
                </w:tc>
                <w:tc>
                  <w:tcPr>
                    <w:tcW w:w="4662" w:type="pct"/>
                    <w:hideMark/>
                  </w:tcPr>
                  <w:p w14:paraId="77F3F74F" w14:textId="77777777" w:rsidR="00563F04" w:rsidRDefault="00563F04" w:rsidP="00E9542E">
                    <w:pPr>
                      <w:pStyle w:val="Literaturverzeichnis"/>
                      <w:jc w:val="both"/>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563F04" w14:paraId="09C110B2" w14:textId="77777777" w:rsidTr="00563F04">
                <w:trPr>
                  <w:divId w:val="1047603994"/>
                  <w:tblCellSpacing w:w="15" w:type="dxa"/>
                </w:trPr>
                <w:tc>
                  <w:tcPr>
                    <w:tcW w:w="288" w:type="pct"/>
                    <w:hideMark/>
                  </w:tcPr>
                  <w:p w14:paraId="37DE3CDF" w14:textId="77777777" w:rsidR="00563F04" w:rsidRDefault="00563F04" w:rsidP="00E9542E">
                    <w:pPr>
                      <w:pStyle w:val="Literaturverzeichnis"/>
                      <w:jc w:val="both"/>
                      <w:rPr>
                        <w:noProof/>
                        <w:lang w:val="de-DE"/>
                      </w:rPr>
                    </w:pPr>
                    <w:r>
                      <w:rPr>
                        <w:noProof/>
                        <w:lang w:val="de-DE"/>
                      </w:rPr>
                      <w:t xml:space="preserve">[8] </w:t>
                    </w:r>
                  </w:p>
                </w:tc>
                <w:tc>
                  <w:tcPr>
                    <w:tcW w:w="4662" w:type="pct"/>
                    <w:hideMark/>
                  </w:tcPr>
                  <w:p w14:paraId="63D1FC18" w14:textId="77777777" w:rsidR="00563F04" w:rsidRDefault="00563F04" w:rsidP="00E9542E">
                    <w:pPr>
                      <w:pStyle w:val="Literaturverzeichnis"/>
                      <w:jc w:val="both"/>
                      <w:rPr>
                        <w:noProof/>
                        <w:lang w:val="de-DE"/>
                      </w:rPr>
                    </w:pPr>
                    <w:r>
                      <w:rPr>
                        <w:noProof/>
                        <w:lang w:val="de-DE"/>
                      </w:rPr>
                      <w:t>Wikipedia, „Inertiale Messeinheit,“ Wikipedia, 20 Oktober 2018. [Online]. Available: https://de.wikipedia.org/wiki/Inertiale_Messeinheit. [Zugriff am 24 September 2019].</w:t>
                    </w:r>
                  </w:p>
                </w:tc>
              </w:tr>
              <w:tr w:rsidR="00563F04" w14:paraId="6FD2BD76" w14:textId="77777777" w:rsidTr="00563F04">
                <w:trPr>
                  <w:divId w:val="1047603994"/>
                  <w:tblCellSpacing w:w="15" w:type="dxa"/>
                </w:trPr>
                <w:tc>
                  <w:tcPr>
                    <w:tcW w:w="288" w:type="pct"/>
                    <w:hideMark/>
                  </w:tcPr>
                  <w:p w14:paraId="4EAA2653" w14:textId="77777777" w:rsidR="00563F04" w:rsidRDefault="00563F04" w:rsidP="00E9542E">
                    <w:pPr>
                      <w:pStyle w:val="Literaturverzeichnis"/>
                      <w:jc w:val="both"/>
                      <w:rPr>
                        <w:noProof/>
                        <w:lang w:val="de-DE"/>
                      </w:rPr>
                    </w:pPr>
                    <w:r>
                      <w:rPr>
                        <w:noProof/>
                        <w:lang w:val="de-DE"/>
                      </w:rPr>
                      <w:t xml:space="preserve">[9] </w:t>
                    </w:r>
                  </w:p>
                </w:tc>
                <w:tc>
                  <w:tcPr>
                    <w:tcW w:w="4662" w:type="pct"/>
                    <w:hideMark/>
                  </w:tcPr>
                  <w:p w14:paraId="708D17B0" w14:textId="77777777" w:rsidR="00563F04" w:rsidRDefault="00563F04" w:rsidP="00E9542E">
                    <w:pPr>
                      <w:pStyle w:val="Literaturverzeichnis"/>
                      <w:jc w:val="both"/>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563F04" w14:paraId="58F86D3E" w14:textId="77777777" w:rsidTr="00563F04">
                <w:trPr>
                  <w:divId w:val="1047603994"/>
                  <w:tblCellSpacing w:w="15" w:type="dxa"/>
                </w:trPr>
                <w:tc>
                  <w:tcPr>
                    <w:tcW w:w="288" w:type="pct"/>
                    <w:hideMark/>
                  </w:tcPr>
                  <w:p w14:paraId="02BB41E5" w14:textId="77777777" w:rsidR="00563F04" w:rsidRDefault="00563F04" w:rsidP="00E9542E">
                    <w:pPr>
                      <w:pStyle w:val="Literaturverzeichnis"/>
                      <w:jc w:val="both"/>
                      <w:rPr>
                        <w:noProof/>
                        <w:lang w:val="de-DE"/>
                      </w:rPr>
                    </w:pPr>
                    <w:r>
                      <w:rPr>
                        <w:noProof/>
                        <w:lang w:val="de-DE"/>
                      </w:rPr>
                      <w:t xml:space="preserve">[10] </w:t>
                    </w:r>
                  </w:p>
                </w:tc>
                <w:tc>
                  <w:tcPr>
                    <w:tcW w:w="4662" w:type="pct"/>
                    <w:hideMark/>
                  </w:tcPr>
                  <w:p w14:paraId="64DBA290" w14:textId="77777777" w:rsidR="00563F04" w:rsidRDefault="00563F04" w:rsidP="00E9542E">
                    <w:pPr>
                      <w:pStyle w:val="Literaturverzeichnis"/>
                      <w:jc w:val="both"/>
                      <w:rPr>
                        <w:noProof/>
                        <w:lang w:val="de-DE"/>
                      </w:rPr>
                    </w:pPr>
                    <w:r>
                      <w:rPr>
                        <w:noProof/>
                        <w:lang w:val="de-DE"/>
                      </w:rPr>
                      <w:t xml:space="preserve">H. Gaicher, AVR-Mikrocontroller Programmierung in C, Hamburg: tredition GmbH, 2015. </w:t>
                    </w:r>
                  </w:p>
                </w:tc>
              </w:tr>
              <w:tr w:rsidR="00563F04" w14:paraId="768A2D29" w14:textId="77777777" w:rsidTr="00563F04">
                <w:trPr>
                  <w:divId w:val="1047603994"/>
                  <w:tblCellSpacing w:w="15" w:type="dxa"/>
                </w:trPr>
                <w:tc>
                  <w:tcPr>
                    <w:tcW w:w="288" w:type="pct"/>
                    <w:hideMark/>
                  </w:tcPr>
                  <w:p w14:paraId="4D83C8D3" w14:textId="77777777" w:rsidR="00563F04" w:rsidRDefault="00563F04" w:rsidP="00E9542E">
                    <w:pPr>
                      <w:pStyle w:val="Literaturverzeichnis"/>
                      <w:jc w:val="both"/>
                      <w:rPr>
                        <w:noProof/>
                        <w:lang w:val="de-DE"/>
                      </w:rPr>
                    </w:pPr>
                    <w:r>
                      <w:rPr>
                        <w:noProof/>
                        <w:lang w:val="de-DE"/>
                      </w:rPr>
                      <w:t xml:space="preserve">[11] </w:t>
                    </w:r>
                  </w:p>
                </w:tc>
                <w:tc>
                  <w:tcPr>
                    <w:tcW w:w="4662" w:type="pct"/>
                    <w:hideMark/>
                  </w:tcPr>
                  <w:p w14:paraId="53BC36AB" w14:textId="77777777" w:rsidR="00563F04" w:rsidRDefault="00563F04" w:rsidP="00E9542E">
                    <w:pPr>
                      <w:pStyle w:val="Literaturverzeichnis"/>
                      <w:jc w:val="both"/>
                      <w:rPr>
                        <w:noProof/>
                        <w:lang w:val="de-DE"/>
                      </w:rPr>
                    </w:pPr>
                    <w:r>
                      <w:rPr>
                        <w:noProof/>
                        <w:lang w:val="de-DE"/>
                      </w:rPr>
                      <w:t>G. P. Vilamil, „Bootload the Arduino Mini,“ 2019. [Online]. Available: https://www.arduino.cc/en/Hacking/MiniBootloader. [Zugriff am 12 Juni 2019].</w:t>
                    </w:r>
                  </w:p>
                </w:tc>
              </w:tr>
              <w:tr w:rsidR="00563F04" w14:paraId="76B96CA8" w14:textId="77777777" w:rsidTr="00563F04">
                <w:trPr>
                  <w:divId w:val="1047603994"/>
                  <w:tblCellSpacing w:w="15" w:type="dxa"/>
                </w:trPr>
                <w:tc>
                  <w:tcPr>
                    <w:tcW w:w="288" w:type="pct"/>
                    <w:hideMark/>
                  </w:tcPr>
                  <w:p w14:paraId="2DF38571" w14:textId="77777777" w:rsidR="00563F04" w:rsidRDefault="00563F04" w:rsidP="00E9542E">
                    <w:pPr>
                      <w:pStyle w:val="Literaturverzeichnis"/>
                      <w:jc w:val="both"/>
                      <w:rPr>
                        <w:noProof/>
                        <w:lang w:val="de-DE"/>
                      </w:rPr>
                    </w:pPr>
                    <w:r>
                      <w:rPr>
                        <w:noProof/>
                        <w:lang w:val="de-DE"/>
                      </w:rPr>
                      <w:t xml:space="preserve">[12] </w:t>
                    </w:r>
                  </w:p>
                </w:tc>
                <w:tc>
                  <w:tcPr>
                    <w:tcW w:w="4662" w:type="pct"/>
                    <w:hideMark/>
                  </w:tcPr>
                  <w:p w14:paraId="72530A27" w14:textId="77777777" w:rsidR="00563F04" w:rsidRDefault="00563F04" w:rsidP="00E9542E">
                    <w:pPr>
                      <w:pStyle w:val="Literaturverzeichnis"/>
                      <w:jc w:val="both"/>
                      <w:rPr>
                        <w:noProof/>
                        <w:lang w:val="de-DE"/>
                      </w:rPr>
                    </w:pPr>
                    <w:r>
                      <w:rPr>
                        <w:noProof/>
                        <w:lang w:val="de-DE"/>
                      </w:rPr>
                      <w:t>Arduino, „Memory,“ Arduino, 2019. [Online]. Available: https://www.arduino.cc/en/tutorial/memory. [Zugriff am 13 Juni 2019].</w:t>
                    </w:r>
                  </w:p>
                </w:tc>
              </w:tr>
              <w:tr w:rsidR="00563F04" w14:paraId="04296239" w14:textId="77777777" w:rsidTr="00563F04">
                <w:trPr>
                  <w:divId w:val="1047603994"/>
                  <w:tblCellSpacing w:w="15" w:type="dxa"/>
                </w:trPr>
                <w:tc>
                  <w:tcPr>
                    <w:tcW w:w="288" w:type="pct"/>
                    <w:hideMark/>
                  </w:tcPr>
                  <w:p w14:paraId="428A57DA" w14:textId="77777777" w:rsidR="00563F04" w:rsidRDefault="00563F04" w:rsidP="00E9542E">
                    <w:pPr>
                      <w:pStyle w:val="Literaturverzeichnis"/>
                      <w:jc w:val="both"/>
                      <w:rPr>
                        <w:noProof/>
                        <w:lang w:val="de-DE"/>
                      </w:rPr>
                    </w:pPr>
                    <w:r>
                      <w:rPr>
                        <w:noProof/>
                        <w:lang w:val="de-DE"/>
                      </w:rPr>
                      <w:t xml:space="preserve">[13] </w:t>
                    </w:r>
                  </w:p>
                </w:tc>
                <w:tc>
                  <w:tcPr>
                    <w:tcW w:w="4662" w:type="pct"/>
                    <w:hideMark/>
                  </w:tcPr>
                  <w:p w14:paraId="5059128C" w14:textId="77777777" w:rsidR="00563F04" w:rsidRDefault="00563F04" w:rsidP="00E9542E">
                    <w:pPr>
                      <w:pStyle w:val="Literaturverzeichnis"/>
                      <w:jc w:val="both"/>
                      <w:rPr>
                        <w:noProof/>
                        <w:lang w:val="de-DE"/>
                      </w:rPr>
                    </w:pPr>
                    <w:r>
                      <w:rPr>
                        <w:noProof/>
                        <w:lang w:val="de-DE"/>
                      </w:rPr>
                      <w:t>Bosch, „BME280,“ September 2018. [Online]. Available: https://ae-bst.resource.bosch.com/media/_tech/media/datasheets/BST-BME280-DS002.pdf. [Zugriff am 22 März 2019].</w:t>
                    </w:r>
                  </w:p>
                </w:tc>
              </w:tr>
              <w:tr w:rsidR="00563F04" w14:paraId="4983A6A0" w14:textId="77777777" w:rsidTr="00563F04">
                <w:trPr>
                  <w:divId w:val="1047603994"/>
                  <w:tblCellSpacing w:w="15" w:type="dxa"/>
                </w:trPr>
                <w:tc>
                  <w:tcPr>
                    <w:tcW w:w="288" w:type="pct"/>
                    <w:hideMark/>
                  </w:tcPr>
                  <w:p w14:paraId="42A9E49F" w14:textId="77777777" w:rsidR="00563F04" w:rsidRDefault="00563F04" w:rsidP="00E9542E">
                    <w:pPr>
                      <w:pStyle w:val="Literaturverzeichnis"/>
                      <w:jc w:val="both"/>
                      <w:rPr>
                        <w:noProof/>
                        <w:lang w:val="de-DE"/>
                      </w:rPr>
                    </w:pPr>
                    <w:r>
                      <w:rPr>
                        <w:noProof/>
                        <w:lang w:val="de-DE"/>
                      </w:rPr>
                      <w:lastRenderedPageBreak/>
                      <w:t xml:space="preserve">[14] </w:t>
                    </w:r>
                  </w:p>
                </w:tc>
                <w:tc>
                  <w:tcPr>
                    <w:tcW w:w="4662" w:type="pct"/>
                    <w:hideMark/>
                  </w:tcPr>
                  <w:p w14:paraId="0AB47F48" w14:textId="77777777" w:rsidR="00563F04" w:rsidRDefault="00563F04" w:rsidP="00E9542E">
                    <w:pPr>
                      <w:pStyle w:val="Literaturverzeichnis"/>
                      <w:jc w:val="both"/>
                      <w:rPr>
                        <w:noProof/>
                        <w:lang w:val="de-DE"/>
                      </w:rPr>
                    </w:pPr>
                    <w:r>
                      <w:rPr>
                        <w:noProof/>
                        <w:lang w:val="de-DE"/>
                      </w:rPr>
                      <w:t>L. Ada, „adafruit learning systems,“ 11 Juni 2019. [Online]. Available: https://cdn-learn.adafruit.com/downloads/pdf/adafruit-ultimate-gps-logger-shield.pdf. [Zugriff am 23 März 2019].</w:t>
                    </w:r>
                  </w:p>
                </w:tc>
              </w:tr>
              <w:tr w:rsidR="00563F04" w14:paraId="209CFEFD" w14:textId="77777777" w:rsidTr="00563F04">
                <w:trPr>
                  <w:divId w:val="1047603994"/>
                  <w:tblCellSpacing w:w="15" w:type="dxa"/>
                </w:trPr>
                <w:tc>
                  <w:tcPr>
                    <w:tcW w:w="288" w:type="pct"/>
                    <w:hideMark/>
                  </w:tcPr>
                  <w:p w14:paraId="5A9C2E2D" w14:textId="77777777" w:rsidR="00563F04" w:rsidRDefault="00563F04" w:rsidP="00E9542E">
                    <w:pPr>
                      <w:pStyle w:val="Literaturverzeichnis"/>
                      <w:jc w:val="both"/>
                      <w:rPr>
                        <w:noProof/>
                        <w:lang w:val="de-DE"/>
                      </w:rPr>
                    </w:pPr>
                    <w:r>
                      <w:rPr>
                        <w:noProof/>
                        <w:lang w:val="de-DE"/>
                      </w:rPr>
                      <w:t xml:space="preserve">[15] </w:t>
                    </w:r>
                  </w:p>
                </w:tc>
                <w:tc>
                  <w:tcPr>
                    <w:tcW w:w="4662" w:type="pct"/>
                    <w:hideMark/>
                  </w:tcPr>
                  <w:p w14:paraId="34A45D53" w14:textId="77777777" w:rsidR="00563F04" w:rsidRDefault="00563F04" w:rsidP="00E9542E">
                    <w:pPr>
                      <w:pStyle w:val="Literaturverzeichnis"/>
                      <w:jc w:val="both"/>
                      <w:rPr>
                        <w:noProof/>
                        <w:lang w:val="de-DE"/>
                      </w:rPr>
                    </w:pPr>
                    <w:r>
                      <w:rPr>
                        <w:noProof/>
                        <w:lang w:val="de-DE"/>
                      </w:rPr>
                      <w:t>Bosch, „BNO055,“ November 2014. [Online]. Available: https://cdn-shop.adafruit.com/datasheets/BST_BNO055_DS000_12.pdf. [Zugriff am 25 März 2019].</w:t>
                    </w:r>
                  </w:p>
                </w:tc>
              </w:tr>
              <w:tr w:rsidR="00563F04" w14:paraId="4ED7646C" w14:textId="77777777" w:rsidTr="00563F04">
                <w:trPr>
                  <w:divId w:val="1047603994"/>
                  <w:tblCellSpacing w:w="15" w:type="dxa"/>
                </w:trPr>
                <w:tc>
                  <w:tcPr>
                    <w:tcW w:w="288" w:type="pct"/>
                    <w:hideMark/>
                  </w:tcPr>
                  <w:p w14:paraId="41EEEE7A" w14:textId="77777777" w:rsidR="00563F04" w:rsidRDefault="00563F04" w:rsidP="00E9542E">
                    <w:pPr>
                      <w:pStyle w:val="Literaturverzeichnis"/>
                      <w:jc w:val="both"/>
                      <w:rPr>
                        <w:noProof/>
                        <w:lang w:val="de-DE"/>
                      </w:rPr>
                    </w:pPr>
                    <w:r>
                      <w:rPr>
                        <w:noProof/>
                        <w:lang w:val="de-DE"/>
                      </w:rPr>
                      <w:t xml:space="preserve">[16] </w:t>
                    </w:r>
                  </w:p>
                </w:tc>
                <w:tc>
                  <w:tcPr>
                    <w:tcW w:w="4662" w:type="pct"/>
                    <w:hideMark/>
                  </w:tcPr>
                  <w:p w14:paraId="063F8B80" w14:textId="77777777" w:rsidR="00563F04" w:rsidRDefault="00563F04" w:rsidP="00E9542E">
                    <w:pPr>
                      <w:pStyle w:val="Literaturverzeichnis"/>
                      <w:jc w:val="both"/>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563F04" w14:paraId="61E9D9CF" w14:textId="77777777" w:rsidTr="00563F04">
                <w:trPr>
                  <w:divId w:val="1047603994"/>
                  <w:tblCellSpacing w:w="15" w:type="dxa"/>
                </w:trPr>
                <w:tc>
                  <w:tcPr>
                    <w:tcW w:w="288" w:type="pct"/>
                    <w:hideMark/>
                  </w:tcPr>
                  <w:p w14:paraId="3834628B" w14:textId="77777777" w:rsidR="00563F04" w:rsidRDefault="00563F04" w:rsidP="00E9542E">
                    <w:pPr>
                      <w:pStyle w:val="Literaturverzeichnis"/>
                      <w:jc w:val="both"/>
                      <w:rPr>
                        <w:noProof/>
                        <w:lang w:val="de-DE"/>
                      </w:rPr>
                    </w:pPr>
                    <w:r>
                      <w:rPr>
                        <w:noProof/>
                        <w:lang w:val="de-DE"/>
                      </w:rPr>
                      <w:t xml:space="preserve">[17] </w:t>
                    </w:r>
                  </w:p>
                </w:tc>
                <w:tc>
                  <w:tcPr>
                    <w:tcW w:w="4662" w:type="pct"/>
                    <w:hideMark/>
                  </w:tcPr>
                  <w:p w14:paraId="4CB54A22" w14:textId="77777777" w:rsidR="00563F04" w:rsidRDefault="00563F04" w:rsidP="00E9542E">
                    <w:pPr>
                      <w:pStyle w:val="Literaturverzeichnis"/>
                      <w:jc w:val="both"/>
                      <w:rPr>
                        <w:noProof/>
                        <w:lang w:val="de-DE"/>
                      </w:rPr>
                    </w:pPr>
                    <w:r>
                      <w:rPr>
                        <w:noProof/>
                        <w:lang w:val="de-DE"/>
                      </w:rPr>
                      <w:t>M. Gomez, „Embedded State Machine Implementation,“ Dezember 2000. [Online]. Available: https://m.eet.com/media/1174905/f-gomez.pdf. [Zugriff am 28 März 2019 ].</w:t>
                    </w:r>
                  </w:p>
                </w:tc>
              </w:tr>
              <w:tr w:rsidR="00563F04" w14:paraId="154327C5" w14:textId="77777777" w:rsidTr="00563F04">
                <w:trPr>
                  <w:divId w:val="1047603994"/>
                  <w:tblCellSpacing w:w="15" w:type="dxa"/>
                </w:trPr>
                <w:tc>
                  <w:tcPr>
                    <w:tcW w:w="288" w:type="pct"/>
                    <w:hideMark/>
                  </w:tcPr>
                  <w:p w14:paraId="6355C3C5" w14:textId="77777777" w:rsidR="00563F04" w:rsidRDefault="00563F04" w:rsidP="00E9542E">
                    <w:pPr>
                      <w:pStyle w:val="Literaturverzeichnis"/>
                      <w:jc w:val="both"/>
                      <w:rPr>
                        <w:noProof/>
                        <w:lang w:val="de-DE"/>
                      </w:rPr>
                    </w:pPr>
                    <w:r>
                      <w:rPr>
                        <w:noProof/>
                        <w:lang w:val="de-DE"/>
                      </w:rPr>
                      <w:t xml:space="preserve">[18] </w:t>
                    </w:r>
                  </w:p>
                </w:tc>
                <w:tc>
                  <w:tcPr>
                    <w:tcW w:w="4662" w:type="pct"/>
                    <w:hideMark/>
                  </w:tcPr>
                  <w:p w14:paraId="6C445A25" w14:textId="77777777" w:rsidR="00563F04" w:rsidRDefault="00563F04" w:rsidP="00E9542E">
                    <w:pPr>
                      <w:pStyle w:val="Literaturverzeichnis"/>
                      <w:jc w:val="both"/>
                      <w:rPr>
                        <w:noProof/>
                        <w:lang w:val="de-DE"/>
                      </w:rPr>
                    </w:pPr>
                    <w:r>
                      <w:rPr>
                        <w:noProof/>
                        <w:lang w:val="de-DE"/>
                      </w:rPr>
                      <w:t>Wikipedia, „Sensordatenfusion,“ 2019. [Online]. Available: https://de.wikipedia.org/wiki/Sensordatenfusion. [Zugriff am 5 August 2019].</w:t>
                    </w:r>
                  </w:p>
                </w:tc>
              </w:tr>
              <w:tr w:rsidR="00563F04" w14:paraId="7EE04681" w14:textId="77777777" w:rsidTr="00563F04">
                <w:trPr>
                  <w:divId w:val="1047603994"/>
                  <w:tblCellSpacing w:w="15" w:type="dxa"/>
                </w:trPr>
                <w:tc>
                  <w:tcPr>
                    <w:tcW w:w="288" w:type="pct"/>
                    <w:hideMark/>
                  </w:tcPr>
                  <w:p w14:paraId="4C595A73" w14:textId="77777777" w:rsidR="00563F04" w:rsidRDefault="00563F04" w:rsidP="00E9542E">
                    <w:pPr>
                      <w:pStyle w:val="Literaturverzeichnis"/>
                      <w:jc w:val="both"/>
                      <w:rPr>
                        <w:noProof/>
                        <w:lang w:val="de-DE"/>
                      </w:rPr>
                    </w:pPr>
                    <w:r>
                      <w:rPr>
                        <w:noProof/>
                        <w:lang w:val="de-DE"/>
                      </w:rPr>
                      <w:t xml:space="preserve">[19] </w:t>
                    </w:r>
                  </w:p>
                </w:tc>
                <w:tc>
                  <w:tcPr>
                    <w:tcW w:w="4662" w:type="pct"/>
                    <w:hideMark/>
                  </w:tcPr>
                  <w:p w14:paraId="1AEFDC39" w14:textId="77777777" w:rsidR="00563F04" w:rsidRDefault="00563F04" w:rsidP="00E9542E">
                    <w:pPr>
                      <w:pStyle w:val="Literaturverzeichnis"/>
                      <w:jc w:val="both"/>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563F04" w14:paraId="48EE333D" w14:textId="77777777" w:rsidTr="00563F04">
                <w:trPr>
                  <w:divId w:val="1047603994"/>
                  <w:tblCellSpacing w:w="15" w:type="dxa"/>
                </w:trPr>
                <w:tc>
                  <w:tcPr>
                    <w:tcW w:w="288" w:type="pct"/>
                    <w:hideMark/>
                  </w:tcPr>
                  <w:p w14:paraId="7CFDADDC" w14:textId="77777777" w:rsidR="00563F04" w:rsidRDefault="00563F04" w:rsidP="00E9542E">
                    <w:pPr>
                      <w:pStyle w:val="Literaturverzeichnis"/>
                      <w:jc w:val="both"/>
                      <w:rPr>
                        <w:noProof/>
                        <w:lang w:val="de-DE"/>
                      </w:rPr>
                    </w:pPr>
                    <w:r>
                      <w:rPr>
                        <w:noProof/>
                        <w:lang w:val="de-DE"/>
                      </w:rPr>
                      <w:t xml:space="preserve">[20] </w:t>
                    </w:r>
                  </w:p>
                </w:tc>
                <w:tc>
                  <w:tcPr>
                    <w:tcW w:w="4662" w:type="pct"/>
                    <w:hideMark/>
                  </w:tcPr>
                  <w:p w14:paraId="2B03B973" w14:textId="77777777" w:rsidR="00563F04" w:rsidRDefault="00563F04" w:rsidP="00E9542E">
                    <w:pPr>
                      <w:pStyle w:val="Literaturverzeichnis"/>
                      <w:jc w:val="both"/>
                      <w:rPr>
                        <w:noProof/>
                        <w:lang w:val="de-DE"/>
                      </w:rPr>
                    </w:pPr>
                    <w:r>
                      <w:rPr>
                        <w:noProof/>
                        <w:lang w:val="de-DE"/>
                      </w:rPr>
                      <w:t>Swisstopo, „Swisstopo Online Shop,“ 2019. [Online]. Available: https://shop.swisstopo.admin.ch/de/products/height_models/alti3D. [Zugriff am 29 Mai 2019].</w:t>
                    </w:r>
                  </w:p>
                </w:tc>
              </w:tr>
              <w:tr w:rsidR="00563F04" w14:paraId="5058617F" w14:textId="77777777" w:rsidTr="00563F04">
                <w:trPr>
                  <w:divId w:val="1047603994"/>
                  <w:tblCellSpacing w:w="15" w:type="dxa"/>
                </w:trPr>
                <w:tc>
                  <w:tcPr>
                    <w:tcW w:w="288" w:type="pct"/>
                    <w:hideMark/>
                  </w:tcPr>
                  <w:p w14:paraId="7530896B" w14:textId="77777777" w:rsidR="00563F04" w:rsidRDefault="00563F04" w:rsidP="00E9542E">
                    <w:pPr>
                      <w:pStyle w:val="Literaturverzeichnis"/>
                      <w:jc w:val="both"/>
                      <w:rPr>
                        <w:noProof/>
                        <w:lang w:val="de-DE"/>
                      </w:rPr>
                    </w:pPr>
                    <w:r>
                      <w:rPr>
                        <w:noProof/>
                        <w:lang w:val="de-DE"/>
                      </w:rPr>
                      <w:t xml:space="preserve">[21] </w:t>
                    </w:r>
                  </w:p>
                </w:tc>
                <w:tc>
                  <w:tcPr>
                    <w:tcW w:w="4662" w:type="pct"/>
                    <w:hideMark/>
                  </w:tcPr>
                  <w:p w14:paraId="6214BB0A" w14:textId="77777777" w:rsidR="00563F04" w:rsidRDefault="00563F04" w:rsidP="00E9542E">
                    <w:pPr>
                      <w:pStyle w:val="Literaturverzeichnis"/>
                      <w:jc w:val="both"/>
                      <w:rPr>
                        <w:noProof/>
                        <w:lang w:val="de-DE"/>
                      </w:rPr>
                    </w:pPr>
                    <w:r>
                      <w:rPr>
                        <w:noProof/>
                        <w:lang w:val="de-DE"/>
                      </w:rPr>
                      <w:t>SwissTopo, „Reframe,“ 2019. [Online]. Available: https://www.swisstopo.admin.ch/de/karten-daten-online/calculation-services/reframe.html. [Zugriff am 28 März 2019].</w:t>
                    </w:r>
                  </w:p>
                </w:tc>
              </w:tr>
              <w:tr w:rsidR="00563F04" w14:paraId="15D0D1B1" w14:textId="77777777" w:rsidTr="00563F04">
                <w:trPr>
                  <w:divId w:val="1047603994"/>
                  <w:tblCellSpacing w:w="15" w:type="dxa"/>
                </w:trPr>
                <w:tc>
                  <w:tcPr>
                    <w:tcW w:w="288" w:type="pct"/>
                    <w:hideMark/>
                  </w:tcPr>
                  <w:p w14:paraId="69A1306F" w14:textId="77777777" w:rsidR="00563F04" w:rsidRDefault="00563F04" w:rsidP="00E9542E">
                    <w:pPr>
                      <w:pStyle w:val="Literaturverzeichnis"/>
                      <w:jc w:val="both"/>
                      <w:rPr>
                        <w:noProof/>
                        <w:lang w:val="de-DE"/>
                      </w:rPr>
                    </w:pPr>
                    <w:r>
                      <w:rPr>
                        <w:noProof/>
                        <w:lang w:val="de-DE"/>
                      </w:rPr>
                      <w:t xml:space="preserve">[22] </w:t>
                    </w:r>
                  </w:p>
                </w:tc>
                <w:tc>
                  <w:tcPr>
                    <w:tcW w:w="4662" w:type="pct"/>
                    <w:hideMark/>
                  </w:tcPr>
                  <w:p w14:paraId="67CBF05B" w14:textId="77777777" w:rsidR="00563F04" w:rsidRDefault="00563F04" w:rsidP="00E9542E">
                    <w:pPr>
                      <w:pStyle w:val="Literaturverzeichnis"/>
                      <w:jc w:val="both"/>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r w:rsidR="00563F04" w14:paraId="67441FA6" w14:textId="77777777" w:rsidTr="00563F04">
                <w:trPr>
                  <w:divId w:val="1047603994"/>
                  <w:tblCellSpacing w:w="15" w:type="dxa"/>
                </w:trPr>
                <w:tc>
                  <w:tcPr>
                    <w:tcW w:w="288" w:type="pct"/>
                    <w:hideMark/>
                  </w:tcPr>
                  <w:p w14:paraId="070925BB" w14:textId="77777777" w:rsidR="00563F04" w:rsidRDefault="00563F04" w:rsidP="00E9542E">
                    <w:pPr>
                      <w:pStyle w:val="Literaturverzeichnis"/>
                      <w:jc w:val="both"/>
                      <w:rPr>
                        <w:noProof/>
                        <w:lang w:val="de-DE"/>
                      </w:rPr>
                    </w:pPr>
                    <w:r>
                      <w:rPr>
                        <w:noProof/>
                        <w:lang w:val="de-DE"/>
                      </w:rPr>
                      <w:t xml:space="preserve">[23] </w:t>
                    </w:r>
                  </w:p>
                </w:tc>
                <w:tc>
                  <w:tcPr>
                    <w:tcW w:w="4662" w:type="pct"/>
                    <w:hideMark/>
                  </w:tcPr>
                  <w:p w14:paraId="04F933C8" w14:textId="77777777" w:rsidR="00563F04" w:rsidRDefault="00563F04" w:rsidP="00E9542E">
                    <w:pPr>
                      <w:pStyle w:val="Literaturverzeichnis"/>
                      <w:jc w:val="both"/>
                      <w:rPr>
                        <w:noProof/>
                        <w:lang w:val="de-DE"/>
                      </w:rPr>
                    </w:pPr>
                    <w:r>
                      <w:rPr>
                        <w:noProof/>
                        <w:lang w:val="de-DE"/>
                      </w:rPr>
                      <w:t>Wikipedia, „World Geodetic System 1984,“ 2019. [Online]. Available: https://de.wikipedia.org/wiki/World_Geodetic_System_1984. [Zugriff am 7 August 2019].</w:t>
                    </w:r>
                  </w:p>
                </w:tc>
              </w:tr>
            </w:tbl>
            <w:p w14:paraId="3B7F12A6" w14:textId="77777777" w:rsidR="00563F04" w:rsidRDefault="00563F04" w:rsidP="00E9542E">
              <w:pPr>
                <w:jc w:val="both"/>
                <w:divId w:val="1047603994"/>
                <w:rPr>
                  <w:noProof/>
                </w:rPr>
              </w:pPr>
            </w:p>
            <w:p w14:paraId="08075417" w14:textId="77777777" w:rsidR="00E81FC8" w:rsidRPr="00076011" w:rsidRDefault="002A4167" w:rsidP="00E9542E">
              <w:pPr>
                <w:jc w:val="both"/>
              </w:pPr>
              <w:r>
                <w:rPr>
                  <w:b/>
                  <w:bCs/>
                  <w:noProof/>
                </w:rPr>
                <w:fldChar w:fldCharType="end"/>
              </w:r>
            </w:p>
          </w:sdtContent>
        </w:sdt>
      </w:sdtContent>
    </w:sdt>
    <w:sectPr w:rsidR="00E81FC8" w:rsidRPr="00076011" w:rsidSect="0003083A">
      <w:footerReference w:type="even" r:id="rId28"/>
      <w:footerReference w:type="default" r:id="rId29"/>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Feingold, Riccardo Orion (STUDENTS)" w:date="2019-10-02T10:51:00Z" w:initials="FRO(">
    <w:p w14:paraId="7279073E" w14:textId="14155A0A" w:rsidR="003D7E46" w:rsidRDefault="003D7E46">
      <w:pPr>
        <w:pStyle w:val="Kommentartext"/>
      </w:pPr>
      <w:r>
        <w:rPr>
          <w:rStyle w:val="Kommentarzeichen"/>
        </w:rPr>
        <w:annotationRef/>
      </w:r>
      <w:r>
        <w:t>Könnte man auch weglassen</w:t>
      </w:r>
    </w:p>
  </w:comment>
  <w:comment w:id="30" w:author="Feingold, Riccardo Orion (STUDENTS)" w:date="2019-10-03T15:03:00Z" w:initials="FRO(">
    <w:p w14:paraId="2C6BA45E" w14:textId="610461F6" w:rsidR="003D7E46" w:rsidRDefault="003D7E46">
      <w:pPr>
        <w:pStyle w:val="Kommentartext"/>
      </w:pPr>
      <w:r>
        <w:rPr>
          <w:rStyle w:val="Kommentarzeichen"/>
        </w:rPr>
        <w:annotationRef/>
      </w:r>
      <w:r>
        <w:t>Falls die Maximalanzahl von 10000 Wörter noch nicht erreicht wurde, möchte nach diesem Teil gerne noch auf die Interrupts zu sprechen kommen.</w:t>
      </w:r>
    </w:p>
  </w:comment>
  <w:comment w:id="38" w:author="Feingold, Riccardo Orion (STUDENTS)" w:date="2019-08-09T15:16:00Z" w:initials="FRO(">
    <w:p w14:paraId="4ED13CC1" w14:textId="39CE7699" w:rsidR="003D7E46" w:rsidRDefault="003D7E46">
      <w:pPr>
        <w:pStyle w:val="Kommentartext"/>
      </w:pPr>
      <w:r>
        <w:rPr>
          <w:rStyle w:val="Kommentarzeichen"/>
        </w:rPr>
        <w:annotationRef/>
      </w:r>
      <w:r>
        <w:t xml:space="preserve">Code Schema einfügen </w:t>
      </w:r>
    </w:p>
  </w:comment>
  <w:comment w:id="43" w:author="Feingold, Riccardo Orion (STUDENTS)" w:date="2019-10-03T15:02:00Z" w:initials="FRO(">
    <w:p w14:paraId="6243B118" w14:textId="6B3F9ACD" w:rsidR="003D7E46" w:rsidRDefault="003D7E46">
      <w:pPr>
        <w:pStyle w:val="Kommentartext"/>
      </w:pPr>
      <w:r>
        <w:rPr>
          <w:rStyle w:val="Kommentarzeichen"/>
        </w:rPr>
        <w:annotationRef/>
      </w:r>
      <w:r>
        <w:t>Möchte ich noch ändern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79073E" w15:done="0"/>
  <w15:commentEx w15:paraId="2C6BA45E" w15:done="0"/>
  <w15:commentEx w15:paraId="4ED13CC1" w15:done="0"/>
  <w15:commentEx w15:paraId="6243B1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79073E" w16cid:durableId="213EFFA9"/>
  <w16cid:commentId w16cid:paraId="2C6BA45E" w16cid:durableId="21408C43"/>
  <w16cid:commentId w16cid:paraId="4ED13CC1" w16cid:durableId="20F80CD5"/>
  <w16cid:commentId w16cid:paraId="6243B118" w16cid:durableId="21408C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5E668" w14:textId="77777777" w:rsidR="004F3C92" w:rsidRDefault="004F3C92" w:rsidP="00484CB4">
      <w:r>
        <w:separator/>
      </w:r>
    </w:p>
  </w:endnote>
  <w:endnote w:type="continuationSeparator" w:id="0">
    <w:p w14:paraId="0C34C66B" w14:textId="77777777" w:rsidR="004F3C92" w:rsidRDefault="004F3C92"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3D7E46" w:rsidRDefault="003D7E4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3D7E46" w:rsidRDefault="003D7E46"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3D7E46" w:rsidRDefault="003D7E4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3D7E46" w:rsidRDefault="003D7E46"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A6850" w14:textId="77777777" w:rsidR="004F3C92" w:rsidRDefault="004F3C92" w:rsidP="00484CB4">
      <w:r>
        <w:separator/>
      </w:r>
    </w:p>
  </w:footnote>
  <w:footnote w:type="continuationSeparator" w:id="0">
    <w:p w14:paraId="672F9A81" w14:textId="77777777" w:rsidR="004F3C92" w:rsidRDefault="004F3C92" w:rsidP="00484CB4">
      <w:r>
        <w:continuationSeparator/>
      </w:r>
    </w:p>
  </w:footnote>
  <w:footnote w:id="1">
    <w:p w14:paraId="4F61AD04" w14:textId="40EA5E3B" w:rsidR="003D7E46" w:rsidRDefault="003D7E46">
      <w:pPr>
        <w:pStyle w:val="Funotentext"/>
      </w:pPr>
      <w:r>
        <w:rPr>
          <w:rStyle w:val="Funotenzeichen"/>
        </w:rPr>
        <w:footnoteRef/>
      </w:r>
      <w:r>
        <w:t xml:space="preserve"> Entspricht 0°</w:t>
      </w:r>
    </w:p>
  </w:footnote>
  <w:footnote w:id="2">
    <w:p w14:paraId="28059B82" w14:textId="45E90BAB" w:rsidR="003D7E46" w:rsidRDefault="003D7E46">
      <w:pPr>
        <w:pStyle w:val="Funotentext"/>
      </w:pPr>
      <w:r>
        <w:rPr>
          <w:rStyle w:val="Funotenzeichen"/>
        </w:rPr>
        <w:footnoteRef/>
      </w:r>
      <w:r>
        <w:t xml:space="preserve"> </w:t>
      </w:r>
      <w:r w:rsidRPr="00D450DA">
        <w:t>https://de.wikipedia.org/wiki/Corioliskraft</w:t>
      </w:r>
    </w:p>
  </w:footnote>
  <w:footnote w:id="3">
    <w:p w14:paraId="44108387" w14:textId="3A1889FB" w:rsidR="003D7E46" w:rsidRDefault="003D7E46">
      <w:pPr>
        <w:pStyle w:val="Funotentext"/>
      </w:pPr>
      <w:r>
        <w:rPr>
          <w:rStyle w:val="Funotenzeichen"/>
        </w:rPr>
        <w:footnoteRef/>
      </w:r>
      <w:r>
        <w:t xml:space="preserve"> Wird häufig als 0° angegeben.</w:t>
      </w:r>
    </w:p>
  </w:footnote>
  <w:footnote w:id="4">
    <w:p w14:paraId="5F864814" w14:textId="54C0B583" w:rsidR="003D7E46" w:rsidRDefault="003D7E46">
      <w:pPr>
        <w:pStyle w:val="Funotentext"/>
      </w:pPr>
      <w:r>
        <w:rPr>
          <w:rStyle w:val="Funotenzeichen"/>
        </w:rPr>
        <w:footnoteRef/>
      </w:r>
      <w:r>
        <w:t xml:space="preserve"> </w:t>
      </w:r>
      <w:r w:rsidRPr="00F62A07">
        <w:t>https://store.arduino.cc/mega-2560-r3</w:t>
      </w:r>
    </w:p>
  </w:footnote>
  <w:footnote w:id="5">
    <w:p w14:paraId="688FD0B6" w14:textId="4015AC6A" w:rsidR="003D7E46" w:rsidRDefault="003D7E46">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3D7E46" w:rsidRDefault="003D7E46">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3D7E46" w:rsidRDefault="003D7E46">
      <w:pPr>
        <w:pStyle w:val="Funotentext"/>
      </w:pPr>
    </w:p>
  </w:footnote>
  <w:footnote w:id="7">
    <w:p w14:paraId="60D06BA8" w14:textId="03B6629A" w:rsidR="003D7E46" w:rsidRDefault="003D7E46">
      <w:pPr>
        <w:pStyle w:val="Funotentext"/>
      </w:pPr>
      <w:r>
        <w:rPr>
          <w:rStyle w:val="Funotenzeichen"/>
        </w:rPr>
        <w:footnoteRef/>
      </w:r>
      <w:r>
        <w:t xml:space="preserve"> UART ist ein anderer Begriff für «Serial Port»</w:t>
      </w:r>
    </w:p>
  </w:footnote>
  <w:footnote w:id="8">
    <w:p w14:paraId="52786D3E" w14:textId="21FB9604" w:rsidR="003D7E46" w:rsidRDefault="003D7E46">
      <w:pPr>
        <w:pStyle w:val="Funotentext"/>
      </w:pPr>
      <w:r>
        <w:rPr>
          <w:rStyle w:val="Funotenzeichen"/>
        </w:rPr>
        <w:footnoteRef/>
      </w:r>
      <w:r>
        <w:t xml:space="preserve"> Im Sinne von extrahieren</w:t>
      </w:r>
    </w:p>
  </w:footnote>
  <w:footnote w:id="9">
    <w:p w14:paraId="1B9EF68B" w14:textId="0B53546B" w:rsidR="003D7E46" w:rsidRDefault="003D7E46">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563F04">
            <w:rPr>
              <w:noProof/>
            </w:rPr>
            <w:t>[23]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412F"/>
    <w:rsid w:val="000B5EE6"/>
    <w:rsid w:val="000B7028"/>
    <w:rsid w:val="000C0E9E"/>
    <w:rsid w:val="000D2677"/>
    <w:rsid w:val="000D2E95"/>
    <w:rsid w:val="000E2E57"/>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55ECD"/>
    <w:rsid w:val="001568F7"/>
    <w:rsid w:val="00161787"/>
    <w:rsid w:val="00164508"/>
    <w:rsid w:val="00165699"/>
    <w:rsid w:val="0017397F"/>
    <w:rsid w:val="00180F9C"/>
    <w:rsid w:val="0018765F"/>
    <w:rsid w:val="0019393B"/>
    <w:rsid w:val="00197686"/>
    <w:rsid w:val="001A40E1"/>
    <w:rsid w:val="001B35C4"/>
    <w:rsid w:val="001C2909"/>
    <w:rsid w:val="001C590C"/>
    <w:rsid w:val="001C6CF0"/>
    <w:rsid w:val="001C70AD"/>
    <w:rsid w:val="001E30A4"/>
    <w:rsid w:val="001E5BC2"/>
    <w:rsid w:val="001E7299"/>
    <w:rsid w:val="001F1F6B"/>
    <w:rsid w:val="001F4665"/>
    <w:rsid w:val="0020250A"/>
    <w:rsid w:val="00212AAF"/>
    <w:rsid w:val="00213442"/>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55E85"/>
    <w:rsid w:val="00264823"/>
    <w:rsid w:val="00265E62"/>
    <w:rsid w:val="002735B6"/>
    <w:rsid w:val="00275B45"/>
    <w:rsid w:val="00276746"/>
    <w:rsid w:val="002814CE"/>
    <w:rsid w:val="002826D0"/>
    <w:rsid w:val="00283D3E"/>
    <w:rsid w:val="0028433D"/>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D7BE0"/>
    <w:rsid w:val="002E1683"/>
    <w:rsid w:val="002E5403"/>
    <w:rsid w:val="002F2430"/>
    <w:rsid w:val="002F3A8E"/>
    <w:rsid w:val="002F69F7"/>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6F81"/>
    <w:rsid w:val="00377F8F"/>
    <w:rsid w:val="00382A06"/>
    <w:rsid w:val="00387198"/>
    <w:rsid w:val="00390C81"/>
    <w:rsid w:val="00397BFB"/>
    <w:rsid w:val="003A37F3"/>
    <w:rsid w:val="003A6D2C"/>
    <w:rsid w:val="003B2A35"/>
    <w:rsid w:val="003B57D3"/>
    <w:rsid w:val="003B6036"/>
    <w:rsid w:val="003D1AAB"/>
    <w:rsid w:val="003D7E46"/>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2A4D"/>
    <w:rsid w:val="00462CBA"/>
    <w:rsid w:val="004678FB"/>
    <w:rsid w:val="00471E4B"/>
    <w:rsid w:val="00471FE5"/>
    <w:rsid w:val="00476262"/>
    <w:rsid w:val="004819E1"/>
    <w:rsid w:val="004849A5"/>
    <w:rsid w:val="00484CB4"/>
    <w:rsid w:val="004964B3"/>
    <w:rsid w:val="00496FA2"/>
    <w:rsid w:val="004B01E6"/>
    <w:rsid w:val="004C0021"/>
    <w:rsid w:val="004C6C16"/>
    <w:rsid w:val="004F3C92"/>
    <w:rsid w:val="0050086C"/>
    <w:rsid w:val="00501F95"/>
    <w:rsid w:val="0050309A"/>
    <w:rsid w:val="00505AE3"/>
    <w:rsid w:val="00506F75"/>
    <w:rsid w:val="00515081"/>
    <w:rsid w:val="00524574"/>
    <w:rsid w:val="00526733"/>
    <w:rsid w:val="00544DEC"/>
    <w:rsid w:val="00544ECB"/>
    <w:rsid w:val="005562C2"/>
    <w:rsid w:val="0055775F"/>
    <w:rsid w:val="00562BAD"/>
    <w:rsid w:val="00563F04"/>
    <w:rsid w:val="00584C64"/>
    <w:rsid w:val="00586BDB"/>
    <w:rsid w:val="00596772"/>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4E8B"/>
    <w:rsid w:val="0060679F"/>
    <w:rsid w:val="0060714E"/>
    <w:rsid w:val="00611B98"/>
    <w:rsid w:val="00613B8B"/>
    <w:rsid w:val="00622183"/>
    <w:rsid w:val="0062729B"/>
    <w:rsid w:val="006306FA"/>
    <w:rsid w:val="0063157B"/>
    <w:rsid w:val="00632F67"/>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5322"/>
    <w:rsid w:val="0068592C"/>
    <w:rsid w:val="006870F6"/>
    <w:rsid w:val="0068721B"/>
    <w:rsid w:val="00691F43"/>
    <w:rsid w:val="00694021"/>
    <w:rsid w:val="006A16B4"/>
    <w:rsid w:val="006A2613"/>
    <w:rsid w:val="006A2E74"/>
    <w:rsid w:val="006A3CDE"/>
    <w:rsid w:val="006A4ADA"/>
    <w:rsid w:val="006A5AF4"/>
    <w:rsid w:val="006B6371"/>
    <w:rsid w:val="006C3838"/>
    <w:rsid w:val="006D5EBE"/>
    <w:rsid w:val="006E1B29"/>
    <w:rsid w:val="006E4FF7"/>
    <w:rsid w:val="006E5FBD"/>
    <w:rsid w:val="006F39DC"/>
    <w:rsid w:val="006F3E6A"/>
    <w:rsid w:val="006F6174"/>
    <w:rsid w:val="00703930"/>
    <w:rsid w:val="00710F2A"/>
    <w:rsid w:val="00714270"/>
    <w:rsid w:val="00720DD4"/>
    <w:rsid w:val="007238B1"/>
    <w:rsid w:val="00725953"/>
    <w:rsid w:val="0073215C"/>
    <w:rsid w:val="007347FC"/>
    <w:rsid w:val="00741460"/>
    <w:rsid w:val="007417F2"/>
    <w:rsid w:val="00741976"/>
    <w:rsid w:val="007471EC"/>
    <w:rsid w:val="00752186"/>
    <w:rsid w:val="0075448F"/>
    <w:rsid w:val="007671A0"/>
    <w:rsid w:val="007675AC"/>
    <w:rsid w:val="00770078"/>
    <w:rsid w:val="00771AC4"/>
    <w:rsid w:val="00772D59"/>
    <w:rsid w:val="00773993"/>
    <w:rsid w:val="00774413"/>
    <w:rsid w:val="00792D80"/>
    <w:rsid w:val="00796729"/>
    <w:rsid w:val="00797C79"/>
    <w:rsid w:val="00797DB9"/>
    <w:rsid w:val="007A4F7F"/>
    <w:rsid w:val="007B13F9"/>
    <w:rsid w:val="007B49F6"/>
    <w:rsid w:val="007B7342"/>
    <w:rsid w:val="007C191C"/>
    <w:rsid w:val="007C1C3A"/>
    <w:rsid w:val="007C1C93"/>
    <w:rsid w:val="007E3AF1"/>
    <w:rsid w:val="007E50BB"/>
    <w:rsid w:val="007F0AA5"/>
    <w:rsid w:val="007F2B7E"/>
    <w:rsid w:val="007F7AA3"/>
    <w:rsid w:val="008008A3"/>
    <w:rsid w:val="00804A5E"/>
    <w:rsid w:val="00804A65"/>
    <w:rsid w:val="008060E1"/>
    <w:rsid w:val="0081453C"/>
    <w:rsid w:val="00817EBE"/>
    <w:rsid w:val="008212C1"/>
    <w:rsid w:val="008302D9"/>
    <w:rsid w:val="00830307"/>
    <w:rsid w:val="008324C5"/>
    <w:rsid w:val="00836F4E"/>
    <w:rsid w:val="00846CDE"/>
    <w:rsid w:val="008508E1"/>
    <w:rsid w:val="00856345"/>
    <w:rsid w:val="008572C6"/>
    <w:rsid w:val="00860F69"/>
    <w:rsid w:val="00861ABB"/>
    <w:rsid w:val="0088085B"/>
    <w:rsid w:val="00882D01"/>
    <w:rsid w:val="00883E6E"/>
    <w:rsid w:val="00887745"/>
    <w:rsid w:val="00892D17"/>
    <w:rsid w:val="008A0108"/>
    <w:rsid w:val="008A2931"/>
    <w:rsid w:val="008A396E"/>
    <w:rsid w:val="008B4561"/>
    <w:rsid w:val="008B55ED"/>
    <w:rsid w:val="008C0A8F"/>
    <w:rsid w:val="008C60F9"/>
    <w:rsid w:val="008D1499"/>
    <w:rsid w:val="008D60C7"/>
    <w:rsid w:val="008E2C63"/>
    <w:rsid w:val="008F3FAE"/>
    <w:rsid w:val="008F7FCC"/>
    <w:rsid w:val="0090194F"/>
    <w:rsid w:val="00901D0A"/>
    <w:rsid w:val="00914F6D"/>
    <w:rsid w:val="0092015E"/>
    <w:rsid w:val="00920BA4"/>
    <w:rsid w:val="00921807"/>
    <w:rsid w:val="00922D07"/>
    <w:rsid w:val="00930BAD"/>
    <w:rsid w:val="00934023"/>
    <w:rsid w:val="00940C1C"/>
    <w:rsid w:val="00942B3E"/>
    <w:rsid w:val="00943D9D"/>
    <w:rsid w:val="009443FF"/>
    <w:rsid w:val="00950AD7"/>
    <w:rsid w:val="0095307E"/>
    <w:rsid w:val="0095345A"/>
    <w:rsid w:val="009550AF"/>
    <w:rsid w:val="009564A9"/>
    <w:rsid w:val="00965FCF"/>
    <w:rsid w:val="009719EF"/>
    <w:rsid w:val="00976430"/>
    <w:rsid w:val="009772F6"/>
    <w:rsid w:val="00990758"/>
    <w:rsid w:val="00990937"/>
    <w:rsid w:val="009A18A0"/>
    <w:rsid w:val="009A2206"/>
    <w:rsid w:val="009A3797"/>
    <w:rsid w:val="009B4BEA"/>
    <w:rsid w:val="009D2F9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053D"/>
    <w:rsid w:val="00A410E1"/>
    <w:rsid w:val="00A4248E"/>
    <w:rsid w:val="00A51210"/>
    <w:rsid w:val="00A52362"/>
    <w:rsid w:val="00A60FD6"/>
    <w:rsid w:val="00A65649"/>
    <w:rsid w:val="00A66547"/>
    <w:rsid w:val="00A74ED9"/>
    <w:rsid w:val="00A76B56"/>
    <w:rsid w:val="00A775F5"/>
    <w:rsid w:val="00A8580A"/>
    <w:rsid w:val="00A90109"/>
    <w:rsid w:val="00A94A35"/>
    <w:rsid w:val="00A971E0"/>
    <w:rsid w:val="00AB2B15"/>
    <w:rsid w:val="00AB6182"/>
    <w:rsid w:val="00AC5656"/>
    <w:rsid w:val="00AC5AC9"/>
    <w:rsid w:val="00AD3A2A"/>
    <w:rsid w:val="00AD477F"/>
    <w:rsid w:val="00AE36D4"/>
    <w:rsid w:val="00AE4A2C"/>
    <w:rsid w:val="00AE5E0C"/>
    <w:rsid w:val="00AF11C8"/>
    <w:rsid w:val="00B00624"/>
    <w:rsid w:val="00B04A60"/>
    <w:rsid w:val="00B04DB8"/>
    <w:rsid w:val="00B075E4"/>
    <w:rsid w:val="00B104DC"/>
    <w:rsid w:val="00B10597"/>
    <w:rsid w:val="00B11D37"/>
    <w:rsid w:val="00B144E7"/>
    <w:rsid w:val="00B20D46"/>
    <w:rsid w:val="00B23BFA"/>
    <w:rsid w:val="00B31B05"/>
    <w:rsid w:val="00B32C7F"/>
    <w:rsid w:val="00B33866"/>
    <w:rsid w:val="00B34486"/>
    <w:rsid w:val="00B37B02"/>
    <w:rsid w:val="00B37BDB"/>
    <w:rsid w:val="00B4285F"/>
    <w:rsid w:val="00B47AA6"/>
    <w:rsid w:val="00B535FA"/>
    <w:rsid w:val="00B54A3C"/>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52BCF"/>
    <w:rsid w:val="00C547C1"/>
    <w:rsid w:val="00C55E03"/>
    <w:rsid w:val="00C6064C"/>
    <w:rsid w:val="00C80101"/>
    <w:rsid w:val="00C820F4"/>
    <w:rsid w:val="00C8304B"/>
    <w:rsid w:val="00C912CA"/>
    <w:rsid w:val="00C9271D"/>
    <w:rsid w:val="00C92B15"/>
    <w:rsid w:val="00C93CCD"/>
    <w:rsid w:val="00C964C5"/>
    <w:rsid w:val="00CA01C8"/>
    <w:rsid w:val="00CA3710"/>
    <w:rsid w:val="00CA7C52"/>
    <w:rsid w:val="00CB1456"/>
    <w:rsid w:val="00CB3076"/>
    <w:rsid w:val="00CB5BEC"/>
    <w:rsid w:val="00CB6624"/>
    <w:rsid w:val="00CB7976"/>
    <w:rsid w:val="00CC1FB6"/>
    <w:rsid w:val="00CC3637"/>
    <w:rsid w:val="00CC5C9A"/>
    <w:rsid w:val="00CE0C1A"/>
    <w:rsid w:val="00CE2C60"/>
    <w:rsid w:val="00CE44E8"/>
    <w:rsid w:val="00CE5D98"/>
    <w:rsid w:val="00CE6788"/>
    <w:rsid w:val="00CE736B"/>
    <w:rsid w:val="00CF580B"/>
    <w:rsid w:val="00CF7304"/>
    <w:rsid w:val="00D106B0"/>
    <w:rsid w:val="00D12AED"/>
    <w:rsid w:val="00D12E75"/>
    <w:rsid w:val="00D1402A"/>
    <w:rsid w:val="00D1761A"/>
    <w:rsid w:val="00D303D0"/>
    <w:rsid w:val="00D3729F"/>
    <w:rsid w:val="00D42BA5"/>
    <w:rsid w:val="00D4415A"/>
    <w:rsid w:val="00D450DA"/>
    <w:rsid w:val="00D4772E"/>
    <w:rsid w:val="00D52C5C"/>
    <w:rsid w:val="00D5490B"/>
    <w:rsid w:val="00D551C8"/>
    <w:rsid w:val="00D57045"/>
    <w:rsid w:val="00D5707E"/>
    <w:rsid w:val="00D575AF"/>
    <w:rsid w:val="00D57DD7"/>
    <w:rsid w:val="00D6088A"/>
    <w:rsid w:val="00D67FAE"/>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DF6EC5"/>
    <w:rsid w:val="00E002FE"/>
    <w:rsid w:val="00E02892"/>
    <w:rsid w:val="00E119E0"/>
    <w:rsid w:val="00E121D3"/>
    <w:rsid w:val="00E12F02"/>
    <w:rsid w:val="00E16A1B"/>
    <w:rsid w:val="00E16AD9"/>
    <w:rsid w:val="00E21F74"/>
    <w:rsid w:val="00E22410"/>
    <w:rsid w:val="00E32A08"/>
    <w:rsid w:val="00E3592D"/>
    <w:rsid w:val="00E41718"/>
    <w:rsid w:val="00E437A7"/>
    <w:rsid w:val="00E46119"/>
    <w:rsid w:val="00E476A9"/>
    <w:rsid w:val="00E52BB7"/>
    <w:rsid w:val="00E70AD9"/>
    <w:rsid w:val="00E74A9A"/>
    <w:rsid w:val="00E77EB8"/>
    <w:rsid w:val="00E8072E"/>
    <w:rsid w:val="00E81DF2"/>
    <w:rsid w:val="00E81FC8"/>
    <w:rsid w:val="00E82A61"/>
    <w:rsid w:val="00E835B2"/>
    <w:rsid w:val="00E946B2"/>
    <w:rsid w:val="00E9542E"/>
    <w:rsid w:val="00EA4C82"/>
    <w:rsid w:val="00EA4E49"/>
    <w:rsid w:val="00EB3381"/>
    <w:rsid w:val="00EB7E1F"/>
    <w:rsid w:val="00EC74BF"/>
    <w:rsid w:val="00ED1487"/>
    <w:rsid w:val="00ED35BE"/>
    <w:rsid w:val="00ED6670"/>
    <w:rsid w:val="00ED794B"/>
    <w:rsid w:val="00EE14F2"/>
    <w:rsid w:val="00EE151D"/>
    <w:rsid w:val="00EE20B8"/>
    <w:rsid w:val="00EE65E6"/>
    <w:rsid w:val="00EE707E"/>
    <w:rsid w:val="00EF1407"/>
    <w:rsid w:val="00EF35F8"/>
    <w:rsid w:val="00EF612D"/>
    <w:rsid w:val="00EF6BCF"/>
    <w:rsid w:val="00F003AE"/>
    <w:rsid w:val="00F006F7"/>
    <w:rsid w:val="00F040DF"/>
    <w:rsid w:val="00F15955"/>
    <w:rsid w:val="00F22963"/>
    <w:rsid w:val="00F23324"/>
    <w:rsid w:val="00F278A8"/>
    <w:rsid w:val="00F30289"/>
    <w:rsid w:val="00F30618"/>
    <w:rsid w:val="00F329D1"/>
    <w:rsid w:val="00F53CD6"/>
    <w:rsid w:val="00F6140A"/>
    <w:rsid w:val="00F61758"/>
    <w:rsid w:val="00F62A07"/>
    <w:rsid w:val="00F65800"/>
    <w:rsid w:val="00F6592D"/>
    <w:rsid w:val="00F66598"/>
    <w:rsid w:val="00F77DFF"/>
    <w:rsid w:val="00F83C23"/>
    <w:rsid w:val="00F851E5"/>
    <w:rsid w:val="00F861DF"/>
    <w:rsid w:val="00F874A6"/>
    <w:rsid w:val="00F874B2"/>
    <w:rsid w:val="00F933A6"/>
    <w:rsid w:val="00FA40DC"/>
    <w:rsid w:val="00FA6D49"/>
    <w:rsid w:val="00FB48D9"/>
    <w:rsid w:val="00FC3D44"/>
    <w:rsid w:val="00FC72DC"/>
    <w:rsid w:val="00FE0F6D"/>
    <w:rsid w:val="00FE146E"/>
    <w:rsid w:val="00FE337E"/>
    <w:rsid w:val="00FE4A68"/>
    <w:rsid w:val="00FE6F62"/>
    <w:rsid w:val="00FE78C2"/>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file:////Users/orion/Documents/GitHub/Maturaarbeit/Texte/Bilder/ArduinoVSpi.png" TargetMode="External"/><Relationship Id="rId25" Type="http://schemas.openxmlformats.org/officeDocument/2006/relationships/image" Target="file:////Users/orion/Documents/GitHub/Maturaarbeit/Texte/Bilder/data_area.jp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file:////Users/orion/Documents/GitHub/Maturaarbeit/Texte/Bilder/BME280Connection.p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NO055.png" TargetMode="External"/><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file:////Users/orion/Documents/GitHub/Maturaarbeit/Texte/Bilder/GPS_SHIELD.png" TargetMode="External"/><Relationship Id="rId27" Type="http://schemas.openxmlformats.org/officeDocument/2006/relationships/image" Target="file:////Users/orion/Documents/GitHub/Maturaarbeit/Texte/Bilder/Bildschirmfoto%202019-09-23%20um%2010.23.19.png"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179CDC52-0DE3-DD43-B38D-29C7E23A8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9763</Words>
  <Characters>61507</Characters>
  <Application>Microsoft Office Word</Application>
  <DocSecurity>0</DocSecurity>
  <Lines>512</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255</cp:revision>
  <cp:lastPrinted>2019-09-04T19:03:00Z</cp:lastPrinted>
  <dcterms:created xsi:type="dcterms:W3CDTF">2019-07-30T08:11:00Z</dcterms:created>
  <dcterms:modified xsi:type="dcterms:W3CDTF">2019-10-06T11:03:00Z</dcterms:modified>
</cp:coreProperties>
</file>