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5EC6" w:rsidRPr="00E92F93" w:rsidRDefault="006E24D4" w:rsidP="00C3706F">
      <w:pPr>
        <w:pStyle w:val="1"/>
      </w:pPr>
      <w:r w:rsidRPr="00E92F93">
        <w:t xml:space="preserve">Overall </w:t>
      </w:r>
      <w:r w:rsidR="00E92F93" w:rsidRPr="00E92F93">
        <w:t>B</w:t>
      </w:r>
      <w:r w:rsidRPr="00E92F93">
        <w:t xml:space="preserve">lock </w:t>
      </w:r>
      <w:r w:rsidR="00E92F93" w:rsidRPr="00E92F93">
        <w:t>D</w:t>
      </w:r>
      <w:r w:rsidRPr="00E92F93">
        <w:t>iagram</w:t>
      </w:r>
    </w:p>
    <w:p w:rsidR="006E24D4" w:rsidRDefault="00252C27" w:rsidP="00C3706F">
      <w:pPr>
        <w:pStyle w:val="a0"/>
      </w:pPr>
      <w:r>
        <w:object w:dxaOrig="11333" w:dyaOrig="54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8" o:title=""/>
          </v:shape>
          <o:OLEObject Type="Embed" ProgID="Visio.Drawing.11" ShapeID="_x0000_i1025" DrawAspect="Content" ObjectID="_1484289260" r:id="rId9"/>
        </w:object>
      </w:r>
    </w:p>
    <w:p w:rsidR="00AC1321" w:rsidRDefault="00AC1321" w:rsidP="00C3706F">
      <w:pPr>
        <w:pStyle w:val="a0"/>
      </w:pPr>
      <w:r>
        <w:rPr>
          <w:rFonts w:hint="eastAsia"/>
        </w:rPr>
        <w:t>App</w:t>
      </w:r>
      <w:r>
        <w:t>—</w:t>
      </w:r>
      <w:r>
        <w:rPr>
          <w:rFonts w:hint="eastAsia"/>
        </w:rPr>
        <w:t>&gt;jsonpath.js</w:t>
      </w:r>
      <w:r>
        <w:sym w:font="Wingdings" w:char="F0E0"/>
      </w:r>
      <w:r>
        <w:rPr>
          <w:rFonts w:hint="eastAsia"/>
        </w:rPr>
        <w:t>jh1986.js</w:t>
      </w:r>
    </w:p>
    <w:p w:rsidR="00AC1321" w:rsidRPr="006E24D4" w:rsidRDefault="00AC1321" w:rsidP="00C3706F">
      <w:pPr>
        <w:pStyle w:val="a0"/>
      </w:pPr>
      <w:r>
        <w:t>A</w:t>
      </w:r>
      <w:r>
        <w:rPr>
          <w:rFonts w:hint="eastAsia"/>
        </w:rPr>
        <w:t>pp-&gt;</w:t>
      </w:r>
      <w:r w:rsidR="00577CBE">
        <w:rPr>
          <w:rFonts w:hint="eastAsia"/>
        </w:rPr>
        <w:t>jp</w:t>
      </w:r>
      <w:r>
        <w:rPr>
          <w:rFonts w:hint="eastAsia"/>
        </w:rPr>
        <w:t>2canvas.js</w:t>
      </w:r>
      <w:r>
        <w:sym w:font="Wingdings" w:char="F0E0"/>
      </w:r>
      <w:r>
        <w:rPr>
          <w:rFonts w:hint="eastAsia"/>
        </w:rPr>
        <w:t>jsonpath.js</w:t>
      </w:r>
    </w:p>
    <w:p w:rsidR="001C1BEB" w:rsidRDefault="00487D8B" w:rsidP="00C3706F">
      <w:pPr>
        <w:pStyle w:val="1"/>
      </w:pPr>
      <w:r>
        <w:t>JSON format for path</w:t>
      </w:r>
    </w:p>
    <w:p w:rsidR="00E92F93" w:rsidRDefault="00FF1650" w:rsidP="00C3706F">
      <w:pPr>
        <w:pStyle w:val="2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proofErr w:type="spellStart"/>
      <w:r w:rsidR="0085666D">
        <w:rPr>
          <w:highlight w:val="yellow"/>
        </w:rPr>
        <w:t>subpath</w:t>
      </w:r>
      <w:proofErr w:type="spellEnd"/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proofErr w:type="spellStart"/>
      <w:r w:rsidR="0050494D">
        <w:rPr>
          <w:rFonts w:hint="eastAsia"/>
        </w:rPr>
        <w:t>subpath</w:t>
      </w:r>
      <w:proofErr w:type="spellEnd"/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 xml:space="preserve">(i.e., an empty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>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 xml:space="preserve">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</w:t>
      </w:r>
      <w:proofErr w:type="spellStart"/>
      <w:r w:rsidR="005D1A30">
        <w:t>subpath</w:t>
      </w:r>
      <w:proofErr w:type="spellEnd"/>
      <w:r w:rsidR="005D1A30">
        <w:t>)</w:t>
      </w:r>
      <w:r>
        <w:t xml:space="preserve"> has no nodes (so no </w:t>
      </w:r>
      <w:proofErr w:type="spellStart"/>
      <w:r>
        <w:t>segement</w:t>
      </w:r>
      <w:proofErr w:type="spellEnd"/>
      <w:r>
        <w:t xml:space="preserve">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>(</w:t>
      </w:r>
      <w:proofErr w:type="spellStart"/>
      <w:r w:rsidR="005D1A30">
        <w:t>subpath</w:t>
      </w:r>
      <w:proofErr w:type="spellEnd"/>
      <w:r w:rsidR="005D1A30">
        <w:t xml:space="preserve">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</w:t>
      </w:r>
      <w:proofErr w:type="spellStart"/>
      <w:r w:rsidR="003F20F6">
        <w:t>etc</w:t>
      </w:r>
      <w:proofErr w:type="spellEnd"/>
      <w:r w:rsidR="003F20F6">
        <w:t>) to do two things:</w:t>
      </w:r>
    </w:p>
    <w:p w:rsidR="00937ABF" w:rsidRDefault="003F20F6" w:rsidP="009B4765">
      <w:pPr>
        <w:pStyle w:val="a0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a0"/>
        <w:numPr>
          <w:ilvl w:val="0"/>
          <w:numId w:val="5"/>
        </w:numPr>
      </w:pPr>
      <w:proofErr w:type="gramStart"/>
      <w:r>
        <w:t>draw</w:t>
      </w:r>
      <w:proofErr w:type="gramEnd"/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</w:t>
      </w:r>
      <w:proofErr w:type="spellStart"/>
      <w:r w:rsidR="00283EA8">
        <w:t>subpath</w:t>
      </w:r>
      <w:proofErr w:type="spellEnd"/>
      <w:r w:rsidR="00283EA8">
        <w:t>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a0"/>
        <w:numPr>
          <w:ilvl w:val="0"/>
          <w:numId w:val="4"/>
        </w:numPr>
      </w:pPr>
      <w:r>
        <w:lastRenderedPageBreak/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a0"/>
        <w:numPr>
          <w:ilvl w:val="0"/>
          <w:numId w:val="4"/>
        </w:numPr>
      </w:pPr>
      <w:proofErr w:type="gramStart"/>
      <w:r>
        <w:t>free</w:t>
      </w:r>
      <w:proofErr w:type="gramEnd"/>
      <w:r>
        <w:t xml:space="preserve"> curve</w:t>
      </w:r>
      <w:r w:rsidR="009F08A0">
        <w:t xml:space="preserve"> (denoted by “..”)</w:t>
      </w:r>
    </w:p>
    <w:p w:rsidR="009F08A0" w:rsidRDefault="009F08A0" w:rsidP="009F08A0">
      <w:r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</w:t>
      </w:r>
      <w:proofErr w:type="gramStart"/>
      <w:r w:rsidR="0068698B">
        <w:t>segment</w:t>
      </w:r>
      <w:proofErr w:type="gramEnd"/>
      <w:r w:rsidR="0068698B">
        <w:t xml:space="preserve">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pt;height:199pt" o:ole="">
            <v:imagedata r:id="rId10" o:title=""/>
          </v:shape>
          <o:OLEObject Type="Embed" ProgID="Visio.Drawing.11" ShapeID="_x0000_i1026" DrawAspect="Content" ObjectID="_1484289261" r:id="rId11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z1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z2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..cycle</w:t>
      </w:r>
      <w:proofErr w:type="gramEnd"/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z1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z2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z3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</w:t>
      </w:r>
      <w:proofErr w:type="spellStart"/>
      <w:r w:rsidR="00DF33B2" w:rsidRPr="00DF33B2">
        <w:rPr>
          <w:color w:val="FF0000"/>
        </w:rPr>
        <w:t>z0</w:t>
      </w:r>
      <w:proofErr w:type="spellEnd"/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</w:t>
      </w:r>
      <w:proofErr w:type="gramStart"/>
      <w:r w:rsidR="00DF33B2" w:rsidRPr="00DF33B2">
        <w:rPr>
          <w:color w:val="FF0000"/>
        </w:rPr>
        <w:t>..</w:t>
      </w:r>
      <w:proofErr w:type="gramEnd"/>
      <w:r w:rsidR="00DF33B2" w:rsidRPr="00DF33B2">
        <w:rPr>
          <w:color w:val="FF0000"/>
        </w:rPr>
        <w:t>z1</w:t>
      </w:r>
      <w:r w:rsidR="00DF33B2">
        <w:t>” and “</w:t>
      </w:r>
      <w:r w:rsidR="00DF33B2" w:rsidRPr="00DF33B2">
        <w:rPr>
          <w:color w:val="FF0000"/>
        </w:rPr>
        <w:t>z3</w:t>
      </w:r>
      <w:proofErr w:type="gramStart"/>
      <w:r w:rsidR="00DF33B2" w:rsidRPr="00DF33B2">
        <w:rPr>
          <w:color w:val="FF0000"/>
        </w:rPr>
        <w:t>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  <w:proofErr w:type="gramEnd"/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C3706F">
      <w:pPr>
        <w:pStyle w:val="2"/>
      </w:pPr>
      <w:r>
        <w:t>Node</w:t>
      </w:r>
    </w:p>
    <w:p w:rsidR="00A74AC3" w:rsidRDefault="006B385E" w:rsidP="00C3706F">
      <w:pPr>
        <w:pStyle w:val="a0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a0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a0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lastRenderedPageBreak/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</w:t>
      </w:r>
      <w:proofErr w:type="spellStart"/>
      <w:r w:rsidR="000071FB">
        <w:t>bezierCurveTo</w:t>
      </w:r>
      <w:proofErr w:type="spellEnd"/>
      <w:r w:rsidR="000071FB">
        <w:t>() in Canvas);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</w:t>
      </w:r>
      <w:proofErr w:type="spellStart"/>
      <w:r w:rsidR="000071FB">
        <w:t>lineTo</w:t>
      </w:r>
      <w:proofErr w:type="spellEnd"/>
      <w:r w:rsidR="000071FB">
        <w:t>() in Canvas);</w:t>
      </w:r>
    </w:p>
    <w:p w:rsidR="00AD20DE" w:rsidRDefault="00175F10" w:rsidP="00447BD3">
      <w:pPr>
        <w:pStyle w:val="a0"/>
        <w:numPr>
          <w:ilvl w:val="0"/>
          <w:numId w:val="7"/>
        </w:numPr>
      </w:pPr>
      <w:proofErr w:type="gramStart"/>
      <w:r>
        <w:t>null</w:t>
      </w:r>
      <w:proofErr w:type="gramEnd"/>
      <w:r w:rsidR="000071FB">
        <w:t>: no c</w:t>
      </w:r>
      <w:r w:rsidR="006E5A01">
        <w:t>onnection with the next node (similar to</w:t>
      </w:r>
      <w:r w:rsidR="000071FB">
        <w:t xml:space="preserve"> </w:t>
      </w:r>
      <w:proofErr w:type="spellStart"/>
      <w:r w:rsidR="000071FB">
        <w:t>moveTo</w:t>
      </w:r>
      <w:proofErr w:type="spellEnd"/>
      <w:r w:rsidR="000071FB">
        <w:t>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a0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</w:t>
      </w:r>
      <w:proofErr w:type="gramStart"/>
      <w:r w:rsidR="00F02AF7">
        <w:t>comments,</w:t>
      </w:r>
      <w:proofErr w:type="gramEnd"/>
      <w:r w:rsidR="00F02AF7">
        <w:t xml:space="preserve">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 xml:space="preserve">, </w:t>
      </w:r>
      <w:proofErr w:type="spellStart"/>
      <w:r w:rsidR="00EF366B">
        <w:t>etc</w:t>
      </w:r>
      <w:proofErr w:type="spellEnd"/>
      <w:r w:rsidR="00CF7252">
        <w:t>)</w:t>
      </w:r>
      <w:r>
        <w:t>…</w:t>
      </w:r>
    </w:p>
    <w:p w:rsidR="00024463" w:rsidRDefault="00024463" w:rsidP="00024463">
      <w:pPr>
        <w:pStyle w:val="2"/>
      </w:pPr>
      <w:r>
        <w:t>Path</w:t>
      </w:r>
      <w:r w:rsidR="00C47BF7">
        <w:rPr>
          <w:rFonts w:hint="eastAsia"/>
        </w:rPr>
        <w:t xml:space="preserve"> &amp; </w:t>
      </w:r>
      <w:proofErr w:type="spellStart"/>
      <w:r w:rsidR="00C47BF7">
        <w:rPr>
          <w:rFonts w:hint="eastAsia"/>
        </w:rPr>
        <w:t>Subpath</w:t>
      </w:r>
      <w:proofErr w:type="spellEnd"/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</w:t>
      </w:r>
      <w:proofErr w:type="spellStart"/>
      <w:r w:rsidR="00C47BF7">
        <w:rPr>
          <w:rFonts w:hint="eastAsia"/>
        </w:rPr>
        <w:t>subpaths</w:t>
      </w:r>
      <w:proofErr w:type="spellEnd"/>
      <w:r w:rsidR="00C47BF7">
        <w:rPr>
          <w:rFonts w:hint="eastAsia"/>
        </w:rPr>
        <w:t xml:space="preserve">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</w:t>
      </w:r>
      <w:proofErr w:type="spellStart"/>
      <w:r w:rsidR="000972E5">
        <w:rPr>
          <w:rFonts w:hint="eastAsia"/>
        </w:rPr>
        <w:t>subpath</w:t>
      </w:r>
      <w:proofErr w:type="spellEnd"/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a0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a0"/>
        <w:numPr>
          <w:ilvl w:val="0"/>
          <w:numId w:val="4"/>
        </w:numPr>
      </w:pPr>
      <w:r>
        <w:t>“</w:t>
      </w:r>
      <w:proofErr w:type="gramStart"/>
      <w:r w:rsidRPr="00713E6B">
        <w:rPr>
          <w:b/>
        </w:rPr>
        <w:t>din</w:t>
      </w:r>
      <w:proofErr w:type="gramEnd"/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17313F">
        <w:rPr>
          <w:rFonts w:hint="eastAsia"/>
        </w:rPr>
        <w:t>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r w:rsidR="00341FF0">
        <w:rPr>
          <w:rFonts w:hint="eastAsia"/>
        </w:rPr>
        <w:t>din</w:t>
      </w:r>
      <w:r w:rsidR="00341FF0">
        <w:t>”</w:t>
      </w:r>
      <w:r w:rsidR="00341FF0">
        <w:rPr>
          <w:rFonts w:hint="eastAsia"/>
        </w:rPr>
        <w:t>.</w:t>
      </w:r>
    </w:p>
    <w:p w:rsidR="00341FF0" w:rsidRDefault="00CA51D2" w:rsidP="00341FF0">
      <w:pPr>
        <w:pStyle w:val="a0"/>
        <w:numPr>
          <w:ilvl w:val="0"/>
          <w:numId w:val="4"/>
        </w:numPr>
      </w:pPr>
      <w:r>
        <w:t>“</w:t>
      </w:r>
      <w:proofErr w:type="spellStart"/>
      <w:proofErr w:type="gramStart"/>
      <w:r w:rsidRPr="00713E6B">
        <w:rPr>
          <w:b/>
        </w:rPr>
        <w:t>dout</w:t>
      </w:r>
      <w:proofErr w:type="spellEnd"/>
      <w:proofErr w:type="gramEnd"/>
      <w:r>
        <w:t>”: optional, the outgoing/departure direction at the last node, if applicable (</w:t>
      </w:r>
      <w:proofErr w:type="spellStart"/>
      <w:r>
        <w:t>i.e</w:t>
      </w:r>
      <w:proofErr w:type="spellEnd"/>
      <w:r>
        <w:t xml:space="preserve">, the last </w:t>
      </w:r>
      <w:r w:rsidRPr="006F3DCE">
        <w:t>node’s conn is “..”).</w:t>
      </w:r>
      <w:r w:rsidR="006F4F03" w:rsidRPr="006F3DCE">
        <w:t xml:space="preserve"> </w:t>
      </w:r>
      <w:r w:rsidR="0017313F">
        <w:rPr>
          <w:rFonts w:hint="eastAsia"/>
        </w:rPr>
        <w:t xml:space="preserve">Its type </w:t>
      </w:r>
      <w:r w:rsidR="00341FF0">
        <w:rPr>
          <w:rFonts w:hint="eastAsia"/>
        </w:rPr>
        <w:t>i</w:t>
      </w:r>
      <w:r w:rsidR="0017313F">
        <w:rPr>
          <w:rFonts w:hint="eastAsia"/>
        </w:rPr>
        <w:t>s the same as Node</w:t>
      </w:r>
      <w:r w:rsidR="00341FF0">
        <w:rPr>
          <w:rFonts w:hint="eastAsia"/>
        </w:rPr>
        <w:t>,</w:t>
      </w:r>
      <w:r w:rsidR="00341FF0">
        <w:rPr>
          <w:rFonts w:hint="eastAsia"/>
        </w:rPr>
        <w:t xml:space="preserve">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proofErr w:type="spellStart"/>
      <w:r w:rsidR="00341FF0">
        <w:rPr>
          <w:rFonts w:hint="eastAsia"/>
        </w:rPr>
        <w:t>d</w:t>
      </w:r>
      <w:r w:rsidR="00341FF0">
        <w:rPr>
          <w:rFonts w:hint="eastAsia"/>
        </w:rPr>
        <w:t>out</w:t>
      </w:r>
      <w:proofErr w:type="spellEnd"/>
      <w:r w:rsidR="00341FF0">
        <w:t>”</w:t>
      </w:r>
      <w:r w:rsidR="00341FF0">
        <w:rPr>
          <w:rFonts w:hint="eastAsia"/>
        </w:rPr>
        <w:t>.</w:t>
      </w:r>
    </w:p>
    <w:p w:rsidR="00CA51D2" w:rsidRPr="006F3DCE" w:rsidRDefault="00504BA1" w:rsidP="00341FF0">
      <w:pPr>
        <w:pStyle w:val="a0"/>
        <w:ind w:left="1080"/>
      </w:pPr>
      <w:bookmarkStart w:id="0" w:name="_GoBack"/>
      <w:bookmarkEnd w:id="0"/>
      <w:r>
        <w:rPr>
          <w:rFonts w:hint="eastAsia"/>
        </w:rPr>
        <w:t xml:space="preserve">Note that </w:t>
      </w:r>
      <w:r>
        <w:t>“</w:t>
      </w:r>
      <w:r>
        <w:rPr>
          <w:rFonts w:hint="eastAsia"/>
        </w:rPr>
        <w:t>din</w:t>
      </w:r>
      <w:r>
        <w:t>”</w:t>
      </w:r>
      <w:r>
        <w:rPr>
          <w:rFonts w:hint="eastAsia"/>
        </w:rPr>
        <w:t xml:space="preserve"> and </w:t>
      </w:r>
      <w:r>
        <w:t>“</w:t>
      </w:r>
      <w:proofErr w:type="spellStart"/>
      <w:r>
        <w:rPr>
          <w:rFonts w:hint="eastAsia"/>
        </w:rPr>
        <w:t>dout</w:t>
      </w:r>
      <w:proofErr w:type="spellEnd"/>
      <w:r>
        <w:t>”</w:t>
      </w:r>
      <w:r>
        <w:rPr>
          <w:rFonts w:hint="eastAsia"/>
        </w:rPr>
        <w:t xml:space="preserve"> are ignored for closed paths.</w:t>
      </w:r>
    </w:p>
    <w:p w:rsidR="00F55D9B" w:rsidRDefault="00F55D9B" w:rsidP="00CA59A5">
      <w:pPr>
        <w:pStyle w:val="a0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 xml:space="preserve">color, fill, style, </w:t>
      </w:r>
      <w:proofErr w:type="spellStart"/>
      <w:r w:rsidR="006545DE">
        <w:t>etc</w:t>
      </w:r>
      <w:proofErr w:type="spellEnd"/>
      <w:r w:rsidR="006545DE">
        <w:t>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a0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a0"/>
        <w:numPr>
          <w:ilvl w:val="0"/>
          <w:numId w:val="4"/>
        </w:numPr>
      </w:pPr>
      <w:proofErr w:type="gramStart"/>
      <w:r>
        <w:t>“..”</w:t>
      </w:r>
      <w:proofErr w:type="gramEnd"/>
      <w:r>
        <w:t xml:space="preserve">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 xml:space="preserve">In </w:t>
      </w:r>
      <w:proofErr w:type="gramStart"/>
      <w:r w:rsidR="0078426E">
        <w:t>this</w:t>
      </w:r>
      <w:proofErr w:type="gramEnd"/>
      <w:r w:rsidR="0078426E">
        <w:t xml:space="preserve">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a0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proofErr w:type="spellStart"/>
      <w:r w:rsidR="00C453CD">
        <w:t>subpath</w:t>
      </w:r>
      <w:proofErr w:type="spellEnd"/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CF3E57" w:rsidP="00CF3E57">
      <w:pPr>
        <w:pStyle w:val="2"/>
      </w:pPr>
      <w:r>
        <w:rPr>
          <w:rFonts w:hint="eastAsia"/>
        </w:rPr>
        <w:t>Free segment path direction at nodes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a0"/>
        <w:numPr>
          <w:ilvl w:val="0"/>
          <w:numId w:val="4"/>
        </w:numPr>
      </w:pPr>
      <w:r>
        <w:t>Specified by “din” and “</w:t>
      </w:r>
      <w:proofErr w:type="spellStart"/>
      <w:r>
        <w:t>dout</w:t>
      </w:r>
      <w:proofErr w:type="spellEnd"/>
      <w:r>
        <w:t>”: use the specified direction to solve the rest of the node’s direction;</w:t>
      </w:r>
    </w:p>
    <w:p w:rsidR="00324E0D" w:rsidRDefault="003670D6" w:rsidP="00324E0D">
      <w:pPr>
        <w:pStyle w:val="a0"/>
        <w:numPr>
          <w:ilvl w:val="0"/>
          <w:numId w:val="4"/>
        </w:numPr>
      </w:pPr>
      <w:r>
        <w:lastRenderedPageBreak/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324E0D" w:rsidRDefault="00C12E4A" w:rsidP="00324E0D">
      <w:pPr>
        <w:pStyle w:val="a0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6B1A32" w:rsidRPr="006B1A32" w:rsidRDefault="00C52492" w:rsidP="006B1A32">
      <w:r>
        <w:rPr>
          <w:rFonts w:hint="eastAsia"/>
          <w:noProof/>
        </w:rPr>
        <w:drawing>
          <wp:inline distT="0" distB="0" distL="0" distR="0">
            <wp:extent cx="3308350" cy="2298837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229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E57" w:rsidRDefault="00CF3E57" w:rsidP="00931FF0"/>
    <w:p w:rsidR="00A74AC3" w:rsidRDefault="00787D5C" w:rsidP="00C3706F">
      <w:pPr>
        <w:pStyle w:val="2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Pr="00437213" w:rsidRDefault="0097005C" w:rsidP="0097005C">
      <w:pPr>
        <w:rPr>
          <w:rFonts w:ascii="Andale Mono" w:hAnsi="Andale Mono"/>
          <w:color w:val="0000FF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</w:t>
      </w:r>
      <w:r w:rsidRPr="00437213">
        <w:rPr>
          <w:rFonts w:ascii="Andale Mono" w:hAnsi="Andale Mono"/>
          <w:color w:val="0000FF"/>
        </w:rPr>
        <w:t>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437213" w:rsidRDefault="00BB0FE4" w:rsidP="00BB0FE4">
      <w:pPr>
        <w:ind w:left="1428" w:firstLine="696"/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{"x":0,"y":</w:t>
      </w:r>
      <w:proofErr w:type="gramStart"/>
      <w:r w:rsidRPr="00437213">
        <w:rPr>
          <w:rFonts w:ascii="Andale Mono" w:hAnsi="Andale Mono"/>
          <w:color w:val="FF0000"/>
        </w:rPr>
        <w:t>0,"</w:t>
      </w:r>
      <w:proofErr w:type="gramEnd"/>
      <w:r w:rsidRPr="00437213">
        <w:rPr>
          <w:rFonts w:ascii="Andale Mono" w:hAnsi="Andale Mono"/>
          <w:color w:val="FF0000"/>
        </w:rPr>
        <w:t>conn":"--</w:t>
      </w:r>
      <w:r w:rsidR="00BA0538" w:rsidRPr="00437213">
        <w:rPr>
          <w:rFonts w:ascii="Andale Mono" w:hAnsi="Andale Mono"/>
          <w:color w:val="FF0000"/>
        </w:rPr>
        <w:t>"}</w:t>
      </w:r>
      <w:r w:rsidR="007322F9" w:rsidRPr="00437213">
        <w:rPr>
          <w:rFonts w:ascii="Andale Mono" w:hAnsi="Andale Mono"/>
          <w:color w:val="FF0000"/>
        </w:rPr>
        <w:t xml:space="preserve"> // z0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 xml:space="preserve">         ]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lastRenderedPageBreak/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1"/>
      </w:pPr>
      <w:r>
        <w:t>References</w:t>
      </w:r>
    </w:p>
    <w:p w:rsidR="005A604B" w:rsidRDefault="005A604B" w:rsidP="005A604B">
      <w:pPr>
        <w:pStyle w:val="a0"/>
        <w:numPr>
          <w:ilvl w:val="0"/>
          <w:numId w:val="4"/>
        </w:numPr>
      </w:pPr>
      <w:r>
        <w:t>Donald E Knuth. The METAFONT book, Addison-Wesley, Reading, Massachusetts, 1986</w:t>
      </w:r>
    </w:p>
    <w:p w:rsidR="005A604B" w:rsidRDefault="0097340C" w:rsidP="005A604B">
      <w:pPr>
        <w:pStyle w:val="a0"/>
        <w:numPr>
          <w:ilvl w:val="0"/>
          <w:numId w:val="4"/>
        </w:numPr>
      </w:pPr>
      <w:hyperlink r:id="rId13" w:history="1">
        <w:r w:rsidR="005A604B" w:rsidRPr="00D37E83">
          <w:rPr>
            <w:rStyle w:val="a6"/>
            <w:rFonts w:hint="eastAsia"/>
          </w:rPr>
          <w:t>John D. Hobby: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Smooth,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easy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to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compute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interpolating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splines. Discrete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Comput</w:t>
        </w:r>
        <w:r w:rsidR="00D37E83">
          <w:rPr>
            <w:rStyle w:val="a6"/>
          </w:rPr>
          <w:t xml:space="preserve">ational </w:t>
        </w:r>
        <w:r w:rsidR="005A604B" w:rsidRPr="00D37E83">
          <w:rPr>
            <w:rStyle w:val="a6"/>
            <w:rFonts w:hint="eastAsia"/>
          </w:rPr>
          <w:t>Geom</w:t>
        </w:r>
        <w:r w:rsidR="00D37E83">
          <w:rPr>
            <w:rStyle w:val="a6"/>
          </w:rPr>
          <w:t>etry</w:t>
        </w:r>
        <w:r w:rsidR="005A604B" w:rsidRPr="00D37E83">
          <w:rPr>
            <w:rStyle w:val="a6"/>
            <w:rFonts w:hint="eastAsia"/>
          </w:rPr>
          <w:t>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1:123</w:t>
        </w:r>
        <w:r w:rsidR="00D37E83">
          <w:rPr>
            <w:rStyle w:val="a6"/>
          </w:rPr>
          <w:t>-</w:t>
        </w:r>
        <w:r w:rsidR="005A604B" w:rsidRPr="00D37E83">
          <w:rPr>
            <w:rStyle w:val="a6"/>
            <w:rFonts w:hint="eastAsia"/>
          </w:rPr>
          <w:t>140,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1986</w:t>
        </w:r>
      </w:hyperlink>
    </w:p>
    <w:p w:rsidR="005A604B" w:rsidRDefault="00443933" w:rsidP="0027409B">
      <w:pPr>
        <w:pStyle w:val="a0"/>
        <w:numPr>
          <w:ilvl w:val="0"/>
          <w:numId w:val="4"/>
        </w:numPr>
      </w:pPr>
      <w:r>
        <w:t>Asymptote User Manual (v2.23)</w:t>
      </w:r>
      <w:r w:rsidR="0027409B">
        <w:t xml:space="preserve">: </w:t>
      </w:r>
      <w:hyperlink r:id="rId14" w:history="1">
        <w:r w:rsidR="0027409B" w:rsidRPr="00AD3AA5">
          <w:rPr>
            <w:rStyle w:val="a6"/>
          </w:rPr>
          <w:t>http://asymptote.sf.net/</w:t>
        </w:r>
      </w:hyperlink>
      <w:r w:rsidR="0027409B">
        <w:t xml:space="preserve"> </w:t>
      </w:r>
    </w:p>
    <w:p w:rsidR="005A604B" w:rsidRDefault="005A604B" w:rsidP="005A604B">
      <w:pPr>
        <w:pStyle w:val="a0"/>
        <w:numPr>
          <w:ilvl w:val="0"/>
          <w:numId w:val="4"/>
        </w:numPr>
      </w:pPr>
      <w:r>
        <w:t xml:space="preserve">Python version of the </w:t>
      </w:r>
      <w:proofErr w:type="spellStart"/>
      <w:r>
        <w:t>algo</w:t>
      </w:r>
      <w:proofErr w:type="spellEnd"/>
      <w:r>
        <w:t xml:space="preserve">: </w:t>
      </w:r>
      <w:hyperlink r:id="rId15" w:history="1">
        <w:r w:rsidR="00712DEC" w:rsidRPr="000D0C59">
          <w:rPr>
            <w:rStyle w:val="a6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6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7340C" w:rsidRDefault="0097340C" w:rsidP="00C06F46">
      <w:pPr>
        <w:spacing w:after="0" w:line="240" w:lineRule="auto"/>
      </w:pPr>
      <w:r>
        <w:separator/>
      </w:r>
    </w:p>
  </w:endnote>
  <w:endnote w:type="continuationSeparator" w:id="0">
    <w:p w:rsidR="0097340C" w:rsidRDefault="0097340C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41FF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7340C" w:rsidRDefault="0097340C" w:rsidP="00C06F46">
      <w:pPr>
        <w:spacing w:after="0" w:line="240" w:lineRule="auto"/>
      </w:pPr>
      <w:r>
        <w:separator/>
      </w:r>
    </w:p>
  </w:footnote>
  <w:footnote w:type="continuationSeparator" w:id="0">
    <w:p w:rsidR="0097340C" w:rsidRDefault="0097340C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D3324FB"/>
    <w:multiLevelType w:val="multilevel"/>
    <w:tmpl w:val="210E7CC6"/>
    <w:lvl w:ilvl="0"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C8E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71E0A"/>
    <w:rsid w:val="0017313F"/>
    <w:rsid w:val="00175F10"/>
    <w:rsid w:val="001828BB"/>
    <w:rsid w:val="00184486"/>
    <w:rsid w:val="00197741"/>
    <w:rsid w:val="001C1BEB"/>
    <w:rsid w:val="002040BE"/>
    <w:rsid w:val="0021719C"/>
    <w:rsid w:val="00223A71"/>
    <w:rsid w:val="002347DF"/>
    <w:rsid w:val="00235765"/>
    <w:rsid w:val="0023636F"/>
    <w:rsid w:val="00252C27"/>
    <w:rsid w:val="00272432"/>
    <w:rsid w:val="0027409B"/>
    <w:rsid w:val="00276CCF"/>
    <w:rsid w:val="002830F8"/>
    <w:rsid w:val="00283EA8"/>
    <w:rsid w:val="002918F9"/>
    <w:rsid w:val="00291C6B"/>
    <w:rsid w:val="00295480"/>
    <w:rsid w:val="002E6194"/>
    <w:rsid w:val="00315CEB"/>
    <w:rsid w:val="00320B94"/>
    <w:rsid w:val="00324E0D"/>
    <w:rsid w:val="003329A2"/>
    <w:rsid w:val="00341FF0"/>
    <w:rsid w:val="00343AFF"/>
    <w:rsid w:val="00361690"/>
    <w:rsid w:val="00365930"/>
    <w:rsid w:val="003670D6"/>
    <w:rsid w:val="00376149"/>
    <w:rsid w:val="00392734"/>
    <w:rsid w:val="0039506D"/>
    <w:rsid w:val="003A7C3B"/>
    <w:rsid w:val="003B0CB8"/>
    <w:rsid w:val="003C7D5C"/>
    <w:rsid w:val="003F0E25"/>
    <w:rsid w:val="003F20F6"/>
    <w:rsid w:val="00403033"/>
    <w:rsid w:val="00407D63"/>
    <w:rsid w:val="00415DB2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0494D"/>
    <w:rsid w:val="00504BA1"/>
    <w:rsid w:val="005168D7"/>
    <w:rsid w:val="00533437"/>
    <w:rsid w:val="005373F3"/>
    <w:rsid w:val="005412A9"/>
    <w:rsid w:val="00546584"/>
    <w:rsid w:val="00556736"/>
    <w:rsid w:val="00560D3C"/>
    <w:rsid w:val="005650F6"/>
    <w:rsid w:val="00577CBE"/>
    <w:rsid w:val="00597A61"/>
    <w:rsid w:val="00597F3E"/>
    <w:rsid w:val="005A4811"/>
    <w:rsid w:val="005A604B"/>
    <w:rsid w:val="005D1A30"/>
    <w:rsid w:val="005D430D"/>
    <w:rsid w:val="005E3534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52D8"/>
    <w:rsid w:val="006C5844"/>
    <w:rsid w:val="006E24D4"/>
    <w:rsid w:val="006E5A01"/>
    <w:rsid w:val="006E77BD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22F9"/>
    <w:rsid w:val="00734EB5"/>
    <w:rsid w:val="00736830"/>
    <w:rsid w:val="0074254C"/>
    <w:rsid w:val="00750297"/>
    <w:rsid w:val="0076664D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7340C"/>
    <w:rsid w:val="009862AC"/>
    <w:rsid w:val="009A2B00"/>
    <w:rsid w:val="009A7B7E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A3D93"/>
    <w:rsid w:val="00AB5059"/>
    <w:rsid w:val="00AC1321"/>
    <w:rsid w:val="00AC3EEA"/>
    <w:rsid w:val="00AC4D35"/>
    <w:rsid w:val="00AD05D4"/>
    <w:rsid w:val="00AD20DE"/>
    <w:rsid w:val="00AE1349"/>
    <w:rsid w:val="00AE4E87"/>
    <w:rsid w:val="00B01B7A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6F46"/>
    <w:rsid w:val="00C12E4A"/>
    <w:rsid w:val="00C13898"/>
    <w:rsid w:val="00C16B54"/>
    <w:rsid w:val="00C25FE9"/>
    <w:rsid w:val="00C3706F"/>
    <w:rsid w:val="00C453CD"/>
    <w:rsid w:val="00C47BF7"/>
    <w:rsid w:val="00C52492"/>
    <w:rsid w:val="00C64EFA"/>
    <w:rsid w:val="00C67A8A"/>
    <w:rsid w:val="00C7380B"/>
    <w:rsid w:val="00C92174"/>
    <w:rsid w:val="00C96916"/>
    <w:rsid w:val="00CA51D2"/>
    <w:rsid w:val="00CA59A5"/>
    <w:rsid w:val="00CB1311"/>
    <w:rsid w:val="00CC2BCF"/>
    <w:rsid w:val="00CC66FD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37E83"/>
    <w:rsid w:val="00D41A8E"/>
    <w:rsid w:val="00D4590C"/>
    <w:rsid w:val="00D55D92"/>
    <w:rsid w:val="00D6091A"/>
    <w:rsid w:val="00D65288"/>
    <w:rsid w:val="00D66805"/>
    <w:rsid w:val="00D715B8"/>
    <w:rsid w:val="00D8011A"/>
    <w:rsid w:val="00D948ED"/>
    <w:rsid w:val="00DA0211"/>
    <w:rsid w:val="00DA7FF6"/>
    <w:rsid w:val="00DB09A5"/>
    <w:rsid w:val="00DB153D"/>
    <w:rsid w:val="00DB17D3"/>
    <w:rsid w:val="00DB65E3"/>
    <w:rsid w:val="00DC1DD0"/>
    <w:rsid w:val="00DD47D9"/>
    <w:rsid w:val="00DD5993"/>
    <w:rsid w:val="00DE7DF9"/>
    <w:rsid w:val="00DF1BC8"/>
    <w:rsid w:val="00DF2148"/>
    <w:rsid w:val="00DF2FBF"/>
    <w:rsid w:val="00DF33B2"/>
    <w:rsid w:val="00E01411"/>
    <w:rsid w:val="00E01BEF"/>
    <w:rsid w:val="00E01DB3"/>
    <w:rsid w:val="00E12038"/>
    <w:rsid w:val="00E130FD"/>
    <w:rsid w:val="00E22C9D"/>
    <w:rsid w:val="00E37EEA"/>
    <w:rsid w:val="00E42090"/>
    <w:rsid w:val="00E62F99"/>
    <w:rsid w:val="00E67983"/>
    <w:rsid w:val="00E75B96"/>
    <w:rsid w:val="00E8235A"/>
    <w:rsid w:val="00E91BA3"/>
    <w:rsid w:val="00E92F93"/>
    <w:rsid w:val="00EA4DCE"/>
    <w:rsid w:val="00EC215C"/>
    <w:rsid w:val="00EF2954"/>
    <w:rsid w:val="00EF366B"/>
    <w:rsid w:val="00F02AF7"/>
    <w:rsid w:val="00F44641"/>
    <w:rsid w:val="00F47594"/>
    <w:rsid w:val="00F51C30"/>
    <w:rsid w:val="00F52AA9"/>
    <w:rsid w:val="00F55D9B"/>
    <w:rsid w:val="00F55EC6"/>
    <w:rsid w:val="00F6165C"/>
    <w:rsid w:val="00F768E8"/>
    <w:rsid w:val="00F94B1C"/>
    <w:rsid w:val="00FA1417"/>
    <w:rsid w:val="00FB169F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Char1">
    <w:name w:val="批注框文本 Char"/>
    <w:basedOn w:val="a1"/>
    <w:link w:val="a7"/>
    <w:uiPriority w:val="99"/>
    <w:semiHidden/>
    <w:rsid w:val="002E6194"/>
    <w:rPr>
      <w:sz w:val="18"/>
      <w:szCs w:val="18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Char1">
    <w:name w:val="批注框文本 Char"/>
    <w:basedOn w:val="a1"/>
    <w:link w:val="a7"/>
    <w:uiPriority w:val="99"/>
    <w:semiHidden/>
    <w:rsid w:val="002E6194"/>
    <w:rPr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://i.stanford.edu/pub/cstr/reports/cs/tr/85/1047/CS-TR-85-1047.pdf" TargetMode="Externa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hyperlink" Target="http://tex.stackexchange.com/questions/54771/curve-through-a-sequence-of-points-with-metapost-and-tikz" TargetMode="Externa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://asymptote.sf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5</Pages>
  <Words>1168</Words>
  <Characters>6663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7816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雨林木风</cp:lastModifiedBy>
  <cp:revision>62</cp:revision>
  <dcterms:created xsi:type="dcterms:W3CDTF">2015-01-29T02:22:00Z</dcterms:created>
  <dcterms:modified xsi:type="dcterms:W3CDTF">2015-02-01T01:48:00Z</dcterms:modified>
</cp:coreProperties>
</file>