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0869" w:rsidRDefault="00E00869" w:rsidP="00C3706F"/>
    <w:p w:rsidR="00F55EC6" w:rsidRPr="00E92F93" w:rsidRDefault="002577A0" w:rsidP="00C3706F">
      <w:pPr>
        <w:pStyle w:val="Heading1"/>
      </w:pPr>
      <w:r>
        <w:t>Block Diagram</w:t>
      </w:r>
    </w:p>
    <w:p w:rsidR="006E24D4" w:rsidRDefault="005A05E9" w:rsidP="00E00869">
      <w:r>
        <w:object w:dxaOrig="11332" w:dyaOrig="5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05pt;height:199.35pt" o:ole="">
            <v:imagedata r:id="rId9" o:title=""/>
          </v:shape>
          <o:OLEObject Type="Embed" ProgID="Visio.Drawing.11" ShapeID="_x0000_i1025" DrawAspect="Content" ObjectID="_1485242582" r:id="rId10"/>
        </w:object>
      </w:r>
    </w:p>
    <w:p w:rsidR="00E92F93" w:rsidRDefault="00FF1650" w:rsidP="00D95B17">
      <w:pPr>
        <w:pStyle w:val="Heading1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proofErr w:type="spellStart"/>
      <w:r w:rsidR="0085666D">
        <w:rPr>
          <w:highlight w:val="yellow"/>
        </w:rPr>
        <w:t>subpath</w:t>
      </w:r>
      <w:proofErr w:type="spellEnd"/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proofErr w:type="spellStart"/>
      <w:r w:rsidR="0050494D">
        <w:rPr>
          <w:rFonts w:hint="eastAsia"/>
        </w:rPr>
        <w:t>subpath</w:t>
      </w:r>
      <w:proofErr w:type="spellEnd"/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 xml:space="preserve">(i.e., an empty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>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r w:rsidR="008231C8">
        <w:rPr>
          <w:rFonts w:hint="eastAsia"/>
        </w:rPr>
        <w:t xml:space="preserve">mimic the concept of set and subset, with the difference that segments in a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 xml:space="preserve">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437213" w:rsidRDefault="00437213" w:rsidP="00C3706F"/>
    <w:p w:rsidR="00437213" w:rsidRDefault="00437213" w:rsidP="00C3706F">
      <w:r>
        <w:t xml:space="preserve">An </w:t>
      </w:r>
      <w:r w:rsidRPr="00437213">
        <w:rPr>
          <w:highlight w:val="yellow"/>
        </w:rPr>
        <w:t>empty path</w:t>
      </w:r>
      <w:r w:rsidR="005D1A30">
        <w:t xml:space="preserve"> (</w:t>
      </w:r>
      <w:proofErr w:type="spellStart"/>
      <w:r w:rsidR="005D1A30">
        <w:t>subpath</w:t>
      </w:r>
      <w:proofErr w:type="spellEnd"/>
      <w:r w:rsidR="005D1A30">
        <w:t>)</w:t>
      </w:r>
      <w:r>
        <w:t xml:space="preserve"> has no nodes (so no </w:t>
      </w:r>
      <w:proofErr w:type="spellStart"/>
      <w:r>
        <w:t>segement</w:t>
      </w:r>
      <w:proofErr w:type="spellEnd"/>
      <w:r>
        <w:t xml:space="preserve">); </w:t>
      </w:r>
    </w:p>
    <w:p w:rsidR="00437213" w:rsidRDefault="00437213" w:rsidP="00C3706F">
      <w:r>
        <w:t xml:space="preserve">A </w:t>
      </w:r>
      <w:r w:rsidRPr="00437213">
        <w:rPr>
          <w:highlight w:val="yellow"/>
        </w:rPr>
        <w:t>degraded path</w:t>
      </w:r>
      <w:r>
        <w:t xml:space="preserve"> </w:t>
      </w:r>
      <w:r w:rsidR="005D1A30">
        <w:t>(</w:t>
      </w:r>
      <w:proofErr w:type="spellStart"/>
      <w:r w:rsidR="005D1A30">
        <w:t>subpath</w:t>
      </w:r>
      <w:proofErr w:type="spellEnd"/>
      <w:r w:rsidR="005D1A30">
        <w:t xml:space="preserve">) </w:t>
      </w:r>
      <w:r>
        <w:t>has only one node (also no segment);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</w:t>
      </w:r>
      <w:proofErr w:type="spellStart"/>
      <w:r w:rsidR="003F20F6">
        <w:t>etc</w:t>
      </w:r>
      <w:proofErr w:type="spellEnd"/>
      <w:r w:rsidR="003F20F6">
        <w:t>) to do two things:</w:t>
      </w:r>
    </w:p>
    <w:p w:rsidR="00937ABF" w:rsidRDefault="003F20F6" w:rsidP="009B4765">
      <w:pPr>
        <w:pStyle w:val="ListParagraph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ListParagraph"/>
        <w:numPr>
          <w:ilvl w:val="0"/>
          <w:numId w:val="5"/>
        </w:numPr>
      </w:pPr>
      <w:proofErr w:type="gramStart"/>
      <w:r>
        <w:t>draw</w:t>
      </w:r>
      <w:proofErr w:type="gramEnd"/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</w:t>
      </w:r>
      <w:proofErr w:type="spellStart"/>
      <w:r w:rsidR="00283EA8">
        <w:t>subpath</w:t>
      </w:r>
      <w:proofErr w:type="spellEnd"/>
      <w:r w:rsidR="00283EA8">
        <w:t>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ListParagraph"/>
        <w:numPr>
          <w:ilvl w:val="0"/>
          <w:numId w:val="4"/>
        </w:numPr>
      </w:pPr>
      <w:r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ListParagraph"/>
        <w:numPr>
          <w:ilvl w:val="0"/>
          <w:numId w:val="4"/>
        </w:numPr>
      </w:pPr>
      <w:proofErr w:type="gramStart"/>
      <w:r>
        <w:t>free</w:t>
      </w:r>
      <w:proofErr w:type="gramEnd"/>
      <w:r>
        <w:t xml:space="preserve"> curve</w:t>
      </w:r>
      <w:r w:rsidR="009F08A0">
        <w:t xml:space="preserve"> (denoted by “..”)</w:t>
      </w:r>
    </w:p>
    <w:p w:rsidR="009F08A0" w:rsidRDefault="009F08A0" w:rsidP="009F08A0">
      <w:r>
        <w:lastRenderedPageBreak/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</w:t>
      </w:r>
      <w:proofErr w:type="gramStart"/>
      <w:r w:rsidR="0068698B">
        <w:t>segment</w:t>
      </w:r>
      <w:proofErr w:type="gramEnd"/>
      <w:r w:rsidR="0068698B">
        <w:t xml:space="preserve">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.1pt;height:198.8pt" o:ole="">
            <v:imagedata r:id="rId11" o:title=""/>
          </v:shape>
          <o:OLEObject Type="Embed" ProgID="Visio.Drawing.11" ShapeID="_x0000_i1026" DrawAspect="Content" ObjectID="_1485242583" r:id="rId12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z1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z2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..cycle</w:t>
      </w:r>
      <w:proofErr w:type="gramEnd"/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z1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z2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z3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</w:t>
      </w:r>
      <w:proofErr w:type="spellStart"/>
      <w:r w:rsidR="00DF33B2" w:rsidRPr="00DF33B2">
        <w:rPr>
          <w:color w:val="FF0000"/>
        </w:rPr>
        <w:t>z0</w:t>
      </w:r>
      <w:proofErr w:type="spellEnd"/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</w:t>
      </w:r>
      <w:proofErr w:type="gramStart"/>
      <w:r w:rsidR="00DF33B2" w:rsidRPr="00DF33B2">
        <w:rPr>
          <w:color w:val="FF0000"/>
        </w:rPr>
        <w:t>..</w:t>
      </w:r>
      <w:proofErr w:type="gramEnd"/>
      <w:r w:rsidR="00DF33B2" w:rsidRPr="00DF33B2">
        <w:rPr>
          <w:color w:val="FF0000"/>
        </w:rPr>
        <w:t>z1</w:t>
      </w:r>
      <w:r w:rsidR="00DF33B2">
        <w:t>” and “</w:t>
      </w:r>
      <w:r w:rsidR="00DF33B2" w:rsidRPr="00DF33B2">
        <w:rPr>
          <w:color w:val="FF0000"/>
        </w:rPr>
        <w:t>z3</w:t>
      </w:r>
      <w:proofErr w:type="gramStart"/>
      <w:r w:rsidR="00DF33B2" w:rsidRPr="00DF33B2">
        <w:rPr>
          <w:color w:val="FF0000"/>
        </w:rPr>
        <w:t>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  <w:proofErr w:type="gramEnd"/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D95B17">
      <w:pPr>
        <w:pStyle w:val="Heading1"/>
      </w:pPr>
      <w:r>
        <w:t>Node</w:t>
      </w:r>
    </w:p>
    <w:p w:rsidR="00A74AC3" w:rsidRDefault="006B385E" w:rsidP="00C3706F">
      <w:pPr>
        <w:pStyle w:val="ListParagraph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x</w:t>
      </w:r>
      <w:r>
        <w:t>”</w:t>
      </w:r>
      <w:r w:rsidR="0090777E">
        <w:t xml:space="preserve"> &amp;</w:t>
      </w:r>
      <w:r>
        <w:t xml:space="preserve"> “</w:t>
      </w:r>
      <w:r w:rsidRPr="001828BB">
        <w:rPr>
          <w:b/>
        </w:rPr>
        <w:t>y</w:t>
      </w:r>
      <w:r>
        <w:t xml:space="preserve">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conn</w:t>
      </w:r>
      <w:r>
        <w:t>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</w:t>
      </w:r>
      <w:proofErr w:type="spellStart"/>
      <w:r w:rsidR="000071FB">
        <w:t>bezierCurveTo</w:t>
      </w:r>
      <w:proofErr w:type="spellEnd"/>
      <w:r w:rsidR="000071FB">
        <w:t>() in Canvas);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</w:t>
      </w:r>
      <w:proofErr w:type="spellStart"/>
      <w:r w:rsidR="000071FB">
        <w:t>lineTo</w:t>
      </w:r>
      <w:proofErr w:type="spellEnd"/>
      <w:r w:rsidR="000071FB">
        <w:t>() in Canvas);</w:t>
      </w:r>
    </w:p>
    <w:p w:rsidR="00AD20DE" w:rsidRDefault="00175F10" w:rsidP="00447BD3">
      <w:pPr>
        <w:pStyle w:val="ListParagraph"/>
        <w:numPr>
          <w:ilvl w:val="0"/>
          <w:numId w:val="7"/>
        </w:numPr>
      </w:pPr>
      <w:proofErr w:type="gramStart"/>
      <w:r>
        <w:lastRenderedPageBreak/>
        <w:t>null</w:t>
      </w:r>
      <w:proofErr w:type="gramEnd"/>
      <w:r w:rsidR="000071FB">
        <w:t>: no c</w:t>
      </w:r>
      <w:r w:rsidR="006E5A01">
        <w:t>onnection with the next node (similar to</w:t>
      </w:r>
      <w:r w:rsidR="000071FB">
        <w:t xml:space="preserve"> </w:t>
      </w:r>
      <w:proofErr w:type="spellStart"/>
      <w:r w:rsidR="000071FB">
        <w:t>moveTo</w:t>
      </w:r>
      <w:proofErr w:type="spellEnd"/>
      <w:r w:rsidR="000071FB">
        <w:t>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ListParagraph"/>
        <w:numPr>
          <w:ilvl w:val="0"/>
          <w:numId w:val="4"/>
        </w:numPr>
      </w:pPr>
      <w:r>
        <w:t>To be added</w:t>
      </w:r>
      <w:r w:rsidR="00CF7252">
        <w:t xml:space="preserve"> (</w:t>
      </w:r>
      <w:r w:rsidR="00F02AF7">
        <w:t xml:space="preserve">name, </w:t>
      </w:r>
      <w:proofErr w:type="gramStart"/>
      <w:r w:rsidR="00F02AF7">
        <w:t>comments,</w:t>
      </w:r>
      <w:proofErr w:type="gramEnd"/>
      <w:r w:rsidR="00F02AF7">
        <w:t xml:space="preserve"> </w:t>
      </w:r>
      <w:r w:rsidR="00CF7252">
        <w:t>dot</w:t>
      </w:r>
      <w:r w:rsidR="00F44641">
        <w:t xml:space="preserve"> or not</w:t>
      </w:r>
      <w:r w:rsidR="00CF7252">
        <w:t>, dot pen, dot color</w:t>
      </w:r>
      <w:r w:rsidR="00EF366B">
        <w:t xml:space="preserve">, </w:t>
      </w:r>
      <w:proofErr w:type="spellStart"/>
      <w:r w:rsidR="00EF366B">
        <w:t>etc</w:t>
      </w:r>
      <w:proofErr w:type="spellEnd"/>
      <w:r w:rsidR="00CF7252">
        <w:t>)</w:t>
      </w:r>
      <w:r>
        <w:t>…</w:t>
      </w:r>
    </w:p>
    <w:p w:rsidR="00024463" w:rsidRDefault="00024463" w:rsidP="00D95B17">
      <w:pPr>
        <w:pStyle w:val="Heading1"/>
      </w:pPr>
      <w:r>
        <w:t>Path</w:t>
      </w:r>
      <w:r w:rsidR="00C47BF7">
        <w:rPr>
          <w:rFonts w:hint="eastAsia"/>
        </w:rPr>
        <w:t xml:space="preserve"> &amp; </w:t>
      </w:r>
      <w:proofErr w:type="spellStart"/>
      <w:r w:rsidR="00C47BF7">
        <w:rPr>
          <w:rFonts w:hint="eastAsia"/>
        </w:rPr>
        <w:t>Subpath</w:t>
      </w:r>
      <w:proofErr w:type="spellEnd"/>
    </w:p>
    <w:p w:rsidR="001264AF" w:rsidRDefault="00E01DB3" w:rsidP="00024463">
      <w:r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</w:t>
      </w:r>
      <w:proofErr w:type="spellStart"/>
      <w:r w:rsidR="00C47BF7">
        <w:rPr>
          <w:rFonts w:hint="eastAsia"/>
        </w:rPr>
        <w:t>subpaths</w:t>
      </w:r>
      <w:proofErr w:type="spellEnd"/>
      <w:r w:rsidR="00C47BF7">
        <w:rPr>
          <w:rFonts w:hint="eastAsia"/>
        </w:rPr>
        <w:t xml:space="preserve"> is the same as for paths.</w:t>
      </w:r>
    </w:p>
    <w:p w:rsidR="008653E1" w:rsidRDefault="008653E1" w:rsidP="00024463"/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</w:t>
      </w:r>
      <w:proofErr w:type="spellStart"/>
      <w:r w:rsidR="000972E5">
        <w:rPr>
          <w:rFonts w:hint="eastAsia"/>
        </w:rPr>
        <w:t>subpath</w:t>
      </w:r>
      <w:proofErr w:type="spellEnd"/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ListParagraph"/>
        <w:numPr>
          <w:ilvl w:val="0"/>
          <w:numId w:val="4"/>
        </w:numPr>
      </w:pPr>
      <w:r>
        <w:t>“</w:t>
      </w:r>
      <w:r w:rsidR="00223A71" w:rsidRPr="00713E6B">
        <w:rPr>
          <w:b/>
        </w:rPr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252C27" w:rsidRDefault="00252C27" w:rsidP="00CA59A5">
      <w:pPr>
        <w:pStyle w:val="ListParagraph"/>
        <w:numPr>
          <w:ilvl w:val="0"/>
          <w:numId w:val="4"/>
        </w:numPr>
      </w:pPr>
      <w:r>
        <w:t>“</w:t>
      </w:r>
      <w:proofErr w:type="gramStart"/>
      <w:r w:rsidRPr="00713E6B">
        <w:rPr>
          <w:b/>
        </w:rPr>
        <w:t>din</w:t>
      </w:r>
      <w:proofErr w:type="gramEnd"/>
      <w:r>
        <w:t>”:</w:t>
      </w:r>
      <w:r w:rsidR="00CA51D2">
        <w:t xml:space="preserve"> optional,</w:t>
      </w:r>
      <w:r>
        <w:t xml:space="preserve"> the incoming/arrival direction at the first node</w:t>
      </w:r>
      <w:r w:rsidR="00CA51D2">
        <w:t>, if applicable (i.e., the 1</w:t>
      </w:r>
      <w:r w:rsidR="00CA51D2" w:rsidRPr="00CA51D2">
        <w:rPr>
          <w:vertAlign w:val="superscript"/>
        </w:rPr>
        <w:t>st</w:t>
      </w:r>
      <w:r w:rsidR="00CA51D2">
        <w:t xml:space="preserve"> node’s conn is “..”).</w:t>
      </w:r>
      <w:r w:rsidR="00481ADF">
        <w:t xml:space="preserve"> It</w:t>
      </w:r>
      <w:r w:rsidR="006F4F03">
        <w:t xml:space="preserve">s type </w:t>
      </w:r>
      <w:r w:rsidR="00481ADF">
        <w:t xml:space="preserve">is </w:t>
      </w:r>
      <w:r w:rsidR="0017313F">
        <w:rPr>
          <w:rFonts w:hint="eastAsia"/>
        </w:rPr>
        <w:t>the same as Node</w:t>
      </w:r>
      <w:r w:rsidR="00341FF0">
        <w:rPr>
          <w:rFonts w:hint="eastAsia"/>
        </w:rPr>
        <w:t>,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r w:rsidR="00341FF0">
        <w:rPr>
          <w:rFonts w:hint="eastAsia"/>
        </w:rPr>
        <w:t>din</w:t>
      </w:r>
      <w:r w:rsidR="00341FF0">
        <w:t>”</w:t>
      </w:r>
      <w:r w:rsidR="00341FF0">
        <w:rPr>
          <w:rFonts w:hint="eastAsia"/>
        </w:rPr>
        <w:t>.</w:t>
      </w:r>
    </w:p>
    <w:p w:rsidR="00341FF0" w:rsidRDefault="00CA51D2" w:rsidP="00341FF0">
      <w:pPr>
        <w:pStyle w:val="ListParagraph"/>
        <w:numPr>
          <w:ilvl w:val="0"/>
          <w:numId w:val="4"/>
        </w:numPr>
      </w:pPr>
      <w:r>
        <w:t>“</w:t>
      </w:r>
      <w:proofErr w:type="spellStart"/>
      <w:proofErr w:type="gramStart"/>
      <w:r w:rsidRPr="00713E6B">
        <w:rPr>
          <w:b/>
        </w:rPr>
        <w:t>dout</w:t>
      </w:r>
      <w:proofErr w:type="spellEnd"/>
      <w:proofErr w:type="gramEnd"/>
      <w:r>
        <w:t>”: optional, the outgoing/departure direction at the last node, if applicable (</w:t>
      </w:r>
      <w:proofErr w:type="spellStart"/>
      <w:r>
        <w:t>i.e</w:t>
      </w:r>
      <w:proofErr w:type="spellEnd"/>
      <w:r>
        <w:t xml:space="preserve">, the last </w:t>
      </w:r>
      <w:r w:rsidRPr="006F3DCE">
        <w:t>node’s conn is “..”).</w:t>
      </w:r>
      <w:r w:rsidR="006F4F03" w:rsidRPr="006F3DCE">
        <w:t xml:space="preserve"> </w:t>
      </w:r>
      <w:r w:rsidR="0017313F">
        <w:rPr>
          <w:rFonts w:hint="eastAsia"/>
        </w:rPr>
        <w:t xml:space="preserve">Its type </w:t>
      </w:r>
      <w:r w:rsidR="00341FF0">
        <w:rPr>
          <w:rFonts w:hint="eastAsia"/>
        </w:rPr>
        <w:t>i</w:t>
      </w:r>
      <w:r w:rsidR="0017313F">
        <w:rPr>
          <w:rFonts w:hint="eastAsia"/>
        </w:rPr>
        <w:t>s the same as Node</w:t>
      </w:r>
      <w:r w:rsidR="00341FF0">
        <w:rPr>
          <w:rFonts w:hint="eastAsia"/>
        </w:rPr>
        <w:t>,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proofErr w:type="spellStart"/>
      <w:r w:rsidR="00341FF0">
        <w:rPr>
          <w:rFonts w:hint="eastAsia"/>
        </w:rPr>
        <w:t>dout</w:t>
      </w:r>
      <w:proofErr w:type="spellEnd"/>
      <w:r w:rsidR="00341FF0">
        <w:t>”</w:t>
      </w:r>
      <w:r w:rsidR="00341FF0">
        <w:rPr>
          <w:rFonts w:hint="eastAsia"/>
        </w:rPr>
        <w:t>.</w:t>
      </w:r>
    </w:p>
    <w:p w:rsidR="00CA51D2" w:rsidRPr="006F3DCE" w:rsidRDefault="00504BA1" w:rsidP="00341FF0">
      <w:pPr>
        <w:pStyle w:val="ListParagraph"/>
        <w:ind w:left="1080"/>
      </w:pPr>
      <w:r>
        <w:rPr>
          <w:rFonts w:hint="eastAsia"/>
        </w:rPr>
        <w:t xml:space="preserve">Note that </w:t>
      </w:r>
      <w:r>
        <w:t>“</w:t>
      </w:r>
      <w:r>
        <w:rPr>
          <w:rFonts w:hint="eastAsia"/>
        </w:rPr>
        <w:t>din</w:t>
      </w:r>
      <w:r>
        <w:t>”</w:t>
      </w:r>
      <w:r>
        <w:rPr>
          <w:rFonts w:hint="eastAsia"/>
        </w:rPr>
        <w:t xml:space="preserve"> and </w:t>
      </w:r>
      <w:r>
        <w:t>“</w:t>
      </w:r>
      <w:proofErr w:type="spellStart"/>
      <w:r>
        <w:rPr>
          <w:rFonts w:hint="eastAsia"/>
        </w:rPr>
        <w:t>dout</w:t>
      </w:r>
      <w:proofErr w:type="spellEnd"/>
      <w:r>
        <w:t>”</w:t>
      </w:r>
      <w:r>
        <w:rPr>
          <w:rFonts w:hint="eastAsia"/>
        </w:rPr>
        <w:t xml:space="preserve"> are ignored for closed paths.</w:t>
      </w:r>
    </w:p>
    <w:p w:rsidR="00F55D9B" w:rsidRDefault="00F55D9B" w:rsidP="00CA59A5">
      <w:pPr>
        <w:pStyle w:val="ListParagraph"/>
        <w:numPr>
          <w:ilvl w:val="0"/>
          <w:numId w:val="4"/>
        </w:numPr>
      </w:pPr>
      <w:r>
        <w:t>To be added</w:t>
      </w:r>
      <w:r w:rsidR="006545DE">
        <w:t xml:space="preserve"> (</w:t>
      </w:r>
      <w:r w:rsidR="00F02AF7">
        <w:t xml:space="preserve">name, comments, </w:t>
      </w:r>
      <w:r w:rsidR="006545DE">
        <w:t xml:space="preserve">color, fill, style, </w:t>
      </w:r>
      <w:proofErr w:type="spellStart"/>
      <w:r w:rsidR="006545DE">
        <w:t>etc</w:t>
      </w:r>
      <w:proofErr w:type="spellEnd"/>
      <w:r w:rsidR="006545DE">
        <w:t>)</w:t>
      </w:r>
      <w:r>
        <w:t>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ListParagraph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ListParagraph"/>
        <w:numPr>
          <w:ilvl w:val="0"/>
          <w:numId w:val="4"/>
        </w:numPr>
      </w:pPr>
      <w:proofErr w:type="gramStart"/>
      <w:r>
        <w:t>“..”</w:t>
      </w:r>
      <w:proofErr w:type="gramEnd"/>
      <w:r>
        <w:t xml:space="preserve">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ListParagraph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</w:t>
      </w:r>
      <w:r w:rsidRPr="00C453CD">
        <w:rPr>
          <w:highlight w:val="yellow"/>
        </w:rPr>
        <w:t>closeness</w:t>
      </w:r>
      <w:r>
        <w:t xml:space="preserve"> (cyclic or not) of the path</w:t>
      </w:r>
      <w:r w:rsidR="00DC1DD0">
        <w:t xml:space="preserve"> (</w:t>
      </w:r>
      <w:proofErr w:type="spellStart"/>
      <w:r w:rsidR="00C453CD">
        <w:t>subpath</w:t>
      </w:r>
      <w:proofErr w:type="spellEnd"/>
      <w:r w:rsidR="00DC1DD0">
        <w:t>)</w:t>
      </w:r>
      <w:r>
        <w:t xml:space="preserve">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>: unless the value is one of “</w:t>
      </w:r>
      <w:proofErr w:type="gramStart"/>
      <w:r w:rsidR="00085D38">
        <w:t>..”</w:t>
      </w:r>
      <w:proofErr w:type="gramEnd"/>
      <w:r w:rsidR="00085D38">
        <w:t xml:space="preserve">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CF3E57" w:rsidRDefault="00D95B17" w:rsidP="00D95B17">
      <w:pPr>
        <w:pStyle w:val="Heading1"/>
      </w:pPr>
      <w:r>
        <w:t>P</w:t>
      </w:r>
      <w:r w:rsidR="00CF3E57">
        <w:rPr>
          <w:rFonts w:hint="eastAsia"/>
        </w:rPr>
        <w:t>ath direction</w:t>
      </w:r>
    </w:p>
    <w:p w:rsidR="00DD5993" w:rsidRDefault="00DD5993" w:rsidP="006B1A32">
      <w:r>
        <w:t>For</w:t>
      </w:r>
      <w:r w:rsidR="005E3534">
        <w:t xml:space="preserve"> nodes in</w:t>
      </w:r>
      <w:r>
        <w:t xml:space="preserve"> free segment path, their arrival/incoming and departure/outgoing direction will be the same. When the two are not the same at a node, insert a degraded segment to break the path into two free segment paths.</w:t>
      </w:r>
    </w:p>
    <w:p w:rsidR="00DD5993" w:rsidRDefault="00DD5993" w:rsidP="006B1A32"/>
    <w:p w:rsidR="00D01AB9" w:rsidRDefault="00D01AB9" w:rsidP="006B1A32">
      <w:r>
        <w:t>For interior nodes, their directions are automatically calculated by John Hobby’s algorithm.</w:t>
      </w:r>
      <w:r w:rsidR="00324E0D">
        <w:t xml:space="preserve"> </w:t>
      </w:r>
    </w:p>
    <w:p w:rsidR="00324E0D" w:rsidRDefault="00324E0D" w:rsidP="006B1A32">
      <w:r>
        <w:t>For boundary nodes (1</w:t>
      </w:r>
      <w:r w:rsidRPr="00324E0D">
        <w:rPr>
          <w:vertAlign w:val="superscript"/>
        </w:rPr>
        <w:t>st</w:t>
      </w:r>
      <w:r>
        <w:t xml:space="preserve"> and last node), there are following possibilities:</w:t>
      </w:r>
    </w:p>
    <w:p w:rsidR="00324E0D" w:rsidRDefault="00324E0D" w:rsidP="00324E0D">
      <w:pPr>
        <w:pStyle w:val="ListParagraph"/>
        <w:numPr>
          <w:ilvl w:val="0"/>
          <w:numId w:val="4"/>
        </w:numPr>
      </w:pPr>
      <w:r>
        <w:t>Specified by “din” and “</w:t>
      </w:r>
      <w:proofErr w:type="spellStart"/>
      <w:r>
        <w:t>dout</w:t>
      </w:r>
      <w:proofErr w:type="spellEnd"/>
      <w:r>
        <w:t>”: use the specified direction to solve the rest of the node’s direction;</w:t>
      </w:r>
    </w:p>
    <w:p w:rsidR="00324E0D" w:rsidRDefault="003670D6" w:rsidP="00324E0D">
      <w:pPr>
        <w:pStyle w:val="ListParagraph"/>
        <w:numPr>
          <w:ilvl w:val="0"/>
          <w:numId w:val="4"/>
        </w:numPr>
      </w:pPr>
      <w:r>
        <w:lastRenderedPageBreak/>
        <w:t>If it’s connected with a non-degraded straight</w:t>
      </w:r>
      <w:r w:rsidR="00FD6AD7">
        <w:t xml:space="preserve"> line segment, use the direction as the node’s direction (thus the curve tangent with the straight line). For case where non-tangent connection is needed, insert a degraded segment in between.</w:t>
      </w:r>
    </w:p>
    <w:p w:rsidR="00CF3E57" w:rsidRDefault="00C12E4A" w:rsidP="00931FF0">
      <w:pPr>
        <w:pStyle w:val="ListParagraph"/>
        <w:numPr>
          <w:ilvl w:val="0"/>
          <w:numId w:val="4"/>
        </w:numPr>
      </w:pPr>
      <w:r>
        <w:t>Otherwise</w:t>
      </w:r>
      <w:r w:rsidR="00324E0D">
        <w:t>: using John Hobby’s algorithm (i.e. using “curl”)</w:t>
      </w:r>
      <w:r w:rsidR="00830BCE">
        <w:t>.</w:t>
      </w:r>
    </w:p>
    <w:p w:rsidR="001658D0" w:rsidRDefault="001658D0" w:rsidP="00C04762">
      <w:pPr>
        <w:pStyle w:val="Heading1"/>
      </w:pPr>
      <w:r>
        <w:t>Coordination conversion</w:t>
      </w:r>
    </w:p>
    <w:p w:rsidR="00183BE5" w:rsidRDefault="001658D0" w:rsidP="001658D0">
      <w:r>
        <w:t>Canvas’ Y axis is pointing downside, which is the opposite of the normal D</w:t>
      </w:r>
      <w:r w:rsidRPr="001658D0">
        <w:t>escartes coordinate</w:t>
      </w:r>
      <w:r>
        <w:t>s.</w:t>
      </w:r>
      <w:r w:rsidR="00B1125B">
        <w:t xml:space="preserve"> </w:t>
      </w:r>
      <w:r w:rsidR="00183BE5">
        <w:t>The path uses Descartes coordinates, so a conversion is needed. Basically t</w:t>
      </w:r>
      <w:r w:rsidR="00B1125B">
        <w:t xml:space="preserve">he conversion is to pick a point in Canvas, and converts </w:t>
      </w:r>
      <w:r w:rsidR="00183BE5">
        <w:t xml:space="preserve">it into Descartes coordinates. </w:t>
      </w:r>
    </w:p>
    <w:p w:rsidR="00D57F36" w:rsidRDefault="00D57F36" w:rsidP="001658D0">
      <w:r>
        <w:t>There is a predefined normalized canvas size (max-x, max-y), and if the canvas scaled up and down, the points picked in the scaled canvas will convert to the normalized canvas first.</w:t>
      </w:r>
    </w:p>
    <w:p w:rsidR="001658D0" w:rsidRDefault="00183BE5" w:rsidP="001658D0">
      <w:r>
        <w:t>Specifically, a Canvas coordinate is converted to Descartes coordinate by following the sequences depicted below:</w:t>
      </w:r>
    </w:p>
    <w:p w:rsidR="00B1125B" w:rsidRDefault="00183BE5" w:rsidP="001658D0">
      <w:r>
        <w:object w:dxaOrig="21640" w:dyaOrig="8459">
          <v:shape id="_x0000_i1027" type="#_x0000_t75" style="width:486.8pt;height:190.2pt" o:ole="">
            <v:imagedata r:id="rId13" o:title=""/>
          </v:shape>
          <o:OLEObject Type="Embed" ProgID="Visio.Drawing.11" ShapeID="_x0000_i1027" DrawAspect="Content" ObjectID="_1485242584" r:id="rId14"/>
        </w:object>
      </w:r>
    </w:p>
    <w:p w:rsidR="00D57F36" w:rsidRDefault="00D57F36" w:rsidP="00D57F36">
      <w:pPr>
        <w:pStyle w:val="ListParagraph"/>
        <w:numPr>
          <w:ilvl w:val="0"/>
          <w:numId w:val="4"/>
        </w:numPr>
      </w:pPr>
      <w:r>
        <w:t xml:space="preserve">Pick a point </w:t>
      </w:r>
      <w:r w:rsidR="005D4010">
        <w:t xml:space="preserve">by mouse can convert </w:t>
      </w:r>
      <w:r>
        <w:t>in</w:t>
      </w:r>
      <w:r w:rsidR="005D4010">
        <w:t>to</w:t>
      </w:r>
      <w:r>
        <w:t xml:space="preserve"> the current scaled (up or down) canvas</w:t>
      </w:r>
    </w:p>
    <w:p w:rsidR="00D57F36" w:rsidRDefault="00D57F36" w:rsidP="00D57F36">
      <w:pPr>
        <w:pStyle w:val="ListParagraph"/>
        <w:numPr>
          <w:ilvl w:val="0"/>
          <w:numId w:val="4"/>
        </w:numPr>
      </w:pPr>
      <w:r>
        <w:t>Convert the current canvas point into normalized canvas point</w:t>
      </w:r>
    </w:p>
    <w:p w:rsidR="00D57F36" w:rsidRDefault="00D57F36" w:rsidP="00D57F36">
      <w:pPr>
        <w:pStyle w:val="ListParagraph"/>
        <w:numPr>
          <w:ilvl w:val="0"/>
          <w:numId w:val="4"/>
        </w:numPr>
      </w:pPr>
      <w:r>
        <w:t>Convert the normalized canvas point into Descartes coordinates, by inversing y.</w:t>
      </w:r>
    </w:p>
    <w:p w:rsidR="002B6047" w:rsidRDefault="002B6047" w:rsidP="00D57F36">
      <w:pPr>
        <w:pStyle w:val="ListParagraph"/>
        <w:numPr>
          <w:ilvl w:val="0"/>
          <w:numId w:val="4"/>
        </w:numPr>
      </w:pPr>
      <w:r>
        <w:t>Shift the point in Descartes coordinate by lifting y: y = y + normalized canvas height.</w:t>
      </w:r>
    </w:p>
    <w:p w:rsidR="001C01C8" w:rsidRDefault="001C01C8" w:rsidP="00DB0107">
      <w:r>
        <w:t>The following code reflects the conversion mentioned above.</w:t>
      </w:r>
    </w:p>
    <w:p w:rsidR="00421BD6" w:rsidRDefault="00421BD6" w:rsidP="00DB0107"/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proofErr w:type="gramStart"/>
      <w:r w:rsidRPr="00D95010">
        <w:rPr>
          <w:rFonts w:ascii="Andale Mono" w:hAnsi="Andale Mono"/>
          <w:sz w:val="16"/>
          <w:szCs w:val="16"/>
        </w:rPr>
        <w:t>function</w:t>
      </w:r>
      <w:proofErr w:type="gramEnd"/>
      <w:r w:rsidRPr="00D95010">
        <w:rPr>
          <w:rFonts w:ascii="Andale Mono" w:hAnsi="Andale Mono"/>
          <w:sz w:val="16"/>
          <w:szCs w:val="16"/>
        </w:rPr>
        <w:t xml:space="preserve"> </w:t>
      </w:r>
      <w:proofErr w:type="spellStart"/>
      <w:r w:rsidRPr="00D95010">
        <w:rPr>
          <w:rFonts w:ascii="Andale Mono" w:hAnsi="Andale Mono"/>
          <w:sz w:val="16"/>
          <w:szCs w:val="16"/>
        </w:rPr>
        <w:t>getNodeFromCanvas</w:t>
      </w:r>
      <w:r w:rsidR="00DE792E" w:rsidRPr="00D95010">
        <w:rPr>
          <w:rFonts w:ascii="Andale Mono" w:hAnsi="Andale Mono"/>
          <w:sz w:val="16"/>
          <w:szCs w:val="16"/>
        </w:rPr>
        <w:t>OnClick</w:t>
      </w:r>
      <w:proofErr w:type="spellEnd"/>
      <w:r w:rsidRPr="00D95010">
        <w:rPr>
          <w:rFonts w:ascii="Andale Mono" w:hAnsi="Andale Mono"/>
          <w:sz w:val="16"/>
          <w:szCs w:val="16"/>
        </w:rPr>
        <w:t>(</w:t>
      </w:r>
      <w:proofErr w:type="spellStart"/>
      <w:r w:rsidRPr="00D95010">
        <w:rPr>
          <w:rFonts w:ascii="Andale Mono" w:hAnsi="Andale Mono"/>
          <w:sz w:val="16"/>
          <w:szCs w:val="16"/>
        </w:rPr>
        <w:t>ctx</w:t>
      </w:r>
      <w:proofErr w:type="spellEnd"/>
      <w:r w:rsidRPr="00D95010">
        <w:rPr>
          <w:rFonts w:ascii="Andale Mono" w:hAnsi="Andale Mono"/>
          <w:sz w:val="16"/>
          <w:szCs w:val="16"/>
        </w:rPr>
        <w:t>, e) {</w:t>
      </w:r>
    </w:p>
    <w:p w:rsidR="00DB0107" w:rsidRPr="00D95010" w:rsidRDefault="00DB0107" w:rsidP="00DB0107">
      <w:pPr>
        <w:ind w:firstLine="195"/>
        <w:rPr>
          <w:rFonts w:ascii="Andale Mono" w:hAnsi="Andale Mono"/>
          <w:sz w:val="16"/>
          <w:szCs w:val="16"/>
        </w:rPr>
      </w:pPr>
      <w:proofErr w:type="spellStart"/>
      <w:proofErr w:type="gramStart"/>
      <w:r w:rsidRPr="00D95010">
        <w:rPr>
          <w:rFonts w:ascii="Andale Mono" w:hAnsi="Andale Mono"/>
          <w:sz w:val="16"/>
          <w:szCs w:val="16"/>
        </w:rPr>
        <w:t>var</w:t>
      </w:r>
      <w:proofErr w:type="spellEnd"/>
      <w:proofErr w:type="gramEnd"/>
      <w:r w:rsidRPr="00D95010">
        <w:rPr>
          <w:rFonts w:ascii="Andale Mono" w:hAnsi="Andale Mono"/>
          <w:sz w:val="16"/>
          <w:szCs w:val="16"/>
        </w:rPr>
        <w:t xml:space="preserve"> bb, x, y</w:t>
      </w:r>
    </w:p>
    <w:p w:rsidR="00DB0107" w:rsidRPr="00D95010" w:rsidRDefault="00DB0107" w:rsidP="00DB0107">
      <w:pPr>
        <w:ind w:firstLine="195"/>
        <w:rPr>
          <w:rFonts w:ascii="Andale Mono" w:hAnsi="Andale Mono"/>
          <w:sz w:val="16"/>
          <w:szCs w:val="16"/>
        </w:rPr>
      </w:pPr>
      <w:proofErr w:type="gramStart"/>
      <w:r w:rsidRPr="00D95010">
        <w:rPr>
          <w:rFonts w:ascii="Andale Mono" w:hAnsi="Andale Mono"/>
          <w:sz w:val="16"/>
          <w:szCs w:val="16"/>
        </w:rPr>
        <w:t>bb</w:t>
      </w:r>
      <w:proofErr w:type="gramEnd"/>
      <w:r w:rsidRPr="00D95010">
        <w:rPr>
          <w:rFonts w:ascii="Andale Mono" w:hAnsi="Andale Mono"/>
          <w:sz w:val="16"/>
          <w:szCs w:val="16"/>
        </w:rPr>
        <w:t xml:space="preserve"> = </w:t>
      </w:r>
      <w:proofErr w:type="spellStart"/>
      <w:r w:rsidRPr="00D95010">
        <w:rPr>
          <w:rFonts w:ascii="Andale Mono" w:hAnsi="Andale Mono"/>
          <w:sz w:val="16"/>
          <w:szCs w:val="16"/>
        </w:rPr>
        <w:t>c.canvas.getBoundingClientRect</w:t>
      </w:r>
      <w:proofErr w:type="spellEnd"/>
      <w:r w:rsidRPr="00D95010">
        <w:rPr>
          <w:rFonts w:ascii="Andale Mono" w:hAnsi="Andale Mono"/>
          <w:sz w:val="16"/>
          <w:szCs w:val="16"/>
        </w:rPr>
        <w:t xml:space="preserve">(); 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x = (</w:t>
      </w:r>
      <w:proofErr w:type="spellStart"/>
      <w:r w:rsidRPr="00D95010">
        <w:rPr>
          <w:rFonts w:ascii="Andale Mono" w:hAnsi="Andale Mono"/>
          <w:sz w:val="16"/>
          <w:szCs w:val="16"/>
        </w:rPr>
        <w:t>e.clientX-</w:t>
      </w:r>
      <w:r w:rsidR="00421BD6" w:rsidRPr="00D95010">
        <w:rPr>
          <w:rFonts w:ascii="Andale Mono" w:hAnsi="Andale Mono"/>
          <w:sz w:val="16"/>
          <w:szCs w:val="16"/>
        </w:rPr>
        <w:t>bb.left</w:t>
      </w:r>
      <w:proofErr w:type="spellEnd"/>
      <w:r w:rsidR="00421BD6" w:rsidRPr="00D95010">
        <w:rPr>
          <w:rFonts w:ascii="Andale Mono" w:hAnsi="Andale Mono"/>
          <w:sz w:val="16"/>
          <w:szCs w:val="16"/>
        </w:rPr>
        <w:t>)*(</w:t>
      </w:r>
      <w:proofErr w:type="spellStart"/>
      <w:r w:rsidR="00421BD6" w:rsidRPr="00D95010">
        <w:rPr>
          <w:rFonts w:ascii="Andale Mono" w:hAnsi="Andale Mono"/>
          <w:sz w:val="16"/>
          <w:szCs w:val="16"/>
        </w:rPr>
        <w:t>c.width</w:t>
      </w:r>
      <w:proofErr w:type="spellEnd"/>
      <w:r w:rsidR="00421BD6" w:rsidRPr="00D95010">
        <w:rPr>
          <w:rFonts w:ascii="Andale Mono" w:hAnsi="Andale Mono"/>
          <w:sz w:val="16"/>
          <w:szCs w:val="16"/>
        </w:rPr>
        <w:t>/</w:t>
      </w:r>
      <w:proofErr w:type="spellStart"/>
      <w:r w:rsidR="00421BD6" w:rsidRPr="00D95010">
        <w:rPr>
          <w:rFonts w:ascii="Andale Mono" w:hAnsi="Andale Mono"/>
          <w:sz w:val="16"/>
          <w:szCs w:val="16"/>
        </w:rPr>
        <w:t>bb.width</w:t>
      </w:r>
      <w:proofErr w:type="spellEnd"/>
      <w:r w:rsidR="00421BD6" w:rsidRPr="00D95010">
        <w:rPr>
          <w:rFonts w:ascii="Andale Mono" w:hAnsi="Andale Mono"/>
          <w:sz w:val="16"/>
          <w:szCs w:val="16"/>
        </w:rPr>
        <w:t xml:space="preserve">) /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>;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y = - (</w:t>
      </w:r>
      <w:proofErr w:type="spellStart"/>
      <w:r w:rsidRPr="00D95010">
        <w:rPr>
          <w:rFonts w:ascii="Andale Mono" w:hAnsi="Andale Mono"/>
          <w:sz w:val="16"/>
          <w:szCs w:val="16"/>
        </w:rPr>
        <w:t>e.clientY-bb.top</w:t>
      </w:r>
      <w:proofErr w:type="spellEnd"/>
      <w:r w:rsidRPr="00D95010">
        <w:rPr>
          <w:rFonts w:ascii="Andale Mono" w:hAnsi="Andale Mono"/>
          <w:sz w:val="16"/>
          <w:szCs w:val="16"/>
        </w:rPr>
        <w:t>)*(</w:t>
      </w:r>
      <w:proofErr w:type="spellStart"/>
      <w:r w:rsidRPr="00D95010">
        <w:rPr>
          <w:rFonts w:ascii="Andale Mono" w:hAnsi="Andale Mono"/>
          <w:sz w:val="16"/>
          <w:szCs w:val="16"/>
        </w:rPr>
        <w:t>c.height</w:t>
      </w:r>
      <w:proofErr w:type="spellEnd"/>
      <w:r w:rsidRPr="00D95010">
        <w:rPr>
          <w:rFonts w:ascii="Andale Mono" w:hAnsi="Andale Mono"/>
          <w:sz w:val="16"/>
          <w:szCs w:val="16"/>
        </w:rPr>
        <w:t>/</w:t>
      </w:r>
      <w:proofErr w:type="spellStart"/>
      <w:r w:rsidRPr="00D95010">
        <w:rPr>
          <w:rFonts w:ascii="Andale Mono" w:hAnsi="Andale Mono"/>
          <w:sz w:val="16"/>
          <w:szCs w:val="16"/>
        </w:rPr>
        <w:t>bb.height</w:t>
      </w:r>
      <w:proofErr w:type="spellEnd"/>
      <w:r w:rsidRPr="00D95010">
        <w:rPr>
          <w:rFonts w:ascii="Andale Mono" w:hAnsi="Andale Mono"/>
          <w:sz w:val="16"/>
          <w:szCs w:val="16"/>
        </w:rPr>
        <w:t xml:space="preserve">) /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 xml:space="preserve"> + CANVAS_HEIGHT; 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</w:t>
      </w:r>
      <w:proofErr w:type="gramStart"/>
      <w:r w:rsidRPr="00D95010">
        <w:rPr>
          <w:rFonts w:ascii="Andale Mono" w:hAnsi="Andale Mono"/>
          <w:sz w:val="16"/>
          <w:szCs w:val="16"/>
        </w:rPr>
        <w:t>return</w:t>
      </w:r>
      <w:proofErr w:type="gramEnd"/>
      <w:r w:rsidRPr="00D95010">
        <w:rPr>
          <w:rFonts w:ascii="Andale Mono" w:hAnsi="Andale Mono"/>
          <w:sz w:val="16"/>
          <w:szCs w:val="16"/>
        </w:rPr>
        <w:t xml:space="preserve"> {“</w:t>
      </w:r>
      <w:proofErr w:type="spellStart"/>
      <w:r w:rsidRPr="00D95010">
        <w:rPr>
          <w:rFonts w:ascii="Andale Mono" w:hAnsi="Andale Mono"/>
          <w:sz w:val="16"/>
          <w:szCs w:val="16"/>
        </w:rPr>
        <w:t>x”:x</w:t>
      </w:r>
      <w:proofErr w:type="spellEnd"/>
      <w:r w:rsidRPr="00D95010">
        <w:rPr>
          <w:rFonts w:ascii="Andale Mono" w:hAnsi="Andale Mono"/>
          <w:sz w:val="16"/>
          <w:szCs w:val="16"/>
        </w:rPr>
        <w:t>, “</w:t>
      </w:r>
      <w:proofErr w:type="spellStart"/>
      <w:r w:rsidRPr="00D95010">
        <w:rPr>
          <w:rFonts w:ascii="Andale Mono" w:hAnsi="Andale Mono"/>
          <w:sz w:val="16"/>
          <w:szCs w:val="16"/>
        </w:rPr>
        <w:t>y”:y</w:t>
      </w:r>
      <w:proofErr w:type="spellEnd"/>
      <w:r w:rsidRPr="00D95010">
        <w:rPr>
          <w:rFonts w:ascii="Andale Mono" w:hAnsi="Andale Mono"/>
          <w:sz w:val="16"/>
          <w:szCs w:val="16"/>
        </w:rPr>
        <w:t>};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>}</w:t>
      </w:r>
    </w:p>
    <w:p w:rsidR="00100068" w:rsidRDefault="00100068" w:rsidP="00DB0107"/>
    <w:p w:rsidR="00100068" w:rsidRDefault="00100068" w:rsidP="00DB0107">
      <w:r>
        <w:t>Converting back from Descartes coordinates into current canvas coordinates is just the reverse:</w:t>
      </w:r>
    </w:p>
    <w:p w:rsidR="00100068" w:rsidRPr="00D95010" w:rsidRDefault="00100068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x = x *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>;</w:t>
      </w:r>
    </w:p>
    <w:p w:rsidR="00100068" w:rsidRPr="00D95010" w:rsidRDefault="00100068" w:rsidP="00100068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y= </w:t>
      </w:r>
      <w:r w:rsidR="0022238D" w:rsidRPr="00D95010">
        <w:rPr>
          <w:rFonts w:ascii="Andale Mono" w:hAnsi="Andale Mono"/>
          <w:sz w:val="16"/>
          <w:szCs w:val="16"/>
        </w:rPr>
        <w:t>(</w:t>
      </w:r>
      <w:r w:rsidRPr="00D95010">
        <w:rPr>
          <w:rFonts w:ascii="Andale Mono" w:hAnsi="Andale Mono"/>
          <w:sz w:val="16"/>
          <w:szCs w:val="16"/>
        </w:rPr>
        <w:t>-(y - CANVAS_HEIGHT)</w:t>
      </w:r>
      <w:r w:rsidR="0022238D" w:rsidRPr="00D95010">
        <w:rPr>
          <w:rFonts w:ascii="Andale Mono" w:hAnsi="Andale Mono"/>
          <w:sz w:val="16"/>
          <w:szCs w:val="16"/>
        </w:rPr>
        <w:t xml:space="preserve">) </w:t>
      </w:r>
      <w:r w:rsidRPr="00D95010">
        <w:rPr>
          <w:rFonts w:ascii="Andale Mono" w:hAnsi="Andale Mono"/>
          <w:sz w:val="16"/>
          <w:szCs w:val="16"/>
        </w:rPr>
        <w:t>*</w:t>
      </w:r>
      <w:r w:rsidR="0022238D" w:rsidRPr="00D95010">
        <w:rPr>
          <w:rFonts w:ascii="Andale Mono" w:hAnsi="Andale Mono"/>
          <w:sz w:val="16"/>
          <w:szCs w:val="16"/>
        </w:rPr>
        <w:t xml:space="preserve">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>;</w:t>
      </w:r>
    </w:p>
    <w:p w:rsidR="00100068" w:rsidRDefault="00100068" w:rsidP="00100068"/>
    <w:p w:rsidR="00100068" w:rsidRDefault="00100068" w:rsidP="00100068">
      <w:r>
        <w:t xml:space="preserve">  </w:t>
      </w:r>
    </w:p>
    <w:p w:rsidR="00A84932" w:rsidRDefault="00100068" w:rsidP="00C04762">
      <w:pPr>
        <w:pStyle w:val="Heading1"/>
      </w:pPr>
      <w:r>
        <w:lastRenderedPageBreak/>
        <w:t>C</w:t>
      </w:r>
      <w:r w:rsidR="00A84932">
        <w:t>onverting to Asymptote</w:t>
      </w:r>
    </w:p>
    <w:p w:rsidR="00A84932" w:rsidRPr="00A84932" w:rsidRDefault="00A84932" w:rsidP="00A84932"/>
    <w:p w:rsidR="00A74AC3" w:rsidRDefault="00787D5C" w:rsidP="00C04762">
      <w:pPr>
        <w:pStyle w:val="Heading1"/>
      </w:pPr>
      <w:r>
        <w:t>S</w:t>
      </w:r>
      <w:r w:rsidR="0084237D">
        <w:t>ample paths in JSON</w:t>
      </w:r>
    </w:p>
    <w:p w:rsidR="00E12038" w:rsidRDefault="00866F79" w:rsidP="0084237D">
      <w:bookmarkStart w:id="0" w:name="_GoBack"/>
      <w:bookmarkEnd w:id="0"/>
      <w:r>
        <w:t xml:space="preserve">Suppose we have 3 nodes to form a path in </w:t>
      </w:r>
      <w:r w:rsidR="00F807A9">
        <w:t>the following</w:t>
      </w:r>
      <w:r w:rsidR="001760A5">
        <w:t xml:space="preserve"> </w:t>
      </w:r>
      <w:r>
        <w:t>order:</w:t>
      </w:r>
    </w:p>
    <w:p w:rsidR="00866F79" w:rsidRDefault="00866F79" w:rsidP="00866F79">
      <w:pPr>
        <w:pStyle w:val="ListParagraph"/>
        <w:numPr>
          <w:ilvl w:val="0"/>
          <w:numId w:val="4"/>
        </w:numPr>
      </w:pPr>
      <w:r>
        <w:t>z0 = (0,0)</w:t>
      </w:r>
    </w:p>
    <w:p w:rsidR="00866F79" w:rsidRDefault="00866F79" w:rsidP="00866F79">
      <w:pPr>
        <w:pStyle w:val="ListParagraph"/>
        <w:numPr>
          <w:ilvl w:val="0"/>
          <w:numId w:val="4"/>
        </w:numPr>
      </w:pPr>
      <w:r>
        <w:t>z1 = (100,0)</w:t>
      </w:r>
    </w:p>
    <w:p w:rsidR="00866F79" w:rsidRDefault="00866F79" w:rsidP="00866F79">
      <w:pPr>
        <w:pStyle w:val="ListParagraph"/>
        <w:numPr>
          <w:ilvl w:val="0"/>
          <w:numId w:val="4"/>
        </w:numPr>
      </w:pPr>
      <w:r>
        <w:t>z2 = (0,100)</w:t>
      </w:r>
    </w:p>
    <w:p w:rsidR="00866F79" w:rsidRDefault="00866F79" w:rsidP="00866F79">
      <w:r>
        <w:t>The following table depicts some of possible paths</w:t>
      </w:r>
      <w:r w:rsidR="00400F2A">
        <w:t xml:space="preserve"> can be constructed</w:t>
      </w:r>
      <w: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519"/>
        <w:gridCol w:w="3807"/>
        <w:gridCol w:w="1916"/>
      </w:tblGrid>
      <w:tr w:rsidR="00C46D09" w:rsidTr="001A704B">
        <w:tc>
          <w:tcPr>
            <w:tcW w:w="3519" w:type="dxa"/>
            <w:shd w:val="clear" w:color="auto" w:fill="F2F2F2" w:themeFill="background1" w:themeFillShade="F2"/>
          </w:tcPr>
          <w:p w:rsidR="00C424A0" w:rsidRDefault="00866F79" w:rsidP="00866F79">
            <w:pPr>
              <w:ind w:left="0"/>
              <w:jc w:val="center"/>
            </w:pPr>
            <w:r>
              <w:t>Diagram</w:t>
            </w:r>
          </w:p>
        </w:tc>
        <w:tc>
          <w:tcPr>
            <w:tcW w:w="3807" w:type="dxa"/>
            <w:shd w:val="clear" w:color="auto" w:fill="F2F2F2" w:themeFill="background1" w:themeFillShade="F2"/>
          </w:tcPr>
          <w:p w:rsidR="00C424A0" w:rsidRDefault="00866F79" w:rsidP="00866F79">
            <w:pPr>
              <w:ind w:left="0"/>
              <w:jc w:val="center"/>
            </w:pPr>
            <w:r>
              <w:t>JSON Path</w:t>
            </w:r>
          </w:p>
        </w:tc>
        <w:tc>
          <w:tcPr>
            <w:tcW w:w="1916" w:type="dxa"/>
            <w:shd w:val="clear" w:color="auto" w:fill="F2F2F2" w:themeFill="background1" w:themeFillShade="F2"/>
          </w:tcPr>
          <w:p w:rsidR="00C424A0" w:rsidRDefault="00866F79" w:rsidP="00866F79">
            <w:pPr>
              <w:ind w:left="0"/>
              <w:jc w:val="center"/>
            </w:pPr>
            <w:r>
              <w:t>Asymptote Equivalent</w:t>
            </w:r>
          </w:p>
        </w:tc>
      </w:tr>
      <w:tr w:rsidR="00B16348" w:rsidRPr="00866F79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97" w:dyaOrig="3571">
                <v:shape id="_x0000_i1036" type="#_x0000_t75" style="width:148.3pt;height:139.15pt" o:ole="">
                  <v:imagedata r:id="rId15" o:title=""/>
                </v:shape>
                <o:OLEObject Type="Embed" ProgID="Visio.Drawing.11" ShapeID="_x0000_i1036" DrawAspect="Content" ObjectID="_1485242585" r:id="rId16"/>
              </w:object>
            </w:r>
          </w:p>
        </w:tc>
        <w:tc>
          <w:tcPr>
            <w:tcW w:w="3807" w:type="dxa"/>
          </w:tcPr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</w:t>
            </w:r>
            <w:proofErr w:type="spell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nodes</w:t>
            </w:r>
            <w:proofErr w:type="spell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": [</w:t>
            </w:r>
          </w:p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</w:t>
            </w:r>
            <w:r w:rsidR="00C46D09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"x":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0,"y":0,"conn":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"..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C46D09" w:rsidRPr="001A704B" w:rsidRDefault="00C46D09" w:rsidP="00C46D0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10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0,"y":0,"conn":"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C46D09" w:rsidRPr="001A704B" w:rsidRDefault="00C46D09" w:rsidP="00C46D0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</w:t>
            </w:r>
            <w:r w:rsidR="00B16348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10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0,"conn":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null}</w:t>
            </w:r>
          </w:p>
          <w:p w:rsidR="00866F79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866F79" w:rsidP="00866F79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84237D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</w:t>
            </w:r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</w:t>
            </w:r>
            <w:proofErr w:type="gramStart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proofErr w:type="gramEnd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z1</w:t>
            </w:r>
            <w:proofErr w:type="gramStart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proofErr w:type="gramEnd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z2</w:t>
            </w:r>
          </w:p>
        </w:tc>
      </w:tr>
      <w:tr w:rsidR="001A704B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95" w:dyaOrig="3585">
                <v:shape id="_x0000_i1028" type="#_x0000_t75" style="width:147.75pt;height:139.15pt" o:ole="">
                  <v:imagedata r:id="rId17" o:title=""/>
                </v:shape>
                <o:OLEObject Type="Embed" ProgID="PBrush" ShapeID="_x0000_i1028" DrawAspect="Content" ObjectID="_1485242586" r:id="rId18"/>
              </w:object>
            </w:r>
          </w:p>
        </w:tc>
        <w:tc>
          <w:tcPr>
            <w:tcW w:w="3807" w:type="dxa"/>
          </w:tcPr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</w:t>
            </w:r>
            <w:proofErr w:type="spell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nodes</w:t>
            </w:r>
            <w:proofErr w:type="spell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": [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..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"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  <w:p w:rsidR="00B16348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B16348" w:rsidP="00B16348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84237D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</w:t>
            </w:r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</w:t>
            </w:r>
            <w:proofErr w:type="gramStart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proofErr w:type="gramEnd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z1</w:t>
            </w:r>
            <w:proofErr w:type="gramStart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proofErr w:type="gramEnd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z2</w:t>
            </w:r>
            <w:proofErr w:type="gramStart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proofErr w:type="gramEnd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cycle</w:t>
            </w:r>
          </w:p>
        </w:tc>
      </w:tr>
      <w:tr w:rsidR="00387DE7" w:rsidRPr="00387DE7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65" w:dyaOrig="3645">
                <v:shape id="_x0000_i1029" type="#_x0000_t75" style="width:147.75pt;height:142.95pt" o:ole="">
                  <v:imagedata r:id="rId19" o:title=""/>
                </v:shape>
                <o:OLEObject Type="Embed" ProgID="PBrush" ShapeID="_x0000_i1029" DrawAspect="Content" ObjectID="_1485242587" r:id="rId20"/>
              </w:object>
            </w:r>
          </w:p>
        </w:tc>
        <w:tc>
          <w:tcPr>
            <w:tcW w:w="3807" w:type="dxa"/>
          </w:tcPr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</w:t>
            </w:r>
            <w:proofErr w:type="spell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nodes</w:t>
            </w:r>
            <w:proofErr w:type="spell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": [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{"x":0,"y":100,"conn":".."}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{"x":0,"y":0,"conn":"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}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84237D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</w:t>
            </w:r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0</w:t>
            </w:r>
            <w:proofErr w:type="gramStart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proofErr w:type="gramEnd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z1</w:t>
            </w:r>
            <w:proofErr w:type="gramStart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proofErr w:type="gramEnd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z2</w:t>
            </w:r>
            <w:proofErr w:type="gramStart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proofErr w:type="gramEnd"/>
            <w:r w:rsidR="00C12CD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</w:t>
            </w:r>
            <w:r w:rsidR="001950ED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--cycle</w:t>
            </w:r>
          </w:p>
        </w:tc>
      </w:tr>
      <w:tr w:rsidR="00473AF4" w:rsidRPr="006C112E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3720" w:dyaOrig="4650">
                <v:shape id="_x0000_i1030" type="#_x0000_t75" style="width:138.65pt;height:172.5pt" o:ole="">
                  <v:imagedata r:id="rId21" o:title=""/>
                </v:shape>
                <o:OLEObject Type="Embed" ProgID="PBrush" ShapeID="_x0000_i1030" DrawAspect="Content" ObjectID="_1485242588" r:id="rId22"/>
              </w:object>
            </w:r>
          </w:p>
        </w:tc>
        <w:tc>
          <w:tcPr>
            <w:tcW w:w="3807" w:type="dxa"/>
          </w:tcPr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</w:t>
            </w:r>
            <w:proofErr w:type="spell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nodes</w:t>
            </w:r>
            <w:proofErr w:type="spell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": [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473AF4" w:rsidP="00473AF4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</w:rPr>
              <w:t>z</w:t>
            </w:r>
            <w:r w:rsidRPr="001A704B">
              <w:rPr>
                <w:rFonts w:ascii="Andale Mono" w:hAnsi="Andale Mono" w:cs="Consolas"/>
                <w:sz w:val="16"/>
                <w:szCs w:val="16"/>
              </w:rPr>
              <w:t>0</w:t>
            </w:r>
            <w:r w:rsidRPr="001A704B">
              <w:rPr>
                <w:rFonts w:ascii="Andale Mono" w:hAnsi="Andale Mono" w:cs="Consolas"/>
                <w:sz w:val="16"/>
                <w:szCs w:val="16"/>
              </w:rPr>
              <w:t>{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</w:rPr>
              <w:t>z0-z2}</w:t>
            </w:r>
            <w:r w:rsidRPr="001A704B">
              <w:rPr>
                <w:rFonts w:ascii="Andale Mono" w:hAnsi="Andale Mono" w:cs="Consolas"/>
                <w:sz w:val="16"/>
                <w:szCs w:val="16"/>
              </w:rPr>
              <w:t>..z1</w:t>
            </w: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</w:rPr>
              <w:t>..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</w:rPr>
              <w:t>{z0-z2}</w:t>
            </w:r>
            <w:r w:rsidRPr="001A704B">
              <w:rPr>
                <w:rFonts w:ascii="Andale Mono" w:hAnsi="Andale Mono" w:cs="Consolas"/>
                <w:sz w:val="16"/>
                <w:szCs w:val="16"/>
              </w:rPr>
              <w:t>z2</w:t>
            </w:r>
            <w:r w:rsidRPr="001A704B">
              <w:rPr>
                <w:rFonts w:ascii="Andale Mono" w:hAnsi="Andale Mono" w:cs="Consolas"/>
                <w:sz w:val="16"/>
                <w:szCs w:val="16"/>
              </w:rPr>
              <w:t>--cycle</w:t>
            </w:r>
          </w:p>
        </w:tc>
      </w:tr>
      <w:tr w:rsidR="006C112E" w:rsidRPr="006C112E" w:rsidTr="001A704B">
        <w:tc>
          <w:tcPr>
            <w:tcW w:w="3519" w:type="dxa"/>
          </w:tcPr>
          <w:p w:rsidR="00C424A0" w:rsidRPr="00473AF4" w:rsidRDefault="00866F79" w:rsidP="0084237D">
            <w:pPr>
              <w:ind w:left="0"/>
              <w:rPr>
                <w:lang w:val="fr-FR"/>
              </w:rPr>
            </w:pPr>
            <w:r>
              <w:object w:dxaOrig="3915" w:dyaOrig="4395">
                <v:shape id="_x0000_i1031" type="#_x0000_t75" style="width:133.25pt;height:149.35pt" o:ole="">
                  <v:imagedata r:id="rId23" o:title=""/>
                </v:shape>
                <o:OLEObject Type="Embed" ProgID="PBrush" ShapeID="_x0000_i1031" DrawAspect="Content" ObjectID="_1485242589" r:id="rId24"/>
              </w:object>
            </w:r>
          </w:p>
        </w:tc>
        <w:tc>
          <w:tcPr>
            <w:tcW w:w="3807" w:type="dxa"/>
          </w:tcPr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</w:t>
            </w:r>
            <w:proofErr w:type="spell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nodes</w:t>
            </w:r>
            <w:proofErr w:type="spell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": [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{"x":0,"y":100,"conn":"--"}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,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{"x":0,"y":0,"conn":"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"</w:t>
            </w:r>
            <w:r w:rsidR="00E31612"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}</w:t>
            </w:r>
          </w:p>
          <w:p w:rsidR="00387DE7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387DE7" w:rsidP="00387DE7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6C112E" w:rsidP="006C112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</w:t>
            </w: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z1</w:t>
            </w: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{z0-z2</w:t>
            </w: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}z2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--z0--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cycle</w:t>
            </w:r>
          </w:p>
        </w:tc>
      </w:tr>
      <w:tr w:rsidR="009A5EDC" w:rsidRPr="009A5EDC" w:rsidTr="001A704B">
        <w:tc>
          <w:tcPr>
            <w:tcW w:w="3519" w:type="dxa"/>
          </w:tcPr>
          <w:p w:rsidR="00C424A0" w:rsidRDefault="00866F79" w:rsidP="0084237D">
            <w:pPr>
              <w:ind w:left="0"/>
            </w:pPr>
            <w:r>
              <w:object w:dxaOrig="5160" w:dyaOrig="5025">
                <v:shape id="_x0000_i1032" type="#_x0000_t75" style="width:164.4pt;height:160.1pt" o:ole="">
                  <v:imagedata r:id="rId25" o:title=""/>
                </v:shape>
                <o:OLEObject Type="Embed" ProgID="PBrush" ShapeID="_x0000_i1032" DrawAspect="Content" ObjectID="_1485242590" r:id="rId26"/>
              </w:object>
            </w:r>
          </w:p>
        </w:tc>
        <w:tc>
          <w:tcPr>
            <w:tcW w:w="3807" w:type="dxa"/>
          </w:tcPr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</w:t>
            </w:r>
            <w:proofErr w:type="spell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nodes</w:t>
            </w:r>
            <w:proofErr w:type="spell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": [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null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  <w:p w:rsidR="00776E36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776E36" w:rsidP="00776E36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9A5EDC" w:rsidP="00E621EA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</w:t>
            </w:r>
            <w:proofErr w:type="gramStart"/>
            <w:r w:rsidR="00E621E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--{</w:t>
            </w:r>
            <w:proofErr w:type="gramEnd"/>
            <w:r w:rsidR="00E621EA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z1-z0}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z1..z2</w:t>
            </w:r>
          </w:p>
        </w:tc>
      </w:tr>
      <w:tr w:rsidR="00730CAC" w:rsidRPr="00AE4F26" w:rsidTr="001A704B">
        <w:tc>
          <w:tcPr>
            <w:tcW w:w="3519" w:type="dxa"/>
          </w:tcPr>
          <w:p w:rsidR="00C424A0" w:rsidRPr="009A5EDC" w:rsidRDefault="00866F79" w:rsidP="0084237D">
            <w:pPr>
              <w:ind w:left="0"/>
              <w:rPr>
                <w:lang w:val="fr-FR"/>
              </w:rPr>
            </w:pPr>
            <w:r>
              <w:object w:dxaOrig="3840" w:dyaOrig="2700">
                <v:shape id="_x0000_i1033" type="#_x0000_t75" style="width:164.95pt;height:116.05pt" o:ole="">
                  <v:imagedata r:id="rId27" o:title=""/>
                </v:shape>
                <o:OLEObject Type="Embed" ProgID="PBrush" ShapeID="_x0000_i1033" DrawAspect="Content" ObjectID="_1485242591" r:id="rId28"/>
              </w:object>
            </w:r>
          </w:p>
        </w:tc>
        <w:tc>
          <w:tcPr>
            <w:tcW w:w="3807" w:type="dxa"/>
          </w:tcPr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</w:t>
            </w:r>
            <w:proofErr w:type="spell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nodes</w:t>
            </w:r>
            <w:proofErr w:type="spell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": [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{"x":0,"y":0,"conn":"--"},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..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</w:t>
            </w:r>
          </w:p>
          <w:p w:rsidR="0007746E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C424A0" w:rsidRPr="001A704B" w:rsidRDefault="0007746E" w:rsidP="0007746E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C424A0" w:rsidRPr="001A704B" w:rsidRDefault="009A5EDC" w:rsidP="00730CAC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</w:rPr>
              <w:t>z0</w:t>
            </w:r>
            <w:r w:rsidR="00730CAC" w:rsidRPr="001A704B">
              <w:rPr>
                <w:rFonts w:ascii="Andale Mono" w:hAnsi="Andale Mono" w:cs="Consolas"/>
                <w:sz w:val="16"/>
                <w:szCs w:val="16"/>
              </w:rPr>
              <w:t>--{z1-z0</w:t>
            </w:r>
            <w:proofErr w:type="gramStart"/>
            <w:r w:rsidR="00730CAC" w:rsidRPr="001A704B">
              <w:rPr>
                <w:rFonts w:ascii="Andale Mono" w:hAnsi="Andale Mono" w:cs="Consolas"/>
                <w:sz w:val="16"/>
                <w:szCs w:val="16"/>
              </w:rPr>
              <w:t>}</w:t>
            </w:r>
            <w:r w:rsidRPr="001A704B">
              <w:rPr>
                <w:rFonts w:ascii="Andale Mono" w:hAnsi="Andale Mono" w:cs="Consolas"/>
                <w:sz w:val="16"/>
                <w:szCs w:val="16"/>
              </w:rPr>
              <w:t>z1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</w:rPr>
              <w:t>..z2</w:t>
            </w: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</w:rPr>
              <w:t>..</w:t>
            </w:r>
            <w:proofErr w:type="gramEnd"/>
            <w:r w:rsidR="00730CAC" w:rsidRPr="001A704B">
              <w:rPr>
                <w:rFonts w:ascii="Andale Mono" w:hAnsi="Andale Mono" w:cs="Consolas"/>
                <w:sz w:val="16"/>
                <w:szCs w:val="16"/>
              </w:rPr>
              <w:t>{z1-z0}</w:t>
            </w:r>
            <w:r w:rsidRPr="001A704B">
              <w:rPr>
                <w:rFonts w:ascii="Andale Mono" w:hAnsi="Andale Mono" w:cs="Consolas"/>
                <w:sz w:val="16"/>
                <w:szCs w:val="16"/>
              </w:rPr>
              <w:t>cycle</w:t>
            </w:r>
          </w:p>
        </w:tc>
      </w:tr>
      <w:tr w:rsidR="00866F79" w:rsidRPr="00CD55E1" w:rsidTr="001A704B">
        <w:tc>
          <w:tcPr>
            <w:tcW w:w="3519" w:type="dxa"/>
          </w:tcPr>
          <w:p w:rsidR="00866F79" w:rsidRPr="00730CAC" w:rsidRDefault="00866F79" w:rsidP="0084237D">
            <w:pPr>
              <w:ind w:left="0"/>
              <w:rPr>
                <w:lang w:val="fr-FR"/>
              </w:rPr>
            </w:pPr>
            <w:r>
              <w:object w:dxaOrig="4080" w:dyaOrig="3270">
                <v:shape id="_x0000_i1034" type="#_x0000_t75" style="width:164.4pt;height:132.7pt" o:ole="">
                  <v:imagedata r:id="rId29" o:title=""/>
                </v:shape>
                <o:OLEObject Type="Embed" ProgID="PBrush" ShapeID="_x0000_i1034" DrawAspect="Content" ObjectID="_1485242592" r:id="rId30"/>
              </w:object>
            </w:r>
          </w:p>
        </w:tc>
        <w:tc>
          <w:tcPr>
            <w:tcW w:w="3807" w:type="dxa"/>
          </w:tcPr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</w:t>
            </w:r>
            <w:proofErr w:type="spell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nodes</w:t>
            </w:r>
            <w:proofErr w:type="spell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": [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{"x":0,"y":0,"conn":"--"},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{"x":0,"y":100,"conn":".."}</w:t>
            </w:r>
            <w:r w:rsidR="00F421E3"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,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{"x":0,"y":0,"conn":"--"</w:t>
            </w:r>
            <w:r w:rsidR="00F421E3"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}</w:t>
            </w:r>
          </w:p>
          <w:p w:rsidR="00FC7383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866F79" w:rsidRPr="001A704B" w:rsidRDefault="00FC7383" w:rsidP="00FC7383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866F79" w:rsidRPr="001A704B" w:rsidRDefault="00AE4F26" w:rsidP="00AE4F26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</w:t>
            </w: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--{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z1-z0}z1..z2</w:t>
            </w: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..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cycle</w:t>
            </w:r>
          </w:p>
        </w:tc>
      </w:tr>
      <w:tr w:rsidR="00866F79" w:rsidRPr="00CD55E1" w:rsidTr="001A704B">
        <w:tc>
          <w:tcPr>
            <w:tcW w:w="3519" w:type="dxa"/>
          </w:tcPr>
          <w:p w:rsidR="00866F79" w:rsidRDefault="00866F79" w:rsidP="0084237D">
            <w:pPr>
              <w:ind w:left="0"/>
            </w:pPr>
            <w:r>
              <w:object w:dxaOrig="4635" w:dyaOrig="4725">
                <v:shape id="_x0000_i1035" type="#_x0000_t75" style="width:138.1pt;height:140.25pt" o:ole="">
                  <v:imagedata r:id="rId31" o:title=""/>
                </v:shape>
                <o:OLEObject Type="Embed" ProgID="PBrush" ShapeID="_x0000_i1035" DrawAspect="Content" ObjectID="_1485242593" r:id="rId32"/>
              </w:object>
            </w:r>
          </w:p>
        </w:tc>
        <w:tc>
          <w:tcPr>
            <w:tcW w:w="3807" w:type="dxa"/>
          </w:tcPr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{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"</w:t>
            </w:r>
            <w:proofErr w:type="spell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nodes</w:t>
            </w:r>
            <w:proofErr w:type="spell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": [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{"x":0,"y":0,"conn":"--"},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{"x":100,"y":0,"conn":".."},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{"x":0,"y":100,"conn":"</w:t>
            </w:r>
            <w:r w:rsidRPr="001A704B">
              <w:rPr>
                <w:rFonts w:ascii="Andale Mono" w:hAnsi="Andale Mono" w:cs="Consolas"/>
                <w:sz w:val="16"/>
                <w:szCs w:val="16"/>
                <w:highlight w:val="yellow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"},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  {"x":0,"y":0,"conn":"--"}</w:t>
            </w:r>
          </w:p>
          <w:p w:rsidR="00F733D3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 xml:space="preserve">  ]</w:t>
            </w:r>
          </w:p>
          <w:p w:rsidR="00866F79" w:rsidRPr="001A704B" w:rsidRDefault="00F733D3" w:rsidP="00F733D3">
            <w:pPr>
              <w:ind w:left="0"/>
              <w:rPr>
                <w:rFonts w:ascii="Andale Mono" w:hAnsi="Andale Mono" w:cs="Consolas"/>
                <w:sz w:val="16"/>
                <w:szCs w:val="16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}</w:t>
            </w:r>
          </w:p>
        </w:tc>
        <w:tc>
          <w:tcPr>
            <w:tcW w:w="1916" w:type="dxa"/>
          </w:tcPr>
          <w:p w:rsidR="00866F79" w:rsidRPr="001A704B" w:rsidRDefault="00CD55E1" w:rsidP="00CD55E1">
            <w:pPr>
              <w:ind w:left="0"/>
              <w:rPr>
                <w:rFonts w:ascii="Andale Mono" w:hAnsi="Andale Mono" w:cs="Consolas"/>
                <w:sz w:val="16"/>
                <w:szCs w:val="16"/>
                <w:lang w:val="fr-FR"/>
              </w:rPr>
            </w:pP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</w:t>
            </w:r>
            <w:proofErr w:type="gramStart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--{</w:t>
            </w:r>
            <w:proofErr w:type="gramEnd"/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z1-z0}z1..z2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--</w:t>
            </w:r>
            <w:r w:rsidRPr="001A704B">
              <w:rPr>
                <w:rFonts w:ascii="Andale Mono" w:hAnsi="Andale Mono" w:cs="Consolas"/>
                <w:sz w:val="16"/>
                <w:szCs w:val="16"/>
                <w:lang w:val="fr-FR"/>
              </w:rPr>
              <w:t>z0--cycle</w:t>
            </w:r>
          </w:p>
        </w:tc>
      </w:tr>
    </w:tbl>
    <w:p w:rsidR="00E12038" w:rsidRPr="00CD55E1" w:rsidRDefault="00E12038" w:rsidP="0084237D">
      <w:pPr>
        <w:rPr>
          <w:lang w:val="fr-FR"/>
        </w:rPr>
      </w:pP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</w:p>
    <w:p w:rsidR="00EC215C" w:rsidRDefault="00BF533B" w:rsidP="00BF533B">
      <w:pPr>
        <w:pStyle w:val="Heading1"/>
      </w:pPr>
      <w:r>
        <w:t>References</w:t>
      </w:r>
    </w:p>
    <w:p w:rsidR="005A604B" w:rsidRDefault="005A604B" w:rsidP="00E93AEA">
      <w:pPr>
        <w:pStyle w:val="ListParagraph"/>
        <w:numPr>
          <w:ilvl w:val="0"/>
          <w:numId w:val="9"/>
        </w:numPr>
      </w:pPr>
      <w:r>
        <w:t>Donald E Knuth. The METAFONT book, Addison-Wesley, Reading, Massachusetts, 1986</w:t>
      </w:r>
    </w:p>
    <w:p w:rsidR="005A604B" w:rsidRDefault="00265603" w:rsidP="00E93AEA">
      <w:pPr>
        <w:pStyle w:val="ListParagraph"/>
        <w:numPr>
          <w:ilvl w:val="0"/>
          <w:numId w:val="9"/>
        </w:numPr>
      </w:pPr>
      <w:hyperlink r:id="rId33" w:history="1">
        <w:r w:rsidR="005A604B" w:rsidRPr="00D37E83">
          <w:rPr>
            <w:rStyle w:val="Hyperlink"/>
            <w:rFonts w:hint="eastAsia"/>
          </w:rPr>
          <w:t>John D. Hobby: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Smooth,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easy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to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compute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interpolating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splines. Discrete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Comput</w:t>
        </w:r>
        <w:r w:rsidR="00D37E83">
          <w:rPr>
            <w:rStyle w:val="Hyperlink"/>
          </w:rPr>
          <w:t xml:space="preserve">ational </w:t>
        </w:r>
        <w:r w:rsidR="005A604B" w:rsidRPr="00D37E83">
          <w:rPr>
            <w:rStyle w:val="Hyperlink"/>
            <w:rFonts w:hint="eastAsia"/>
          </w:rPr>
          <w:t>Geom</w:t>
        </w:r>
        <w:r w:rsidR="00D37E83">
          <w:rPr>
            <w:rStyle w:val="Hyperlink"/>
          </w:rPr>
          <w:t>etry</w:t>
        </w:r>
        <w:r w:rsidR="005A604B" w:rsidRPr="00D37E83">
          <w:rPr>
            <w:rStyle w:val="Hyperlink"/>
            <w:rFonts w:hint="eastAsia"/>
          </w:rPr>
          <w:t>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1:123</w:t>
        </w:r>
        <w:r w:rsidR="00D37E83">
          <w:rPr>
            <w:rStyle w:val="Hyperlink"/>
          </w:rPr>
          <w:t>-</w:t>
        </w:r>
        <w:r w:rsidR="005A604B" w:rsidRPr="00D37E83">
          <w:rPr>
            <w:rStyle w:val="Hyperlink"/>
            <w:rFonts w:hint="eastAsia"/>
          </w:rPr>
          <w:t>140,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1986</w:t>
        </w:r>
      </w:hyperlink>
    </w:p>
    <w:p w:rsidR="005A604B" w:rsidRDefault="00443933" w:rsidP="00E93AEA">
      <w:pPr>
        <w:pStyle w:val="ListParagraph"/>
        <w:numPr>
          <w:ilvl w:val="0"/>
          <w:numId w:val="9"/>
        </w:numPr>
      </w:pPr>
      <w:r>
        <w:t>Asymptote User Manual (v2.23)</w:t>
      </w:r>
      <w:r w:rsidR="0027409B">
        <w:t xml:space="preserve">: </w:t>
      </w:r>
      <w:hyperlink r:id="rId34" w:history="1">
        <w:r w:rsidR="0027409B" w:rsidRPr="00AD3AA5">
          <w:rPr>
            <w:rStyle w:val="Hyperlink"/>
          </w:rPr>
          <w:t>http://asymptote.sf.net/</w:t>
        </w:r>
      </w:hyperlink>
      <w:r w:rsidR="0027409B">
        <w:t xml:space="preserve"> </w:t>
      </w:r>
    </w:p>
    <w:p w:rsidR="005A604B" w:rsidRDefault="005A604B" w:rsidP="00E93AEA">
      <w:pPr>
        <w:pStyle w:val="ListParagraph"/>
        <w:numPr>
          <w:ilvl w:val="0"/>
          <w:numId w:val="9"/>
        </w:numPr>
      </w:pPr>
      <w:r>
        <w:t xml:space="preserve">Python version of the </w:t>
      </w:r>
      <w:proofErr w:type="spellStart"/>
      <w:r>
        <w:t>algo</w:t>
      </w:r>
      <w:proofErr w:type="spellEnd"/>
      <w:r>
        <w:t xml:space="preserve">: </w:t>
      </w:r>
      <w:hyperlink r:id="rId35" w:history="1">
        <w:r w:rsidR="00712DEC" w:rsidRPr="000D0C59">
          <w:rPr>
            <w:rStyle w:val="Hyperlink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36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65603" w:rsidRDefault="00265603" w:rsidP="00C06F46">
      <w:pPr>
        <w:spacing w:after="0" w:line="240" w:lineRule="auto"/>
      </w:pPr>
      <w:r>
        <w:separator/>
      </w:r>
    </w:p>
  </w:endnote>
  <w:endnote w:type="continuationSeparator" w:id="0">
    <w:p w:rsidR="00265603" w:rsidRDefault="00265603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807A9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65603" w:rsidRDefault="00265603" w:rsidP="00C06F46">
      <w:pPr>
        <w:spacing w:after="0" w:line="240" w:lineRule="auto"/>
      </w:pPr>
      <w:r>
        <w:separator/>
      </w:r>
    </w:p>
  </w:footnote>
  <w:footnote w:type="continuationSeparator" w:id="0">
    <w:p w:rsidR="00265603" w:rsidRDefault="00265603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584632"/>
    <w:multiLevelType w:val="hybridMultilevel"/>
    <w:tmpl w:val="84E490B8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CA6147F"/>
    <w:multiLevelType w:val="hybridMultilevel"/>
    <w:tmpl w:val="FFC6D79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5D3324FB"/>
    <w:multiLevelType w:val="multilevel"/>
    <w:tmpl w:val="210E7CC6"/>
    <w:lvl w:ilvl="0"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6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7"/>
  </w:num>
  <w:num w:numId="5">
    <w:abstractNumId w:val="8"/>
  </w:num>
  <w:num w:numId="6">
    <w:abstractNumId w:val="3"/>
  </w:num>
  <w:num w:numId="7">
    <w:abstractNumId w:val="6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7746E"/>
    <w:rsid w:val="00080E00"/>
    <w:rsid w:val="00085D38"/>
    <w:rsid w:val="00086433"/>
    <w:rsid w:val="000972E5"/>
    <w:rsid w:val="000B5A6E"/>
    <w:rsid w:val="000B5FF7"/>
    <w:rsid w:val="000C4AC2"/>
    <w:rsid w:val="000C76BE"/>
    <w:rsid w:val="000E23A7"/>
    <w:rsid w:val="000F1173"/>
    <w:rsid w:val="000F1C8E"/>
    <w:rsid w:val="00100068"/>
    <w:rsid w:val="00103CA1"/>
    <w:rsid w:val="00107FA9"/>
    <w:rsid w:val="001142B4"/>
    <w:rsid w:val="00117AE5"/>
    <w:rsid w:val="001264AF"/>
    <w:rsid w:val="00136DD7"/>
    <w:rsid w:val="00156C54"/>
    <w:rsid w:val="00157458"/>
    <w:rsid w:val="0016396E"/>
    <w:rsid w:val="001658D0"/>
    <w:rsid w:val="00171E0A"/>
    <w:rsid w:val="00171FF6"/>
    <w:rsid w:val="0017313F"/>
    <w:rsid w:val="00175F10"/>
    <w:rsid w:val="001760A5"/>
    <w:rsid w:val="001828BB"/>
    <w:rsid w:val="00183BE5"/>
    <w:rsid w:val="00184486"/>
    <w:rsid w:val="001950ED"/>
    <w:rsid w:val="00197741"/>
    <w:rsid w:val="001A704B"/>
    <w:rsid w:val="001C01C8"/>
    <w:rsid w:val="001C1BEB"/>
    <w:rsid w:val="002040BE"/>
    <w:rsid w:val="0021719C"/>
    <w:rsid w:val="0022238D"/>
    <w:rsid w:val="00223A71"/>
    <w:rsid w:val="00224F8F"/>
    <w:rsid w:val="002347DF"/>
    <w:rsid w:val="00235765"/>
    <w:rsid w:val="0023636F"/>
    <w:rsid w:val="00252C27"/>
    <w:rsid w:val="002577A0"/>
    <w:rsid w:val="00265603"/>
    <w:rsid w:val="00272432"/>
    <w:rsid w:val="0027409B"/>
    <w:rsid w:val="00276CCF"/>
    <w:rsid w:val="002830F8"/>
    <w:rsid w:val="00283EA8"/>
    <w:rsid w:val="002918F9"/>
    <w:rsid w:val="00291C6B"/>
    <w:rsid w:val="00295480"/>
    <w:rsid w:val="002B6047"/>
    <w:rsid w:val="002E6194"/>
    <w:rsid w:val="00315CEB"/>
    <w:rsid w:val="00320B94"/>
    <w:rsid w:val="00324E0D"/>
    <w:rsid w:val="003329A2"/>
    <w:rsid w:val="00341FF0"/>
    <w:rsid w:val="00343AFF"/>
    <w:rsid w:val="00361690"/>
    <w:rsid w:val="00365930"/>
    <w:rsid w:val="003670D6"/>
    <w:rsid w:val="00376149"/>
    <w:rsid w:val="00387DE7"/>
    <w:rsid w:val="00392734"/>
    <w:rsid w:val="0039506D"/>
    <w:rsid w:val="003A7C3B"/>
    <w:rsid w:val="003B0CB8"/>
    <w:rsid w:val="003C7D5C"/>
    <w:rsid w:val="003F0E25"/>
    <w:rsid w:val="003F20F6"/>
    <w:rsid w:val="00400F2A"/>
    <w:rsid w:val="00403033"/>
    <w:rsid w:val="00407D63"/>
    <w:rsid w:val="00415DB2"/>
    <w:rsid w:val="00421BD6"/>
    <w:rsid w:val="00432440"/>
    <w:rsid w:val="0043721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62DD7"/>
    <w:rsid w:val="00470E81"/>
    <w:rsid w:val="00473AF4"/>
    <w:rsid w:val="00481ADF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502AB8"/>
    <w:rsid w:val="00503886"/>
    <w:rsid w:val="0050494D"/>
    <w:rsid w:val="00504BA1"/>
    <w:rsid w:val="005168D7"/>
    <w:rsid w:val="00533437"/>
    <w:rsid w:val="005373F3"/>
    <w:rsid w:val="005412A9"/>
    <w:rsid w:val="00546584"/>
    <w:rsid w:val="00556736"/>
    <w:rsid w:val="00560D3C"/>
    <w:rsid w:val="005650F6"/>
    <w:rsid w:val="00577CBE"/>
    <w:rsid w:val="00597A61"/>
    <w:rsid w:val="00597F3E"/>
    <w:rsid w:val="005A05E9"/>
    <w:rsid w:val="005A4811"/>
    <w:rsid w:val="005A604B"/>
    <w:rsid w:val="005D1A30"/>
    <w:rsid w:val="005D4010"/>
    <w:rsid w:val="005D430D"/>
    <w:rsid w:val="005E3534"/>
    <w:rsid w:val="005E3A6E"/>
    <w:rsid w:val="005F2266"/>
    <w:rsid w:val="005F24BB"/>
    <w:rsid w:val="00602393"/>
    <w:rsid w:val="006209DE"/>
    <w:rsid w:val="00624E5A"/>
    <w:rsid w:val="006373B4"/>
    <w:rsid w:val="006545DE"/>
    <w:rsid w:val="00657FFD"/>
    <w:rsid w:val="006643D5"/>
    <w:rsid w:val="0067019D"/>
    <w:rsid w:val="00674922"/>
    <w:rsid w:val="00676B72"/>
    <w:rsid w:val="0068698B"/>
    <w:rsid w:val="0069271E"/>
    <w:rsid w:val="00693A96"/>
    <w:rsid w:val="00695438"/>
    <w:rsid w:val="006A375A"/>
    <w:rsid w:val="006A4826"/>
    <w:rsid w:val="006A5D5F"/>
    <w:rsid w:val="006B1A32"/>
    <w:rsid w:val="006B385E"/>
    <w:rsid w:val="006B72E8"/>
    <w:rsid w:val="006C112E"/>
    <w:rsid w:val="006C52D8"/>
    <w:rsid w:val="006C5844"/>
    <w:rsid w:val="006E24D4"/>
    <w:rsid w:val="006E5A01"/>
    <w:rsid w:val="006E77BD"/>
    <w:rsid w:val="006F3DCE"/>
    <w:rsid w:val="006F4663"/>
    <w:rsid w:val="006F4F03"/>
    <w:rsid w:val="007047E1"/>
    <w:rsid w:val="00705E55"/>
    <w:rsid w:val="00712DEC"/>
    <w:rsid w:val="00713E6B"/>
    <w:rsid w:val="00723576"/>
    <w:rsid w:val="00725A70"/>
    <w:rsid w:val="00730CAC"/>
    <w:rsid w:val="007322F9"/>
    <w:rsid w:val="00734EB5"/>
    <w:rsid w:val="00736830"/>
    <w:rsid w:val="0074254C"/>
    <w:rsid w:val="00750297"/>
    <w:rsid w:val="0076664D"/>
    <w:rsid w:val="00776E36"/>
    <w:rsid w:val="0078426E"/>
    <w:rsid w:val="00787D5C"/>
    <w:rsid w:val="007942E2"/>
    <w:rsid w:val="007A4231"/>
    <w:rsid w:val="007B1C29"/>
    <w:rsid w:val="007C1354"/>
    <w:rsid w:val="007E1C9E"/>
    <w:rsid w:val="007E3AB2"/>
    <w:rsid w:val="00801819"/>
    <w:rsid w:val="008038CC"/>
    <w:rsid w:val="00805F88"/>
    <w:rsid w:val="0080764E"/>
    <w:rsid w:val="00813F20"/>
    <w:rsid w:val="008231C8"/>
    <w:rsid w:val="00824C9F"/>
    <w:rsid w:val="008278E8"/>
    <w:rsid w:val="00830BCE"/>
    <w:rsid w:val="00831E55"/>
    <w:rsid w:val="0083614A"/>
    <w:rsid w:val="0084237D"/>
    <w:rsid w:val="008474D2"/>
    <w:rsid w:val="00854104"/>
    <w:rsid w:val="0085666D"/>
    <w:rsid w:val="008653E1"/>
    <w:rsid w:val="00866F79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010B"/>
    <w:rsid w:val="008E4448"/>
    <w:rsid w:val="008E706F"/>
    <w:rsid w:val="0090777E"/>
    <w:rsid w:val="00931FF0"/>
    <w:rsid w:val="009347CD"/>
    <w:rsid w:val="00934E36"/>
    <w:rsid w:val="0093714D"/>
    <w:rsid w:val="00937ABF"/>
    <w:rsid w:val="00940817"/>
    <w:rsid w:val="00950674"/>
    <w:rsid w:val="00952EEE"/>
    <w:rsid w:val="009579E1"/>
    <w:rsid w:val="0097005C"/>
    <w:rsid w:val="0097340C"/>
    <w:rsid w:val="009862AC"/>
    <w:rsid w:val="009A2B00"/>
    <w:rsid w:val="009A5EDC"/>
    <w:rsid w:val="009A7B7E"/>
    <w:rsid w:val="009B2713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84932"/>
    <w:rsid w:val="00AA3D93"/>
    <w:rsid w:val="00AB5059"/>
    <w:rsid w:val="00AC1321"/>
    <w:rsid w:val="00AC3EEA"/>
    <w:rsid w:val="00AC4D35"/>
    <w:rsid w:val="00AD05D4"/>
    <w:rsid w:val="00AD20DE"/>
    <w:rsid w:val="00AE1349"/>
    <w:rsid w:val="00AE4E87"/>
    <w:rsid w:val="00AE4F26"/>
    <w:rsid w:val="00B01B7A"/>
    <w:rsid w:val="00B1125B"/>
    <w:rsid w:val="00B16348"/>
    <w:rsid w:val="00B32372"/>
    <w:rsid w:val="00B44876"/>
    <w:rsid w:val="00B54BD6"/>
    <w:rsid w:val="00B62AFE"/>
    <w:rsid w:val="00B67A69"/>
    <w:rsid w:val="00B84B31"/>
    <w:rsid w:val="00B84C68"/>
    <w:rsid w:val="00BA0538"/>
    <w:rsid w:val="00BA1FA3"/>
    <w:rsid w:val="00BA4704"/>
    <w:rsid w:val="00BB0FE4"/>
    <w:rsid w:val="00BB54D5"/>
    <w:rsid w:val="00BD7EB4"/>
    <w:rsid w:val="00BF166D"/>
    <w:rsid w:val="00BF31DB"/>
    <w:rsid w:val="00BF533B"/>
    <w:rsid w:val="00C035C1"/>
    <w:rsid w:val="00C04762"/>
    <w:rsid w:val="00C06F46"/>
    <w:rsid w:val="00C12CDA"/>
    <w:rsid w:val="00C12E4A"/>
    <w:rsid w:val="00C13898"/>
    <w:rsid w:val="00C16B54"/>
    <w:rsid w:val="00C25FE9"/>
    <w:rsid w:val="00C32915"/>
    <w:rsid w:val="00C3706F"/>
    <w:rsid w:val="00C424A0"/>
    <w:rsid w:val="00C453CD"/>
    <w:rsid w:val="00C46D09"/>
    <w:rsid w:val="00C47BF7"/>
    <w:rsid w:val="00C52492"/>
    <w:rsid w:val="00C64EFA"/>
    <w:rsid w:val="00C67A8A"/>
    <w:rsid w:val="00C7380B"/>
    <w:rsid w:val="00C92174"/>
    <w:rsid w:val="00C96916"/>
    <w:rsid w:val="00CA51D2"/>
    <w:rsid w:val="00CA59A5"/>
    <w:rsid w:val="00CB1311"/>
    <w:rsid w:val="00CC2BCF"/>
    <w:rsid w:val="00CC66FD"/>
    <w:rsid w:val="00CD55E1"/>
    <w:rsid w:val="00CD6BAB"/>
    <w:rsid w:val="00CE60E8"/>
    <w:rsid w:val="00CE7C28"/>
    <w:rsid w:val="00CF3E57"/>
    <w:rsid w:val="00CF7252"/>
    <w:rsid w:val="00D01AB9"/>
    <w:rsid w:val="00D04E9E"/>
    <w:rsid w:val="00D16F3F"/>
    <w:rsid w:val="00D24CE2"/>
    <w:rsid w:val="00D2587C"/>
    <w:rsid w:val="00D37E83"/>
    <w:rsid w:val="00D41A8E"/>
    <w:rsid w:val="00D4590C"/>
    <w:rsid w:val="00D55D92"/>
    <w:rsid w:val="00D57F36"/>
    <w:rsid w:val="00D6091A"/>
    <w:rsid w:val="00D65288"/>
    <w:rsid w:val="00D66805"/>
    <w:rsid w:val="00D715B8"/>
    <w:rsid w:val="00D8011A"/>
    <w:rsid w:val="00D948ED"/>
    <w:rsid w:val="00D95010"/>
    <w:rsid w:val="00D95B17"/>
    <w:rsid w:val="00DA0211"/>
    <w:rsid w:val="00DA7FF6"/>
    <w:rsid w:val="00DB0107"/>
    <w:rsid w:val="00DB09A5"/>
    <w:rsid w:val="00DB153D"/>
    <w:rsid w:val="00DB17D3"/>
    <w:rsid w:val="00DB65E3"/>
    <w:rsid w:val="00DC1DD0"/>
    <w:rsid w:val="00DD47D9"/>
    <w:rsid w:val="00DD5993"/>
    <w:rsid w:val="00DE792E"/>
    <w:rsid w:val="00DE7DF9"/>
    <w:rsid w:val="00DF1BC8"/>
    <w:rsid w:val="00DF2148"/>
    <w:rsid w:val="00DF2FBF"/>
    <w:rsid w:val="00DF33B2"/>
    <w:rsid w:val="00E00869"/>
    <w:rsid w:val="00E01411"/>
    <w:rsid w:val="00E01BEF"/>
    <w:rsid w:val="00E01DB3"/>
    <w:rsid w:val="00E12038"/>
    <w:rsid w:val="00E130FD"/>
    <w:rsid w:val="00E22C9D"/>
    <w:rsid w:val="00E31612"/>
    <w:rsid w:val="00E37EEA"/>
    <w:rsid w:val="00E42090"/>
    <w:rsid w:val="00E621EA"/>
    <w:rsid w:val="00E62F99"/>
    <w:rsid w:val="00E67983"/>
    <w:rsid w:val="00E75B96"/>
    <w:rsid w:val="00E8235A"/>
    <w:rsid w:val="00E91BA3"/>
    <w:rsid w:val="00E92F93"/>
    <w:rsid w:val="00E93AEA"/>
    <w:rsid w:val="00EA4DCE"/>
    <w:rsid w:val="00EC215C"/>
    <w:rsid w:val="00EF2954"/>
    <w:rsid w:val="00EF366B"/>
    <w:rsid w:val="00F02AF7"/>
    <w:rsid w:val="00F421E3"/>
    <w:rsid w:val="00F44641"/>
    <w:rsid w:val="00F47594"/>
    <w:rsid w:val="00F51C30"/>
    <w:rsid w:val="00F52AA9"/>
    <w:rsid w:val="00F55D9B"/>
    <w:rsid w:val="00F55EC6"/>
    <w:rsid w:val="00F6165C"/>
    <w:rsid w:val="00F733D3"/>
    <w:rsid w:val="00F768E8"/>
    <w:rsid w:val="00F807A9"/>
    <w:rsid w:val="00F914B2"/>
    <w:rsid w:val="00F94B1C"/>
    <w:rsid w:val="00FA1417"/>
    <w:rsid w:val="00FB169F"/>
    <w:rsid w:val="00FC7383"/>
    <w:rsid w:val="00FD35E5"/>
    <w:rsid w:val="00FD3982"/>
    <w:rsid w:val="00FD6AD7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00869"/>
    <w:pPr>
      <w:keepNext/>
      <w:keepLines/>
      <w:numPr>
        <w:numId w:val="0"/>
      </w:numPr>
      <w:spacing w:before="480" w:after="0"/>
      <w:contextualSpacing w:val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00869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E0086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00869"/>
    <w:pPr>
      <w:spacing w:after="100"/>
      <w:ind w:left="440"/>
      <w:contextualSpacing w:val="0"/>
      <w:outlineLvl w:val="9"/>
    </w:pPr>
    <w:rPr>
      <w:lang w:val="fr-FR"/>
    </w:rPr>
  </w:style>
  <w:style w:type="paragraph" w:styleId="TOC4">
    <w:name w:val="toc 4"/>
    <w:basedOn w:val="Normal"/>
    <w:next w:val="Normal"/>
    <w:autoRedefine/>
    <w:uiPriority w:val="39"/>
    <w:unhideWhenUsed/>
    <w:rsid w:val="00E00869"/>
    <w:pPr>
      <w:spacing w:after="100"/>
      <w:ind w:left="660"/>
      <w:contextualSpacing w:val="0"/>
      <w:outlineLvl w:val="9"/>
    </w:pPr>
    <w:rPr>
      <w:lang w:val="fr-FR"/>
    </w:rPr>
  </w:style>
  <w:style w:type="paragraph" w:styleId="TOC5">
    <w:name w:val="toc 5"/>
    <w:basedOn w:val="Normal"/>
    <w:next w:val="Normal"/>
    <w:autoRedefine/>
    <w:uiPriority w:val="39"/>
    <w:unhideWhenUsed/>
    <w:rsid w:val="00E00869"/>
    <w:pPr>
      <w:spacing w:after="100"/>
      <w:ind w:left="880"/>
      <w:contextualSpacing w:val="0"/>
      <w:outlineLvl w:val="9"/>
    </w:pPr>
    <w:rPr>
      <w:lang w:val="fr-FR"/>
    </w:rPr>
  </w:style>
  <w:style w:type="paragraph" w:styleId="TOC6">
    <w:name w:val="toc 6"/>
    <w:basedOn w:val="Normal"/>
    <w:next w:val="Normal"/>
    <w:autoRedefine/>
    <w:uiPriority w:val="39"/>
    <w:unhideWhenUsed/>
    <w:rsid w:val="00E00869"/>
    <w:pPr>
      <w:spacing w:after="100"/>
      <w:ind w:left="1100"/>
      <w:contextualSpacing w:val="0"/>
      <w:outlineLvl w:val="9"/>
    </w:pPr>
    <w:rPr>
      <w:lang w:val="fr-FR"/>
    </w:rPr>
  </w:style>
  <w:style w:type="paragraph" w:styleId="TOC7">
    <w:name w:val="toc 7"/>
    <w:basedOn w:val="Normal"/>
    <w:next w:val="Normal"/>
    <w:autoRedefine/>
    <w:uiPriority w:val="39"/>
    <w:unhideWhenUsed/>
    <w:rsid w:val="00E00869"/>
    <w:pPr>
      <w:spacing w:after="100"/>
      <w:ind w:left="1320"/>
      <w:contextualSpacing w:val="0"/>
      <w:outlineLvl w:val="9"/>
    </w:pPr>
    <w:rPr>
      <w:lang w:val="fr-FR"/>
    </w:rPr>
  </w:style>
  <w:style w:type="paragraph" w:styleId="TOC8">
    <w:name w:val="toc 8"/>
    <w:basedOn w:val="Normal"/>
    <w:next w:val="Normal"/>
    <w:autoRedefine/>
    <w:uiPriority w:val="39"/>
    <w:unhideWhenUsed/>
    <w:rsid w:val="00E00869"/>
    <w:pPr>
      <w:spacing w:after="100"/>
      <w:ind w:left="1540"/>
      <w:contextualSpacing w:val="0"/>
      <w:outlineLvl w:val="9"/>
    </w:pPr>
    <w:rPr>
      <w:lang w:val="fr-FR"/>
    </w:rPr>
  </w:style>
  <w:style w:type="paragraph" w:styleId="TOC9">
    <w:name w:val="toc 9"/>
    <w:basedOn w:val="Normal"/>
    <w:next w:val="Normal"/>
    <w:autoRedefine/>
    <w:uiPriority w:val="39"/>
    <w:unhideWhenUsed/>
    <w:rsid w:val="00E00869"/>
    <w:pPr>
      <w:spacing w:after="100"/>
      <w:ind w:left="1760"/>
      <w:contextualSpacing w:val="0"/>
      <w:outlineLvl w:val="9"/>
    </w:pPr>
    <w:rPr>
      <w:lang w:val="fr-FR"/>
    </w:rPr>
  </w:style>
  <w:style w:type="table" w:styleId="TableGrid">
    <w:name w:val="Table Grid"/>
    <w:basedOn w:val="TableNormal"/>
    <w:uiPriority w:val="59"/>
    <w:rsid w:val="00C42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00869"/>
    <w:pPr>
      <w:keepNext/>
      <w:keepLines/>
      <w:numPr>
        <w:numId w:val="0"/>
      </w:numPr>
      <w:spacing w:before="480" w:after="0"/>
      <w:contextualSpacing w:val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00869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E0086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00869"/>
    <w:pPr>
      <w:spacing w:after="100"/>
      <w:ind w:left="440"/>
      <w:contextualSpacing w:val="0"/>
      <w:outlineLvl w:val="9"/>
    </w:pPr>
    <w:rPr>
      <w:lang w:val="fr-FR"/>
    </w:rPr>
  </w:style>
  <w:style w:type="paragraph" w:styleId="TOC4">
    <w:name w:val="toc 4"/>
    <w:basedOn w:val="Normal"/>
    <w:next w:val="Normal"/>
    <w:autoRedefine/>
    <w:uiPriority w:val="39"/>
    <w:unhideWhenUsed/>
    <w:rsid w:val="00E00869"/>
    <w:pPr>
      <w:spacing w:after="100"/>
      <w:ind w:left="660"/>
      <w:contextualSpacing w:val="0"/>
      <w:outlineLvl w:val="9"/>
    </w:pPr>
    <w:rPr>
      <w:lang w:val="fr-FR"/>
    </w:rPr>
  </w:style>
  <w:style w:type="paragraph" w:styleId="TOC5">
    <w:name w:val="toc 5"/>
    <w:basedOn w:val="Normal"/>
    <w:next w:val="Normal"/>
    <w:autoRedefine/>
    <w:uiPriority w:val="39"/>
    <w:unhideWhenUsed/>
    <w:rsid w:val="00E00869"/>
    <w:pPr>
      <w:spacing w:after="100"/>
      <w:ind w:left="880"/>
      <w:contextualSpacing w:val="0"/>
      <w:outlineLvl w:val="9"/>
    </w:pPr>
    <w:rPr>
      <w:lang w:val="fr-FR"/>
    </w:rPr>
  </w:style>
  <w:style w:type="paragraph" w:styleId="TOC6">
    <w:name w:val="toc 6"/>
    <w:basedOn w:val="Normal"/>
    <w:next w:val="Normal"/>
    <w:autoRedefine/>
    <w:uiPriority w:val="39"/>
    <w:unhideWhenUsed/>
    <w:rsid w:val="00E00869"/>
    <w:pPr>
      <w:spacing w:after="100"/>
      <w:ind w:left="1100"/>
      <w:contextualSpacing w:val="0"/>
      <w:outlineLvl w:val="9"/>
    </w:pPr>
    <w:rPr>
      <w:lang w:val="fr-FR"/>
    </w:rPr>
  </w:style>
  <w:style w:type="paragraph" w:styleId="TOC7">
    <w:name w:val="toc 7"/>
    <w:basedOn w:val="Normal"/>
    <w:next w:val="Normal"/>
    <w:autoRedefine/>
    <w:uiPriority w:val="39"/>
    <w:unhideWhenUsed/>
    <w:rsid w:val="00E00869"/>
    <w:pPr>
      <w:spacing w:after="100"/>
      <w:ind w:left="1320"/>
      <w:contextualSpacing w:val="0"/>
      <w:outlineLvl w:val="9"/>
    </w:pPr>
    <w:rPr>
      <w:lang w:val="fr-FR"/>
    </w:rPr>
  </w:style>
  <w:style w:type="paragraph" w:styleId="TOC8">
    <w:name w:val="toc 8"/>
    <w:basedOn w:val="Normal"/>
    <w:next w:val="Normal"/>
    <w:autoRedefine/>
    <w:uiPriority w:val="39"/>
    <w:unhideWhenUsed/>
    <w:rsid w:val="00E00869"/>
    <w:pPr>
      <w:spacing w:after="100"/>
      <w:ind w:left="1540"/>
      <w:contextualSpacing w:val="0"/>
      <w:outlineLvl w:val="9"/>
    </w:pPr>
    <w:rPr>
      <w:lang w:val="fr-FR"/>
    </w:rPr>
  </w:style>
  <w:style w:type="paragraph" w:styleId="TOC9">
    <w:name w:val="toc 9"/>
    <w:basedOn w:val="Normal"/>
    <w:next w:val="Normal"/>
    <w:autoRedefine/>
    <w:uiPriority w:val="39"/>
    <w:unhideWhenUsed/>
    <w:rsid w:val="00E00869"/>
    <w:pPr>
      <w:spacing w:after="100"/>
      <w:ind w:left="1760"/>
      <w:contextualSpacing w:val="0"/>
      <w:outlineLvl w:val="9"/>
    </w:pPr>
    <w:rPr>
      <w:lang w:val="fr-FR"/>
    </w:rPr>
  </w:style>
  <w:style w:type="table" w:styleId="TableGrid">
    <w:name w:val="Table Grid"/>
    <w:basedOn w:val="TableNormal"/>
    <w:uiPriority w:val="59"/>
    <w:rsid w:val="00C424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emf"/><Relationship Id="rId18" Type="http://schemas.openxmlformats.org/officeDocument/2006/relationships/oleObject" Target="embeddings/oleObject5.bin"/><Relationship Id="rId26" Type="http://schemas.openxmlformats.org/officeDocument/2006/relationships/oleObject" Target="embeddings/oleObject9.bin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hyperlink" Target="http://asymptote.sf.net/" TargetMode="External"/><Relationship Id="rId7" Type="http://schemas.openxmlformats.org/officeDocument/2006/relationships/footnotes" Target="footnot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hyperlink" Target="http://i.stanford.edu/pub/cstr/reports/cs/tr/85/1047/CS-TR-85-1047.pdf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oleObject" Target="embeddings/oleObject6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emf"/><Relationship Id="rId24" Type="http://schemas.openxmlformats.org/officeDocument/2006/relationships/oleObject" Target="embeddings/oleObject8.bin"/><Relationship Id="rId32" Type="http://schemas.openxmlformats.org/officeDocument/2006/relationships/oleObject" Target="embeddings/oleObject12.bin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4.emf"/><Relationship Id="rId23" Type="http://schemas.openxmlformats.org/officeDocument/2006/relationships/image" Target="media/image8.png"/><Relationship Id="rId28" Type="http://schemas.openxmlformats.org/officeDocument/2006/relationships/oleObject" Target="embeddings/oleObject10.bin"/><Relationship Id="rId36" Type="http://schemas.openxmlformats.org/officeDocument/2006/relationships/footer" Target="footer1.xml"/><Relationship Id="rId10" Type="http://schemas.openxmlformats.org/officeDocument/2006/relationships/oleObject" Target="embeddings/oleObject1.bin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" Type="http://schemas.microsoft.com/office/2007/relationships/stylesWithEffects" Target="stylesWithEffects.xml"/><Relationship Id="rId9" Type="http://schemas.openxmlformats.org/officeDocument/2006/relationships/image" Target="media/image1.emf"/><Relationship Id="rId14" Type="http://schemas.openxmlformats.org/officeDocument/2006/relationships/oleObject" Target="embeddings/oleObject3.bin"/><Relationship Id="rId22" Type="http://schemas.openxmlformats.org/officeDocument/2006/relationships/oleObject" Target="embeddings/oleObject7.bin"/><Relationship Id="rId27" Type="http://schemas.openxmlformats.org/officeDocument/2006/relationships/image" Target="media/image10.png"/><Relationship Id="rId30" Type="http://schemas.openxmlformats.org/officeDocument/2006/relationships/oleObject" Target="embeddings/oleObject11.bin"/><Relationship Id="rId35" Type="http://schemas.openxmlformats.org/officeDocument/2006/relationships/hyperlink" Target="http://tex.stackexchange.com/questions/54771/curve-through-a-sequence-of-points-with-metapost-and-tik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C790BE-3CC3-448C-9D65-BE0208B4CC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7</Pages>
  <Words>1582</Words>
  <Characters>8702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10264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Xiong Bruin Yuwu</cp:lastModifiedBy>
  <cp:revision>108</cp:revision>
  <dcterms:created xsi:type="dcterms:W3CDTF">2015-01-29T02:22:00Z</dcterms:created>
  <dcterms:modified xsi:type="dcterms:W3CDTF">2015-02-12T02:30:00Z</dcterms:modified>
</cp:coreProperties>
</file>