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A1F" w:rsidRPr="007C2A1F" w:rsidRDefault="007C2A1F" w:rsidP="007C2A1F">
      <w:pPr>
        <w:spacing w:after="0" w:line="240" w:lineRule="auto"/>
        <w:rPr>
          <w:rFonts w:ascii="Microsoft YaHei" w:eastAsia="Microsoft YaHei" w:hAnsi="Microsoft YaHei" w:cs="Times New Roman"/>
          <w:color w:val="000000"/>
          <w:sz w:val="18"/>
          <w:szCs w:val="18"/>
        </w:rPr>
      </w:pP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fldChar w:fldCharType="begin"/>
      </w: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instrText xml:space="preserve"> HYPERLINK "</w:instrText>
      </w:r>
      <w:r w:rsidRPr="007C2A1F">
        <w:rPr>
          <w:rFonts w:ascii="Microsoft YaHei" w:eastAsia="Microsoft YaHei" w:hAnsi="Microsoft YaHei" w:cs="Times New Roman"/>
          <w:color w:val="000000"/>
          <w:sz w:val="18"/>
          <w:szCs w:val="18"/>
        </w:rPr>
        <w:instrText>http://blog.csdn.net/dog250/article/details/6425664</w:instrText>
      </w: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instrText xml:space="preserve">" </w:instrText>
      </w: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fldChar w:fldCharType="separate"/>
      </w:r>
      <w:r w:rsidRPr="00C9529B">
        <w:rPr>
          <w:rStyle w:val="Hyperlink"/>
          <w:rFonts w:ascii="Microsoft YaHei" w:eastAsia="Microsoft YaHei" w:hAnsi="Microsoft YaHei" w:cs="Times New Roman"/>
          <w:sz w:val="18"/>
          <w:szCs w:val="18"/>
        </w:rPr>
        <w:t>http://blog.csdn.net/dog250/article/details/6425664</w:t>
      </w: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fldChar w:fldCharType="end"/>
      </w:r>
      <w:r>
        <w:rPr>
          <w:rFonts w:ascii="Microsoft YaHei" w:eastAsia="Microsoft YaHei" w:hAnsi="Microsoft YaHei" w:cs="Times New Roman"/>
          <w:color w:val="000000"/>
          <w:sz w:val="18"/>
          <w:szCs w:val="18"/>
        </w:rPr>
        <w:t xml:space="preserve"> </w:t>
      </w:r>
      <w:r w:rsidRPr="007C2A1F">
        <w:rPr>
          <w:rFonts w:ascii="Microsoft YaHei" w:eastAsia="Microsoft YaHei" w:hAnsi="Microsoft YaHei" w:cs="Times New Roman" w:hint="eastAsia"/>
          <w:color w:val="000000"/>
          <w:sz w:val="18"/>
          <w:szCs w:val="18"/>
        </w:rPr>
        <w:t> </w:t>
      </w:r>
    </w:p>
    <w:p w:rsidR="007C2A1F" w:rsidRPr="007C2A1F" w:rsidRDefault="007C2A1F" w:rsidP="007C2A1F">
      <w:pPr>
        <w:spacing w:line="240" w:lineRule="auto"/>
        <w:textAlignment w:val="center"/>
        <w:outlineLvl w:val="0"/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27"/>
          <w:szCs w:val="27"/>
        </w:rPr>
      </w:pPr>
      <w:hyperlink r:id="rId8" w:history="1">
        <w:r w:rsidRPr="007C2A1F">
          <w:rPr>
            <w:rFonts w:ascii="Microsoft YaHei" w:eastAsia="Microsoft YaHei" w:hAnsi="Microsoft YaHei" w:cs="Times New Roman" w:hint="eastAsia"/>
            <w:b/>
            <w:bCs/>
            <w:color w:val="000000"/>
            <w:kern w:val="36"/>
            <w:sz w:val="27"/>
            <w:szCs w:val="27"/>
          </w:rPr>
          <w:t>linux的配置接口-</w:t>
        </w:r>
        <w:proofErr w:type="spellStart"/>
        <w:r w:rsidRPr="007C2A1F">
          <w:rPr>
            <w:rFonts w:ascii="Microsoft YaHei" w:eastAsia="Microsoft YaHei" w:hAnsi="Microsoft YaHei" w:cs="Times New Roman" w:hint="eastAsia"/>
            <w:b/>
            <w:bCs/>
            <w:color w:val="000000"/>
            <w:kern w:val="36"/>
            <w:sz w:val="27"/>
            <w:szCs w:val="27"/>
          </w:rPr>
          <w:t>netlink</w:t>
        </w:r>
        <w:proofErr w:type="spellEnd"/>
        <w:r w:rsidRPr="007C2A1F">
          <w:rPr>
            <w:rFonts w:ascii="Microsoft YaHei" w:eastAsia="Microsoft YaHei" w:hAnsi="Microsoft YaHei" w:cs="Times New Roman" w:hint="eastAsia"/>
            <w:b/>
            <w:bCs/>
            <w:color w:val="000000"/>
            <w:kern w:val="36"/>
            <w:sz w:val="27"/>
            <w:szCs w:val="27"/>
          </w:rPr>
          <w:t>原理和设计</w:t>
        </w:r>
      </w:hyperlink>
    </w:p>
    <w:p w:rsidR="007C2A1F" w:rsidRPr="007C2A1F" w:rsidRDefault="007C2A1F" w:rsidP="007C2A1F">
      <w:pPr>
        <w:spacing w:after="150" w:line="240" w:lineRule="auto"/>
        <w:jc w:val="right"/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</w:pPr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2011-05-16 23:01 4360人阅读 </w:t>
      </w:r>
      <w:hyperlink r:id="rId9" w:anchor="comments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评论</w:t>
        </w:r>
      </w:hyperlink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(2) </w:t>
      </w:r>
      <w:hyperlink r:id="rId10" w:tooltip="收藏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收藏</w:t>
        </w:r>
      </w:hyperlink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 </w:t>
      </w:r>
      <w:hyperlink r:id="rId11" w:anchor="report" w:tooltip="举报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举报</w:t>
        </w:r>
      </w:hyperlink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</w:pPr>
      <w:proofErr w:type="gram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linux内核是可配置的，配置的方式有好多种呢！对于linux平台上上的开发者和管理员来讲，这几种配置方式可困扰了不少人儿</w:t>
      </w:r>
      <w:proofErr w:type="gram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。这里的配置不是指运行中的内核动态的配置，而是指当有新的设备或者内核特性添加进内核的时候，用户需要进行的配置。本文主要列举三种配置方式，最终落实于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方式的配置。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36"/>
          <w:szCs w:val="36"/>
        </w:rPr>
        <w:t>1.传统方式</w:t>
      </w:r>
      <w:r w:rsidRPr="007C2A1F">
        <w:rPr>
          <w:rFonts w:ascii="Microsoft YaHei" w:eastAsia="Microsoft YaHei" w:hAnsi="Microsoft YaHei" w:cs="Times New Roman" w:hint="eastAsia"/>
          <w:color w:val="FF0000"/>
          <w:sz w:val="36"/>
          <w:szCs w:val="36"/>
        </w:rPr>
        <w:t> 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传统方式一般认为是使用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或者系统调用的方式，如果使用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，当我们为设备驱动或者内核本身增加一个新的配置时，需要增加一个新的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命令，这就可能就要修改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分发代码，类似于为芯片增加一个功能需要增加一个引脚且新布一根线一样，如果使用系统调用的方式，当既有的系统调用无法满足我们的需求时，我们就不得不增加一个新的系统调用，这就意味着需要重新编译内核代码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36"/>
          <w:szCs w:val="36"/>
        </w:rPr>
        <w:t>2.procfs和</w:t>
      </w:r>
      <w:proofErr w:type="spellStart"/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36"/>
          <w:szCs w:val="36"/>
        </w:rPr>
        <w:t>sysfs</w:t>
      </w:r>
      <w:proofErr w:type="spellEnd"/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36"/>
          <w:szCs w:val="36"/>
        </w:rPr>
        <w:t>的方式</w:t>
      </w:r>
      <w:r w:rsidRPr="007C2A1F">
        <w:rPr>
          <w:rFonts w:ascii="Microsoft YaHei" w:eastAsia="Microsoft YaHei" w:hAnsi="Microsoft YaHei" w:cs="Times New Roman" w:hint="eastAsia"/>
          <w:b/>
          <w:bCs/>
          <w:color w:val="555555"/>
          <w:sz w:val="36"/>
          <w:szCs w:val="36"/>
        </w:rPr>
        <w:t> 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这两种方式基于文件系统，所有的配置都可以通过文件读写接口完成，主谓宾(定状补最为参数和约束)的配置方式需要操作者记住诸多的选项参数，而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通过文件名(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kobject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的属性)代替了诸多的选项参数，诸多选项参数需要另一个额外的参数“-h/--help”来展示，而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的方式只要要记住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ls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命令即可，通过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ls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列出的文件代表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kobject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的属性，一般而言，一个好程序员会将-h选项参数所展示的帮助信息体现在文件名上！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然而你增加一个新配置的时候，意味着在去除这个新配置之前，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procfs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或者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中会永久性的增加一个新的文件或者目录，这样会导致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procfs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的膨胀，还容易引起程序员/管理员的误解，平添了复杂性，再者，即使增加一个再简单不过的配置，你也不得不实现一个proc的entry或者一个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kobject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(或者其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attribute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)，而对于很多人，这并不是一件容易的事！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proofErr w:type="gramStart"/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36"/>
          <w:szCs w:val="36"/>
        </w:rPr>
        <w:t>3.netlink的方式</w:t>
      </w:r>
      <w:proofErr w:type="gramEnd"/>
      <w:r w:rsidRPr="007C2A1F">
        <w:rPr>
          <w:rFonts w:ascii="Microsoft YaHei" w:eastAsia="Microsoft YaHei" w:hAnsi="Microsoft YaHei" w:cs="Times New Roman" w:hint="eastAsia"/>
          <w:color w:val="FF0000"/>
          <w:sz w:val="36"/>
          <w:szCs w:val="36"/>
        </w:rPr>
        <w:t> 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机制是一种最适宜的方式，在接口上，它使用socket，很简单，在实现上，它不依赖任何其它的内核业务组件，类似一个扩展的支持多点对多点的管道，在这种管道的任何一端，你都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lastRenderedPageBreak/>
        <w:t>可以随意的加入自己的处理逻辑，形成一条自适应，自给自足的带有端点的通用链路。除了在通信过程中，其余任何时候，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都不会在内核中留下任何足迹，除非你想留下！比如一个简单的例子，一个用户进程想告诉内核“XX hello world”，那么它将通过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将XX hello world写入内核，然后内核收到之后会根据XX来处理之，如果XX是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print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的话，那么内核将输出一条hello world，如果XX为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laugh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at的话，内核将嘲笑你一番，因为你是个菜鸟，或者将hello world发给其它进程也是可以的！完成XX之后，这件事将不留下任何痕迹。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除了在内核态和用户态之间架设了一条通用的链路之外，如果你不希望，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不在任何位置留下任何信息。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  </w:t>
      </w:r>
      <w:proofErr w:type="spellStart"/>
      <w:proofErr w:type="gram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一般被理解为“</w:t>
      </w:r>
      <w:proofErr w:type="gram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内核态和用户态通信的接口”，然而它也可以用作进程间通信的接口，并且这种进程间通信可以基于组而不是基于进程的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pid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。典型的例子就是设置路由以及其它网络协议栈参数的iproute2工具链，其完全是基于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实现的，也就是说你在其源代码中再也看不到诸如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之类的系统调用了。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在使用方面的优势在于其简单性，在设计上的精华在于它的“软化”，还记得软化是什么意思吗？就是将复杂的控制逻辑集中在通信实体的两端而不是链路上，关于软化，典型的例子一般都来自于硬件链路的设计，比如并行链路发展为串行链路，链路本身不再约束任何通信协议相关的控制逻辑，而将控制逻辑集中在链路两端的芯片中，比如串行链路使用帧来传输协议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pdu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，协议相关的控制全部又帧的格式决定，以往在并行链路上，协议控制逻辑是由链路而不是帧决定的，比如“第x根线路代表数据准备好，第y根线传输同步信息”等。对于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而言，其设计十分类似于这种出自于硬件的“软化”思想，不再需要特定的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ioctl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来实现控制，而将控制集中在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套结字的发送和接收端，发送和接收端之间的“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链路”对传输的信息还不知情，它仅仅负责传输！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毫不夸张的说，有了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，就可以去除一切系统调用了，这里我们把系统调用比喻成“硬连线”的逻辑，每一根或者几根线完成一个特定的控制逻辑，而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作为一个“串行的，软化”的逻辑，只在链路上传输“帧”，只在发送方和接收方处理控制逻辑。使用</w:t>
      </w:r>
      <w:proofErr w:type="spellStart"/>
      <w:proofErr w:type="gram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的方式，操纵系统接口的可扩展性将大大增强</w:t>
      </w:r>
      <w:proofErr w:type="gram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我们可以把操作系统分为若干个模块，大的方面说可以分为：用户空间/内核空间。其中用户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lastRenderedPageBreak/>
        <w:t>空间又可以根据应用分为若干组，同理内核空间也是如此，可以看出，这就是完全基于消息的接口方式，所有消息通过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传输，并且，可以超级简单的实现消息的路由和中转，基于中转机制，甚至用户空间进程的IPC都可以完全使用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机制。如下图：</w:t>
      </w:r>
      <w:r w:rsidRPr="007C2A1F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br/>
      </w:r>
      <w:r>
        <w:rPr>
          <w:rFonts w:ascii="Microsoft YaHei" w:eastAsia="Microsoft YaHei" w:hAnsi="Microsoft YaHei" w:cs="Times New Roman"/>
          <w:noProof/>
          <w:color w:val="555555"/>
          <w:sz w:val="23"/>
          <w:szCs w:val="23"/>
        </w:rPr>
        <w:drawing>
          <wp:inline distT="0" distB="0" distL="0" distR="0">
            <wp:extent cx="4476750" cy="3363595"/>
            <wp:effectExtent l="0" t="0" r="0" b="8255"/>
            <wp:docPr id="2" name="Picture 2" descr="http://hi.csdn.net/attachment/201105/16/0_1305557842wlwz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.csdn.net/attachment/201105/16/0_1305557842wlwz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23"/>
          <w:szCs w:val="23"/>
        </w:rPr>
        <w:t>以上为传统的方式</w:t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cs="Times New Roman"/>
          <w:noProof/>
          <w:color w:val="555555"/>
          <w:sz w:val="23"/>
          <w:szCs w:val="23"/>
        </w:rPr>
        <w:drawing>
          <wp:inline distT="0" distB="0" distL="0" distR="0">
            <wp:extent cx="4476750" cy="3363595"/>
            <wp:effectExtent l="0" t="0" r="0" b="8255"/>
            <wp:docPr id="1" name="Picture 1" descr="http://hi.csdn.net/attachment/201105/16/0_13055578947p7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hi.csdn.net/attachment/201105/16/0_13055578947p7i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23"/>
          <w:szCs w:val="23"/>
        </w:rPr>
        <w:t>以上为本文预测的</w:t>
      </w:r>
      <w:proofErr w:type="spellStart"/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b/>
          <w:bCs/>
          <w:color w:val="FF0000"/>
          <w:sz w:val="23"/>
          <w:szCs w:val="23"/>
        </w:rPr>
        <w:t>方式</w:t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lastRenderedPageBreak/>
        <w:t>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完成系统调用可以很简单的做到AIO，这完全交给socket来做即可，通过设置socket的block状态即可。比如用户执行一个同步的</w:t>
      </w:r>
      <w:proofErr w:type="spellStart"/>
      <w:proofErr w:type="gram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调用，需要生成一个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套结字，然后设置成阻塞模式，然后通过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send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发送一个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消息后，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recv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内核的返回，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消息中包含需要读取的文件的描述符，offset，大小等信息，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recv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参数中包含用户缓冲区信息</w:t>
      </w:r>
      <w:proofErr w:type="gram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...如果执行一个异步的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调用，通过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send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发送了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消息之后，直接返回，在另一个帮助线程中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recv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返回后通知主线程即可...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光说不练假把式，为了能说明问题，这里举出一个最简单的例子，这就是使用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机制替代发送信号的系统调用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kill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，内核模块源码如下：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 w:hint="eastAsia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module.h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netlink.h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sched.h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&lt;net/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sock.h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proc_fs.h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asm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siginfo.h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signal.h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sock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static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flag = 0;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sig_struct_info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DECLARE_COMPLETION(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recv_handler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sock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length)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wake_up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sk_sleep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process_message_thread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 data)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sk_buff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skb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NULL;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NULL;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DEFINE_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sig_struct_info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info;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daemonize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"</w:t>
      </w:r>
      <w:proofErr w:type="spellStart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netlink-kill</w:t>
      </w:r>
      <w:proofErr w:type="spell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"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while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(flag == 0) 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prepare_to_wait(netlink_kill_sock-&gt;sk_sleep, &amp;wait, TASK_INTERRUPTIBLE);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schedule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finish_wait(netlink_kill_sock-&gt;sk_sleep, &amp;wait);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while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((skb = skb_dequeue(&amp;netlink_kill_sock-&gt;sk_receive_queue)) != 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NULL) 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task_struct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*p;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*)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skb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-&gt;data;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     len = nlhdr-&gt;nlmsg_len - NLMSG_LENGTH(0);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0,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sig_struct_info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memcpy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NLMSG_DATA(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),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info.si_signo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sigi.sig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info.si_errno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0;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info.si_code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SI_USER;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info.si_pid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tgid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info.si_uid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uid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p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find_task_by_pid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sigi.pid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if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(p)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force_sig_info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sigi.sig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&amp;info, p);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complete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0;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__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init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netlink_kill_init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netlink_kill_sock = netlink_kernel_create(111, recv_handler);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if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(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!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netlink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_kill_sock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 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1;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kernel_thread(process_message_thread, NULL, CLONE_KERNEL);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0;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__exit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netlink_kill_exit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flag = 1;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wake_up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sk_sleep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wait_for_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sock_release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sk_socket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module_init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netlink_kill_init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module_exit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netlink_kill_exit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1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MODULE_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LICENSE(</w:t>
      </w:r>
      <w:proofErr w:type="gram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"GPL"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用户态代码如下：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 w:hint="eastAsia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stdio.h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stdlib.h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unistd.h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string.h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sys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types.h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sys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socket.h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include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&lt;linux/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netlink.h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sig_struct_info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{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main(</w:t>
      </w:r>
      <w:proofErr w:type="spellStart"/>
      <w:proofErr w:type="gramEnd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argc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</w:t>
      </w:r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char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argv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[])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sockaddr_nl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daddr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NULL;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iovec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iov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char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text_line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[MAX_MSGSIZE];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-1;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sig_struct_info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atoi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argv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[1]);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sigi.sig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atoi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argv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[2]);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socket(AF_NETLINK, SOCK_RAW, 111);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saddr.nl_family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AF_NETLINK;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saddr.nl_pid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getpid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saddr.nl_groups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0;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bind(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sockaddr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*)&amp;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daddr.nl_family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AF_NETLINK;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daddr.nl_pid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0;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daddr.nl_groups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0;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nlhdr = 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nlmsghdr *)malloc(NLMSG_SPACE(MAX_MSGSIZE));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lastRenderedPageBreak/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memcpy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(NLMSG_DATA(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), 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0 ,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...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iov.iov_base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void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nlhdr</w:t>
      </w:r>
      <w:proofErr w:type="spellEnd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iov.iov_len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nlmsg_len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msg.msg_name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*)&amp;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daddr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msg.msg_namelen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daddr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msg.msg_iov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iov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msg.msg_iovlen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1;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sendmsg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close(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0;  </w:t>
      </w:r>
    </w:p>
    <w:p w:rsidR="007C2A1F" w:rsidRPr="007C2A1F" w:rsidRDefault="007C2A1F" w:rsidP="007C2A1F">
      <w:pPr>
        <w:numPr>
          <w:ilvl w:val="0"/>
          <w:numId w:val="2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/>
          <w:sz w:val="23"/>
          <w:szCs w:val="23"/>
        </w:rPr>
      </w:pP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的应用越来越广泛，你可以将其视为一条总线，该总线是通用的，所有的信息都封装为“帧”在这条总线上传输，这些信息包括系统调用，IPC，内核态和用户态的通信等，具体是哪种信息以及该如何处理信息，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这条总线是不过问的，它就类似于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总线，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msi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请求，dma请求都在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上跑，具体是哪种帧由帧的格式区分并且仅由端点处理，如果想更加模块块，端点处的处理可以是分层的，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就是这么做的，同样的道理，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也可以这么做。</w:t>
      </w:r>
    </w:p>
    <w:p w:rsidR="007C2A1F" w:rsidRPr="007C2A1F" w:rsidRDefault="007C2A1F" w:rsidP="007C2A1F">
      <w:pPr>
        <w:spacing w:line="525" w:lineRule="atLeast"/>
        <w:rPr>
          <w:rFonts w:ascii="Microsoft YaHei" w:eastAsia="Microsoft YaHei" w:hAnsi="Microsoft YaHei" w:cs="Times New Roman" w:hint="eastAsia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     我觉得，既然硬件都软化了，操作系统也应该“软化”，特别是硬件性能大幅提高的今天！！</w:t>
      </w:r>
    </w:p>
    <w:p w:rsidR="007C2A1F" w:rsidRPr="007C2A1F" w:rsidRDefault="007C2A1F" w:rsidP="007C2A1F">
      <w:pPr>
        <w:spacing w:after="0" w:line="240" w:lineRule="auto"/>
        <w:rPr>
          <w:rFonts w:ascii="Microsoft YaHei" w:eastAsia="Microsoft YaHei" w:hAnsi="Microsoft YaHei" w:cs="Times New Roman"/>
          <w:color w:val="000000"/>
          <w:sz w:val="18"/>
          <w:szCs w:val="18"/>
        </w:rPr>
      </w:pPr>
      <w:r w:rsidRPr="007C2A1F">
        <w:rPr>
          <w:rFonts w:ascii="Microsoft YaHei" w:eastAsia="Microsoft YaHei" w:hAnsi="Microsoft YaHei" w:cs="Times New Roman" w:hint="eastAsia"/>
          <w:color w:val="000000"/>
          <w:sz w:val="18"/>
          <w:szCs w:val="18"/>
        </w:rPr>
        <w:t> </w:t>
      </w:r>
    </w:p>
    <w:p w:rsidR="007C2A1F" w:rsidRPr="007C2A1F" w:rsidRDefault="007C2A1F" w:rsidP="007C2A1F">
      <w:pPr>
        <w:spacing w:line="240" w:lineRule="auto"/>
        <w:textAlignment w:val="center"/>
        <w:outlineLvl w:val="0"/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27"/>
          <w:szCs w:val="27"/>
        </w:rPr>
      </w:pPr>
      <w:hyperlink r:id="rId14" w:history="1">
        <w:proofErr w:type="spellStart"/>
        <w:r w:rsidRPr="007C2A1F">
          <w:rPr>
            <w:rFonts w:ascii="Microsoft YaHei" w:eastAsia="Microsoft YaHei" w:hAnsi="Microsoft YaHei" w:cs="Times New Roman" w:hint="eastAsia"/>
            <w:b/>
            <w:bCs/>
            <w:color w:val="000000"/>
            <w:kern w:val="36"/>
            <w:sz w:val="27"/>
            <w:szCs w:val="27"/>
          </w:rPr>
          <w:t>netlink</w:t>
        </w:r>
        <w:proofErr w:type="spellEnd"/>
        <w:r w:rsidRPr="007C2A1F">
          <w:rPr>
            <w:rFonts w:ascii="Microsoft YaHei" w:eastAsia="Microsoft YaHei" w:hAnsi="Microsoft YaHei" w:cs="Times New Roman" w:hint="eastAsia"/>
            <w:b/>
            <w:bCs/>
            <w:color w:val="000000"/>
            <w:kern w:val="36"/>
            <w:sz w:val="27"/>
            <w:szCs w:val="27"/>
          </w:rPr>
          <w:t>机制-实现系统调用</w:t>
        </w:r>
      </w:hyperlink>
    </w:p>
    <w:p w:rsidR="007C2A1F" w:rsidRPr="007C2A1F" w:rsidRDefault="007C2A1F" w:rsidP="007C2A1F">
      <w:pPr>
        <w:spacing w:after="150" w:line="240" w:lineRule="auto"/>
        <w:jc w:val="right"/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</w:pPr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2011-05-17 22:02 3451人阅读 </w:t>
      </w:r>
      <w:hyperlink r:id="rId15" w:anchor="comments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评论</w:t>
        </w:r>
      </w:hyperlink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(0) </w:t>
      </w:r>
      <w:hyperlink r:id="rId16" w:tooltip="收藏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收藏</w:t>
        </w:r>
      </w:hyperlink>
      <w:r w:rsidRPr="007C2A1F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 </w:t>
      </w:r>
      <w:hyperlink r:id="rId17" w:anchor="report" w:tooltip="举报" w:history="1">
        <w:r w:rsidRPr="007C2A1F">
          <w:rPr>
            <w:rFonts w:ascii="Microsoft YaHei" w:eastAsia="Microsoft YaHei" w:hAnsi="Microsoft YaHei" w:cs="Times New Roman" w:hint="eastAsia"/>
            <w:color w:val="33A5BA"/>
            <w:sz w:val="18"/>
            <w:szCs w:val="18"/>
          </w:rPr>
          <w:t>举报</w:t>
        </w:r>
      </w:hyperlink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上篇文章《linux的配置接口-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原理和设计》展示了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如何完成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kill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系统调用，然而这个例子不足以说明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的强大，如果我不实现一个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式的系统调用，很多人是不会信服的，本文就展示一个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实现的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调用。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在展示代码之前，我还是要不厌其烦的说一下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的优点，总的来说，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有以下三个优点：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1.netlink便于提供统一的入口，它的作用类似于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socketcall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。</w:t>
      </w:r>
      <w:r w:rsidRPr="007C2A1F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br/>
      </w:r>
      <w:proofErr w:type="gram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2.netlink仅提供链路</w:t>
      </w:r>
      <w:proofErr w:type="gram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，和具体的控制逻辑无关，控制逻辑由消息格式决定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3.netlink天生就是基于消息的，而基于消息的最善于做“异步”这件事。</w:t>
      </w:r>
      <w:proofErr w:type="spellStart"/>
      <w:proofErr w:type="gram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的处理可以由单独的内核线程来完成</w:t>
      </w:r>
      <w:proofErr w:type="gram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。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下面的例子展示如何使用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做异步IO操作：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 w:hint="eastAsia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</w:t>
      </w:r>
      <w:proofErr w:type="spellStart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define</w:t>
      </w:r>
      <w:proofErr w:type="spellEnd"/>
      <w:r w:rsidRPr="007C2A1F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 READ_NETLINK 28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sock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netlink_readcall_sock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lastRenderedPageBreak/>
        <w:t>static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flag = 0;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DECLARE_COMPLETION(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receive(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sock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length)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wake_up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sk_sleep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(*use)(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mm_struct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* mm);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(*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unuse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mm_struct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* mm);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readi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char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ptr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count;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static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  <w:lang w:val="en-US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read_syscall_thread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void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pData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sk_buff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skb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NULL;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NULL;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readi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files_struct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*files;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DEFINE_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daemonize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"</w:t>
      </w:r>
      <w:proofErr w:type="spellStart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read</w:t>
      </w:r>
      <w:proofErr w:type="spell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 call"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while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(flag == 0) 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prepare_to_wait(netlink_readcall_sock-&gt;sk_sleep, &amp;wait, TASK_INTERRUPTIBLE);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schedule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finish_wait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netlink_readcall_sock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sk_sleep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&amp;wait);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while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((skb = skb_dequeue(&amp;netlink_readcall_sock-&gt;sk_receive_queue)) != 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NULL) 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task_struct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nlmsghdr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*)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skb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-&gt;data;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nlmsg_pid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memset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memcpy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NLMSG_DATA(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nlhdr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tsk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find_task_by_pid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sigi.pid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files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-&gt;files;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-&gt;files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-&gt;files;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(*use)(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-&gt;mm);   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切换到调用进程的空间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sys_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read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sigi.fd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sigi.ptr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sigi.count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调用</w:t>
      </w:r>
      <w:proofErr w:type="spellStart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sys_read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(*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unuse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tsk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-&gt;mm);   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恢复地址空间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fs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current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-&gt;files = files;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           netlink_unicast(netlink_readcall_sock, skb, pid, MSG_DONTWAIT);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  <w:lang w:val="en-US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通知消息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的发送者调用完成。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    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complete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0;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FF9933"/>
          <w:sz w:val="18"/>
          <w:szCs w:val="18"/>
          <w:bdr w:val="none" w:sz="0" w:space="0" w:color="auto" w:frame="1"/>
        </w:rPr>
        <w:t>int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init_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module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use=0xc0189ae0;  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这是</w:t>
      </w:r>
      <w:proofErr w:type="spellStart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use_mm</w:t>
      </w:r>
      <w:proofErr w:type="spellEnd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的地址，通过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/proc/</w:t>
      </w:r>
      <w:proofErr w:type="spellStart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kallsyms</w:t>
      </w:r>
      <w:proofErr w:type="spellEnd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得到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unuse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=0xc0189ca0; 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//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这是</w:t>
      </w:r>
      <w:proofErr w:type="spellStart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unuse_mm</w:t>
      </w:r>
      <w:proofErr w:type="spellEnd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的地址，通过</w:t>
      </w:r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/proc/</w:t>
      </w:r>
      <w:proofErr w:type="spellStart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kallsyms</w:t>
      </w:r>
      <w:proofErr w:type="spellEnd"/>
      <w:r w:rsidRPr="007C2A1F">
        <w:rPr>
          <w:rFonts w:ascii="Consolas" w:eastAsia="Microsoft YaHei" w:hAnsi="Consolas" w:cs="Consolas"/>
          <w:color w:val="777777"/>
          <w:sz w:val="18"/>
          <w:szCs w:val="18"/>
          <w:bdr w:val="none" w:sz="0" w:space="0" w:color="auto" w:frame="1"/>
        </w:rPr>
        <w:t>得到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netlink_readcall_sock = netlink_kernel_create(READ_NETLINK, receive);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kernel_thread(read_syscall_thread, NULL, CLONE_KERNEL);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    </w:t>
      </w:r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return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0;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</w:rPr>
        <w:t>void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cleanup_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module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{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   flag = 1;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lastRenderedPageBreak/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wake_up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netlink_readcall_sock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sk_sleep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wait_for_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exit_completion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sock_release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netlink_readcall_sock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-&gt;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sk_socket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);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}  </w:t>
      </w:r>
    </w:p>
    <w:p w:rsidR="007C2A1F" w:rsidRPr="007C2A1F" w:rsidRDefault="007C2A1F" w:rsidP="007C2A1F">
      <w:pPr>
        <w:numPr>
          <w:ilvl w:val="0"/>
          <w:numId w:val="3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MODULE_</w:t>
      </w:r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LICENSE(</w:t>
      </w:r>
      <w:proofErr w:type="gram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</w:rPr>
        <w:t>"GPL"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 </w:t>
      </w:r>
    </w:p>
    <w:p w:rsidR="007C2A1F" w:rsidRPr="007C2A1F" w:rsidRDefault="007C2A1F" w:rsidP="007C2A1F">
      <w:pPr>
        <w:spacing w:after="0" w:line="525" w:lineRule="atLeast"/>
        <w:rPr>
          <w:rFonts w:ascii="Microsoft YaHei" w:eastAsia="Microsoft YaHei" w:hAnsi="Microsoft YaHei" w:cs="Times New Roman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用户态进程部分代码：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 w:hint="eastAsia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getpid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);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sigi.fd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open(</w:t>
      </w:r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  <w:lang w:val="en-US"/>
        </w:rPr>
        <w:t>"/root/</w:t>
      </w:r>
      <w:proofErr w:type="spellStart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  <w:lang w:val="en-US"/>
        </w:rPr>
        <w:t>netlink</w:t>
      </w:r>
      <w:proofErr w:type="spell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  <w:lang w:val="en-US"/>
        </w:rPr>
        <w:t>/device/</w:t>
      </w:r>
      <w:proofErr w:type="spellStart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  <w:lang w:val="en-US"/>
        </w:rPr>
        <w:t>aaa</w:t>
      </w:r>
      <w:proofErr w:type="spellEnd"/>
      <w:r w:rsidRPr="007C2A1F">
        <w:rPr>
          <w:rFonts w:ascii="Consolas" w:eastAsia="Microsoft YaHei" w:hAnsi="Consolas" w:cs="Consolas"/>
          <w:color w:val="89D336"/>
          <w:sz w:val="18"/>
          <w:szCs w:val="18"/>
          <w:bdr w:val="none" w:sz="0" w:space="0" w:color="auto" w:frame="1"/>
          <w:lang w:val="en-US"/>
        </w:rPr>
        <w:t>"</w:t>
      </w: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O_RDWR);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sigi.ptr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buff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sigi.count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=4;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= socket(AF_NETLINK, SOCK_RAW, 28);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...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  <w:lang w:val="en-US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bind(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(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struct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sockaddr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*)&amp;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, </w:t>
      </w:r>
      <w:proofErr w:type="spellStart"/>
      <w:r w:rsidRPr="007C2A1F">
        <w:rPr>
          <w:rFonts w:ascii="Consolas" w:eastAsia="Microsoft YaHei" w:hAnsi="Consolas" w:cs="Consolas"/>
          <w:b/>
          <w:bCs/>
          <w:color w:val="3399FF"/>
          <w:sz w:val="18"/>
          <w:szCs w:val="18"/>
          <w:bdr w:val="none" w:sz="0" w:space="0" w:color="auto" w:frame="1"/>
          <w:lang w:val="en-US"/>
        </w:rPr>
        <w:t>sizeof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saddr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  <w:lang w:val="en-US"/>
        </w:rPr>
        <w:t>));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...  </w:t>
      </w:r>
    </w:p>
    <w:p w:rsidR="007C2A1F" w:rsidRPr="007C2A1F" w:rsidRDefault="007C2A1F" w:rsidP="007C2A1F">
      <w:pPr>
        <w:numPr>
          <w:ilvl w:val="0"/>
          <w:numId w:val="4"/>
        </w:numPr>
        <w:shd w:val="clear" w:color="auto" w:fill="22252B"/>
        <w:spacing w:beforeAutospacing="1" w:after="0" w:afterAutospacing="1" w:line="198" w:lineRule="atLeast"/>
        <w:ind w:left="0"/>
        <w:rPr>
          <w:rFonts w:ascii="Consolas" w:eastAsia="Microsoft YaHei" w:hAnsi="Consolas" w:cs="Consolas"/>
          <w:color w:val="C0C0C0"/>
          <w:sz w:val="18"/>
          <w:szCs w:val="18"/>
        </w:rPr>
      </w:pP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ret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sendmsg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sd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&amp;</w:t>
      </w:r>
      <w:proofErr w:type="spellStart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msg</w:t>
      </w:r>
      <w:proofErr w:type="spellEnd"/>
      <w:r w:rsidRPr="007C2A1F">
        <w:rPr>
          <w:rFonts w:ascii="Consolas" w:eastAsia="Microsoft YaHei" w:hAnsi="Consolas" w:cs="Consolas"/>
          <w:color w:val="C0C0C0"/>
          <w:sz w:val="18"/>
          <w:szCs w:val="18"/>
          <w:bdr w:val="none" w:sz="0" w:space="0" w:color="auto" w:frame="1"/>
        </w:rPr>
        <w:t>, 0);  </w:t>
      </w:r>
    </w:p>
    <w:p w:rsidR="007C2A1F" w:rsidRPr="007C2A1F" w:rsidRDefault="007C2A1F" w:rsidP="007C2A1F">
      <w:pPr>
        <w:spacing w:line="525" w:lineRule="atLeast"/>
        <w:rPr>
          <w:rFonts w:ascii="Microsoft YaHei" w:eastAsia="Microsoft YaHei" w:hAnsi="Microsoft YaHei" w:cs="Times New Roman"/>
          <w:sz w:val="23"/>
          <w:szCs w:val="23"/>
        </w:rPr>
      </w:pP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经过测试，完全可以使用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来读取文件。在以上的例子中，编写过程中遇到了一个困难，那就是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unuse_mm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并不是内核的导出函数，如果想使用那就得重新编译内核，可是我不想那么做，于是只有使用一种不规范的方式，那就是想办法取到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unuse_mm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函数的地址，这个恰好可以从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procfs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得到(要是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windows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，恐怕又可以在看雪论坛上长篇大论了)，这个问题很简单的解决了。我的意思是说，有的时候，</w:t>
      </w:r>
      <w:r w:rsidRPr="00DE714B">
        <w:rPr>
          <w:rFonts w:ascii="Microsoft YaHei" w:eastAsia="Microsoft YaHei" w:hAnsi="Microsoft YaHei" w:cs="Times New Roman" w:hint="eastAsia"/>
          <w:b/>
          <w:bCs/>
          <w:i/>
          <w:iCs/>
          <w:sz w:val="27"/>
          <w:szCs w:val="27"/>
        </w:rPr>
        <w:t>80/20原则和墨菲法则</w:t>
      </w:r>
      <w:r w:rsidRPr="00DE714B">
        <w:rPr>
          <w:rFonts w:ascii="Microsoft YaHei" w:eastAsia="Microsoft YaHei" w:hAnsi="Microsoft YaHei" w:cs="Times New Roman" w:hint="eastAsia"/>
          <w:i/>
          <w:iCs/>
          <w:sz w:val="27"/>
          <w:szCs w:val="27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处处起作用，我们应该发挥主观能动性解决主要问题而不是被旁的问题引入歧途！比如，我们不应该想办法使内核导出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函数，而是想办法使用它即可！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另外要说的是，本例子中仅仅实现了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系统调用，诸如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getpid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以及open调用仍然使用标准系统调用，然而这并不是说这些一定要使用标准系统调用，鉴于本文篇幅有限，我只能列举出一个典型的系统调用-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实现，其它的系统调用用类似的方式也能实现！值得注意的是，用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实现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的方式中，重要的不是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本身，而是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use_mm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的调用将地址空间切换到调用进程，以便使用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ptr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指针，还有files的切换，以便使用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fd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文件描述符...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这个例子仅仅是预研性质的，证明了可行性，还有很多地方有待改进。大致上有以下几类问题：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1.read_syscall_thread这个内核线程仅仅处理了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read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这个系统调用，实际上应该使它成为一个总体的分发者，分发所有的系统调用，然后将具体的工作交给工作队列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-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workqueue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。该内核线程中可以配置一个链表，保存所有的接收到的系统调用请求，可以来自于不同进程，然后将这些请求分发到工作队列，这样单独的请求不会阻塞整个处理流程。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lastRenderedPageBreak/>
        <w:t>2.数据结构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readi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应该设计成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syscall_info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：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struct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syscall_info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{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int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syscall_num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 char *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parameter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 ...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gram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}</w:t>
      </w:r>
      <w:proofErr w:type="gram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这样所有的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syscall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就都可以用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机制了。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3.同步请求和异步请求如何区分也是一个问题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，如果是同步请求，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将请求分发到具体模块之后，具体处理模块的工作队列要等待其完成，如果是异步请求，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只需要将请求分发到具体模块，不需要等待完成，而是通过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sleep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/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wakeup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的方式进行通知，然后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通过一个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netlink_unicast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来发送完成消息，此时，用户态进程可能正在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poll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这个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3.用户态进程如何配合。用户态调用实际上都是异步的，所谓的同步方式此时退化成了一层封装，比如同步调用等价于以下的逻辑：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sync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-call() {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sendmsg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recvmsg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}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而异步调用则是：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async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-call() {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sendmsg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}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这一点和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总线很类似的，而且和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windows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的机制也是很类似，Windows本身就是异步的，它就是这样实现的，Windows是基于消息传递的。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4.基于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的IPC。进程1封装一个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syscall_info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结构体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struct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IPC_info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{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int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target_pid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lastRenderedPageBreak/>
        <w:t xml:space="preserve">    char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msg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[MAX];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}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struct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syscall_info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{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int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syscall_num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 char *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parameter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 xml:space="preserve">   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struct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IPC_info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iinfo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;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}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然后通过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发往内核，内核收到并解析之后，用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target_pid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作为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netlink_unicast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的参数将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msg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发送出去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5.由4可知，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虽然很和谐，然后如果要想全面使用之的话，不得不对整个系统进行全面改造，每一个用户态进程几乎都要侦听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，为了IPC。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  <w:t>     由此可见，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能完成的任务很全面，包括：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1.从内核往用户态进程发送信息，比如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udevd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使用的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uevent</w:t>
      </w:r>
      <w:proofErr w:type="spellEnd"/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2.从用户态往内核态具体模块发信息，比如iproute2</w:t>
      </w:r>
      <w:r w:rsidRPr="007C2A1F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3.用户态执行系统调用，比如上一篇的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kill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系统调用的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实现</w:t>
      </w:r>
      <w:r w:rsidRPr="007C2A1F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4.用户态执行的异步系统调用，比如上述的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aio-read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的</w:t>
      </w:r>
      <w:proofErr w:type="spellStart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实现</w:t>
      </w:r>
      <w:r w:rsidRPr="007C2A1F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br/>
      </w:r>
      <w:r w:rsidRPr="00DE714B">
        <w:rPr>
          <w:rFonts w:ascii="Microsoft YaHei" w:eastAsia="Microsoft YaHei" w:hAnsi="Microsoft YaHei" w:cs="Times New Roman" w:hint="eastAsia"/>
          <w:b/>
          <w:bCs/>
          <w:sz w:val="23"/>
          <w:szCs w:val="23"/>
        </w:rPr>
        <w:t>5.用户态进程间通信，比如...这个太简单了，没有实现</w:t>
      </w:r>
      <w:r w:rsidRPr="00DE714B">
        <w:rPr>
          <w:rFonts w:ascii="Microsoft YaHei" w:eastAsia="Microsoft YaHei" w:hAnsi="Microsoft YaHei" w:cs="Times New Roman" w:hint="eastAsia"/>
          <w:sz w:val="23"/>
          <w:szCs w:val="23"/>
        </w:rPr>
        <w:t> </w:t>
      </w:r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br/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就是操作系统中所有消息的中转和分发站，可以将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比作系统软件中的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，那么用户态进程和内核态具体处理模块就是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端点，而类似上述的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read_syscall_thread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内核线程就是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桥或者控制器，系统中总的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netlink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消息分发线程就类似于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PCIe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中的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Root</w:t>
      </w:r>
      <w:proofErr w:type="spellEnd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 xml:space="preserve"> </w:t>
      </w:r>
      <w:proofErr w:type="spellStart"/>
      <w:r w:rsidRPr="007C2A1F">
        <w:rPr>
          <w:rFonts w:ascii="Microsoft YaHei" w:eastAsia="Microsoft YaHei" w:hAnsi="Microsoft YaHei" w:cs="Times New Roman" w:hint="eastAsia"/>
          <w:sz w:val="23"/>
          <w:szCs w:val="23"/>
        </w:rPr>
        <w:t>complex</w:t>
      </w:r>
      <w:proofErr w:type="spellEnd"/>
    </w:p>
    <w:p w:rsidR="001C1BEB" w:rsidRPr="00DE714B" w:rsidRDefault="001C1BEB"/>
    <w:p w:rsidR="007C2A1F" w:rsidRPr="00DE714B" w:rsidRDefault="007C2A1F" w:rsidP="007C2A1F">
      <w:pPr>
        <w:rPr>
          <w:rFonts w:ascii="Microsoft YaHei" w:eastAsia="Microsoft YaHei" w:hAnsi="Microsoft YaHei"/>
          <w:sz w:val="18"/>
          <w:szCs w:val="18"/>
        </w:rPr>
      </w:pPr>
      <w:r w:rsidRPr="00DE714B">
        <w:rPr>
          <w:rStyle w:val="apple-converted-space"/>
          <w:rFonts w:ascii="Microsoft YaHei" w:eastAsia="Microsoft YaHei" w:hAnsi="Microsoft YaHei" w:hint="eastAsia"/>
          <w:sz w:val="18"/>
          <w:szCs w:val="18"/>
        </w:rPr>
        <w:t> </w:t>
      </w:r>
    </w:p>
    <w:p w:rsidR="007C2A1F" w:rsidRDefault="007C2A1F" w:rsidP="007C2A1F">
      <w:pPr>
        <w:pStyle w:val="Heading1"/>
        <w:spacing w:before="0" w:beforeAutospacing="0" w:after="0" w:afterAutospacing="0"/>
        <w:textAlignment w:val="center"/>
        <w:rPr>
          <w:rFonts w:ascii="Microsoft YaHei" w:eastAsia="Microsoft YaHei" w:hAnsi="Microsoft YaHei" w:hint="eastAsia"/>
          <w:color w:val="000000"/>
          <w:sz w:val="27"/>
          <w:szCs w:val="27"/>
        </w:rPr>
      </w:pPr>
      <w:hyperlink r:id="rId18" w:history="1">
        <w:proofErr w:type="spellStart"/>
        <w:r>
          <w:rPr>
            <w:rStyle w:val="Hyperlink"/>
            <w:rFonts w:ascii="Microsoft YaHei" w:eastAsia="Microsoft YaHei" w:hAnsi="Microsoft YaHei" w:hint="eastAsia"/>
            <w:color w:val="000000"/>
            <w:sz w:val="27"/>
            <w:szCs w:val="27"/>
            <w:u w:val="none"/>
          </w:rPr>
          <w:t>netlink</w:t>
        </w:r>
        <w:proofErr w:type="spellEnd"/>
        <w:r>
          <w:rPr>
            <w:rStyle w:val="Hyperlink"/>
            <w:rFonts w:ascii="Microsoft YaHei" w:eastAsia="Microsoft YaHei" w:hAnsi="Microsoft YaHei" w:hint="eastAsia"/>
            <w:color w:val="000000"/>
            <w:sz w:val="27"/>
            <w:szCs w:val="27"/>
            <w:u w:val="none"/>
          </w:rPr>
          <w:t>机制-总结</w:t>
        </w:r>
      </w:hyperlink>
    </w:p>
    <w:p w:rsidR="007C2A1F" w:rsidRDefault="007C2A1F" w:rsidP="007C2A1F">
      <w:pPr>
        <w:jc w:val="right"/>
        <w:rPr>
          <w:rFonts w:ascii="Microsoft YaHei" w:eastAsia="Microsoft YaHei" w:hAnsi="Microsoft YaHei" w:hint="eastAsia"/>
          <w:color w:val="999999"/>
          <w:sz w:val="18"/>
          <w:szCs w:val="18"/>
        </w:rPr>
      </w:pPr>
      <w:r>
        <w:rPr>
          <w:rStyle w:val="linkpostdate"/>
          <w:rFonts w:ascii="Microsoft YaHei" w:eastAsia="Microsoft YaHei" w:hAnsi="Microsoft YaHei" w:hint="eastAsia"/>
          <w:color w:val="999999"/>
          <w:sz w:val="18"/>
          <w:szCs w:val="18"/>
        </w:rPr>
        <w:t>2011-05-18 22:44</w:t>
      </w:r>
      <w:r>
        <w:rPr>
          <w:rStyle w:val="apple-converted-space"/>
          <w:rFonts w:ascii="Microsoft YaHei" w:eastAsia="Microsoft YaHei" w:hAnsi="Microsoft YaHei" w:hint="eastAsia"/>
          <w:color w:val="999999"/>
          <w:sz w:val="18"/>
          <w:szCs w:val="18"/>
        </w:rPr>
        <w:t> </w:t>
      </w:r>
      <w:r>
        <w:rPr>
          <w:rStyle w:val="linkview"/>
          <w:rFonts w:ascii="Microsoft YaHei" w:eastAsia="Microsoft YaHei" w:hAnsi="Microsoft YaHei" w:hint="eastAsia"/>
          <w:color w:val="999999"/>
          <w:sz w:val="18"/>
          <w:szCs w:val="18"/>
        </w:rPr>
        <w:t>4059人阅读</w:t>
      </w:r>
      <w:r>
        <w:rPr>
          <w:rStyle w:val="apple-converted-space"/>
          <w:rFonts w:ascii="Microsoft YaHei" w:eastAsia="Microsoft YaHei" w:hAnsi="Microsoft YaHei" w:hint="eastAsia"/>
          <w:color w:val="999999"/>
          <w:sz w:val="18"/>
          <w:szCs w:val="18"/>
        </w:rPr>
        <w:t> </w:t>
      </w:r>
      <w:hyperlink r:id="rId19" w:anchor="comments" w:history="1">
        <w:proofErr w:type="gramStart"/>
        <w:r>
          <w:rPr>
            <w:rStyle w:val="Hyperlink"/>
            <w:rFonts w:ascii="Microsoft YaHei" w:eastAsia="Microsoft YaHei" w:hAnsi="Microsoft YaHei" w:hint="eastAsia"/>
            <w:color w:val="33A5BA"/>
            <w:sz w:val="18"/>
            <w:szCs w:val="18"/>
            <w:u w:val="none"/>
          </w:rPr>
          <w:t>评论</w:t>
        </w:r>
        <w:proofErr w:type="gramEnd"/>
      </w:hyperlink>
      <w:r>
        <w:rPr>
          <w:rStyle w:val="linkcomments"/>
          <w:rFonts w:ascii="Microsoft YaHei" w:eastAsia="Microsoft YaHei" w:hAnsi="Microsoft YaHei" w:hint="eastAsia"/>
          <w:color w:val="999999"/>
          <w:sz w:val="18"/>
          <w:szCs w:val="18"/>
        </w:rPr>
        <w:t>(-2)</w:t>
      </w:r>
      <w:r>
        <w:rPr>
          <w:rStyle w:val="apple-converted-space"/>
          <w:rFonts w:ascii="Microsoft YaHei" w:eastAsia="Microsoft YaHei" w:hAnsi="Microsoft YaHei" w:hint="eastAsia"/>
          <w:color w:val="999999"/>
          <w:sz w:val="18"/>
          <w:szCs w:val="18"/>
        </w:rPr>
        <w:t> </w:t>
      </w:r>
      <w:hyperlink r:id="rId20" w:tooltip="收藏" w:history="1">
        <w:r>
          <w:rPr>
            <w:rStyle w:val="Hyperlink"/>
            <w:rFonts w:ascii="Microsoft YaHei" w:eastAsia="Microsoft YaHei" w:hAnsi="Microsoft YaHei" w:hint="eastAsia"/>
            <w:color w:val="33A5BA"/>
            <w:sz w:val="18"/>
            <w:szCs w:val="18"/>
            <w:u w:val="none"/>
          </w:rPr>
          <w:t>收藏</w:t>
        </w:r>
      </w:hyperlink>
      <w:r>
        <w:rPr>
          <w:rStyle w:val="apple-converted-space"/>
          <w:rFonts w:ascii="Microsoft YaHei" w:eastAsia="Microsoft YaHei" w:hAnsi="Microsoft YaHei" w:hint="eastAsia"/>
          <w:color w:val="999999"/>
          <w:sz w:val="18"/>
          <w:szCs w:val="18"/>
        </w:rPr>
        <w:t> </w:t>
      </w:r>
      <w:hyperlink r:id="rId21" w:anchor="report" w:tooltip="举报" w:history="1">
        <w:r>
          <w:rPr>
            <w:rStyle w:val="Hyperlink"/>
            <w:rFonts w:ascii="Microsoft YaHei" w:eastAsia="Microsoft YaHei" w:hAnsi="Microsoft YaHei" w:hint="eastAsia"/>
            <w:color w:val="33A5BA"/>
            <w:sz w:val="18"/>
            <w:szCs w:val="18"/>
            <w:u w:val="none"/>
          </w:rPr>
          <w:t>举报</w:t>
        </w:r>
      </w:hyperlink>
    </w:p>
    <w:p w:rsidR="007C2A1F" w:rsidRDefault="007C2A1F" w:rsidP="007C2A1F">
      <w:pPr>
        <w:pStyle w:val="NormalWeb"/>
        <w:spacing w:before="0" w:beforeAutospacing="0" w:after="0" w:afterAutospacing="0" w:line="525" w:lineRule="atLeast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lastRenderedPageBreak/>
        <w:t>1.为何我认为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netlink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要比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procfs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和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sysfs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更好？</w:t>
      </w:r>
      <w:r>
        <w:rPr>
          <w:rStyle w:val="apple-converted-space"/>
          <w:rFonts w:ascii="Microsoft YaHei" w:eastAsia="Microsoft YaHei" w:hAnsi="Microsoft YaHei" w:hint="eastAsia"/>
          <w:color w:val="FF0000"/>
          <w:sz w:val="27"/>
          <w:szCs w:val="27"/>
          <w:shd w:val="clear" w:color="auto" w:fill="FFFFFF"/>
        </w:rPr>
        <w:t> 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br/>
      </w:r>
      <w:r w:rsidRPr="00DE714B">
        <w:rPr>
          <w:rFonts w:ascii="Microsoft YaHei" w:eastAsia="Microsoft YaHei" w:hAnsi="Microsoft YaHei" w:hint="eastAsia"/>
          <w:sz w:val="23"/>
          <w:szCs w:val="23"/>
        </w:rPr>
        <w:t>答曰：基于文件系统的方案</w:t>
      </w:r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好处在于文件系统是“设置即所见”，缺点也正在于这种所见即所得的特性</w:t>
      </w:r>
      <w:r w:rsidRPr="00DE714B">
        <w:rPr>
          <w:rStyle w:val="apple-converted-space"/>
          <w:rFonts w:ascii="Microsoft YaHei" w:eastAsia="Microsoft YaHei" w:hAnsi="Microsoft YaHei" w:hint="eastAsia"/>
          <w:sz w:val="23"/>
          <w:szCs w:val="23"/>
        </w:rPr>
        <w:t> </w:t>
      </w:r>
      <w:r w:rsidRPr="00DE714B">
        <w:rPr>
          <w:rFonts w:ascii="Microsoft YaHei" w:eastAsia="Microsoft YaHei" w:hAnsi="Microsoft YaHei" w:hint="eastAsia"/>
          <w:sz w:val="23"/>
          <w:szCs w:val="23"/>
        </w:rPr>
        <w:t>，由于文件系统的管理目前是基于用户的，就算为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/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procfs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设置了了内核访问策略，这种策略也会复杂的让人望而却步！管理员A希望为内核增加1000个配置，她使用了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，管理员B希望在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中查一个信息，他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ls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了一下，这要比xxx --help好用很多，然而“我的天啊，1000多个个文件，哪个是我想要的啊！？”，于是这增加了和管理员A约会的机会...管理员A最终仅仅告诉了管理员B，使用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比使用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更好，避免了污染内核，然而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要比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sysfs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更好，避免了污染文件系统...</w:t>
      </w:r>
      <w:r w:rsidRPr="00DE714B">
        <w:rPr>
          <w:rFonts w:ascii="Microsoft YaHei" w:eastAsia="Microsoft YaHei" w:hAnsi="Microsoft YaHei" w:hint="eastAsia"/>
          <w:sz w:val="23"/>
          <w:szCs w:val="23"/>
        </w:rPr>
        <w:br/>
      </w:r>
      <w:proofErr w:type="gram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2.netlink机制和系统调用相比呢</w:t>
      </w:r>
      <w:proofErr w:type="gram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？</w:t>
      </w:r>
      <w:r>
        <w:rPr>
          <w:rStyle w:val="apple-converted-space"/>
          <w:rFonts w:ascii="Microsoft YaHei" w:eastAsia="Microsoft YaHei" w:hAnsi="Microsoft YaHei" w:hint="eastAsia"/>
          <w:color w:val="FF0000"/>
          <w:sz w:val="27"/>
          <w:szCs w:val="27"/>
        </w:rPr>
        <w:t> 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br/>
      </w:r>
      <w:r w:rsidRPr="00DE714B">
        <w:rPr>
          <w:rFonts w:ascii="Microsoft YaHei" w:eastAsia="Microsoft YaHei" w:hAnsi="Microsoft YaHei" w:hint="eastAsia"/>
          <w:sz w:val="23"/>
          <w:szCs w:val="23"/>
        </w:rPr>
        <w:t>答曰：如果我非要说每个用户态和内核态通信的接口都是一个门(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gate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)的话(毕竟用户进程不能随意访问特权级别的内核态，必须通过门)，那么每一个系统调用就是一个门，这么多扇门，将用户态和内核态之间的界面堵得丑陋无比。一扇门就是一个硬编码，更改很不灵活...真的是这样吗？不是！这么理解是错的，因为系统调用是一个统一的接口，各个不同的系统调用使用“系统调用号”来区分，在32位的x86的linux上，统一使用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int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 xml:space="preserve"> 0x80进入，然后在内核中进行再分发，系统调用号在这里就是消息体的一部分，这个和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的设计完全一致。</w:t>
      </w:r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我强调</w:t>
      </w:r>
      <w:proofErr w:type="spellStart"/>
      <w:proofErr w:type="gramStart"/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netlink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更具优势原因在于，它便于实现异步操作，因为发起者和执行者并不在一个进程空间，一切完全基于消息</w:t>
      </w:r>
      <w:proofErr w:type="gramEnd"/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！</w:t>
      </w:r>
      <w:r w:rsidRPr="00DE714B">
        <w:rPr>
          <w:rStyle w:val="apple-converted-space"/>
          <w:rFonts w:ascii="Microsoft YaHei" w:eastAsia="Microsoft YaHei" w:hAnsi="Microsoft YaHei" w:hint="eastAsia"/>
          <w:sz w:val="23"/>
          <w:szCs w:val="23"/>
        </w:rPr>
        <w:t> </w:t>
      </w:r>
      <w:r w:rsidRPr="00DE714B">
        <w:rPr>
          <w:rFonts w:ascii="Microsoft YaHei" w:eastAsia="Microsoft YaHei" w:hAnsi="Microsoft YaHei" w:hint="eastAsia"/>
          <w:sz w:val="23"/>
          <w:szCs w:val="23"/>
        </w:rPr>
        <w:br/>
      </w:r>
      <w:proofErr w:type="gram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3.netlink和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ioctl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再PK一下</w:t>
      </w:r>
      <w:proofErr w:type="gramEnd"/>
      <w:r>
        <w:rPr>
          <w:rStyle w:val="apple-converted-space"/>
          <w:rFonts w:ascii="Microsoft YaHei" w:eastAsia="Microsoft YaHei" w:hAnsi="Microsoft YaHei" w:hint="eastAsia"/>
          <w:color w:val="FF0000"/>
          <w:sz w:val="27"/>
          <w:szCs w:val="27"/>
        </w:rPr>
        <w:t> 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br/>
      </w:r>
      <w:r w:rsidRPr="00DE714B">
        <w:rPr>
          <w:rFonts w:ascii="Microsoft YaHei" w:eastAsia="Microsoft YaHei" w:hAnsi="Microsoft YaHei" w:hint="eastAsia"/>
          <w:sz w:val="23"/>
          <w:szCs w:val="23"/>
        </w:rPr>
        <w:t>答曰：没有这个必要了，</w:t>
      </w:r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污染是从上至下的，沉淀越深，越不容易降解！</w:t>
      </w:r>
      <w:r w:rsidRPr="00DE714B">
        <w:rPr>
          <w:rStyle w:val="apple-converted-space"/>
          <w:rFonts w:ascii="Microsoft YaHei" w:eastAsia="Microsoft YaHei" w:hAnsi="Microsoft YaHei" w:hint="eastAsia"/>
          <w:sz w:val="23"/>
          <w:szCs w:val="23"/>
        </w:rPr>
        <w:t> </w:t>
      </w:r>
      <w:r w:rsidRPr="00DE714B">
        <w:rPr>
          <w:rFonts w:ascii="Microsoft YaHei" w:eastAsia="Microsoft YaHei" w:hAnsi="Microsoft YaHei" w:hint="eastAsia"/>
          <w:sz w:val="23"/>
          <w:szCs w:val="23"/>
        </w:rPr>
        <w:t>起初，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的设计就是为了避免增加系统调用，于是统一设计了一个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入口。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避免了增加系统调用，将对内核的更改压缩到了一个固定的地方，也就是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的分发代码，然后进一步，不想修改内核代码了，于是进一步压缩，将修改压缩到了每一个模块，但是为了绕开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ioctl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，因此它导出了文件系统接口，一切问题解决了，然而却污染了文件系统，最终，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来了，一切基于消息！</w:t>
      </w:r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这是个压缩的过程！</w:t>
      </w:r>
      <w:r w:rsidRPr="00DE714B">
        <w:rPr>
          <w:rStyle w:val="apple-converted-space"/>
          <w:rFonts w:ascii="Microsoft YaHei" w:eastAsia="Microsoft YaHei" w:hAnsi="Microsoft YaHei" w:hint="eastAsia"/>
          <w:sz w:val="23"/>
          <w:szCs w:val="23"/>
        </w:rPr>
        <w:t> </w:t>
      </w:r>
      <w:r w:rsidRPr="00DE714B">
        <w:rPr>
          <w:rFonts w:ascii="Microsoft YaHei" w:eastAsia="Microsoft YaHei" w:hAnsi="Microsoft YaHei" w:hint="eastAsia"/>
          <w:sz w:val="23"/>
          <w:szCs w:val="23"/>
        </w:rPr>
        <w:br/>
      </w:r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4.使用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sysfs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比使用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ioctl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更好，避免了污染内核，然而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netlink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要比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sysfs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更好，避免了污染文件系统...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netlink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将一切控制逻辑封装在了消息中，它什么也没有污</w:t>
      </w:r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lastRenderedPageBreak/>
        <w:t>染，消息去了就去了，来了就来了，从不保留，哪里也不保留，它是纯软的，然而它污染了我们的大脑，我们必须自己封装消息！在如此的高层次体现</w:t>
      </w:r>
      <w:proofErr w:type="spellStart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PCIe</w:t>
      </w:r>
      <w:proofErr w:type="spellEnd"/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的精神是否有必要还值得讨论。</w:t>
      </w:r>
      <w:r>
        <w:rPr>
          <w:rStyle w:val="apple-converted-space"/>
          <w:rFonts w:ascii="Microsoft YaHei" w:eastAsia="Microsoft YaHei" w:hAnsi="Microsoft YaHei" w:hint="eastAsia"/>
          <w:b/>
          <w:bCs/>
          <w:color w:val="555555"/>
          <w:sz w:val="27"/>
          <w:szCs w:val="27"/>
        </w:rPr>
        <w:t> 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br/>
      </w:r>
      <w:r>
        <w:rPr>
          <w:rStyle w:val="Strong"/>
          <w:rFonts w:ascii="Microsoft YaHei" w:eastAsia="Microsoft YaHei" w:hAnsi="Microsoft YaHei" w:hint="eastAsia"/>
          <w:color w:val="FF0000"/>
          <w:sz w:val="27"/>
          <w:szCs w:val="27"/>
        </w:rPr>
        <w:t>5.关于IPC</w:t>
      </w:r>
      <w:r>
        <w:rPr>
          <w:rStyle w:val="apple-converted-space"/>
          <w:rFonts w:ascii="Microsoft YaHei" w:eastAsia="Microsoft YaHei" w:hAnsi="Microsoft YaHei" w:hint="eastAsia"/>
          <w:color w:val="FF0000"/>
          <w:sz w:val="27"/>
          <w:szCs w:val="27"/>
        </w:rPr>
        <w:t> 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br/>
      </w:r>
      <w:r w:rsidRPr="00DE714B">
        <w:rPr>
          <w:rFonts w:ascii="Microsoft YaHei" w:eastAsia="Microsoft YaHei" w:hAnsi="Microsoft YaHei" w:hint="eastAsia"/>
          <w:sz w:val="23"/>
          <w:szCs w:val="23"/>
        </w:rPr>
        <w:t>标准的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inet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套接字就能实现，而且是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inet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套接字设计的初衷，然而</w:t>
      </w:r>
      <w:proofErr w:type="spellStart"/>
      <w:r w:rsidRPr="00DE714B">
        <w:rPr>
          <w:rFonts w:ascii="Microsoft YaHei" w:eastAsia="Microsoft YaHei" w:hAnsi="Microsoft YaHei" w:hint="eastAsia"/>
          <w:sz w:val="23"/>
          <w:szCs w:val="23"/>
        </w:rPr>
        <w:t>netlink</w:t>
      </w:r>
      <w:proofErr w:type="spellEnd"/>
      <w:r w:rsidRPr="00DE714B">
        <w:rPr>
          <w:rFonts w:ascii="Microsoft YaHei" w:eastAsia="Microsoft YaHei" w:hAnsi="Microsoft YaHei" w:hint="eastAsia"/>
          <w:sz w:val="23"/>
          <w:szCs w:val="23"/>
        </w:rPr>
        <w:t>套接字更好用，而</w:t>
      </w:r>
      <w:bookmarkStart w:id="0" w:name="_GoBack"/>
      <w:bookmarkEnd w:id="0"/>
      <w:r w:rsidRPr="00DE714B">
        <w:rPr>
          <w:rFonts w:ascii="Microsoft YaHei" w:eastAsia="Microsoft YaHei" w:hAnsi="Microsoft YaHei" w:hint="eastAsia"/>
          <w:sz w:val="23"/>
          <w:szCs w:val="23"/>
        </w:rPr>
        <w:t>且</w:t>
      </w:r>
      <w:r w:rsidRPr="00DE714B">
        <w:rPr>
          <w:rFonts w:ascii="Microsoft YaHei" w:eastAsia="Microsoft YaHei" w:hAnsi="Microsoft YaHei" w:hint="eastAsia"/>
          <w:sz w:val="23"/>
          <w:szCs w:val="23"/>
          <w:shd w:val="clear" w:color="auto" w:fill="FFFF00"/>
        </w:rPr>
        <w:t>还可以实现多点到多点传输任意消息</w:t>
      </w:r>
      <w:r w:rsidRPr="00DE714B">
        <w:rPr>
          <w:rFonts w:ascii="Microsoft YaHei" w:eastAsia="Microsoft YaHei" w:hAnsi="Microsoft YaHei" w:hint="eastAsia"/>
          <w:sz w:val="23"/>
          <w:szCs w:val="23"/>
        </w:rPr>
        <w:t>。</w:t>
      </w:r>
    </w:p>
    <w:p w:rsidR="007C2A1F" w:rsidRDefault="007C2A1F"/>
    <w:sectPr w:rsidR="007C2A1F" w:rsidSect="007E1953">
      <w:footerReference w:type="default" r:id="rId22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C8B" w:rsidRDefault="00B42C8B" w:rsidP="00DE714B">
      <w:pPr>
        <w:spacing w:after="0" w:line="240" w:lineRule="auto"/>
      </w:pPr>
      <w:r>
        <w:separator/>
      </w:r>
    </w:p>
  </w:endnote>
  <w:endnote w:type="continuationSeparator" w:id="0">
    <w:p w:rsidR="00B42C8B" w:rsidRDefault="00B42C8B" w:rsidP="00DE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9151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E714B" w:rsidRDefault="00DE71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DE714B" w:rsidRDefault="00DE71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C8B" w:rsidRDefault="00B42C8B" w:rsidP="00DE714B">
      <w:pPr>
        <w:spacing w:after="0" w:line="240" w:lineRule="auto"/>
      </w:pPr>
      <w:r>
        <w:separator/>
      </w:r>
    </w:p>
  </w:footnote>
  <w:footnote w:type="continuationSeparator" w:id="0">
    <w:p w:rsidR="00B42C8B" w:rsidRDefault="00B42C8B" w:rsidP="00DE7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A01D0"/>
    <w:multiLevelType w:val="multilevel"/>
    <w:tmpl w:val="7492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137670"/>
    <w:multiLevelType w:val="multilevel"/>
    <w:tmpl w:val="002A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163E9E"/>
    <w:multiLevelType w:val="multilevel"/>
    <w:tmpl w:val="EBA0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CB11A5"/>
    <w:multiLevelType w:val="multilevel"/>
    <w:tmpl w:val="472C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A1F"/>
    <w:rsid w:val="001C1BEB"/>
    <w:rsid w:val="007C2A1F"/>
    <w:rsid w:val="007E1953"/>
    <w:rsid w:val="00B42C8B"/>
    <w:rsid w:val="00DE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7C2A1F"/>
  </w:style>
  <w:style w:type="character" w:customStyle="1" w:styleId="linktitle">
    <w:name w:val="link_title"/>
    <w:basedOn w:val="DefaultParagraphFont"/>
    <w:rsid w:val="007C2A1F"/>
  </w:style>
  <w:style w:type="character" w:styleId="Hyperlink">
    <w:name w:val="Hyperlink"/>
    <w:basedOn w:val="DefaultParagraphFont"/>
    <w:uiPriority w:val="99"/>
    <w:unhideWhenUsed/>
    <w:rsid w:val="007C2A1F"/>
    <w:rPr>
      <w:color w:val="0000FF"/>
      <w:u w:val="single"/>
    </w:rPr>
  </w:style>
  <w:style w:type="character" w:customStyle="1" w:styleId="linkpostdate">
    <w:name w:val="link_postdate"/>
    <w:basedOn w:val="DefaultParagraphFont"/>
    <w:rsid w:val="007C2A1F"/>
  </w:style>
  <w:style w:type="character" w:customStyle="1" w:styleId="linkview">
    <w:name w:val="link_view"/>
    <w:basedOn w:val="DefaultParagraphFont"/>
    <w:rsid w:val="007C2A1F"/>
  </w:style>
  <w:style w:type="character" w:customStyle="1" w:styleId="linkcomments">
    <w:name w:val="link_comments"/>
    <w:basedOn w:val="DefaultParagraphFont"/>
    <w:rsid w:val="007C2A1F"/>
  </w:style>
  <w:style w:type="character" w:customStyle="1" w:styleId="linkcollect">
    <w:name w:val="link_collect"/>
    <w:basedOn w:val="DefaultParagraphFont"/>
    <w:rsid w:val="007C2A1F"/>
  </w:style>
  <w:style w:type="character" w:customStyle="1" w:styleId="linkreport">
    <w:name w:val="link_report"/>
    <w:basedOn w:val="DefaultParagraphFont"/>
    <w:rsid w:val="007C2A1F"/>
  </w:style>
  <w:style w:type="paragraph" w:styleId="NormalWeb">
    <w:name w:val="Normal (Web)"/>
    <w:basedOn w:val="Normal"/>
    <w:uiPriority w:val="99"/>
    <w:semiHidden/>
    <w:unhideWhenUsed/>
    <w:rsid w:val="007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A1F"/>
    <w:rPr>
      <w:b/>
      <w:bCs/>
    </w:rPr>
  </w:style>
  <w:style w:type="character" w:customStyle="1" w:styleId="preprocessor">
    <w:name w:val="preprocessor"/>
    <w:basedOn w:val="DefaultParagraphFont"/>
    <w:rsid w:val="007C2A1F"/>
  </w:style>
  <w:style w:type="character" w:customStyle="1" w:styleId="keyword">
    <w:name w:val="keyword"/>
    <w:basedOn w:val="DefaultParagraphFont"/>
    <w:rsid w:val="007C2A1F"/>
  </w:style>
  <w:style w:type="character" w:customStyle="1" w:styleId="datatypes">
    <w:name w:val="datatypes"/>
    <w:basedOn w:val="DefaultParagraphFont"/>
    <w:rsid w:val="007C2A1F"/>
  </w:style>
  <w:style w:type="character" w:customStyle="1" w:styleId="string">
    <w:name w:val="string"/>
    <w:basedOn w:val="DefaultParagraphFont"/>
    <w:rsid w:val="007C2A1F"/>
  </w:style>
  <w:style w:type="paragraph" w:styleId="BalloonText">
    <w:name w:val="Balloon Text"/>
    <w:basedOn w:val="Normal"/>
    <w:link w:val="BalloonTextChar"/>
    <w:uiPriority w:val="99"/>
    <w:semiHidden/>
    <w:unhideWhenUsed/>
    <w:rsid w:val="007C2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A1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rsid w:val="007C2A1F"/>
  </w:style>
  <w:style w:type="paragraph" w:styleId="Header">
    <w:name w:val="header"/>
    <w:basedOn w:val="Normal"/>
    <w:link w:val="HeaderChar"/>
    <w:uiPriority w:val="99"/>
    <w:unhideWhenUsed/>
    <w:rsid w:val="00DE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4B"/>
  </w:style>
  <w:style w:type="paragraph" w:styleId="Footer">
    <w:name w:val="footer"/>
    <w:basedOn w:val="Normal"/>
    <w:link w:val="FooterChar"/>
    <w:uiPriority w:val="99"/>
    <w:unhideWhenUsed/>
    <w:rsid w:val="00DE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7C2A1F"/>
  </w:style>
  <w:style w:type="character" w:customStyle="1" w:styleId="linktitle">
    <w:name w:val="link_title"/>
    <w:basedOn w:val="DefaultParagraphFont"/>
    <w:rsid w:val="007C2A1F"/>
  </w:style>
  <w:style w:type="character" w:styleId="Hyperlink">
    <w:name w:val="Hyperlink"/>
    <w:basedOn w:val="DefaultParagraphFont"/>
    <w:uiPriority w:val="99"/>
    <w:unhideWhenUsed/>
    <w:rsid w:val="007C2A1F"/>
    <w:rPr>
      <w:color w:val="0000FF"/>
      <w:u w:val="single"/>
    </w:rPr>
  </w:style>
  <w:style w:type="character" w:customStyle="1" w:styleId="linkpostdate">
    <w:name w:val="link_postdate"/>
    <w:basedOn w:val="DefaultParagraphFont"/>
    <w:rsid w:val="007C2A1F"/>
  </w:style>
  <w:style w:type="character" w:customStyle="1" w:styleId="linkview">
    <w:name w:val="link_view"/>
    <w:basedOn w:val="DefaultParagraphFont"/>
    <w:rsid w:val="007C2A1F"/>
  </w:style>
  <w:style w:type="character" w:customStyle="1" w:styleId="linkcomments">
    <w:name w:val="link_comments"/>
    <w:basedOn w:val="DefaultParagraphFont"/>
    <w:rsid w:val="007C2A1F"/>
  </w:style>
  <w:style w:type="character" w:customStyle="1" w:styleId="linkcollect">
    <w:name w:val="link_collect"/>
    <w:basedOn w:val="DefaultParagraphFont"/>
    <w:rsid w:val="007C2A1F"/>
  </w:style>
  <w:style w:type="character" w:customStyle="1" w:styleId="linkreport">
    <w:name w:val="link_report"/>
    <w:basedOn w:val="DefaultParagraphFont"/>
    <w:rsid w:val="007C2A1F"/>
  </w:style>
  <w:style w:type="paragraph" w:styleId="NormalWeb">
    <w:name w:val="Normal (Web)"/>
    <w:basedOn w:val="Normal"/>
    <w:uiPriority w:val="99"/>
    <w:semiHidden/>
    <w:unhideWhenUsed/>
    <w:rsid w:val="007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A1F"/>
    <w:rPr>
      <w:b/>
      <w:bCs/>
    </w:rPr>
  </w:style>
  <w:style w:type="character" w:customStyle="1" w:styleId="preprocessor">
    <w:name w:val="preprocessor"/>
    <w:basedOn w:val="DefaultParagraphFont"/>
    <w:rsid w:val="007C2A1F"/>
  </w:style>
  <w:style w:type="character" w:customStyle="1" w:styleId="keyword">
    <w:name w:val="keyword"/>
    <w:basedOn w:val="DefaultParagraphFont"/>
    <w:rsid w:val="007C2A1F"/>
  </w:style>
  <w:style w:type="character" w:customStyle="1" w:styleId="datatypes">
    <w:name w:val="datatypes"/>
    <w:basedOn w:val="DefaultParagraphFont"/>
    <w:rsid w:val="007C2A1F"/>
  </w:style>
  <w:style w:type="character" w:customStyle="1" w:styleId="string">
    <w:name w:val="string"/>
    <w:basedOn w:val="DefaultParagraphFont"/>
    <w:rsid w:val="007C2A1F"/>
  </w:style>
  <w:style w:type="paragraph" w:styleId="BalloonText">
    <w:name w:val="Balloon Text"/>
    <w:basedOn w:val="Normal"/>
    <w:link w:val="BalloonTextChar"/>
    <w:uiPriority w:val="99"/>
    <w:semiHidden/>
    <w:unhideWhenUsed/>
    <w:rsid w:val="007C2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A1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rsid w:val="007C2A1F"/>
  </w:style>
  <w:style w:type="paragraph" w:styleId="Header">
    <w:name w:val="header"/>
    <w:basedOn w:val="Normal"/>
    <w:link w:val="HeaderChar"/>
    <w:uiPriority w:val="99"/>
    <w:unhideWhenUsed/>
    <w:rsid w:val="00DE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4B"/>
  </w:style>
  <w:style w:type="paragraph" w:styleId="Footer">
    <w:name w:val="footer"/>
    <w:basedOn w:val="Normal"/>
    <w:link w:val="FooterChar"/>
    <w:uiPriority w:val="99"/>
    <w:unhideWhenUsed/>
    <w:rsid w:val="00DE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80481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00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0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847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180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4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008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7457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6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505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867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dog250/article/details/6425664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://blog.csdn.net/dog250/article/details/643080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blog.csdn.net/dog250/article/details/643080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://blog.csdn.net/dog250/article/details/6427996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blog.csdn.net/dog250/article/details/642566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blog.csdn.net/dog250/article/details/6427996" TargetMode="External"/><Relationship Id="rId23" Type="http://schemas.openxmlformats.org/officeDocument/2006/relationships/fontTable" Target="fontTable.xml"/><Relationship Id="rId10" Type="http://schemas.openxmlformats.org/officeDocument/2006/relationships/hyperlink" Target="javascript:void(0);" TargetMode="External"/><Relationship Id="rId19" Type="http://schemas.openxmlformats.org/officeDocument/2006/relationships/hyperlink" Target="http://blog.csdn.net/dog250/article/details/643080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csdn.net/dog250/article/details/6425664" TargetMode="External"/><Relationship Id="rId14" Type="http://schemas.openxmlformats.org/officeDocument/2006/relationships/hyperlink" Target="http://blog.csdn.net/dog250/article/details/6427996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2152</Words>
  <Characters>11836</Characters>
  <Application>Microsoft Office Word</Application>
  <DocSecurity>0</DocSecurity>
  <Lines>98</Lines>
  <Paragraphs>27</Paragraphs>
  <ScaleCrop>false</ScaleCrop>
  <Company>Kudelski Group</Company>
  <LinksUpToDate>false</LinksUpToDate>
  <CharactersWithSpaces>13961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3</cp:revision>
  <dcterms:created xsi:type="dcterms:W3CDTF">2015-03-26T02:50:00Z</dcterms:created>
  <dcterms:modified xsi:type="dcterms:W3CDTF">2015-03-26T02:56:00Z</dcterms:modified>
</cp:coreProperties>
</file>